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emf" ContentType="image/x-emf"/>
  <Override PartName="/word/media/image2.emf" ContentType="image/x-emf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Apriori Algorithm implimentation on Yangshan data.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 xml:space="preserve">主要根据 </w:t>
      </w:r>
      <w:r>
        <w:rPr/>
        <w:t xml:space="preserve">SalesDetails.xlsx </w:t>
      </w:r>
      <w:r>
        <w:rPr/>
        <w:t xml:space="preserve">中共 </w:t>
      </w:r>
      <w:r>
        <w:rPr/>
        <w:t xml:space="preserve">338941 </w:t>
      </w:r>
      <w:r>
        <w:rPr/>
        <w:t>条购物数据</w:t>
      </w:r>
      <w:r>
        <w:rPr/>
        <w:t xml:space="preserve">, </w:t>
      </w:r>
      <w:r>
        <w:rPr/>
        <w:t xml:space="preserve">应用 </w:t>
      </w:r>
      <w:r>
        <w:rPr/>
        <w:t xml:space="preserve">Association Rules </w:t>
      </w:r>
      <w:r>
        <w:rPr/>
        <w:t xml:space="preserve">中的 </w:t>
      </w:r>
      <w:r>
        <w:rPr/>
        <w:t xml:space="preserve">The Apriori Algorithm, </w:t>
      </w:r>
      <w:r>
        <w:rPr/>
        <w:t>对购买数据相关关系简单分析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首先</w:t>
      </w:r>
      <w:r>
        <w:rPr/>
        <w:t>,</w:t>
      </w:r>
      <w:r>
        <w:rPr/>
        <w:t xml:space="preserve">根据 </w:t>
      </w:r>
      <w:r>
        <w:rPr/>
        <w:t xml:space="preserve">ProductDetails.xlsx </w:t>
      </w:r>
      <w:r>
        <w:rPr/>
        <w:t>中的货物信息</w:t>
      </w:r>
      <w:r>
        <w:rPr/>
        <w:t xml:space="preserve">, </w:t>
      </w:r>
      <w:r>
        <w:rPr/>
        <w:t>获得共</w:t>
      </w:r>
      <w:r>
        <w:rPr/>
        <w:t xml:space="preserve">1898 </w:t>
      </w:r>
      <w:r>
        <w:rPr/>
        <w:t>种不同货号的商品</w:t>
      </w:r>
      <w:r>
        <w:rPr/>
        <w:t xml:space="preserve">, </w:t>
      </w:r>
      <w:r>
        <w:rPr/>
        <w:t xml:space="preserve">并将 </w:t>
      </w:r>
      <w:r>
        <w:rPr/>
        <w:t xml:space="preserve">SalesDetails </w:t>
      </w:r>
      <w:r>
        <w:rPr/>
        <w:t>中的购买信息按照单号划分为</w:t>
      </w:r>
      <w:r>
        <w:rPr/>
        <w:t xml:space="preserve">52424 </w:t>
      </w:r>
      <w:r>
        <w:rPr/>
        <w:t>次的购买行为</w:t>
      </w:r>
      <w:r>
        <w:rPr/>
        <w:t xml:space="preserve">, </w:t>
      </w:r>
      <w:r>
        <w:rPr/>
        <w:t xml:space="preserve">每次的购买行为我们用一个 </w:t>
      </w:r>
      <w:r>
        <w:rPr/>
        <w:t xml:space="preserve">1898 </w:t>
      </w:r>
      <w:r>
        <w:rPr/>
        <w:t xml:space="preserve">维 </w:t>
      </w:r>
      <w:r>
        <w:rPr/>
        <w:t>0-1</w:t>
      </w:r>
      <w:r>
        <w:rPr/>
        <w:t>向量表示每种商品购买与否</w:t>
      </w:r>
      <w:r>
        <w:rPr/>
        <w:t>,</w:t>
      </w:r>
      <w:r>
        <w:rPr/>
        <w:t xml:space="preserve">最终形成一个 </w:t>
      </w:r>
      <w:r>
        <w:rPr/>
        <w:t xml:space="preserve">52424*1898 </w:t>
      </w:r>
      <w:r>
        <w:rPr/>
        <w:t xml:space="preserve">的矩阵 </w:t>
      </w:r>
      <w:r>
        <w:rPr/>
        <w:t xml:space="preserve">XN.( </w:t>
      </w:r>
      <w:r>
        <w:rPr/>
        <w:t>注意由于</w:t>
      </w:r>
      <w:r>
        <w:rPr/>
        <w:t xml:space="preserve">ProductDetails </w:t>
      </w:r>
      <w:r>
        <w:rPr/>
        <w:t>商品货号不全</w:t>
      </w:r>
      <w:r>
        <w:rPr/>
        <w:t>,</w:t>
      </w:r>
      <w:r>
        <w:rPr/>
        <w:t xml:space="preserve">所以有些购买商品被忽略 </w:t>
      </w:r>
      <w:r>
        <w:rPr/>
        <w:t>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 xml:space="preserve">根据 </w:t>
      </w:r>
      <w:r>
        <w:rPr/>
        <w:t>XN ,</w:t>
      </w:r>
      <w:r>
        <w:rPr/>
        <w:t xml:space="preserve">为获得 </w:t>
      </w:r>
      <w:r>
        <w:rPr/>
        <w:t xml:space="preserve">support &gt; threshold </w:t>
      </w:r>
      <w:r>
        <w:rPr/>
        <w:t>的</w:t>
      </w:r>
      <w:r>
        <w:rPr/>
        <w:t>m</w:t>
      </w:r>
      <w:r>
        <w:rPr/>
        <w:t>维子集</w:t>
      </w:r>
      <w:r>
        <w:rPr/>
        <w:t xml:space="preserve">, </w:t>
      </w:r>
      <w:r>
        <w:rPr/>
        <w:t>首先需要得到</w:t>
      </w:r>
      <w:r>
        <w:rPr/>
        <w:t>m-1</w:t>
      </w:r>
      <w:r>
        <w:rPr/>
        <w:t xml:space="preserve">维 </w:t>
      </w:r>
      <w:r>
        <w:rPr/>
        <w:t xml:space="preserve">support &gt; threshold </w:t>
      </w:r>
      <w:r>
        <w:rPr/>
        <w:t>的子集</w:t>
      </w:r>
      <w:r>
        <w:rPr/>
        <w:t>,</w:t>
      </w:r>
      <w:r>
        <w:rPr/>
        <w:t xml:space="preserve">这里我们以 </w:t>
      </w:r>
      <w:r>
        <w:rPr/>
        <w:t xml:space="preserve">m=2 </w:t>
      </w:r>
      <w:r>
        <w:rPr/>
        <w:t>为例</w:t>
      </w:r>
      <w:r>
        <w:rPr/>
        <w:t xml:space="preserve">, </w:t>
      </w:r>
      <w:r>
        <w:rPr/>
        <w:t>由于</w:t>
      </w:r>
      <w:r>
        <w:rPr/>
        <w:t xml:space="preserve">threshold </w:t>
      </w:r>
      <w:r>
        <w:rPr/>
        <w:t>选择需要人为指定</w:t>
      </w:r>
      <w:r>
        <w:rPr/>
        <w:t xml:space="preserve">, </w:t>
      </w:r>
      <w:r>
        <w:rPr/>
        <w:t>我们先展示以下结果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</w:t>
      </w:r>
      <w:r>
        <w:rPr/>
        <w:t xml:space="preserve">商品一维子集的 </w:t>
      </w:r>
      <w:r>
        <w:rPr/>
        <w:t>support (</w:t>
      </w:r>
      <w:r>
        <w:rPr/>
        <w:t>基于此可以得到近似的概率分步</w:t>
      </w:r>
      <w:r>
        <w:rPr/>
        <w:t>):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2. </w:t>
      </w:r>
      <w:r>
        <w:rPr/>
        <w:t xml:space="preserve">support </w:t>
      </w:r>
      <w:r>
        <w:rPr/>
        <w:t>最高前</w:t>
      </w:r>
      <w:r>
        <w:rPr/>
        <w:t>top.</w:t>
      </w:r>
      <w:r>
        <w:rPr/>
        <w:t>n</w:t>
      </w:r>
      <w:r>
        <w:rPr/>
        <w:t>件商品及相应的</w:t>
      </w:r>
      <w:r>
        <w:rPr/>
        <w:t xml:space="preserve">support </w:t>
      </w:r>
      <w:r>
        <w:rPr/>
        <w:t>值</w:t>
      </w:r>
      <w:r>
        <w:rPr/>
        <w:t>: (</w:t>
      </w:r>
      <w:r>
        <w:rPr/>
        <w:t xml:space="preserve">这里设定 </w:t>
      </w:r>
      <w:r>
        <w:rPr/>
        <w:t>top.n = 20 )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551815</wp:posOffset>
            </wp:positionH>
            <wp:positionV relativeFrom="paragraph">
              <wp:posOffset>255905</wp:posOffset>
            </wp:positionV>
            <wp:extent cx="4217035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</w:t>
      </w:r>
      <w:r>
        <w:rPr/>
        <w:t xml:space="preserve">在一维 </w:t>
      </w:r>
      <w:r>
        <w:rPr/>
        <w:t xml:space="preserve">support &gt;0.02 </w:t>
      </w:r>
      <w:r>
        <w:rPr/>
        <w:t>的子集的二维组合中</w:t>
      </w:r>
      <w:r>
        <w:rPr/>
        <w:t>, support</w:t>
      </w:r>
      <w:r>
        <w:rPr/>
        <w:t>值最高的</w:t>
      </w:r>
      <w:r>
        <w:rPr/>
        <w:t>top.n</w:t>
      </w:r>
      <w:r>
        <w:rPr/>
        <w:t>组商品</w:t>
      </w:r>
      <w:r>
        <w:rPr/>
        <w:t>,</w:t>
      </w:r>
      <w:r>
        <w:rPr/>
        <w:t xml:space="preserve">及相应的 </w:t>
      </w:r>
      <w:r>
        <w:rPr/>
        <w:t xml:space="preserve">frequency, lift, confidence </w:t>
      </w:r>
      <w:r>
        <w:rPr/>
        <w:t>值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54545" cy="34137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2015-09-23T12:39:25Z</dcterms:created>
  <dc:language>zh-CN</dc:language>
  <dcterms:modified xsi:type="dcterms:W3CDTF">2015-09-23T13:06:44Z</dcterms:modified>
  <cp:revision>1</cp:revision>
</cp:coreProperties>
</file>