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25" w:rsidRDefault="002053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P</w:t>
      </w:r>
      <w:r>
        <w:rPr>
          <w:rFonts w:ascii="Times New Roman" w:hAnsi="Times New Roman" w:cs="Times New Roman"/>
          <w:sz w:val="24"/>
        </w:rPr>
        <w:t>roblem 1</w:t>
      </w:r>
    </w:p>
    <w:p w:rsidR="0020533B" w:rsidRDefault="0020533B" w:rsidP="002053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842445">
        <w:rPr>
          <w:rFonts w:ascii="Times New Roman" w:hAnsi="Times New Roman" w:cs="Times New Roman" w:hint="eastAsia"/>
          <w:b/>
          <w:sz w:val="24"/>
        </w:rPr>
        <w:t>F</w:t>
      </w:r>
      <w:r w:rsidRPr="00842445">
        <w:rPr>
          <w:rFonts w:ascii="Times New Roman" w:hAnsi="Times New Roman" w:cs="Times New Roman"/>
          <w:b/>
          <w:sz w:val="24"/>
        </w:rPr>
        <w:t>igure 1</w:t>
      </w:r>
      <w:r>
        <w:rPr>
          <w:rFonts w:ascii="Times New Roman" w:hAnsi="Times New Roman" w:cs="Times New Roman"/>
          <w:sz w:val="24"/>
        </w:rPr>
        <w:t xml:space="preserve"> shows six training points, they are linearly </w:t>
      </w:r>
      <w:r w:rsidR="00842445">
        <w:rPr>
          <w:rFonts w:ascii="Times New Roman" w:hAnsi="Times New Roman" w:cs="Times New Roman"/>
          <w:sz w:val="24"/>
        </w:rPr>
        <w:t>separable</w:t>
      </w:r>
      <w:r>
        <w:rPr>
          <w:rFonts w:ascii="Times New Roman" w:hAnsi="Times New Roman" w:cs="Times New Roman"/>
          <w:sz w:val="24"/>
        </w:rPr>
        <w:t>.</w:t>
      </w:r>
    </w:p>
    <w:p w:rsidR="0020533B" w:rsidRDefault="0020533B" w:rsidP="0020533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0500" cy="3952875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45" w:rsidRDefault="00842445" w:rsidP="0020533B">
      <w:pPr>
        <w:jc w:val="center"/>
        <w:rPr>
          <w:rFonts w:ascii="Times New Roman" w:hAnsi="Times New Roman" w:cs="Times New Roman"/>
          <w:b/>
          <w:sz w:val="24"/>
        </w:rPr>
      </w:pPr>
      <w:r w:rsidRPr="00842445">
        <w:rPr>
          <w:rFonts w:ascii="Times New Roman" w:hAnsi="Times New Roman" w:cs="Times New Roman" w:hint="eastAsia"/>
          <w:b/>
          <w:sz w:val="24"/>
        </w:rPr>
        <w:t>F</w:t>
      </w:r>
      <w:r w:rsidRPr="00842445">
        <w:rPr>
          <w:rFonts w:ascii="Times New Roman" w:hAnsi="Times New Roman" w:cs="Times New Roman"/>
          <w:b/>
          <w:sz w:val="24"/>
        </w:rPr>
        <w:t>igure 1</w:t>
      </w:r>
    </w:p>
    <w:p w:rsidR="00842445" w:rsidRDefault="00842445" w:rsidP="008424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y inspection,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</w:rPr>
          <m:t>, b= -5</m:t>
        </m:r>
      </m:oMath>
      <w:r w:rsidR="00E10DFB">
        <w:rPr>
          <w:rFonts w:ascii="Times New Roman" w:hAnsi="Times New Roman" w:cs="Times New Roman" w:hint="eastAsia"/>
          <w:sz w:val="24"/>
        </w:rPr>
        <w:t>;</w:t>
      </w:r>
      <w:r w:rsidR="00E10DFB">
        <w:rPr>
          <w:rFonts w:ascii="Times New Roman" w:hAnsi="Times New Roman" w:cs="Times New Roman"/>
          <w:sz w:val="24"/>
        </w:rPr>
        <w:t xml:space="preserve"> support vectors are: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2,0</m:t>
            </m:r>
          </m:e>
        </m:d>
        <m:r>
          <w:rPr>
            <w:rFonts w:ascii="Cambria Math" w:hAnsi="Cambria Math" w:cs="Times New Roman"/>
            <w:sz w:val="24"/>
          </w:rPr>
          <m:t>,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2,2</m:t>
            </m:r>
          </m:e>
        </m:d>
        <m:r>
          <w:rPr>
            <w:rFonts w:ascii="Cambria Math" w:hAnsi="Cambria Math" w:cs="Times New Roman"/>
            <w:sz w:val="24"/>
          </w:rPr>
          <m:t>,(3,0)</m:t>
        </m:r>
      </m:oMath>
      <w:r w:rsidR="00CC11C6">
        <w:rPr>
          <w:rFonts w:ascii="Times New Roman" w:hAnsi="Times New Roman" w:cs="Times New Roman" w:hint="eastAsia"/>
          <w:sz w:val="24"/>
        </w:rPr>
        <w:t>.</w:t>
      </w:r>
    </w:p>
    <w:p w:rsidR="00CC11C6" w:rsidRDefault="00CC11C6" w:rsidP="008424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2,2</m:t>
            </m:r>
          </m:e>
        </m:d>
        <m:r>
          <w:rPr>
            <w:rFonts w:ascii="Cambria Math" w:hAnsi="Cambria Math" w:cs="Times New Roman"/>
            <w:sz w:val="24"/>
          </w:rPr>
          <m:t xml:space="preserve"> or (3,0)</m:t>
        </m:r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>is deleted, the optimal margin stays the same;</w:t>
      </w:r>
    </w:p>
    <w:p w:rsidR="00CC11C6" w:rsidRDefault="00CC11C6" w:rsidP="00CC11C6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2,0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>is deleted, the optimal margin increases.</w:t>
      </w:r>
    </w:p>
    <w:p w:rsidR="00CC11C6" w:rsidRPr="00385F17" w:rsidRDefault="00CC11C6" w:rsidP="00CC11C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E553F" w:rsidRDefault="008E553F" w:rsidP="00CC11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roblem 2</w:t>
      </w:r>
    </w:p>
    <w:p w:rsidR="008E553F" w:rsidRDefault="008E53E3" w:rsidP="008E53E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uppose we want to find </w:t>
      </w:r>
      <w:r w:rsidR="003B35BC">
        <w:rPr>
          <w:rFonts w:ascii="Times New Roman" w:hAnsi="Times New Roman" w:cs="Times New Roman"/>
          <w:sz w:val="24"/>
        </w:rPr>
        <w:t xml:space="preserve">the optimal hyperplane, we need to find </w:t>
      </w:r>
      <m:oMath>
        <m:r>
          <w:rPr>
            <w:rFonts w:ascii="Cambria Math" w:hAnsi="Cambria Math" w:cs="Times New Roman"/>
            <w:sz w:val="24"/>
          </w:rPr>
          <m:t>w,b</m:t>
        </m:r>
      </m:oMath>
      <w:r w:rsidR="003B35BC">
        <w:rPr>
          <w:rFonts w:ascii="Times New Roman" w:hAnsi="Times New Roman" w:cs="Times New Roman"/>
          <w:sz w:val="24"/>
        </w:rPr>
        <w:t>:</w:t>
      </w:r>
    </w:p>
    <w:p w:rsidR="003B35BC" w:rsidRPr="003B35BC" w:rsidRDefault="00385F17" w:rsidP="003B35BC">
      <w:pPr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max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w,b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w</m:t>
                      </m:r>
                    </m:e>
                  </m:d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</w:rPr>
                        <m:t>i∈D</m:t>
                      </m: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(w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+b)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</w:rPr>
            <m:t xml:space="preserve">  s.t.∀i,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+b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≥0 </m:t>
          </m:r>
        </m:oMath>
      </m:oMathPara>
    </w:p>
    <w:p w:rsidR="003B35BC" w:rsidRDefault="003B35BC" w:rsidP="00CE28CC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easily find that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w,b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) are scale </w:t>
      </w:r>
      <w:r w:rsidR="00CE28CC">
        <w:rPr>
          <w:rFonts w:ascii="Times New Roman" w:hAnsi="Times New Roman" w:cs="Times New Roman"/>
          <w:sz w:val="24"/>
        </w:rPr>
        <w:t>invariant. So, we define the hyperplane as following (Page 12):</w:t>
      </w:r>
    </w:p>
    <w:p w:rsidR="00CE28CC" w:rsidRPr="00CE28CC" w:rsidRDefault="00385F17" w:rsidP="00CE28CC">
      <w:pPr>
        <w:ind w:left="420"/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i∈D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+b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=1</m:t>
              </m:r>
            </m:e>
          </m:func>
          <m:r>
            <w:rPr>
              <w:rFonts w:ascii="Cambria Math" w:hAnsi="Cambria Math" w:cs="Times New Roman"/>
              <w:sz w:val="24"/>
            </w:rPr>
            <m:t xml:space="preserve"> s.t. wx+b=0 is the hyperplane</m:t>
          </m:r>
        </m:oMath>
      </m:oMathPara>
    </w:p>
    <w:p w:rsidR="00CE28CC" w:rsidRDefault="00CE28CC" w:rsidP="00CE28CC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his equation is equivalent as: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 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w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+b</m:t>
            </m:r>
          </m:e>
        </m:d>
        <m:r>
          <w:rPr>
            <w:rFonts w:ascii="Cambria Math" w:hAnsi="Cambria Math" w:cs="Times New Roman"/>
            <w:sz w:val="24"/>
          </w:rPr>
          <m:t>≥1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CE28CC" w:rsidRDefault="00CE28CC" w:rsidP="00CE28CC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(w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the parameter for the optimal hyper plane, then </w:t>
      </w:r>
    </w:p>
    <w:p w:rsidR="00CE28CC" w:rsidRPr="00CE28CC" w:rsidRDefault="00CE28CC" w:rsidP="00CE28CC">
      <w:pPr>
        <w:ind w:left="42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i∈D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(w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+b)</m:t>
              </m:r>
            </m:e>
          </m:func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d>
            </m:den>
          </m:f>
        </m:oMath>
      </m:oMathPara>
    </w:p>
    <w:p w:rsidR="00CE28CC" w:rsidRDefault="003534AA" w:rsidP="00CE28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the question we can derive that:</w:t>
      </w:r>
    </w:p>
    <w:p w:rsidR="003534AA" w:rsidRPr="00DE206F" w:rsidRDefault="003534AA" w:rsidP="003534AA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i∈D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(z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+d)</m:t>
              </m:r>
            </m:e>
          </m:func>
          <m:r>
            <w:rPr>
              <w:rFonts w:ascii="Cambria Math" w:hAnsi="Cambria Math" w:cs="Times New Roman"/>
              <w:sz w:val="24"/>
            </w:rPr>
            <m:t>/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:rsidR="00DE206F" w:rsidRDefault="00DE206F" w:rsidP="003534AA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we can derive that:</w:t>
      </w:r>
    </w:p>
    <w:p w:rsidR="00DE206F" w:rsidRPr="00DE206F" w:rsidRDefault="00DE206F" w:rsidP="003534AA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∀i∈D,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+d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≥M</m:t>
          </m:r>
        </m:oMath>
      </m:oMathPara>
    </w:p>
    <w:p w:rsidR="00DE206F" w:rsidRDefault="00DE206F" w:rsidP="00DE206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z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*M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*M</m:t>
            </m:r>
          </m:den>
        </m:f>
        <m:r>
          <w:rPr>
            <w:rFonts w:ascii="Cambria Math" w:hAnsi="Cambria Math" w:cs="Times New Roman"/>
            <w:sz w:val="24"/>
          </w:rPr>
          <m:t xml:space="preserve"> →∀i∈D,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≥1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DE206F" w:rsidRDefault="00DE206F" w:rsidP="00DE206F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herefore, the problem is feasible.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,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d>
        <m:r>
          <w:rPr>
            <w:rFonts w:ascii="Cambria Math" w:hAnsi="Cambria Math" w:cs="Times New Roman"/>
            <w:sz w:val="24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z'</m:t>
            </m:r>
          </m:e>
        </m:d>
      </m:oMath>
    </w:p>
    <w:p w:rsidR="00DE206F" w:rsidRDefault="003F430C" w:rsidP="00DE206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ccording to the result derived from (a), (b) we have:</w:t>
      </w:r>
    </w:p>
    <w:p w:rsidR="003F430C" w:rsidRPr="002D7DD1" w:rsidRDefault="00385F17" w:rsidP="003F430C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i∈D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+b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i∈D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(z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</w:rPr>
                <m:t>+d)</m:t>
              </m:r>
            </m:e>
          </m:func>
          <m:r>
            <w:rPr>
              <w:rFonts w:ascii="Cambria Math" w:hAnsi="Cambria Math" w:cs="Times New Roman"/>
              <w:sz w:val="24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≥M</m:t>
          </m:r>
        </m:oMath>
      </m:oMathPara>
    </w:p>
    <w:p w:rsidR="002D7DD1" w:rsidRDefault="002D7DD1" w:rsidP="002D7DD1">
      <w:pPr>
        <w:rPr>
          <w:rFonts w:ascii="Times New Roman" w:hAnsi="Times New Roman" w:cs="Times New Roman"/>
          <w:sz w:val="24"/>
        </w:rPr>
      </w:pPr>
    </w:p>
    <w:p w:rsidR="002D7DD1" w:rsidRDefault="002D7DD1" w:rsidP="002D7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roblem 3</w:t>
      </w:r>
    </w:p>
    <w:p w:rsidR="002D7DD1" w:rsidRDefault="009D22C2" w:rsidP="002D7DD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f there is a solution that satisfy the constraints for the hard-margin SVM problem, then the following inequalities should hold:</w:t>
      </w:r>
    </w:p>
    <w:p w:rsidR="009D22C2" w:rsidRDefault="00385F17" w:rsidP="004A43E2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+b≥1;2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+b≥1</m:t>
          </m:r>
        </m:oMath>
      </m:oMathPara>
    </w:p>
    <w:p w:rsidR="004A43E2" w:rsidRPr="004A43E2" w:rsidRDefault="004A43E2" w:rsidP="004A43E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+b≤ -1;2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+b≤-1</m:t>
          </m:r>
        </m:oMath>
      </m:oMathPara>
    </w:p>
    <w:p w:rsidR="004A43E2" w:rsidRDefault="004A43E2" w:rsidP="004A43E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the first inequality we can derive that:</w:t>
      </w:r>
    </w:p>
    <w:p w:rsidR="004A43E2" w:rsidRPr="004A43E2" w:rsidRDefault="004A43E2" w:rsidP="004A43E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+b≥2</m:t>
          </m:r>
        </m:oMath>
      </m:oMathPara>
    </w:p>
    <w:p w:rsidR="004A43E2" w:rsidRDefault="004A43E2" w:rsidP="004A43E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rom the second one we can derive that:</w:t>
      </w:r>
    </w:p>
    <w:p w:rsidR="004A43E2" w:rsidRPr="004A43E2" w:rsidRDefault="004A43E2" w:rsidP="004A43E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+b≤-2</m:t>
          </m:r>
        </m:oMath>
      </m:oMathPara>
    </w:p>
    <w:p w:rsidR="004A43E2" w:rsidRDefault="004A43E2" w:rsidP="004A43E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it is impossible to satisfy the constraint.</w:t>
      </w:r>
    </w:p>
    <w:p w:rsidR="004A43E2" w:rsidRDefault="00850A0E" w:rsidP="004A43E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ne of the solutions is:</w:t>
      </w:r>
    </w:p>
    <w:p w:rsidR="00850A0E" w:rsidRPr="00550DD3" w:rsidRDefault="00385F17" w:rsidP="00850A0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</w:rPr>
            <m:t>, b=-2</m:t>
          </m:r>
        </m:oMath>
      </m:oMathPara>
    </w:p>
    <w:p w:rsidR="00550DD3" w:rsidRPr="00550DD3" w:rsidRDefault="00550DD3" w:rsidP="00850A0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</w:rPr>
            <m:t>+b=-1≥1-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=2</m:t>
          </m:r>
        </m:oMath>
      </m:oMathPara>
    </w:p>
    <w:p w:rsidR="00550DD3" w:rsidRPr="0096241A" w:rsidRDefault="00550DD3" w:rsidP="00550DD3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+b=3≥1;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96241A" w:rsidRPr="0096241A" w:rsidRDefault="0096241A" w:rsidP="00550DD3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(3)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+b=1≤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-1;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=2</m:t>
          </m:r>
        </m:oMath>
      </m:oMathPara>
    </w:p>
    <w:p w:rsidR="0096241A" w:rsidRPr="0096241A" w:rsidRDefault="0096241A" w:rsidP="00550DD3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(4)</m:t>
              </m:r>
            </m:sup>
          </m:sSup>
          <m:r>
            <w:rPr>
              <w:rFonts w:ascii="Cambria Math" w:hAnsi="Cambria Math" w:cs="Times New Roman"/>
              <w:sz w:val="24"/>
            </w:rPr>
            <m:t>+b=-1≤ -1;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96241A" w:rsidRDefault="0096241A" w:rsidP="00550DD3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o, we have a solution (0,1, -2,2,0,2,0).</w:t>
      </w:r>
    </w:p>
    <w:p w:rsidR="0096241A" w:rsidRPr="0096241A" w:rsidRDefault="0096241A" w:rsidP="0096241A">
      <w:pPr>
        <w:rPr>
          <w:rFonts w:ascii="Times New Roman" w:hAnsi="Times New Roman" w:cs="Times New Roman"/>
          <w:sz w:val="24"/>
        </w:rPr>
      </w:pPr>
    </w:p>
    <w:p w:rsidR="00550DD3" w:rsidRPr="0096241A" w:rsidRDefault="00550DD3" w:rsidP="0096241A">
      <w:pPr>
        <w:rPr>
          <w:rFonts w:ascii="Times New Roman" w:hAnsi="Times New Roman" w:cs="Times New Roman"/>
          <w:sz w:val="24"/>
        </w:rPr>
      </w:pPr>
    </w:p>
    <w:sectPr w:rsidR="00550DD3" w:rsidRPr="0096241A" w:rsidSect="00C503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76B74"/>
    <w:multiLevelType w:val="hybridMultilevel"/>
    <w:tmpl w:val="A5E48E62"/>
    <w:lvl w:ilvl="0" w:tplc="4D565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A4A4D"/>
    <w:multiLevelType w:val="hybridMultilevel"/>
    <w:tmpl w:val="01264A22"/>
    <w:lvl w:ilvl="0" w:tplc="B06A6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70C2A"/>
    <w:multiLevelType w:val="hybridMultilevel"/>
    <w:tmpl w:val="44EED8EE"/>
    <w:lvl w:ilvl="0" w:tplc="486A5A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3B"/>
    <w:rsid w:val="00092F55"/>
    <w:rsid w:val="0020533B"/>
    <w:rsid w:val="00236879"/>
    <w:rsid w:val="002D7DD1"/>
    <w:rsid w:val="003534AA"/>
    <w:rsid w:val="00385F17"/>
    <w:rsid w:val="003B35BC"/>
    <w:rsid w:val="003F430C"/>
    <w:rsid w:val="004A43E2"/>
    <w:rsid w:val="005450BC"/>
    <w:rsid w:val="00550DD3"/>
    <w:rsid w:val="005574A9"/>
    <w:rsid w:val="00565925"/>
    <w:rsid w:val="00842445"/>
    <w:rsid w:val="00850A0E"/>
    <w:rsid w:val="008514DC"/>
    <w:rsid w:val="008E53E3"/>
    <w:rsid w:val="008E553F"/>
    <w:rsid w:val="008F571F"/>
    <w:rsid w:val="0096241A"/>
    <w:rsid w:val="009D22C2"/>
    <w:rsid w:val="00B37C7F"/>
    <w:rsid w:val="00C50328"/>
    <w:rsid w:val="00CC11C6"/>
    <w:rsid w:val="00CE28CC"/>
    <w:rsid w:val="00DE206F"/>
    <w:rsid w:val="00E10DFB"/>
    <w:rsid w:val="00EE1BDF"/>
    <w:rsid w:val="00F9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FA12"/>
  <w15:chartTrackingRefBased/>
  <w15:docId w15:val="{1EB0BD92-C8B0-7D4E-9CCE-ACAA4E55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33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0533B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533B"/>
    <w:rPr>
      <w:rFonts w:ascii="宋体" w:eastAsia="宋体"/>
      <w:sz w:val="18"/>
      <w:szCs w:val="18"/>
    </w:rPr>
  </w:style>
  <w:style w:type="character" w:styleId="a6">
    <w:name w:val="Placeholder Text"/>
    <w:basedOn w:val="a0"/>
    <w:uiPriority w:val="99"/>
    <w:semiHidden/>
    <w:rsid w:val="00842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Jiabei Han</dc:creator>
  <cp:keywords/>
  <dc:description/>
  <cp:lastModifiedBy>Jiabei Han</cp:lastModifiedBy>
  <cp:revision>8</cp:revision>
  <dcterms:created xsi:type="dcterms:W3CDTF">2019-03-11T12:23:00Z</dcterms:created>
  <dcterms:modified xsi:type="dcterms:W3CDTF">2019-03-13T03:43:00Z</dcterms:modified>
</cp:coreProperties>
</file>