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EA95" w14:textId="35EC0C66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0D9296B8" w14:textId="353D5782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35787E63" w14:textId="662AAAFA" w:rsidR="003E01BF" w:rsidRDefault="1C53D27F" w:rsidP="6EB437EC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8"/>
          <w:szCs w:val="48"/>
        </w:rPr>
      </w:pPr>
      <w:r w:rsidRPr="6EB437EC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Snapshot Week 09 of Group PG02</w:t>
      </w:r>
    </w:p>
    <w:p w14:paraId="28272D0F" w14:textId="64BCAD73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39276F8F" w14:textId="736A72AD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</w:rPr>
      </w:pPr>
    </w:p>
    <w:p w14:paraId="01260344" w14:textId="2BCA4D00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1806E637" w14:textId="27C8A090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472C62C9" w14:textId="45C4ADD7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B7FC594" w14:textId="603B9100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3912FC1F" w14:textId="3FCA224B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4AC6FAAE" w14:textId="3730B8A5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7EEBB6B" w14:textId="7D988C86" w:rsidR="003E01BF" w:rsidRDefault="1C53D27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058E2656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Project of ATSYS</w:t>
      </w:r>
    </w:p>
    <w:p w14:paraId="2257AC81" w14:textId="63B1BFD4" w:rsidR="003E01BF" w:rsidRDefault="003E01B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</w:p>
    <w:p w14:paraId="4B30237A" w14:textId="3161C056" w:rsidR="003E01BF" w:rsidRDefault="1C53D27F" w:rsidP="058E2656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  <w:r w:rsidRPr="058E2656">
        <w:rPr>
          <w:rFonts w:ascii="Aptos" w:eastAsia="Aptos" w:hAnsi="Aptos" w:cs="Aptos"/>
          <w:b/>
          <w:bCs/>
          <w:color w:val="000000" w:themeColor="text1"/>
          <w:sz w:val="44"/>
          <w:szCs w:val="44"/>
        </w:rPr>
        <w:t xml:space="preserve">No-Code Solution for </w:t>
      </w:r>
      <w:proofErr w:type="spellStart"/>
      <w:r w:rsidRPr="058E2656">
        <w:rPr>
          <w:rFonts w:ascii="Aptos" w:eastAsia="Aptos" w:hAnsi="Aptos" w:cs="Aptos"/>
          <w:b/>
          <w:bCs/>
          <w:color w:val="000000" w:themeColor="text1"/>
          <w:sz w:val="44"/>
          <w:szCs w:val="44"/>
        </w:rPr>
        <w:t>InfluxDB</w:t>
      </w:r>
      <w:proofErr w:type="spellEnd"/>
    </w:p>
    <w:p w14:paraId="629100BF" w14:textId="20EB1137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362A6FD0" w14:textId="2AA1AAD1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722E9C62" w14:textId="6CB4FBBA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5C429781" w14:textId="5C5DD487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12003D29" w14:textId="3E91A760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04C6680B" w14:textId="1FD0C447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9C4E0E1" w14:textId="3D008B74" w:rsidR="003E01BF" w:rsidRDefault="003E01B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7E7D3A18" w14:textId="5A82CCF8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32"/>
          <w:szCs w:val="32"/>
        </w:rPr>
      </w:pPr>
      <w:proofErr w:type="spellStart"/>
      <w:r w:rsidRPr="058E2656">
        <w:rPr>
          <w:rFonts w:ascii="Aptos" w:eastAsia="Aptos" w:hAnsi="Aptos" w:cs="Aptos"/>
          <w:b/>
          <w:bCs/>
          <w:color w:val="000000" w:themeColor="text1"/>
          <w:sz w:val="32"/>
          <w:szCs w:val="32"/>
          <w:u w:val="single"/>
        </w:rPr>
        <w:t>LeStartUP</w:t>
      </w:r>
      <w:proofErr w:type="spellEnd"/>
    </w:p>
    <w:p w14:paraId="41E617E0" w14:textId="136C1731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Zilin Song - a1833935</w:t>
      </w:r>
    </w:p>
    <w:p w14:paraId="269BF70D" w14:textId="627BCF5D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Jen-Hao Liu - a1893169</w:t>
      </w:r>
    </w:p>
    <w:p w14:paraId="579943A4" w14:textId="2A7B0CF7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Dang Quy Duong - a1893592</w:t>
      </w:r>
    </w:p>
    <w:p w14:paraId="4BCFAB8F" w14:textId="5641AC9A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proofErr w:type="spellStart"/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Baojing</w:t>
      </w:r>
      <w:proofErr w:type="spellEnd"/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 xml:space="preserve"> Li - a1894836</w:t>
      </w:r>
    </w:p>
    <w:p w14:paraId="373E69C6" w14:textId="5AEE8A9B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Shih-Han Lin - a1900715</w:t>
      </w:r>
    </w:p>
    <w:p w14:paraId="6B60F7DB" w14:textId="5BAEC969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proofErr w:type="spellStart"/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Feinan</w:t>
      </w:r>
      <w:proofErr w:type="spellEnd"/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 xml:space="preserve"> Guo - a1903270</w:t>
      </w:r>
    </w:p>
    <w:p w14:paraId="6A813BBA" w14:textId="7904A641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Xiaoqing Zhao - a1904344</w:t>
      </w:r>
    </w:p>
    <w:p w14:paraId="50F12396" w14:textId="66DF0E67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Hao Jiang - a1907177</w:t>
      </w:r>
    </w:p>
    <w:p w14:paraId="47D87282" w14:textId="582310D4" w:rsidR="003E01BF" w:rsidRDefault="1C53D27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58E2656">
        <w:rPr>
          <w:rFonts w:ascii="Aptos" w:eastAsia="Aptos" w:hAnsi="Aptos" w:cs="Aptos"/>
          <w:color w:val="000000" w:themeColor="text1"/>
          <w:sz w:val="28"/>
          <w:szCs w:val="28"/>
        </w:rPr>
        <w:t>Ziqi Zhang – a1909438</w:t>
      </w:r>
    </w:p>
    <w:p w14:paraId="73014272" w14:textId="5C64DD6A" w:rsidR="003E01BF" w:rsidRDefault="003E01BF" w:rsidP="058E2656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14EEAB4D" w14:textId="71A0A4DE" w:rsidR="003E01BF" w:rsidRDefault="1C53D27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57664777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Product Backlog and Task Board</w:t>
      </w:r>
    </w:p>
    <w:p w14:paraId="4C164331" w14:textId="78AB2787" w:rsidR="003E01BF" w:rsidRDefault="3D2628A6" w:rsidP="6EB437EC">
      <w:pPr>
        <w:jc w:val="both"/>
        <w:rPr>
          <w:lang w:eastAsia="zh-TW"/>
        </w:rPr>
      </w:pPr>
      <w:r>
        <w:rPr>
          <w:noProof/>
        </w:rPr>
        <w:drawing>
          <wp:inline distT="0" distB="0" distL="0" distR="0" wp14:anchorId="13A3DD01" wp14:editId="594EAFD8">
            <wp:extent cx="5943600" cy="3505200"/>
            <wp:effectExtent l="0" t="0" r="0" b="0"/>
            <wp:docPr id="335601120" name="圖片 33560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EC70" w14:textId="77777777" w:rsidR="00C45663" w:rsidRDefault="00C45663" w:rsidP="6EB437EC">
      <w:pPr>
        <w:jc w:val="both"/>
        <w:rPr>
          <w:rFonts w:hint="eastAsia"/>
          <w:lang w:eastAsia="zh-TW"/>
        </w:rPr>
      </w:pPr>
    </w:p>
    <w:p w14:paraId="75FF80CE" w14:textId="3D808622" w:rsidR="3D2628A6" w:rsidRDefault="3D2628A6" w:rsidP="57664777">
      <w:pPr>
        <w:jc w:val="both"/>
      </w:pPr>
      <w:r>
        <w:rPr>
          <w:noProof/>
        </w:rPr>
        <w:drawing>
          <wp:inline distT="0" distB="0" distL="0" distR="0" wp14:anchorId="18D6B920" wp14:editId="622FA80C">
            <wp:extent cx="5943600" cy="3505200"/>
            <wp:effectExtent l="0" t="0" r="0" b="0"/>
            <wp:docPr id="1691931033" name="圖片 169193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768" w14:textId="72A8066E" w:rsidR="003E01BF" w:rsidRDefault="1C53D27F" w:rsidP="058E2656">
      <w:pPr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58E2656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lastRenderedPageBreak/>
        <w:t>Sprint Backlog and User Stories</w:t>
      </w:r>
    </w:p>
    <w:p w14:paraId="34119565" w14:textId="1C86C0B7" w:rsidR="003E01BF" w:rsidRDefault="1C53D27F" w:rsidP="57664777">
      <w:pPr>
        <w:pStyle w:val="ad"/>
        <w:numPr>
          <w:ilvl w:val="0"/>
          <w:numId w:val="15"/>
        </w:numPr>
        <w:jc w:val="both"/>
        <w:rPr>
          <w:rFonts w:ascii="Aptos" w:eastAsia="Aptos" w:hAnsi="Aptos" w:cs="Aptos"/>
          <w:color w:val="000000" w:themeColor="text1"/>
        </w:rPr>
      </w:pPr>
      <w:r w:rsidRPr="57664777">
        <w:rPr>
          <w:rFonts w:ascii="Aptos" w:eastAsia="Aptos" w:hAnsi="Aptos" w:cs="Aptos"/>
          <w:color w:val="000000" w:themeColor="text1"/>
        </w:rPr>
        <w:t xml:space="preserve">Milestones of the end of sprint </w:t>
      </w:r>
      <w:r w:rsidR="59786C10" w:rsidRPr="57664777">
        <w:rPr>
          <w:rFonts w:ascii="Aptos" w:eastAsia="Aptos" w:hAnsi="Aptos" w:cs="Aptos"/>
          <w:color w:val="000000" w:themeColor="text1"/>
        </w:rPr>
        <w:t>4</w:t>
      </w:r>
      <w:r w:rsidRPr="57664777">
        <w:rPr>
          <w:rFonts w:ascii="Aptos" w:eastAsia="Aptos" w:hAnsi="Aptos" w:cs="Aptos"/>
          <w:color w:val="000000" w:themeColor="text1"/>
        </w:rPr>
        <w:t xml:space="preserve"> and beginning of sprint </w:t>
      </w:r>
      <w:r w:rsidR="53B783A9" w:rsidRPr="57664777">
        <w:rPr>
          <w:rFonts w:ascii="Aptos" w:eastAsia="Aptos" w:hAnsi="Aptos" w:cs="Aptos"/>
          <w:color w:val="000000" w:themeColor="text1"/>
        </w:rPr>
        <w:t>5</w:t>
      </w:r>
      <w:r w:rsidRPr="57664777">
        <w:rPr>
          <w:rFonts w:ascii="Aptos" w:eastAsia="Aptos" w:hAnsi="Aptos" w:cs="Aptos"/>
          <w:color w:val="000000" w:themeColor="text1"/>
        </w:rPr>
        <w:t>:</w:t>
      </w:r>
    </w:p>
    <w:p w14:paraId="1F804A10" w14:textId="4D7EE922" w:rsidR="003E01BF" w:rsidRDefault="1C124FF8" w:rsidP="57664777">
      <w:pPr>
        <w:jc w:val="both"/>
        <w:rPr>
          <w:lang w:eastAsia="zh-TW"/>
        </w:rPr>
      </w:pPr>
      <w:r>
        <w:rPr>
          <w:noProof/>
        </w:rPr>
        <w:drawing>
          <wp:inline distT="0" distB="0" distL="0" distR="0" wp14:anchorId="2A98592E" wp14:editId="0A5E6404">
            <wp:extent cx="5943600" cy="2447925"/>
            <wp:effectExtent l="0" t="0" r="0" b="0"/>
            <wp:docPr id="1950795700" name="圖片 195079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4417" w14:textId="77777777" w:rsidR="00CA3590" w:rsidRDefault="00CA3590" w:rsidP="57664777">
      <w:pPr>
        <w:jc w:val="both"/>
        <w:rPr>
          <w:rFonts w:hint="eastAsia"/>
          <w:lang w:eastAsia="zh-TW"/>
        </w:rPr>
      </w:pPr>
    </w:p>
    <w:p w14:paraId="73CCA921" w14:textId="4228D714" w:rsidR="003E01BF" w:rsidRDefault="1C53D27F" w:rsidP="058E2656">
      <w:pPr>
        <w:pStyle w:val="ad"/>
        <w:numPr>
          <w:ilvl w:val="0"/>
          <w:numId w:val="15"/>
        </w:numPr>
        <w:jc w:val="both"/>
        <w:rPr>
          <w:rFonts w:ascii="Aptos" w:eastAsia="Aptos" w:hAnsi="Aptos" w:cs="Aptos"/>
          <w:color w:val="000000" w:themeColor="text1"/>
        </w:rPr>
      </w:pPr>
      <w:r w:rsidRPr="57664777">
        <w:rPr>
          <w:rFonts w:ascii="Aptos" w:eastAsia="Aptos" w:hAnsi="Aptos" w:cs="Aptos"/>
          <w:color w:val="000000" w:themeColor="text1"/>
          <w:lang w:val="en-AU"/>
        </w:rPr>
        <w:t>Sprint issues we are working on:</w:t>
      </w:r>
    </w:p>
    <w:p w14:paraId="0937DD5E" w14:textId="4EF3EC48" w:rsidR="003E01BF" w:rsidRDefault="146DA9C8" w:rsidP="57664777">
      <w:pPr>
        <w:jc w:val="both"/>
      </w:pPr>
      <w:r>
        <w:rPr>
          <w:noProof/>
        </w:rPr>
        <w:drawing>
          <wp:inline distT="0" distB="0" distL="0" distR="0" wp14:anchorId="64943D5D" wp14:editId="2769368C">
            <wp:extent cx="5943600" cy="3505200"/>
            <wp:effectExtent l="0" t="0" r="0" b="0"/>
            <wp:docPr id="1185985268" name="圖片 118598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7F6" w14:textId="7E3AF136" w:rsidR="57664777" w:rsidRDefault="57664777" w:rsidP="57664777">
      <w:pPr>
        <w:pStyle w:val="ad"/>
        <w:ind w:left="480" w:hanging="480"/>
        <w:jc w:val="both"/>
      </w:pPr>
    </w:p>
    <w:p w14:paraId="08D331BA" w14:textId="70321D90" w:rsidR="57664777" w:rsidRDefault="57664777" w:rsidP="57664777">
      <w:pPr>
        <w:pStyle w:val="ad"/>
        <w:ind w:left="480" w:hanging="480"/>
        <w:jc w:val="both"/>
        <w:rPr>
          <w:lang w:eastAsia="zh-TW"/>
        </w:rPr>
      </w:pPr>
    </w:p>
    <w:p w14:paraId="6FAB341B" w14:textId="77777777" w:rsidR="00CA3590" w:rsidRDefault="00CA3590" w:rsidP="57664777">
      <w:pPr>
        <w:pStyle w:val="ad"/>
        <w:ind w:left="480" w:hanging="480"/>
        <w:jc w:val="both"/>
        <w:rPr>
          <w:rFonts w:hint="eastAsia"/>
          <w:lang w:eastAsia="zh-TW"/>
        </w:rPr>
      </w:pPr>
    </w:p>
    <w:p w14:paraId="4FFD2312" w14:textId="127C1D67" w:rsidR="003E01BF" w:rsidRDefault="1C53D27F" w:rsidP="57664777">
      <w:pPr>
        <w:pStyle w:val="ad"/>
        <w:numPr>
          <w:ilvl w:val="0"/>
          <w:numId w:val="15"/>
        </w:numPr>
        <w:jc w:val="both"/>
      </w:pPr>
      <w:r w:rsidRPr="57664777">
        <w:rPr>
          <w:rFonts w:ascii="Aptos" w:eastAsia="Aptos" w:hAnsi="Aptos" w:cs="Aptos"/>
          <w:color w:val="000000" w:themeColor="text1"/>
        </w:rPr>
        <w:lastRenderedPageBreak/>
        <w:t xml:space="preserve">Frontend: </w:t>
      </w:r>
      <w:r w:rsidR="2F0B8695" w:rsidRPr="57664777">
        <w:rPr>
          <w:rFonts w:ascii="Aptos" w:eastAsia="Aptos" w:hAnsi="Aptos" w:cs="Aptos"/>
          <w:color w:val="000000" w:themeColor="text1"/>
        </w:rPr>
        <w:t>current side bar nodes</w:t>
      </w:r>
    </w:p>
    <w:p w14:paraId="433FAAAF" w14:textId="6B05C738" w:rsidR="003E01BF" w:rsidRDefault="623F5A11" w:rsidP="57664777">
      <w:pPr>
        <w:jc w:val="both"/>
        <w:rPr>
          <w:rFonts w:ascii="Aptos" w:hAnsi="Aptos" w:cs="Aptos"/>
          <w:color w:val="000000" w:themeColor="text1"/>
          <w:lang w:eastAsia="zh-TW"/>
        </w:rPr>
      </w:pPr>
      <w:r>
        <w:rPr>
          <w:noProof/>
        </w:rPr>
        <w:drawing>
          <wp:inline distT="0" distB="0" distL="0" distR="0" wp14:anchorId="32F9B27D" wp14:editId="47411902">
            <wp:extent cx="5943600" cy="3714750"/>
            <wp:effectExtent l="0" t="0" r="0" b="0"/>
            <wp:docPr id="528085627" name="圖片 52808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53D27F" w:rsidRPr="57664777">
        <w:rPr>
          <w:rFonts w:ascii="Aptos" w:eastAsia="Aptos" w:hAnsi="Aptos" w:cs="Aptos"/>
          <w:color w:val="000000" w:themeColor="text1"/>
        </w:rPr>
        <w:t xml:space="preserve">     </w:t>
      </w:r>
    </w:p>
    <w:p w14:paraId="54A02E63" w14:textId="77777777" w:rsidR="00CA3590" w:rsidRPr="00CA3590" w:rsidRDefault="00CA3590" w:rsidP="57664777">
      <w:pPr>
        <w:jc w:val="both"/>
        <w:rPr>
          <w:rFonts w:ascii="Aptos" w:hAnsi="Aptos" w:cs="Aptos" w:hint="eastAsia"/>
          <w:color w:val="000000" w:themeColor="text1"/>
          <w:lang w:eastAsia="zh-TW"/>
        </w:rPr>
      </w:pPr>
    </w:p>
    <w:p w14:paraId="10509949" w14:textId="469A17EA" w:rsidR="1C53D27F" w:rsidRDefault="1C53D27F" w:rsidP="57664777">
      <w:pPr>
        <w:pStyle w:val="ad"/>
        <w:numPr>
          <w:ilvl w:val="0"/>
          <w:numId w:val="12"/>
        </w:numPr>
        <w:ind w:left="480" w:hanging="480"/>
        <w:jc w:val="both"/>
        <w:rPr>
          <w:rFonts w:ascii="Aptos" w:eastAsia="Aptos" w:hAnsi="Aptos" w:cs="Aptos"/>
          <w:color w:val="000000" w:themeColor="text1"/>
        </w:rPr>
      </w:pPr>
      <w:r w:rsidRPr="57664777">
        <w:rPr>
          <w:rFonts w:ascii="Aptos" w:eastAsia="Aptos" w:hAnsi="Aptos" w:cs="Aptos"/>
          <w:color w:val="000000" w:themeColor="text1"/>
        </w:rPr>
        <w:t xml:space="preserve">Frontend: </w:t>
      </w:r>
      <w:r w:rsidR="36D66D50" w:rsidRPr="57664777">
        <w:rPr>
          <w:rFonts w:ascii="Aptos" w:eastAsia="Aptos" w:hAnsi="Aptos" w:cs="Aptos"/>
          <w:color w:val="000000" w:themeColor="text1"/>
        </w:rPr>
        <w:t>auto align and reset for flow state node</w:t>
      </w:r>
    </w:p>
    <w:p w14:paraId="376AE094" w14:textId="10045E21" w:rsidR="36D66D50" w:rsidRDefault="36D66D50" w:rsidP="57664777">
      <w:pPr>
        <w:pStyle w:val="ad"/>
        <w:ind w:left="480" w:hanging="480"/>
        <w:jc w:val="center"/>
      </w:pPr>
      <w:r>
        <w:rPr>
          <w:noProof/>
        </w:rPr>
        <w:drawing>
          <wp:inline distT="0" distB="0" distL="0" distR="0" wp14:anchorId="77A1B094" wp14:editId="23351A5D">
            <wp:extent cx="5334000" cy="3333750"/>
            <wp:effectExtent l="0" t="0" r="0" b="0"/>
            <wp:docPr id="1938113439" name="圖片 193811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770" w14:textId="262D625D" w:rsidR="003E01BF" w:rsidRDefault="1C53D27F" w:rsidP="57664777">
      <w:pPr>
        <w:pStyle w:val="ad"/>
        <w:numPr>
          <w:ilvl w:val="0"/>
          <w:numId w:val="12"/>
        </w:numPr>
        <w:ind w:left="480" w:hanging="480"/>
        <w:jc w:val="both"/>
        <w:rPr>
          <w:rFonts w:ascii="Aptos" w:eastAsia="Aptos" w:hAnsi="Aptos" w:cs="Aptos"/>
          <w:color w:val="000000" w:themeColor="text1"/>
        </w:rPr>
      </w:pPr>
      <w:r w:rsidRPr="57664777">
        <w:rPr>
          <w:rFonts w:ascii="Aptos" w:eastAsia="Aptos" w:hAnsi="Aptos" w:cs="Aptos"/>
          <w:color w:val="000000" w:themeColor="text1"/>
        </w:rPr>
        <w:lastRenderedPageBreak/>
        <w:t xml:space="preserve">Frontend: </w:t>
      </w:r>
      <w:proofErr w:type="spellStart"/>
      <w:r w:rsidR="463AB322" w:rsidRPr="57664777">
        <w:rPr>
          <w:rFonts w:ascii="Aptos" w:eastAsia="Aptos" w:hAnsi="Aptos" w:cs="Aptos"/>
          <w:color w:val="000000" w:themeColor="text1"/>
        </w:rPr>
        <w:t>visualisation</w:t>
      </w:r>
      <w:proofErr w:type="spellEnd"/>
      <w:r w:rsidR="463AB322" w:rsidRPr="57664777">
        <w:rPr>
          <w:rFonts w:ascii="Aptos" w:eastAsia="Aptos" w:hAnsi="Aptos" w:cs="Aptos"/>
          <w:color w:val="000000" w:themeColor="text1"/>
        </w:rPr>
        <w:t xml:space="preserve"> feature </w:t>
      </w:r>
    </w:p>
    <w:p w14:paraId="2C56F3D4" w14:textId="40298008" w:rsidR="463AB322" w:rsidRDefault="463AB322" w:rsidP="57664777">
      <w:pPr>
        <w:pStyle w:val="ad"/>
        <w:ind w:left="480" w:hanging="480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7CD82682" wp14:editId="392A34B7">
            <wp:extent cx="5943600" cy="3714750"/>
            <wp:effectExtent l="0" t="0" r="0" b="0"/>
            <wp:docPr id="2074852675" name="圖片 2074852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5F7F" w14:textId="77777777" w:rsidR="00CA3590" w:rsidRDefault="00CA3590" w:rsidP="57664777">
      <w:pPr>
        <w:pStyle w:val="ad"/>
        <w:ind w:left="480" w:hanging="480"/>
        <w:jc w:val="center"/>
        <w:rPr>
          <w:rFonts w:hint="eastAsia"/>
          <w:lang w:eastAsia="zh-TW"/>
        </w:rPr>
      </w:pPr>
    </w:p>
    <w:p w14:paraId="2AEF9268" w14:textId="0402E0BE" w:rsidR="003E01BF" w:rsidRDefault="1C53D27F" w:rsidP="57664777">
      <w:pPr>
        <w:pStyle w:val="ad"/>
        <w:numPr>
          <w:ilvl w:val="0"/>
          <w:numId w:val="10"/>
        </w:numPr>
        <w:jc w:val="both"/>
        <w:rPr>
          <w:rFonts w:ascii="Aptos" w:eastAsia="Aptos" w:hAnsi="Aptos" w:cs="Aptos"/>
          <w:color w:val="000000" w:themeColor="text1"/>
        </w:rPr>
      </w:pPr>
      <w:r w:rsidRPr="57664777">
        <w:rPr>
          <w:rFonts w:ascii="Aptos" w:eastAsia="Aptos" w:hAnsi="Aptos" w:cs="Aptos"/>
          <w:color w:val="000000" w:themeColor="text1"/>
        </w:rPr>
        <w:t xml:space="preserve">Backend: </w:t>
      </w:r>
      <w:r w:rsidR="0356D0ED" w:rsidRPr="57664777">
        <w:rPr>
          <w:rFonts w:ascii="Aptos" w:eastAsia="Aptos" w:hAnsi="Aptos" w:cs="Aptos"/>
          <w:color w:val="000000" w:themeColor="text1"/>
        </w:rPr>
        <w:t>execute query</w:t>
      </w:r>
    </w:p>
    <w:p w14:paraId="2A8C9752" w14:textId="61319A44" w:rsidR="003E01BF" w:rsidRDefault="0356D0ED" w:rsidP="0F25D529">
      <w:pPr>
        <w:jc w:val="both"/>
      </w:pPr>
      <w:r>
        <w:rPr>
          <w:noProof/>
        </w:rPr>
        <w:drawing>
          <wp:inline distT="0" distB="0" distL="0" distR="0" wp14:anchorId="3401CD49" wp14:editId="5F61774A">
            <wp:extent cx="5943600" cy="3486150"/>
            <wp:effectExtent l="0" t="0" r="0" b="0"/>
            <wp:docPr id="1408904319" name="圖片 140890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C173" w14:textId="5D34A91E" w:rsidR="1C53D27F" w:rsidRDefault="1C53D27F" w:rsidP="0F25D529">
      <w:p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lastRenderedPageBreak/>
        <w:t>On the frontend, our team successfully</w:t>
      </w:r>
      <w:r w:rsidR="19863E5B" w:rsidRPr="0F25D529">
        <w:rPr>
          <w:rFonts w:ascii="Aptos" w:eastAsia="Aptos" w:hAnsi="Aptos" w:cs="Aptos"/>
          <w:color w:val="000000" w:themeColor="text1"/>
        </w:rPr>
        <w:t xml:space="preserve"> added a toggle reset and execute button to enhance user control within the code editor with improved the workspace layout, making it easier to manage multiple tasks/views. </w:t>
      </w:r>
      <w:r w:rsidRPr="0F25D529">
        <w:rPr>
          <w:rFonts w:ascii="Aptos" w:eastAsia="Aptos" w:hAnsi="Aptos" w:cs="Aptos"/>
          <w:color w:val="000000" w:themeColor="text1"/>
        </w:rPr>
        <w:t xml:space="preserve">Meanwhile, </w:t>
      </w:r>
      <w:r w:rsidR="09333642" w:rsidRPr="0F25D529">
        <w:rPr>
          <w:rFonts w:ascii="Aptos" w:eastAsia="Aptos" w:hAnsi="Aptos" w:cs="Aptos"/>
          <w:color w:val="000000" w:themeColor="text1"/>
        </w:rPr>
        <w:t xml:space="preserve">we also ensured that workflow progress is saved even after page refreshes and </w:t>
      </w:r>
      <w:r w:rsidR="6A497640" w:rsidRPr="0F25D529">
        <w:rPr>
          <w:rFonts w:ascii="Aptos" w:eastAsia="Aptos" w:hAnsi="Aptos" w:cs="Aptos"/>
          <w:color w:val="000000" w:themeColor="text1"/>
        </w:rPr>
        <w:t xml:space="preserve">fixed </w:t>
      </w:r>
      <w:r w:rsidR="09333642" w:rsidRPr="0F25D529">
        <w:rPr>
          <w:rFonts w:ascii="Aptos" w:eastAsia="Aptos" w:hAnsi="Aptos" w:cs="Aptos"/>
          <w:color w:val="000000" w:themeColor="text1"/>
        </w:rPr>
        <w:t>s</w:t>
      </w:r>
      <w:r w:rsidR="143527C9" w:rsidRPr="0F25D529">
        <w:rPr>
          <w:rFonts w:ascii="Aptos" w:eastAsia="Aptos" w:hAnsi="Aptos" w:cs="Aptos"/>
          <w:color w:val="000000" w:themeColor="text1"/>
        </w:rPr>
        <w:t xml:space="preserve">everal </w:t>
      </w:r>
      <w:r w:rsidR="09333642" w:rsidRPr="0F25D529">
        <w:rPr>
          <w:rFonts w:ascii="Aptos" w:eastAsia="Aptos" w:hAnsi="Aptos" w:cs="Aptos"/>
          <w:color w:val="000000" w:themeColor="text1"/>
        </w:rPr>
        <w:t xml:space="preserve">bugs that were </w:t>
      </w:r>
      <w:r w:rsidR="5E8876BB" w:rsidRPr="0F25D529">
        <w:rPr>
          <w:rFonts w:ascii="Aptos" w:eastAsia="Aptos" w:hAnsi="Aptos" w:cs="Aptos"/>
          <w:color w:val="000000" w:themeColor="text1"/>
        </w:rPr>
        <w:t xml:space="preserve">unsolved in previous sprint. </w:t>
      </w:r>
    </w:p>
    <w:p w14:paraId="072393B2" w14:textId="03F32085" w:rsidR="003E01BF" w:rsidRDefault="5E8876BB" w:rsidP="0F25D529">
      <w:p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 xml:space="preserve">As for the backend, our team developed and tested four key APIs for retrieving data from </w:t>
      </w:r>
      <w:proofErr w:type="spellStart"/>
      <w:r w:rsidRPr="0F25D529">
        <w:rPr>
          <w:rFonts w:ascii="Aptos" w:eastAsia="Aptos" w:hAnsi="Aptos" w:cs="Aptos"/>
          <w:color w:val="000000" w:themeColor="text1"/>
        </w:rPr>
        <w:t>InfluxDB</w:t>
      </w:r>
      <w:proofErr w:type="spellEnd"/>
      <w:r w:rsidRPr="0F25D529">
        <w:rPr>
          <w:rFonts w:ascii="Aptos" w:eastAsia="Aptos" w:hAnsi="Aptos" w:cs="Aptos"/>
          <w:color w:val="000000" w:themeColor="text1"/>
        </w:rPr>
        <w:t xml:space="preserve">. </w:t>
      </w:r>
      <w:r w:rsidR="3331D331" w:rsidRPr="0F25D529">
        <w:rPr>
          <w:rFonts w:ascii="Aptos" w:eastAsia="Aptos" w:hAnsi="Aptos" w:cs="Aptos"/>
          <w:color w:val="000000" w:themeColor="text1"/>
        </w:rPr>
        <w:t>By adopting a more RESTful design, we continued to improve flexibility by using query parameters for key values. We also implemented ISO-</w:t>
      </w:r>
      <w:r w:rsidR="6AAFD0C1" w:rsidRPr="0F25D529">
        <w:rPr>
          <w:rFonts w:ascii="Aptos" w:eastAsia="Aptos" w:hAnsi="Aptos" w:cs="Aptos"/>
          <w:color w:val="000000" w:themeColor="text1"/>
        </w:rPr>
        <w:t xml:space="preserve">8601 format for time series data handling. </w:t>
      </w:r>
    </w:p>
    <w:p w14:paraId="29E01948" w14:textId="0544F559" w:rsidR="003E01BF" w:rsidRDefault="1C53D27F" w:rsidP="058E2656">
      <w:pPr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F25D529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Definition of Done</w:t>
      </w:r>
    </w:p>
    <w:p w14:paraId="05290ED8" w14:textId="5F84F941" w:rsidR="1E55D7F6" w:rsidRDefault="1E55D7F6" w:rsidP="0F25D529">
      <w:pPr>
        <w:pStyle w:val="ad"/>
        <w:numPr>
          <w:ilvl w:val="0"/>
          <w:numId w:val="7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 xml:space="preserve">Frontend: </w:t>
      </w:r>
    </w:p>
    <w:p w14:paraId="226D9D88" w14:textId="7A3DD517" w:rsidR="1E55D7F6" w:rsidRDefault="1E55D7F6" w:rsidP="0F25D529">
      <w:pPr>
        <w:pStyle w:val="ad"/>
        <w:numPr>
          <w:ilvl w:val="1"/>
          <w:numId w:val="7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 xml:space="preserve">features for the current sprint are fully implemented, tested, and confirmed to function without critical bugs. </w:t>
      </w:r>
    </w:p>
    <w:p w14:paraId="08C34C23" w14:textId="3E707AB5" w:rsidR="1E55D7F6" w:rsidRDefault="1E55D7F6" w:rsidP="0F25D529">
      <w:pPr>
        <w:pStyle w:val="ad"/>
        <w:numPr>
          <w:ilvl w:val="1"/>
          <w:numId w:val="7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>Usability enhancements (e.g., flow state persistence) are ensured.</w:t>
      </w:r>
    </w:p>
    <w:p w14:paraId="76C8B63D" w14:textId="21AEC092" w:rsidR="7614E30E" w:rsidRDefault="7614E30E" w:rsidP="0F25D529">
      <w:pPr>
        <w:pStyle w:val="ad"/>
        <w:numPr>
          <w:ilvl w:val="0"/>
          <w:numId w:val="7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>Backend:</w:t>
      </w:r>
    </w:p>
    <w:p w14:paraId="1F382587" w14:textId="538BE5D8" w:rsidR="7614E30E" w:rsidRDefault="7614E30E" w:rsidP="0F25D529">
      <w:pPr>
        <w:pStyle w:val="ad"/>
        <w:numPr>
          <w:ilvl w:val="1"/>
          <w:numId w:val="7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>The API is marked complete after it has been thoroughly tested, refactored to a RESTful structure, and confirmed to handle edge cases consistently.</w:t>
      </w:r>
    </w:p>
    <w:p w14:paraId="6A7E3ACB" w14:textId="4CB550BF" w:rsidR="003E01BF" w:rsidRDefault="1C53D27F" w:rsidP="058E2656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F25D529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Summary of Changes</w:t>
      </w:r>
    </w:p>
    <w:p w14:paraId="4163AC0F" w14:textId="5E53A1C8" w:rsidR="0F25D529" w:rsidRDefault="0F25D529" w:rsidP="0F25D529">
      <w:pPr>
        <w:widowControl w:val="0"/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41186462" w14:textId="107E7BD6" w:rsidR="003E01BF" w:rsidRDefault="41DF2704" w:rsidP="0F25D529">
      <w:pPr>
        <w:pStyle w:val="ad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>Improve user experience with a more intuitive and flexible UI, including multi-pane</w:t>
      </w:r>
      <w:r w:rsidR="00642A28">
        <w:rPr>
          <w:rFonts w:ascii="Aptos" w:hAnsi="Aptos" w:cs="Aptos" w:hint="eastAsia"/>
          <w:color w:val="000000" w:themeColor="text1"/>
          <w:lang w:eastAsia="zh-TW"/>
        </w:rPr>
        <w:t>l</w:t>
      </w:r>
      <w:r w:rsidRPr="0F25D529">
        <w:rPr>
          <w:rFonts w:ascii="Aptos" w:eastAsia="Aptos" w:hAnsi="Aptos" w:cs="Aptos"/>
          <w:color w:val="000000" w:themeColor="text1"/>
        </w:rPr>
        <w:t xml:space="preserve"> design, enhanced control nodes</w:t>
      </w:r>
    </w:p>
    <w:p w14:paraId="23C0B2B6" w14:textId="7983EB59" w:rsidR="41DF2704" w:rsidRDefault="41DF2704" w:rsidP="0F25D529">
      <w:pPr>
        <w:pStyle w:val="ad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>Backend APIs are now more scalable and robust, with improvements in flexibility, query parameter usage, and timestamp consistency</w:t>
      </w:r>
    </w:p>
    <w:p w14:paraId="6BFA5E89" w14:textId="13540AEB" w:rsidR="41DF2704" w:rsidRDefault="41DF2704" w:rsidP="0F25D529">
      <w:pPr>
        <w:pStyle w:val="ad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0F25D529">
        <w:rPr>
          <w:rFonts w:ascii="Aptos" w:eastAsia="Aptos" w:hAnsi="Aptos" w:cs="Aptos"/>
          <w:color w:val="000000" w:themeColor="text1"/>
        </w:rPr>
        <w:t>Bug fixed and usability refinements enhance the product’s overall reliability and user experience</w:t>
      </w:r>
    </w:p>
    <w:p w14:paraId="2C078E63" w14:textId="50819B96" w:rsidR="003E01BF" w:rsidRDefault="003E01BF"/>
    <w:sectPr w:rsidR="003E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EF18"/>
    <w:multiLevelType w:val="hybridMultilevel"/>
    <w:tmpl w:val="D2AA444C"/>
    <w:lvl w:ilvl="0" w:tplc="91FCF6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9CF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4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E4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03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82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E7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E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C2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6635"/>
    <w:multiLevelType w:val="hybridMultilevel"/>
    <w:tmpl w:val="6EC61CBE"/>
    <w:lvl w:ilvl="0" w:tplc="288008D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86C2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06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E9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6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06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03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A9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77AAD"/>
    <w:multiLevelType w:val="hybridMultilevel"/>
    <w:tmpl w:val="92DA27BC"/>
    <w:lvl w:ilvl="0" w:tplc="DE72470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CAA6B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2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2A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05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23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46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8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29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E806"/>
    <w:multiLevelType w:val="hybridMultilevel"/>
    <w:tmpl w:val="935CC06C"/>
    <w:lvl w:ilvl="0" w:tplc="6066B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E86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09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0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03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49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8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C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2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9D63D"/>
    <w:multiLevelType w:val="hybridMultilevel"/>
    <w:tmpl w:val="8D50A680"/>
    <w:lvl w:ilvl="0" w:tplc="131EAA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AD47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CA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4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E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C3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C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A4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EE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CE58"/>
    <w:multiLevelType w:val="hybridMultilevel"/>
    <w:tmpl w:val="40D23532"/>
    <w:lvl w:ilvl="0" w:tplc="25AE08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67E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CB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4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24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89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0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A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E7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9C391"/>
    <w:multiLevelType w:val="hybridMultilevel"/>
    <w:tmpl w:val="DF1E1B46"/>
    <w:lvl w:ilvl="0" w:tplc="9A14996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93E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EC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C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2C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87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CB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8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C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2BC9C"/>
    <w:multiLevelType w:val="hybridMultilevel"/>
    <w:tmpl w:val="C374F104"/>
    <w:lvl w:ilvl="0" w:tplc="B72A6A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629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44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48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C7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C1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E4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4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F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56594"/>
    <w:multiLevelType w:val="hybridMultilevel"/>
    <w:tmpl w:val="471C5EA8"/>
    <w:lvl w:ilvl="0" w:tplc="BFDA8B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6666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68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B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2B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8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2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42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81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BC47"/>
    <w:multiLevelType w:val="hybridMultilevel"/>
    <w:tmpl w:val="B260AB9C"/>
    <w:lvl w:ilvl="0" w:tplc="05EC98F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CE345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2F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46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8D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EC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6F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2E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A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9974D"/>
    <w:multiLevelType w:val="hybridMultilevel"/>
    <w:tmpl w:val="61487BBA"/>
    <w:lvl w:ilvl="0" w:tplc="006439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EC8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A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88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6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A4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01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41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43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BCB7B"/>
    <w:multiLevelType w:val="hybridMultilevel"/>
    <w:tmpl w:val="2F56719A"/>
    <w:lvl w:ilvl="0" w:tplc="A0AA30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6902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04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A6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C9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CF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A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29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EFA11"/>
    <w:multiLevelType w:val="hybridMultilevel"/>
    <w:tmpl w:val="D154FABE"/>
    <w:lvl w:ilvl="0" w:tplc="D57208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A88A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AF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28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CF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4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0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4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CD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9A420"/>
    <w:multiLevelType w:val="hybridMultilevel"/>
    <w:tmpl w:val="769A749A"/>
    <w:lvl w:ilvl="0" w:tplc="D4A426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C54A6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6C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AA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AE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64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22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C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AA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68CB1"/>
    <w:multiLevelType w:val="hybridMultilevel"/>
    <w:tmpl w:val="D78A897C"/>
    <w:lvl w:ilvl="0" w:tplc="EC46FBB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972F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AE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AD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4D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82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47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2A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51258">
    <w:abstractNumId w:val="0"/>
  </w:num>
  <w:num w:numId="2" w16cid:durableId="261453319">
    <w:abstractNumId w:val="5"/>
  </w:num>
  <w:num w:numId="3" w16cid:durableId="1414622019">
    <w:abstractNumId w:val="13"/>
  </w:num>
  <w:num w:numId="4" w16cid:durableId="193156732">
    <w:abstractNumId w:val="7"/>
  </w:num>
  <w:num w:numId="5" w16cid:durableId="771777907">
    <w:abstractNumId w:val="4"/>
  </w:num>
  <w:num w:numId="6" w16cid:durableId="157501133">
    <w:abstractNumId w:val="3"/>
  </w:num>
  <w:num w:numId="7" w16cid:durableId="114838445">
    <w:abstractNumId w:val="10"/>
  </w:num>
  <w:num w:numId="8" w16cid:durableId="900792501">
    <w:abstractNumId w:val="12"/>
  </w:num>
  <w:num w:numId="9" w16cid:durableId="1452482206">
    <w:abstractNumId w:val="1"/>
  </w:num>
  <w:num w:numId="10" w16cid:durableId="1548488843">
    <w:abstractNumId w:val="6"/>
  </w:num>
  <w:num w:numId="11" w16cid:durableId="1268582158">
    <w:abstractNumId w:val="2"/>
  </w:num>
  <w:num w:numId="12" w16cid:durableId="1813792188">
    <w:abstractNumId w:val="9"/>
  </w:num>
  <w:num w:numId="13" w16cid:durableId="731663669">
    <w:abstractNumId w:val="14"/>
  </w:num>
  <w:num w:numId="14" w16cid:durableId="1479178562">
    <w:abstractNumId w:val="11"/>
  </w:num>
  <w:num w:numId="15" w16cid:durableId="899825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C7E04"/>
    <w:rsid w:val="003E01BF"/>
    <w:rsid w:val="00642A28"/>
    <w:rsid w:val="00735D60"/>
    <w:rsid w:val="00C45663"/>
    <w:rsid w:val="00CA3590"/>
    <w:rsid w:val="00EF74D4"/>
    <w:rsid w:val="01BEBDC8"/>
    <w:rsid w:val="032E5FBA"/>
    <w:rsid w:val="0356D0ED"/>
    <w:rsid w:val="03DF7B7C"/>
    <w:rsid w:val="03F61ABE"/>
    <w:rsid w:val="058E2656"/>
    <w:rsid w:val="06656B1E"/>
    <w:rsid w:val="09333642"/>
    <w:rsid w:val="0B2022F9"/>
    <w:rsid w:val="0F25D529"/>
    <w:rsid w:val="10FC8F13"/>
    <w:rsid w:val="143527C9"/>
    <w:rsid w:val="146DA9C8"/>
    <w:rsid w:val="1497C948"/>
    <w:rsid w:val="19863E5B"/>
    <w:rsid w:val="1B454558"/>
    <w:rsid w:val="1C124FF8"/>
    <w:rsid w:val="1C53D27F"/>
    <w:rsid w:val="1D569EDB"/>
    <w:rsid w:val="1E55D7F6"/>
    <w:rsid w:val="2517258B"/>
    <w:rsid w:val="271BE840"/>
    <w:rsid w:val="2F0B8695"/>
    <w:rsid w:val="3131FF5A"/>
    <w:rsid w:val="3331D331"/>
    <w:rsid w:val="35D74F40"/>
    <w:rsid w:val="36D66D50"/>
    <w:rsid w:val="38A6A52F"/>
    <w:rsid w:val="3ABF5D0F"/>
    <w:rsid w:val="3D2628A6"/>
    <w:rsid w:val="3DA8F993"/>
    <w:rsid w:val="41DF2704"/>
    <w:rsid w:val="45157E95"/>
    <w:rsid w:val="463AB322"/>
    <w:rsid w:val="48DC5875"/>
    <w:rsid w:val="49536130"/>
    <w:rsid w:val="53A8E7C9"/>
    <w:rsid w:val="53B783A9"/>
    <w:rsid w:val="57664777"/>
    <w:rsid w:val="57FC7E04"/>
    <w:rsid w:val="59786C10"/>
    <w:rsid w:val="59E83060"/>
    <w:rsid w:val="5E8876BB"/>
    <w:rsid w:val="5F661046"/>
    <w:rsid w:val="605E5E13"/>
    <w:rsid w:val="623F5A11"/>
    <w:rsid w:val="671AF57B"/>
    <w:rsid w:val="68825990"/>
    <w:rsid w:val="6A497640"/>
    <w:rsid w:val="6AAFD0C1"/>
    <w:rsid w:val="6EB437EC"/>
    <w:rsid w:val="7391D676"/>
    <w:rsid w:val="7614E30E"/>
    <w:rsid w:val="791529AE"/>
    <w:rsid w:val="7945C0A4"/>
    <w:rsid w:val="7C03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7E04"/>
  <w15:chartTrackingRefBased/>
  <w15:docId w15:val="{D81F3240-E5DD-464F-9A52-46AAA66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6D45D-C59F-418C-9498-E2275CA5D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D0496-5976-4305-8731-9AFA468EC4E0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3.xml><?xml version="1.0" encoding="utf-8"?>
<ds:datastoreItem xmlns:ds="http://schemas.openxmlformats.org/officeDocument/2006/customXml" ds:itemID="{66FD4F4B-EDD9-4D99-A4AA-EA27BCB696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 (Student)</dc:creator>
  <cp:keywords/>
  <dc:description/>
  <cp:lastModifiedBy>Shih-Han Lin</cp:lastModifiedBy>
  <cp:revision>5</cp:revision>
  <dcterms:created xsi:type="dcterms:W3CDTF">2024-10-05T22:26:00Z</dcterms:created>
  <dcterms:modified xsi:type="dcterms:W3CDTF">2024-10-06T06:26:00Z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