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7D37D" w14:textId="1885FEA0" w:rsidR="00E57E28" w:rsidRDefault="00E57E28" w:rsidP="0F9A984E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0FB9B3FF" w14:textId="342E6BFD" w:rsidR="00E57E28" w:rsidRDefault="00E57E28" w:rsidP="0F9A984E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7A5912C8" w14:textId="3CA22C04" w:rsidR="00E57E28" w:rsidRDefault="4C22093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8"/>
          <w:szCs w:val="48"/>
        </w:rPr>
      </w:pPr>
      <w:r w:rsidRPr="0F9A984E">
        <w:rPr>
          <w:rFonts w:ascii="Aptos" w:eastAsia="Aptos" w:hAnsi="Aptos" w:cs="Aptos"/>
          <w:b/>
          <w:bCs/>
          <w:color w:val="000000" w:themeColor="text1"/>
          <w:sz w:val="48"/>
          <w:szCs w:val="48"/>
          <w:lang w:val="en-AU"/>
        </w:rPr>
        <w:t>Snapshot</w:t>
      </w:r>
      <w:r w:rsidR="005F7EDE">
        <w:rPr>
          <w:rFonts w:ascii="Aptos" w:hAnsi="Aptos" w:cs="Aptos" w:hint="eastAsia"/>
          <w:b/>
          <w:bCs/>
          <w:color w:val="000000" w:themeColor="text1"/>
          <w:sz w:val="48"/>
          <w:szCs w:val="48"/>
          <w:lang w:val="en-AU" w:eastAsia="zh-TW"/>
        </w:rPr>
        <w:t xml:space="preserve"> </w:t>
      </w:r>
      <w:r w:rsidRPr="0F9A984E">
        <w:rPr>
          <w:rFonts w:ascii="Aptos" w:eastAsia="Aptos" w:hAnsi="Aptos" w:cs="Aptos"/>
          <w:b/>
          <w:bCs/>
          <w:color w:val="000000" w:themeColor="text1"/>
          <w:sz w:val="48"/>
          <w:szCs w:val="48"/>
          <w:lang w:val="en-AU"/>
        </w:rPr>
        <w:t>Week 11 of Group PG02</w:t>
      </w:r>
    </w:p>
    <w:p w14:paraId="5F3D201C" w14:textId="5CC9D1DB" w:rsidR="00E57E28" w:rsidRDefault="00E57E2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6BA101E0" w14:textId="03A1DA09" w:rsidR="00E57E28" w:rsidRDefault="00E57E2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</w:rPr>
      </w:pPr>
    </w:p>
    <w:p w14:paraId="03360BA0" w14:textId="7DAF28C8" w:rsidR="00E57E28" w:rsidRDefault="00E57E2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4BC2A713" w14:textId="3E01274E" w:rsidR="00E57E28" w:rsidRDefault="00E57E2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69AEB383" w14:textId="5A64B2BB" w:rsidR="00E57E28" w:rsidRDefault="00E57E2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02529C16" w14:textId="4432B4C4" w:rsidR="00E57E28" w:rsidRDefault="00E57E2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1D9A9A1F" w14:textId="4570C3B7" w:rsidR="00E57E28" w:rsidRDefault="00E57E2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16F09B38" w14:textId="6B3069DB" w:rsidR="00E57E28" w:rsidRDefault="00E57E2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1DB8FCA5" w14:textId="5DDA5297" w:rsidR="00E57E28" w:rsidRDefault="4C22093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0F9A984E"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en-AU"/>
        </w:rPr>
        <w:t>Project of ATSYS</w:t>
      </w:r>
    </w:p>
    <w:p w14:paraId="645CF3F3" w14:textId="61C1C372" w:rsidR="00E57E28" w:rsidRDefault="00E57E2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4"/>
          <w:szCs w:val="44"/>
        </w:rPr>
      </w:pPr>
    </w:p>
    <w:p w14:paraId="71CE6707" w14:textId="511699D3" w:rsidR="00E57E28" w:rsidRDefault="4C220938" w:rsidP="0F9A984E">
      <w:pPr>
        <w:widowControl w:val="0"/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4"/>
          <w:szCs w:val="44"/>
        </w:rPr>
      </w:pPr>
      <w:r w:rsidRPr="0F9A984E">
        <w:rPr>
          <w:rFonts w:ascii="Aptos" w:eastAsia="Aptos" w:hAnsi="Aptos" w:cs="Aptos"/>
          <w:b/>
          <w:bCs/>
          <w:color w:val="000000" w:themeColor="text1"/>
          <w:sz w:val="44"/>
          <w:szCs w:val="44"/>
          <w:lang w:val="en-AU"/>
        </w:rPr>
        <w:t>No-Code Solution for InfluxDB</w:t>
      </w:r>
    </w:p>
    <w:p w14:paraId="78A6E2AE" w14:textId="0415C8FC" w:rsidR="00E57E28" w:rsidRDefault="00E57E28" w:rsidP="0F9A984E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594306A6" w14:textId="2E5DD768" w:rsidR="00E57E28" w:rsidRDefault="00E57E28" w:rsidP="0F9A984E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68054BA1" w14:textId="1DBD5397" w:rsidR="00E57E28" w:rsidRDefault="00E57E28" w:rsidP="0F9A984E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748F18E8" w14:textId="6B6AAFA6" w:rsidR="00E57E28" w:rsidRDefault="00E57E28" w:rsidP="0F9A984E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6D519444" w14:textId="2789712D" w:rsidR="00E57E28" w:rsidRDefault="00E57E28" w:rsidP="0F9A984E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13FFF4B9" w14:textId="1F256037" w:rsidR="00E57E28" w:rsidRDefault="00E57E28" w:rsidP="0F9A984E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1D9F8605" w14:textId="4937C123" w:rsidR="00E57E28" w:rsidRDefault="00E57E28" w:rsidP="0F9A984E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2"/>
          <w:szCs w:val="32"/>
        </w:rPr>
      </w:pPr>
    </w:p>
    <w:p w14:paraId="53FF957F" w14:textId="2D791B2E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32"/>
          <w:szCs w:val="32"/>
        </w:rPr>
      </w:pPr>
      <w:r w:rsidRPr="0F9A984E">
        <w:rPr>
          <w:rFonts w:ascii="Aptos" w:eastAsia="Aptos" w:hAnsi="Aptos" w:cs="Aptos"/>
          <w:b/>
          <w:bCs/>
          <w:color w:val="000000" w:themeColor="text1"/>
          <w:sz w:val="32"/>
          <w:szCs w:val="32"/>
          <w:u w:val="single"/>
          <w:lang w:val="en-AU"/>
        </w:rPr>
        <w:t>LeStartUP</w:t>
      </w:r>
    </w:p>
    <w:p w14:paraId="668364FB" w14:textId="7884AF25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F9A984E">
        <w:rPr>
          <w:rFonts w:ascii="Aptos" w:eastAsia="Aptos" w:hAnsi="Aptos" w:cs="Aptos"/>
          <w:color w:val="000000" w:themeColor="text1"/>
          <w:sz w:val="28"/>
          <w:szCs w:val="28"/>
          <w:lang w:val="en-AU"/>
        </w:rPr>
        <w:t>Zilin Song - a1833935</w:t>
      </w:r>
    </w:p>
    <w:p w14:paraId="137CC1A6" w14:textId="19B46201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F9A984E">
        <w:rPr>
          <w:rFonts w:ascii="Aptos" w:eastAsia="Aptos" w:hAnsi="Aptos" w:cs="Aptos"/>
          <w:color w:val="000000" w:themeColor="text1"/>
          <w:sz w:val="28"/>
          <w:szCs w:val="28"/>
          <w:lang w:val="en-AU"/>
        </w:rPr>
        <w:t>Jen-Hao Liu - a1893169</w:t>
      </w:r>
    </w:p>
    <w:p w14:paraId="135B199F" w14:textId="228730D0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F9A984E">
        <w:rPr>
          <w:rFonts w:ascii="Aptos" w:eastAsia="Aptos" w:hAnsi="Aptos" w:cs="Aptos"/>
          <w:color w:val="000000" w:themeColor="text1"/>
          <w:sz w:val="28"/>
          <w:szCs w:val="28"/>
          <w:lang w:val="en-AU"/>
        </w:rPr>
        <w:t>Dang Quy Duong - a1893592</w:t>
      </w:r>
    </w:p>
    <w:p w14:paraId="2D738AE0" w14:textId="2C928FE6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F9A984E">
        <w:rPr>
          <w:rFonts w:ascii="Aptos" w:eastAsia="Aptos" w:hAnsi="Aptos" w:cs="Aptos"/>
          <w:color w:val="000000" w:themeColor="text1"/>
          <w:sz w:val="28"/>
          <w:szCs w:val="28"/>
          <w:lang w:val="en-AU"/>
        </w:rPr>
        <w:t>Baojing Li - a1894836</w:t>
      </w:r>
    </w:p>
    <w:p w14:paraId="1DD487FD" w14:textId="5FF08D9B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F9A984E">
        <w:rPr>
          <w:rFonts w:ascii="Aptos" w:eastAsia="Aptos" w:hAnsi="Aptos" w:cs="Aptos"/>
          <w:color w:val="000000" w:themeColor="text1"/>
          <w:sz w:val="28"/>
          <w:szCs w:val="28"/>
          <w:lang w:val="en-AU"/>
        </w:rPr>
        <w:t>Shih-Han Lin - a1900715</w:t>
      </w:r>
    </w:p>
    <w:p w14:paraId="34DB7DBE" w14:textId="68D7336D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F9A984E">
        <w:rPr>
          <w:rFonts w:ascii="Aptos" w:eastAsia="Aptos" w:hAnsi="Aptos" w:cs="Aptos"/>
          <w:color w:val="000000" w:themeColor="text1"/>
          <w:sz w:val="28"/>
          <w:szCs w:val="28"/>
          <w:lang w:val="en-AU"/>
        </w:rPr>
        <w:t>Feinan Guo - a1903270</w:t>
      </w:r>
    </w:p>
    <w:p w14:paraId="63588569" w14:textId="2B971CD3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F9A984E">
        <w:rPr>
          <w:rFonts w:ascii="Aptos" w:eastAsia="Aptos" w:hAnsi="Aptos" w:cs="Aptos"/>
          <w:color w:val="000000" w:themeColor="text1"/>
          <w:sz w:val="28"/>
          <w:szCs w:val="28"/>
          <w:lang w:val="en-AU"/>
        </w:rPr>
        <w:t>Xiaoqing Zhao - a1904344</w:t>
      </w:r>
    </w:p>
    <w:p w14:paraId="2E0A15D6" w14:textId="378C332D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F9A984E">
        <w:rPr>
          <w:rFonts w:ascii="Aptos" w:eastAsia="Aptos" w:hAnsi="Aptos" w:cs="Aptos"/>
          <w:color w:val="000000" w:themeColor="text1"/>
          <w:sz w:val="28"/>
          <w:szCs w:val="28"/>
          <w:lang w:val="en-AU"/>
        </w:rPr>
        <w:t>Hao Jiang - a1907177</w:t>
      </w:r>
    </w:p>
    <w:p w14:paraId="3343B2A0" w14:textId="7EEB4716" w:rsidR="00E57E28" w:rsidRDefault="4C22093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color w:val="000000" w:themeColor="text1"/>
          <w:sz w:val="28"/>
          <w:szCs w:val="28"/>
        </w:rPr>
      </w:pPr>
      <w:r w:rsidRPr="0F9A984E">
        <w:rPr>
          <w:rFonts w:ascii="Aptos" w:eastAsia="Aptos" w:hAnsi="Aptos" w:cs="Aptos"/>
          <w:color w:val="000000" w:themeColor="text1"/>
          <w:sz w:val="28"/>
          <w:szCs w:val="28"/>
          <w:lang w:val="en-AU"/>
        </w:rPr>
        <w:t>Ziqi Zhang – a1909438</w:t>
      </w:r>
    </w:p>
    <w:p w14:paraId="2205A0C3" w14:textId="7E341F9E" w:rsidR="00E57E28" w:rsidRDefault="00E57E28" w:rsidP="0F9A984E">
      <w:pPr>
        <w:widowControl w:val="0"/>
        <w:spacing w:after="0" w:line="240" w:lineRule="auto"/>
        <w:jc w:val="right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</w:pPr>
    </w:p>
    <w:p w14:paraId="63268AE9" w14:textId="7F0BD502" w:rsidR="00E57E28" w:rsidRDefault="4C220938" w:rsidP="552F50C5">
      <w:pPr>
        <w:widowControl w:val="0"/>
        <w:spacing w:after="0" w:line="240" w:lineRule="auto"/>
        <w:rPr>
          <w:rFonts w:ascii="Aptos" w:eastAsia="Aptos" w:hAnsi="Aptos" w:cs="Aptos"/>
          <w:color w:val="000000" w:themeColor="text1"/>
          <w:sz w:val="36"/>
          <w:szCs w:val="36"/>
        </w:rPr>
      </w:pPr>
      <w:r w:rsidRPr="082F0C1A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  <w:t>Product Backlog and Task Board</w:t>
      </w:r>
    </w:p>
    <w:p w14:paraId="726F0465" w14:textId="02340356" w:rsidR="082F0C1A" w:rsidRDefault="082F0C1A" w:rsidP="082F0C1A">
      <w:pPr>
        <w:widowControl w:val="0"/>
        <w:spacing w:after="0" w:line="240" w:lineRule="auto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</w:pPr>
    </w:p>
    <w:p w14:paraId="7FFED8C7" w14:textId="7A637B16" w:rsidR="00E57E28" w:rsidRDefault="1D7A961E" w:rsidP="552F50C5">
      <w:pPr>
        <w:jc w:val="both"/>
      </w:pPr>
      <w:r>
        <w:rPr>
          <w:noProof/>
        </w:rPr>
        <w:drawing>
          <wp:inline distT="0" distB="0" distL="0" distR="0" wp14:anchorId="08F9B421" wp14:editId="36C9F362">
            <wp:extent cx="5943600" cy="3086100"/>
            <wp:effectExtent l="0" t="0" r="0" b="0"/>
            <wp:docPr id="275527175" name="圖片 275527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1DA0" w14:textId="04A819E8" w:rsidR="00E57E28" w:rsidRDefault="1D7A961E" w:rsidP="552F50C5">
      <w:pPr>
        <w:jc w:val="both"/>
      </w:pPr>
      <w:r>
        <w:rPr>
          <w:noProof/>
        </w:rPr>
        <w:drawing>
          <wp:inline distT="0" distB="0" distL="0" distR="0" wp14:anchorId="054CD9E1" wp14:editId="66DFE7BC">
            <wp:extent cx="5943600" cy="3105150"/>
            <wp:effectExtent l="0" t="0" r="0" b="0"/>
            <wp:docPr id="763662642" name="圖片 76366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D54C" w14:textId="7E6658F3" w:rsidR="082F0C1A" w:rsidRDefault="082F0C1A" w:rsidP="082F0C1A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</w:pPr>
    </w:p>
    <w:p w14:paraId="44AEC770" w14:textId="6ECDABAE" w:rsidR="082F0C1A" w:rsidRDefault="082F0C1A" w:rsidP="082F0C1A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</w:pPr>
    </w:p>
    <w:p w14:paraId="65AAAA47" w14:textId="21A190A0" w:rsidR="00E57E28" w:rsidRDefault="4C220938" w:rsidP="082F0C1A">
      <w:pPr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082F0C1A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  <w:lastRenderedPageBreak/>
        <w:t>Sprint Backlog and User Stories</w:t>
      </w:r>
    </w:p>
    <w:p w14:paraId="3F0C2C7D" w14:textId="4389CFBC" w:rsidR="00E57E28" w:rsidRDefault="4C220938" w:rsidP="082F0C1A">
      <w:pPr>
        <w:pStyle w:val="ad"/>
        <w:numPr>
          <w:ilvl w:val="0"/>
          <w:numId w:val="4"/>
        </w:numPr>
        <w:jc w:val="both"/>
        <w:rPr>
          <w:rFonts w:ascii="Aptos" w:eastAsia="Aptos" w:hAnsi="Aptos" w:cs="Aptos"/>
          <w:color w:val="000000" w:themeColor="text1"/>
        </w:rPr>
      </w:pPr>
      <w:r w:rsidRPr="082F0C1A">
        <w:rPr>
          <w:rFonts w:ascii="Aptos" w:eastAsia="Aptos" w:hAnsi="Aptos" w:cs="Aptos"/>
          <w:color w:val="000000" w:themeColor="text1"/>
          <w:lang w:val="en-AU"/>
        </w:rPr>
        <w:t>Milestones of the end of sprint 5:</w:t>
      </w:r>
    </w:p>
    <w:p w14:paraId="3CFE003C" w14:textId="3971658F" w:rsidR="00E57E28" w:rsidRDefault="4C220938" w:rsidP="082F0C1A">
      <w:pPr>
        <w:jc w:val="both"/>
        <w:rPr>
          <w:rFonts w:ascii="Aptos" w:hAnsi="Aptos" w:cs="Aptos"/>
          <w:color w:val="000000" w:themeColor="text1"/>
          <w:lang w:eastAsia="zh-TW"/>
        </w:rPr>
      </w:pPr>
      <w:r>
        <w:rPr>
          <w:noProof/>
        </w:rPr>
        <w:drawing>
          <wp:inline distT="0" distB="0" distL="0" distR="0" wp14:anchorId="0E24A39F" wp14:editId="5105CEEB">
            <wp:extent cx="5943600" cy="1743075"/>
            <wp:effectExtent l="0" t="0" r="0" b="0"/>
            <wp:docPr id="1796163264" name="圖片 179616326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118E" w14:textId="77777777" w:rsidR="006F6750" w:rsidRDefault="006F6750" w:rsidP="082F0C1A">
      <w:pPr>
        <w:jc w:val="both"/>
        <w:rPr>
          <w:rFonts w:ascii="Aptos" w:hAnsi="Aptos" w:cs="Aptos"/>
          <w:color w:val="000000" w:themeColor="text1"/>
          <w:lang w:eastAsia="zh-TW"/>
        </w:rPr>
      </w:pPr>
    </w:p>
    <w:p w14:paraId="5B24983C" w14:textId="77777777" w:rsidR="006F6750" w:rsidRPr="006F6750" w:rsidRDefault="006F6750" w:rsidP="082F0C1A">
      <w:pPr>
        <w:jc w:val="both"/>
        <w:rPr>
          <w:rFonts w:ascii="Aptos" w:hAnsi="Aptos" w:cs="Aptos" w:hint="eastAsia"/>
          <w:color w:val="000000" w:themeColor="text1"/>
          <w:lang w:eastAsia="zh-TW"/>
        </w:rPr>
      </w:pPr>
    </w:p>
    <w:p w14:paraId="488BE984" w14:textId="71392414" w:rsidR="00E57E28" w:rsidRDefault="1AD47F5A" w:rsidP="082F0C1A">
      <w:pPr>
        <w:pStyle w:val="ad"/>
        <w:numPr>
          <w:ilvl w:val="0"/>
          <w:numId w:val="4"/>
        </w:numPr>
        <w:jc w:val="both"/>
        <w:rPr>
          <w:rFonts w:ascii="Aptos" w:eastAsia="Aptos" w:hAnsi="Aptos" w:cs="Aptos"/>
          <w:color w:val="000000" w:themeColor="text1"/>
          <w:lang w:val="en-AU"/>
        </w:rPr>
      </w:pPr>
      <w:r w:rsidRPr="082F0C1A">
        <w:rPr>
          <w:rFonts w:ascii="Aptos" w:eastAsia="Aptos" w:hAnsi="Aptos" w:cs="Aptos"/>
          <w:color w:val="000000" w:themeColor="text1"/>
          <w:lang w:val="en-AU"/>
        </w:rPr>
        <w:t>UI: dark mode</w:t>
      </w:r>
      <w:r w:rsidR="7623B70B" w:rsidRPr="082F0C1A">
        <w:rPr>
          <w:rFonts w:ascii="Aptos" w:eastAsia="Aptos" w:hAnsi="Aptos" w:cs="Aptos"/>
          <w:color w:val="000000" w:themeColor="text1"/>
          <w:lang w:val="en-AU"/>
        </w:rPr>
        <w:t xml:space="preserve"> feature</w:t>
      </w:r>
      <w:r w:rsidR="008579A4">
        <w:rPr>
          <w:rFonts w:ascii="Aptos" w:hAnsi="Aptos" w:cs="Aptos" w:hint="eastAsia"/>
          <w:color w:val="000000" w:themeColor="text1"/>
          <w:lang w:val="en-AU" w:eastAsia="zh-TW"/>
        </w:rPr>
        <w:t xml:space="preserve"> </w:t>
      </w:r>
      <w:r w:rsidR="0034430B">
        <w:rPr>
          <w:rFonts w:ascii="Aptos" w:hAnsi="Aptos" w:cs="Aptos" w:hint="eastAsia"/>
          <w:color w:val="000000" w:themeColor="text1"/>
          <w:lang w:val="en-AU" w:eastAsia="zh-TW"/>
        </w:rPr>
        <w:t>with</w:t>
      </w:r>
      <w:r w:rsidR="008579A4">
        <w:rPr>
          <w:rFonts w:ascii="Aptos" w:hAnsi="Aptos" w:cs="Aptos" w:hint="eastAsia"/>
          <w:color w:val="000000" w:themeColor="text1"/>
          <w:lang w:val="en-AU" w:eastAsia="zh-TW"/>
        </w:rPr>
        <w:t xml:space="preserve"> all panels</w:t>
      </w:r>
    </w:p>
    <w:p w14:paraId="75FB3CF7" w14:textId="12C76171" w:rsidR="00E57E28" w:rsidRDefault="35F859F0" w:rsidP="082F0C1A">
      <w:pPr>
        <w:jc w:val="both"/>
      </w:pPr>
      <w:r>
        <w:rPr>
          <w:noProof/>
        </w:rPr>
        <w:drawing>
          <wp:inline distT="0" distB="0" distL="0" distR="0" wp14:anchorId="0E04FD73" wp14:editId="6469FC6D">
            <wp:extent cx="5943600" cy="3343275"/>
            <wp:effectExtent l="0" t="0" r="0" b="0"/>
            <wp:docPr id="190989846" name="圖片 190989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CDB1" w14:textId="011FEB77" w:rsidR="00E57E28" w:rsidRDefault="00E57E28" w:rsidP="082F0C1A">
      <w:pPr>
        <w:ind w:left="480" w:hanging="480"/>
        <w:jc w:val="both"/>
      </w:pPr>
    </w:p>
    <w:p w14:paraId="30DFC1DF" w14:textId="41185DA9" w:rsidR="00E57E28" w:rsidRDefault="00E57E28" w:rsidP="0F9A984E">
      <w:pPr>
        <w:ind w:left="480" w:hanging="480"/>
        <w:jc w:val="center"/>
        <w:rPr>
          <w:rFonts w:ascii="Aptos" w:eastAsia="Aptos" w:hAnsi="Aptos" w:cs="Aptos"/>
          <w:color w:val="000000" w:themeColor="text1"/>
        </w:rPr>
      </w:pPr>
    </w:p>
    <w:p w14:paraId="51C46B11" w14:textId="4C3C63ED" w:rsidR="00E57E28" w:rsidRDefault="00E57E28" w:rsidP="0F9A984E">
      <w:pPr>
        <w:ind w:left="480" w:hanging="480"/>
        <w:jc w:val="center"/>
        <w:rPr>
          <w:rFonts w:ascii="Aptos" w:eastAsia="Aptos" w:hAnsi="Aptos" w:cs="Aptos"/>
          <w:color w:val="000000" w:themeColor="text1"/>
        </w:rPr>
      </w:pPr>
    </w:p>
    <w:p w14:paraId="0DC7498B" w14:textId="267B8548" w:rsidR="00E57E28" w:rsidRDefault="00E57E28" w:rsidP="082F0C1A">
      <w:pPr>
        <w:ind w:left="480" w:hanging="480"/>
        <w:jc w:val="center"/>
      </w:pPr>
    </w:p>
    <w:p w14:paraId="6899C707" w14:textId="36C16609" w:rsidR="00E57E28" w:rsidRDefault="4C220938" w:rsidP="082F0C1A">
      <w:pPr>
        <w:pStyle w:val="ad"/>
        <w:numPr>
          <w:ilvl w:val="0"/>
          <w:numId w:val="4"/>
        </w:numPr>
        <w:jc w:val="both"/>
        <w:rPr>
          <w:rFonts w:ascii="Aptos" w:eastAsia="Aptos" w:hAnsi="Aptos" w:cs="Aptos"/>
          <w:color w:val="000000" w:themeColor="text1"/>
        </w:rPr>
      </w:pPr>
      <w:r w:rsidRPr="082F0C1A">
        <w:rPr>
          <w:rFonts w:ascii="Aptos" w:eastAsia="Aptos" w:hAnsi="Aptos" w:cs="Aptos"/>
          <w:color w:val="000000" w:themeColor="text1"/>
          <w:lang w:val="en-AU"/>
        </w:rPr>
        <w:lastRenderedPageBreak/>
        <w:t xml:space="preserve">UI: </w:t>
      </w:r>
      <w:r w:rsidR="1FDAF697" w:rsidRPr="082F0C1A">
        <w:rPr>
          <w:rFonts w:ascii="Aptos" w:eastAsia="Aptos" w:hAnsi="Aptos" w:cs="Aptos"/>
          <w:color w:val="000000" w:themeColor="text1"/>
          <w:lang w:val="en-AU"/>
        </w:rPr>
        <w:t xml:space="preserve">data visualisation – line chart </w:t>
      </w:r>
    </w:p>
    <w:p w14:paraId="5A9DEB0F" w14:textId="69869150" w:rsidR="00E57E28" w:rsidRDefault="1FDAF697" w:rsidP="082F0C1A">
      <w:pPr>
        <w:jc w:val="both"/>
        <w:rPr>
          <w:lang w:eastAsia="zh-TW"/>
        </w:rPr>
      </w:pPr>
      <w:r>
        <w:rPr>
          <w:noProof/>
        </w:rPr>
        <w:drawing>
          <wp:inline distT="0" distB="0" distL="0" distR="0" wp14:anchorId="51758055" wp14:editId="5447E005">
            <wp:extent cx="5943600" cy="3343275"/>
            <wp:effectExtent l="0" t="0" r="0" b="0"/>
            <wp:docPr id="1005907784" name="圖片 1005907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A78B" w14:textId="77777777" w:rsidR="006F6750" w:rsidRDefault="006F6750" w:rsidP="082F0C1A">
      <w:pPr>
        <w:jc w:val="both"/>
        <w:rPr>
          <w:lang w:eastAsia="zh-TW"/>
        </w:rPr>
      </w:pPr>
    </w:p>
    <w:p w14:paraId="774BF201" w14:textId="77777777" w:rsidR="006F6750" w:rsidRDefault="006F6750" w:rsidP="082F0C1A">
      <w:pPr>
        <w:jc w:val="both"/>
        <w:rPr>
          <w:rFonts w:hint="eastAsia"/>
          <w:lang w:eastAsia="zh-TW"/>
        </w:rPr>
      </w:pPr>
    </w:p>
    <w:p w14:paraId="26BF3A20" w14:textId="16BB6727" w:rsidR="00E57E28" w:rsidRDefault="4C220938" w:rsidP="082F0C1A">
      <w:pPr>
        <w:pStyle w:val="ad"/>
        <w:numPr>
          <w:ilvl w:val="0"/>
          <w:numId w:val="3"/>
        </w:numPr>
        <w:ind w:left="480" w:hanging="480"/>
        <w:jc w:val="both"/>
        <w:rPr>
          <w:rFonts w:ascii="Aptos" w:eastAsia="Aptos" w:hAnsi="Aptos" w:cs="Aptos"/>
          <w:color w:val="000000" w:themeColor="text1"/>
          <w:lang w:val="en-AU"/>
        </w:rPr>
      </w:pPr>
      <w:r w:rsidRPr="082F0C1A">
        <w:rPr>
          <w:rFonts w:ascii="Aptos" w:eastAsia="Aptos" w:hAnsi="Aptos" w:cs="Aptos"/>
          <w:color w:val="000000" w:themeColor="text1"/>
          <w:lang w:val="en-AU"/>
        </w:rPr>
        <w:t xml:space="preserve">UI: </w:t>
      </w:r>
      <w:r w:rsidR="309BEA47" w:rsidRPr="082F0C1A">
        <w:rPr>
          <w:rFonts w:ascii="Aptos" w:eastAsia="Aptos" w:hAnsi="Aptos" w:cs="Aptos"/>
          <w:color w:val="000000" w:themeColor="text1"/>
          <w:lang w:val="en-AU"/>
        </w:rPr>
        <w:t>data visualisation – bar chart</w:t>
      </w:r>
    </w:p>
    <w:p w14:paraId="158478B1" w14:textId="3383AB04" w:rsidR="00E57E28" w:rsidRDefault="309BEA47" w:rsidP="082F0C1A">
      <w:pPr>
        <w:jc w:val="both"/>
      </w:pPr>
      <w:r>
        <w:rPr>
          <w:noProof/>
        </w:rPr>
        <w:drawing>
          <wp:inline distT="0" distB="0" distL="0" distR="0" wp14:anchorId="1FE172BB" wp14:editId="202C0851">
            <wp:extent cx="5943600" cy="3343275"/>
            <wp:effectExtent l="0" t="0" r="0" b="0"/>
            <wp:docPr id="1026286526" name="圖片 1026286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BE18" w14:textId="377E6D21" w:rsidR="00E57E28" w:rsidRDefault="309BEA47" w:rsidP="082F0C1A">
      <w:pPr>
        <w:pStyle w:val="ad"/>
        <w:numPr>
          <w:ilvl w:val="0"/>
          <w:numId w:val="3"/>
        </w:numPr>
        <w:ind w:left="480" w:hanging="480"/>
        <w:jc w:val="both"/>
        <w:rPr>
          <w:rFonts w:ascii="Aptos" w:eastAsia="Aptos" w:hAnsi="Aptos" w:cs="Aptos"/>
          <w:color w:val="000000" w:themeColor="text1"/>
          <w:lang w:val="en-AU"/>
        </w:rPr>
      </w:pPr>
      <w:r w:rsidRPr="082F0C1A">
        <w:rPr>
          <w:rFonts w:ascii="Aptos" w:eastAsia="Aptos" w:hAnsi="Aptos" w:cs="Aptos"/>
          <w:color w:val="000000" w:themeColor="text1"/>
          <w:lang w:val="en-AU"/>
        </w:rPr>
        <w:lastRenderedPageBreak/>
        <w:t xml:space="preserve">UI: data visualisation – area chart </w:t>
      </w:r>
    </w:p>
    <w:p w14:paraId="30B5C9BC" w14:textId="33E7F20E" w:rsidR="00E57E28" w:rsidRDefault="309BEA47" w:rsidP="082F0C1A">
      <w:pPr>
        <w:jc w:val="both"/>
        <w:rPr>
          <w:lang w:eastAsia="zh-TW"/>
        </w:rPr>
      </w:pPr>
      <w:r>
        <w:rPr>
          <w:noProof/>
        </w:rPr>
        <w:drawing>
          <wp:inline distT="0" distB="0" distL="0" distR="0" wp14:anchorId="6EDE3EE5" wp14:editId="1494812B">
            <wp:extent cx="5943600" cy="3343275"/>
            <wp:effectExtent l="0" t="0" r="0" b="0"/>
            <wp:docPr id="1714595519" name="圖片 171459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0B80" w14:textId="77777777" w:rsidR="006F6750" w:rsidRDefault="006F6750" w:rsidP="082F0C1A">
      <w:pPr>
        <w:jc w:val="both"/>
        <w:rPr>
          <w:lang w:eastAsia="zh-TW"/>
        </w:rPr>
      </w:pPr>
    </w:p>
    <w:p w14:paraId="2A363684" w14:textId="77777777" w:rsidR="006F6750" w:rsidRDefault="006F6750" w:rsidP="082F0C1A">
      <w:pPr>
        <w:jc w:val="both"/>
        <w:rPr>
          <w:rFonts w:hint="eastAsia"/>
          <w:lang w:eastAsia="zh-TW"/>
        </w:rPr>
      </w:pPr>
    </w:p>
    <w:p w14:paraId="1056BE47" w14:textId="1FFD42F1" w:rsidR="00E57E28" w:rsidRDefault="309BEA47" w:rsidP="082F0C1A">
      <w:pPr>
        <w:pStyle w:val="ad"/>
        <w:numPr>
          <w:ilvl w:val="0"/>
          <w:numId w:val="3"/>
        </w:numPr>
        <w:ind w:left="480" w:hanging="480"/>
        <w:jc w:val="both"/>
        <w:rPr>
          <w:rFonts w:ascii="Aptos" w:eastAsia="Aptos" w:hAnsi="Aptos" w:cs="Aptos"/>
          <w:color w:val="000000" w:themeColor="text1"/>
          <w:lang w:val="en-AU"/>
        </w:rPr>
      </w:pPr>
      <w:r w:rsidRPr="082F0C1A">
        <w:rPr>
          <w:rFonts w:ascii="Aptos" w:eastAsia="Aptos" w:hAnsi="Aptos" w:cs="Aptos"/>
          <w:color w:val="000000" w:themeColor="text1"/>
          <w:lang w:val="en-AU"/>
        </w:rPr>
        <w:t xml:space="preserve">UI: data visualisation – area chart with multi-selection </w:t>
      </w:r>
    </w:p>
    <w:p w14:paraId="76686AB1" w14:textId="1E6665D5" w:rsidR="00E57E28" w:rsidRDefault="00E57E28" w:rsidP="082F0C1A">
      <w:pPr>
        <w:pStyle w:val="ad"/>
        <w:ind w:left="0"/>
        <w:jc w:val="both"/>
        <w:rPr>
          <w:rFonts w:ascii="Aptos" w:eastAsia="Aptos" w:hAnsi="Aptos" w:cs="Aptos"/>
          <w:color w:val="000000" w:themeColor="text1"/>
          <w:lang w:val="en-AU"/>
        </w:rPr>
      </w:pPr>
    </w:p>
    <w:p w14:paraId="1D19AB62" w14:textId="069E74DA" w:rsidR="00E57E28" w:rsidRDefault="309BEA47" w:rsidP="082F0C1A">
      <w:pPr>
        <w:pStyle w:val="ad"/>
        <w:ind w:left="0"/>
        <w:jc w:val="both"/>
      </w:pPr>
      <w:r>
        <w:rPr>
          <w:noProof/>
        </w:rPr>
        <w:drawing>
          <wp:inline distT="0" distB="0" distL="0" distR="0" wp14:anchorId="2E956CEA" wp14:editId="42AD7CAB">
            <wp:extent cx="5943600" cy="3343275"/>
            <wp:effectExtent l="0" t="0" r="0" b="0"/>
            <wp:docPr id="956509278" name="圖片 956509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E8FC" w14:textId="0FF58360" w:rsidR="00E57E28" w:rsidRDefault="2E08FFAC" w:rsidP="082F0C1A">
      <w:pPr>
        <w:pStyle w:val="ad"/>
        <w:numPr>
          <w:ilvl w:val="0"/>
          <w:numId w:val="3"/>
        </w:numPr>
        <w:ind w:left="480" w:hanging="480"/>
        <w:jc w:val="both"/>
        <w:rPr>
          <w:rFonts w:ascii="Aptos" w:eastAsia="Aptos" w:hAnsi="Aptos" w:cs="Aptos"/>
          <w:color w:val="000000" w:themeColor="text1"/>
          <w:lang w:val="en-AU"/>
        </w:rPr>
      </w:pPr>
      <w:r w:rsidRPr="082F0C1A">
        <w:rPr>
          <w:rFonts w:ascii="Aptos" w:eastAsia="Aptos" w:hAnsi="Aptos" w:cs="Aptos"/>
          <w:color w:val="000000" w:themeColor="text1"/>
          <w:lang w:val="en-AU"/>
        </w:rPr>
        <w:lastRenderedPageBreak/>
        <w:t>UI: data visualisation – bar chart with multi-selection</w:t>
      </w:r>
    </w:p>
    <w:p w14:paraId="259DBC3B" w14:textId="2364F8C8" w:rsidR="00E57E28" w:rsidRDefault="2E08FFAC" w:rsidP="082F0C1A">
      <w:pPr>
        <w:jc w:val="both"/>
      </w:pPr>
      <w:r>
        <w:rPr>
          <w:noProof/>
        </w:rPr>
        <w:drawing>
          <wp:inline distT="0" distB="0" distL="0" distR="0" wp14:anchorId="5BC59A48" wp14:editId="7CD641F6">
            <wp:extent cx="5943600" cy="3343275"/>
            <wp:effectExtent l="0" t="0" r="0" b="0"/>
            <wp:docPr id="1405199822" name="圖片 140519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7C3C" w14:textId="6142BFC0" w:rsidR="4C220938" w:rsidRDefault="4C220938" w:rsidP="082F0C1A">
      <w:pPr>
        <w:jc w:val="both"/>
        <w:rPr>
          <w:rFonts w:ascii="Aptos" w:eastAsia="Aptos" w:hAnsi="Aptos" w:cs="Aptos"/>
          <w:color w:val="000000" w:themeColor="text1"/>
        </w:rPr>
      </w:pPr>
      <w:r w:rsidRPr="082F0C1A">
        <w:rPr>
          <w:rFonts w:ascii="Aptos" w:eastAsia="Aptos" w:hAnsi="Aptos" w:cs="Aptos"/>
          <w:color w:val="000000" w:themeColor="text1"/>
        </w:rPr>
        <w:t xml:space="preserve">Our team successfully </w:t>
      </w:r>
      <w:r w:rsidR="3C0E0E3A" w:rsidRPr="082F0C1A">
        <w:rPr>
          <w:rFonts w:ascii="Aptos" w:eastAsia="Aptos" w:hAnsi="Aptos" w:cs="Aptos"/>
          <w:color w:val="000000" w:themeColor="text1"/>
        </w:rPr>
        <w:t>completed</w:t>
      </w:r>
      <w:r w:rsidRPr="082F0C1A">
        <w:rPr>
          <w:rFonts w:ascii="Aptos" w:eastAsia="Aptos" w:hAnsi="Aptos" w:cs="Aptos"/>
          <w:color w:val="000000" w:themeColor="text1"/>
        </w:rPr>
        <w:t xml:space="preserve"> the main user interface</w:t>
      </w:r>
      <w:r w:rsidR="5AF4F3DE" w:rsidRPr="082F0C1A">
        <w:rPr>
          <w:rFonts w:ascii="Aptos" w:eastAsia="Aptos" w:hAnsi="Aptos" w:cs="Aptos"/>
          <w:color w:val="000000" w:themeColor="text1"/>
        </w:rPr>
        <w:t xml:space="preserve"> with a selection of light and dark mode for user experience. </w:t>
      </w:r>
      <w:r w:rsidRPr="082F0C1A">
        <w:rPr>
          <w:rFonts w:ascii="Aptos" w:eastAsia="Aptos" w:hAnsi="Aptos" w:cs="Aptos"/>
          <w:color w:val="000000" w:themeColor="text1"/>
        </w:rPr>
        <w:t xml:space="preserve">Meanwhile, we also </w:t>
      </w:r>
      <w:r w:rsidR="2102E067" w:rsidRPr="082F0C1A">
        <w:rPr>
          <w:rFonts w:ascii="Aptos" w:eastAsia="Aptos" w:hAnsi="Aptos" w:cs="Aptos"/>
          <w:color w:val="000000" w:themeColor="text1"/>
        </w:rPr>
        <w:t xml:space="preserve">refined the </w:t>
      </w:r>
      <w:r w:rsidRPr="082F0C1A">
        <w:rPr>
          <w:rFonts w:ascii="Aptos" w:eastAsia="Aptos" w:hAnsi="Aptos" w:cs="Aptos"/>
          <w:color w:val="000000" w:themeColor="text1"/>
        </w:rPr>
        <w:t xml:space="preserve">multiple-selection of drag-and-drop node, with the ability to </w:t>
      </w:r>
      <w:r w:rsidR="65772A1A" w:rsidRPr="082F0C1A">
        <w:rPr>
          <w:rFonts w:ascii="Aptos" w:eastAsia="Aptos" w:hAnsi="Aptos" w:cs="Aptos"/>
          <w:color w:val="000000" w:themeColor="text1"/>
        </w:rPr>
        <w:t xml:space="preserve">timely visualize data in three different charts. </w:t>
      </w:r>
    </w:p>
    <w:p w14:paraId="51B71BD6" w14:textId="747BF6E1" w:rsidR="082F0C1A" w:rsidRDefault="082F0C1A" w:rsidP="082F0C1A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</w:pPr>
    </w:p>
    <w:p w14:paraId="51A69EDD" w14:textId="5DCE8AB4" w:rsidR="00E57E28" w:rsidRDefault="4C220938" w:rsidP="0F9A984E">
      <w:pPr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082F0C1A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  <w:t>Definition of Done</w:t>
      </w:r>
    </w:p>
    <w:p w14:paraId="1E1A9DA7" w14:textId="2B2181AB" w:rsidR="46B34056" w:rsidRDefault="46B34056" w:rsidP="082F0C1A">
      <w:pPr>
        <w:pStyle w:val="ad"/>
        <w:numPr>
          <w:ilvl w:val="0"/>
          <w:numId w:val="2"/>
        </w:numPr>
        <w:jc w:val="both"/>
        <w:rPr>
          <w:rFonts w:ascii="Aptos" w:eastAsia="Aptos" w:hAnsi="Aptos" w:cs="Aptos"/>
          <w:color w:val="000000" w:themeColor="text1"/>
          <w:lang w:val="en-AU"/>
        </w:rPr>
      </w:pPr>
      <w:r w:rsidRPr="082F0C1A">
        <w:rPr>
          <w:rFonts w:ascii="Aptos" w:eastAsia="Aptos" w:hAnsi="Aptos" w:cs="Aptos"/>
          <w:color w:val="000000" w:themeColor="text1"/>
          <w:lang w:val="en-AU"/>
        </w:rPr>
        <w:t>User interface in both light and dark mode is fully functional</w:t>
      </w:r>
      <w:r w:rsidR="00903C23">
        <w:rPr>
          <w:rFonts w:asciiTheme="minorEastAsia" w:hAnsiTheme="minorEastAsia" w:cs="Aptos" w:hint="eastAsia"/>
          <w:color w:val="000000" w:themeColor="text1"/>
          <w:lang w:val="en-AU" w:eastAsia="zh-TW"/>
        </w:rPr>
        <w:t>.</w:t>
      </w:r>
    </w:p>
    <w:p w14:paraId="0AF38F3A" w14:textId="06DAEAF9" w:rsidR="46B34056" w:rsidRDefault="46B34056" w:rsidP="082F0C1A">
      <w:pPr>
        <w:pStyle w:val="ad"/>
        <w:numPr>
          <w:ilvl w:val="0"/>
          <w:numId w:val="2"/>
        </w:numPr>
        <w:jc w:val="both"/>
      </w:pPr>
      <w:r w:rsidRPr="082F0C1A">
        <w:t>Data is accurately represented in all chart types</w:t>
      </w:r>
      <w:r w:rsidR="00903C23">
        <w:rPr>
          <w:rFonts w:hint="eastAsia"/>
          <w:lang w:eastAsia="zh-TW"/>
        </w:rPr>
        <w:t>.</w:t>
      </w:r>
    </w:p>
    <w:p w14:paraId="1D3EC080" w14:textId="0C55743F" w:rsidR="46B34056" w:rsidRDefault="46B34056" w:rsidP="082F0C1A">
      <w:pPr>
        <w:pStyle w:val="ad"/>
        <w:numPr>
          <w:ilvl w:val="0"/>
          <w:numId w:val="2"/>
        </w:numPr>
        <w:jc w:val="both"/>
      </w:pPr>
      <w:r w:rsidRPr="082F0C1A">
        <w:t>Charts can update in real-time when data change</w:t>
      </w:r>
      <w:r w:rsidR="00903C23">
        <w:rPr>
          <w:rFonts w:hint="eastAsia"/>
          <w:lang w:eastAsia="zh-TW"/>
        </w:rPr>
        <w:t>s.</w:t>
      </w:r>
    </w:p>
    <w:p w14:paraId="13EF61D7" w14:textId="3C90E1E1" w:rsidR="082F0C1A" w:rsidRDefault="082F0C1A" w:rsidP="082F0C1A">
      <w:pPr>
        <w:pStyle w:val="ad"/>
        <w:ind w:left="1440"/>
        <w:jc w:val="both"/>
      </w:pPr>
    </w:p>
    <w:p w14:paraId="77EE54DB" w14:textId="57FB8CFC" w:rsidR="00E57E28" w:rsidRDefault="4C220938" w:rsidP="082F0C1A">
      <w:pPr>
        <w:widowControl w:val="0"/>
        <w:spacing w:after="0" w:line="240" w:lineRule="auto"/>
        <w:jc w:val="both"/>
        <w:rPr>
          <w:rFonts w:ascii="Aptos" w:eastAsia="Aptos" w:hAnsi="Aptos" w:cs="Aptos"/>
          <w:color w:val="000000" w:themeColor="text1"/>
          <w:sz w:val="36"/>
          <w:szCs w:val="36"/>
        </w:rPr>
      </w:pPr>
      <w:r w:rsidRPr="082F0C1A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  <w:t>Summary of Changes</w:t>
      </w:r>
    </w:p>
    <w:p w14:paraId="5DE63B02" w14:textId="57E1CDE8" w:rsidR="082F0C1A" w:rsidRDefault="082F0C1A" w:rsidP="082F0C1A">
      <w:pPr>
        <w:widowControl w:val="0"/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en-AU"/>
        </w:rPr>
      </w:pPr>
    </w:p>
    <w:p w14:paraId="195FAF54" w14:textId="372855ED" w:rsidR="00199D7E" w:rsidRDefault="00199D7E" w:rsidP="082F0C1A">
      <w:pPr>
        <w:pStyle w:val="ad"/>
        <w:numPr>
          <w:ilvl w:val="0"/>
          <w:numId w:val="1"/>
        </w:numPr>
        <w:jc w:val="both"/>
        <w:rPr>
          <w:rFonts w:ascii="Aptos" w:eastAsia="Aptos" w:hAnsi="Aptos" w:cs="Aptos"/>
          <w:color w:val="000000" w:themeColor="text1"/>
          <w:lang w:val="en-AU"/>
        </w:rPr>
      </w:pPr>
      <w:r w:rsidRPr="082F0C1A">
        <w:rPr>
          <w:rFonts w:ascii="Aptos" w:eastAsia="Aptos" w:hAnsi="Aptos" w:cs="Aptos"/>
          <w:color w:val="000000" w:themeColor="text1"/>
          <w:lang w:val="en-AU"/>
        </w:rPr>
        <w:t>Three different types of charts are implemented with multiple selection of nodes for visualisation</w:t>
      </w:r>
      <w:r w:rsidR="00903C23">
        <w:rPr>
          <w:rFonts w:asciiTheme="minorEastAsia" w:hAnsiTheme="minorEastAsia" w:cs="Aptos" w:hint="eastAsia"/>
          <w:color w:val="000000" w:themeColor="text1"/>
          <w:lang w:val="en-AU" w:eastAsia="zh-TW"/>
        </w:rPr>
        <w:t>.</w:t>
      </w:r>
    </w:p>
    <w:p w14:paraId="4C1A003F" w14:textId="4FD54FC7" w:rsidR="00E57E28" w:rsidRDefault="00E57E28" w:rsidP="0F9A984E">
      <w:pPr>
        <w:rPr>
          <w:rFonts w:ascii="Aptos" w:eastAsia="Aptos" w:hAnsi="Aptos" w:cs="Aptos"/>
          <w:color w:val="000000" w:themeColor="text1"/>
        </w:rPr>
      </w:pPr>
    </w:p>
    <w:p w14:paraId="2C078E63" w14:textId="107E982D" w:rsidR="00E57E28" w:rsidRDefault="00E57E28"/>
    <w:sectPr w:rsidR="00E5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21FD5"/>
    <w:multiLevelType w:val="hybridMultilevel"/>
    <w:tmpl w:val="B4164A3E"/>
    <w:lvl w:ilvl="0" w:tplc="9AC64C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AEAA3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28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6A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2A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60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68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0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28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7A0D"/>
    <w:multiLevelType w:val="hybridMultilevel"/>
    <w:tmpl w:val="E2DED99C"/>
    <w:lvl w:ilvl="0" w:tplc="CA6286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F867CE">
      <w:start w:val="1"/>
      <w:numFmt w:val="bullet"/>
      <w:lvlText w:val="o"/>
      <w:lvlJc w:val="left"/>
      <w:pPr>
        <w:ind w:left="1440" w:hanging="360"/>
      </w:pPr>
      <w:rPr>
        <w:rFonts w:ascii="Aptos" w:hAnsi="Aptos" w:hint="default"/>
      </w:rPr>
    </w:lvl>
    <w:lvl w:ilvl="2" w:tplc="C8D2D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C8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D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6B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66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00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0C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D5D5E"/>
    <w:multiLevelType w:val="hybridMultilevel"/>
    <w:tmpl w:val="3EC212FA"/>
    <w:lvl w:ilvl="0" w:tplc="853023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96D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49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AF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4F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62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6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6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20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8ECB"/>
    <w:multiLevelType w:val="hybridMultilevel"/>
    <w:tmpl w:val="B34C14CA"/>
    <w:lvl w:ilvl="0" w:tplc="F98AD37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7F87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0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27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A4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2C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66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3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4A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76698">
    <w:abstractNumId w:val="2"/>
  </w:num>
  <w:num w:numId="2" w16cid:durableId="1473402550">
    <w:abstractNumId w:val="1"/>
  </w:num>
  <w:num w:numId="3" w16cid:durableId="674112750">
    <w:abstractNumId w:val="0"/>
  </w:num>
  <w:num w:numId="4" w16cid:durableId="1521893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179E5"/>
    <w:rsid w:val="00199D7E"/>
    <w:rsid w:val="0034430B"/>
    <w:rsid w:val="005F7EDE"/>
    <w:rsid w:val="006F6750"/>
    <w:rsid w:val="008579A4"/>
    <w:rsid w:val="00903C23"/>
    <w:rsid w:val="00D55819"/>
    <w:rsid w:val="00E3020F"/>
    <w:rsid w:val="00E57E28"/>
    <w:rsid w:val="00F108C6"/>
    <w:rsid w:val="082F0C1A"/>
    <w:rsid w:val="0CB40C15"/>
    <w:rsid w:val="0F82FB11"/>
    <w:rsid w:val="0F9A984E"/>
    <w:rsid w:val="11F08296"/>
    <w:rsid w:val="161D552A"/>
    <w:rsid w:val="1AD47F5A"/>
    <w:rsid w:val="1D7A961E"/>
    <w:rsid w:val="1FDAF697"/>
    <w:rsid w:val="2102E067"/>
    <w:rsid w:val="2E08FFAC"/>
    <w:rsid w:val="309BEA47"/>
    <w:rsid w:val="3284445E"/>
    <w:rsid w:val="34CEEAA8"/>
    <w:rsid w:val="3515FC35"/>
    <w:rsid w:val="35F859F0"/>
    <w:rsid w:val="3C0E0E3A"/>
    <w:rsid w:val="3EE867DE"/>
    <w:rsid w:val="42817677"/>
    <w:rsid w:val="45C9302F"/>
    <w:rsid w:val="46021F90"/>
    <w:rsid w:val="46B34056"/>
    <w:rsid w:val="470D01F2"/>
    <w:rsid w:val="48A05DB9"/>
    <w:rsid w:val="4AFDAC3C"/>
    <w:rsid w:val="4C220938"/>
    <w:rsid w:val="4CC179E5"/>
    <w:rsid w:val="4E8EED42"/>
    <w:rsid w:val="552F50C5"/>
    <w:rsid w:val="5A2A17FC"/>
    <w:rsid w:val="5AF4F3DE"/>
    <w:rsid w:val="5B916355"/>
    <w:rsid w:val="5ED0ACAB"/>
    <w:rsid w:val="65772A1A"/>
    <w:rsid w:val="667512B2"/>
    <w:rsid w:val="6BBC26D6"/>
    <w:rsid w:val="73908D3D"/>
    <w:rsid w:val="73F03FE2"/>
    <w:rsid w:val="7623B70B"/>
    <w:rsid w:val="77054A8B"/>
    <w:rsid w:val="7962CB1F"/>
    <w:rsid w:val="7EF7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79E5"/>
  <w15:chartTrackingRefBased/>
  <w15:docId w15:val="{6B8DD309-AED6-4525-83D5-E8022410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6ED54B-1F2B-413C-97BF-A80888352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b4292-d9ae-4123-80b6-37c6854f1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187CA-2B91-4BC0-8217-2F5C02950CEC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customXml/itemProps3.xml><?xml version="1.0" encoding="utf-8"?>
<ds:datastoreItem xmlns:ds="http://schemas.openxmlformats.org/officeDocument/2006/customXml" ds:itemID="{4BCD0313-F097-4609-8B69-527CF7CCD1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Baojing Li (Student)</dc:creator>
  <cp:keywords/>
  <dc:description/>
  <cp:lastModifiedBy>Shih-Han Lin</cp:lastModifiedBy>
  <cp:revision>12</cp:revision>
  <dcterms:created xsi:type="dcterms:W3CDTF">2024-10-18T11:08:00Z</dcterms:created>
  <dcterms:modified xsi:type="dcterms:W3CDTF">2024-10-19T02:33:00Z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  <property fmtid="{D5CDD505-2E9C-101B-9397-08002B2CF9AE}" pid="3" name="MediaServiceImageTags">
    <vt:lpwstr/>
  </property>
</Properties>
</file>