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0BE28" w14:textId="361C3B7E" w:rsidR="00135402" w:rsidRDefault="000B5409">
      <w:hyperlink r:id="rId4" w:history="1">
        <w:r w:rsidRPr="000B5409">
          <w:rPr>
            <w:rStyle w:val="Hyperlink"/>
          </w:rPr>
          <w:t>WEDE5020_POE_BlockchainNkosi/st10103197_Standford_Neo_Nkosi_Part2 at main · Neo69191/WEDE5020_POE_BlockchainNkosi</w:t>
        </w:r>
      </w:hyperlink>
    </w:p>
    <w:sectPr w:rsidR="001354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402"/>
    <w:rsid w:val="000B5409"/>
    <w:rsid w:val="00135402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158B9B"/>
  <w15:chartTrackingRefBased/>
  <w15:docId w15:val="{9050297C-3F0C-48DA-960A-615FD11B9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4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54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4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eo69191/WEDE5020_POE_BlockchainNkosi/tree/main/st10103197_Standford_Neo_Nkosi_Part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Standford Neo Nkosi</dc:creator>
  <cp:keywords/>
  <dc:description/>
  <cp:lastModifiedBy>Standford Neo Nkosi</cp:lastModifiedBy>
  <cp:revision>2</cp:revision>
  <dcterms:created xsi:type="dcterms:W3CDTF">2026-05-29T11:00:00Z</dcterms:created>
  <dcterms:modified xsi:type="dcterms:W3CDTF">2026-05-29T11:01:00Z</dcterms:modified>
</cp:coreProperties>
</file>