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12B3C">
      <w:pPr>
        <w:pStyle w:val="2"/>
        <w:bidi w:val="0"/>
      </w:pPr>
      <w:r>
        <w:t>4-1会场安排问题</w:t>
      </w:r>
    </w:p>
    <w:p w14:paraId="07A063FB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华文仿宋" w:cstheme="minorBidi"/>
          <w:b/>
          <w:kern w:val="2"/>
          <w:sz w:val="32"/>
          <w:szCs w:val="24"/>
          <w:lang w:val="en-US" w:eastAsia="zh-CN" w:bidi="ar-SA"/>
        </w:rPr>
        <w:t>一．</w:t>
      </w:r>
      <w:r>
        <w:rPr>
          <w:rFonts w:hint="eastAsia"/>
          <w:lang w:val="en-US" w:eastAsia="zh-CN"/>
        </w:rPr>
        <w:t>思路分析</w:t>
      </w:r>
    </w:p>
    <w:p w14:paraId="186F2A98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这实际上是区间图的最小着色问题，但是对区间（时间段）有一个很重要的性质：区间图的染色数等于任意时刻重叠区间的最大数（即最大团大小）。因此</w:t>
      </w:r>
      <w:r>
        <w:rPr>
          <w:rFonts w:hint="default"/>
          <w:b/>
          <w:bCs/>
          <w:lang w:val="en-US" w:eastAsia="zh-CN"/>
        </w:rPr>
        <w:t>最少会场数等于在时间线上任一时刻同时进行的活动数的最大值。</w:t>
      </w:r>
    </w:p>
    <w:p w14:paraId="4965EAA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贪心做法（优先队列/最小堆）</w:t>
      </w:r>
      <w:r>
        <w:rPr>
          <w:rFonts w:hint="default"/>
          <w:lang w:val="en-US" w:eastAsia="zh-CN"/>
        </w:rPr>
        <w:t>：</w:t>
      </w:r>
    </w:p>
    <w:p w14:paraId="7573498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把所有活动按开始时间升序排序。</w:t>
      </w:r>
    </w:p>
    <w:p w14:paraId="1CB73CB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用一个最小堆保存正在使用的会场对应的活动结束时间（堆顶是最早结束的会场）。</w:t>
      </w:r>
    </w:p>
    <w:p w14:paraId="1CCF089C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依次考虑每个活动 (s,e)：</w:t>
      </w:r>
    </w:p>
    <w:p w14:paraId="7A5F917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如果堆非空且堆顶 earliest_end &lt;= s，表示有一个会场已空出，弹出堆顶（复用该会场）。</w:t>
      </w:r>
    </w:p>
    <w:p w14:paraId="3C117D05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把当前活动的结束时间 e 压入堆（表示占用一个会场直到 e）。</w:t>
      </w:r>
    </w:p>
    <w:p w14:paraId="72C607A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在处理过程中记录堆的最大大小 maxRooms，即所需最少会场数。</w:t>
      </w:r>
    </w:p>
    <w:p w14:paraId="5941BC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关键点：</w:t>
      </w:r>
      <w:r>
        <w:rPr>
          <w:rFonts w:hint="default"/>
          <w:lang w:val="en-US" w:eastAsia="zh-CN"/>
        </w:rPr>
        <w:t>当一个活动结束时间 &lt;= 下一个活动开始时间时可以复用（假设结束时间表示活动结束后该时刻可立即安排另一个活动）。若时间定义不同（例如结束时刻也占用），只需把比较条件改为 &lt; 即可。</w:t>
      </w:r>
    </w:p>
    <w:p w14:paraId="1CE209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该算法正确因为</w:t>
      </w:r>
      <w:r>
        <w:rPr>
          <w:rFonts w:hint="default"/>
          <w:lang w:val="en-US" w:eastAsia="zh-CN"/>
        </w:rPr>
        <w:t>：堆保持了当前在用会场的结束时间，尽可能复用最早空出的会场，最终最大同时占用会场数就是答案（等价于最大重叠数）。</w:t>
      </w:r>
    </w:p>
    <w:p w14:paraId="1EC21B26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Arial" w:hAnsi="Arial" w:eastAsia="华文仿宋" w:cstheme="minorBidi"/>
          <w:b/>
          <w:kern w:val="2"/>
          <w:sz w:val="32"/>
          <w:szCs w:val="24"/>
          <w:lang w:val="en-US" w:eastAsia="zh-CN" w:bidi="ar-SA"/>
        </w:rPr>
        <w:t>二．</w:t>
      </w:r>
      <w:r>
        <w:rPr>
          <w:rFonts w:hint="eastAsia"/>
          <w:lang w:val="en-US" w:eastAsia="zh-CN"/>
        </w:rPr>
        <w:t>代码实现</w:t>
      </w:r>
    </w:p>
    <w:p w14:paraId="301ECF5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&lt;bits/stdc++.h&gt;</w:t>
      </w:r>
    </w:p>
    <w:p w14:paraId="67410C2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std;</w:t>
      </w:r>
    </w:p>
    <w:p w14:paraId="32E0B32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6682937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main() {</w:t>
      </w:r>
    </w:p>
    <w:p w14:paraId="4EBE722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ios::sync_with_stdio(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205FAA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cin.tie(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FD3AFB1"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</w:p>
    <w:p w14:paraId="2BB363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"D:\\Core Course\\The design and annlysis of algorithm\\Homework\\The forth work\\input4_1.txt"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A98F55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"D:\\Core Course\\The design and annlysis of algorithm\\Homework\\The forth work\\output4_1.txt"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6949BC1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(!fin) {</w:t>
      </w:r>
    </w:p>
    <w:p w14:paraId="71F335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cerr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"无法打开 input.txt\n"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57431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1D567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179D6081"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</w:p>
    <w:p w14:paraId="3B64697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k;</w:t>
      </w:r>
    </w:p>
    <w:p w14:paraId="07421A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 &gt;&gt; k;</w:t>
      </w:r>
    </w:p>
    <w:p w14:paraId="57E212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vector&lt;pair&lt;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 intervals;</w:t>
      </w:r>
    </w:p>
    <w:p w14:paraId="36C4CCF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intervals.reserve(k);</w:t>
      </w:r>
    </w:p>
    <w:p w14:paraId="4E86D39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 k; ++i) {</w:t>
      </w:r>
    </w:p>
    <w:p w14:paraId="4B48EDA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s, e;</w:t>
      </w:r>
    </w:p>
    <w:p w14:paraId="039F5A8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fin &gt;&gt; s &gt;&gt; e;</w:t>
      </w:r>
    </w:p>
    <w:p w14:paraId="7FBE3FE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intervals.emplace_back(s, e);</w:t>
      </w:r>
    </w:p>
    <w:p w14:paraId="3C33C85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6454EA5E"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</w:p>
    <w:p w14:paraId="7AFB719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sort(intervals.begin(), intervals.end(), 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a,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b){</w:t>
      </w:r>
    </w:p>
    <w:p w14:paraId="173F81F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(a.first != b.first)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a.first &lt; b.first;</w:t>
      </w:r>
    </w:p>
    <w:p w14:paraId="6ACD1ED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a.second &lt; b.second;</w:t>
      </w:r>
    </w:p>
    <w:p w14:paraId="4C3D510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});</w:t>
      </w:r>
    </w:p>
    <w:p w14:paraId="55EF605D"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</w:p>
    <w:p w14:paraId="03203F1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min-heap 保存当前占用会场的结束时间（最早结束在堆顶）</w:t>
      </w:r>
    </w:p>
    <w:p w14:paraId="63BD000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priority_queue&lt;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&gt;, greater&lt;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 pq;</w:t>
      </w:r>
    </w:p>
    <w:p w14:paraId="36874E7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maxRooms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4D7A4BA"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</w:p>
    <w:p w14:paraId="30A75D9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&amp;it : intervals) {</w:t>
      </w:r>
    </w:p>
    <w:p w14:paraId="0B39F15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 = it.first, e = it.second;</w:t>
      </w:r>
    </w:p>
    <w:p w14:paraId="5E2B2E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    // 如果最早结束的会场在或早于 s，则可以复用</w:t>
      </w:r>
    </w:p>
    <w:p w14:paraId="1EE799E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(!pq.empty() &amp;&amp; pq.top() &lt;= s) {</w:t>
      </w:r>
    </w:p>
    <w:p w14:paraId="7BACBED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pq.pop();</w:t>
      </w:r>
    </w:p>
    <w:p w14:paraId="08CD95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14E387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pq.push(e);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   // 为当前活动占用/保留一个会场</w:t>
      </w:r>
    </w:p>
    <w:p w14:paraId="7D855DA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)pq.size() &gt; maxRooms) maxRooms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)pq.size();</w:t>
      </w:r>
    </w:p>
    <w:p w14:paraId="7A1AF45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4A7C1D0F"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</w:p>
    <w:p w14:paraId="2D93FCD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fout &lt;&lt; maxRooms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D051E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fin.close();</w:t>
      </w:r>
    </w:p>
    <w:p w14:paraId="047294F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fout.close();</w:t>
      </w:r>
    </w:p>
    <w:p w14:paraId="5E65D7D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6328A6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6801C2C1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Arial" w:hAnsi="Arial" w:eastAsia="华文仿宋" w:cstheme="minorBidi"/>
          <w:b/>
          <w:kern w:val="2"/>
          <w:sz w:val="32"/>
          <w:szCs w:val="24"/>
          <w:lang w:val="en-US" w:eastAsia="zh-CN" w:bidi="ar-SA"/>
        </w:rPr>
        <w:t>三．</w:t>
      </w:r>
      <w:r>
        <w:rPr>
          <w:rFonts w:hint="eastAsia"/>
          <w:lang w:val="en-US" w:eastAsia="zh-CN"/>
        </w:rPr>
        <w:t>运行结果</w:t>
      </w:r>
    </w:p>
    <w:p w14:paraId="2BDF69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Input1:</w:t>
      </w:r>
    </w:p>
    <w:p w14:paraId="5DDAD04E">
      <w:pPr>
        <w:numPr>
          <w:numId w:val="0"/>
        </w:numPr>
        <w:ind w:leftChars="0"/>
      </w:pPr>
      <w:r>
        <w:drawing>
          <wp:inline distT="0" distB="0" distL="114300" distR="114300">
            <wp:extent cx="1582420" cy="141541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242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9F77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Output1:</w:t>
      </w:r>
    </w:p>
    <w:p w14:paraId="07E680B9">
      <w:pPr>
        <w:numPr>
          <w:numId w:val="0"/>
        </w:numPr>
        <w:ind w:leftChars="0"/>
      </w:pPr>
      <w:r>
        <w:drawing>
          <wp:inline distT="0" distB="0" distL="114300" distR="114300">
            <wp:extent cx="1584960" cy="822960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24E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Input2:</w:t>
      </w:r>
    </w:p>
    <w:p w14:paraId="66C00D7A">
      <w:pPr>
        <w:numPr>
          <w:numId w:val="0"/>
        </w:numPr>
        <w:ind w:leftChars="0"/>
      </w:pPr>
      <w:r>
        <w:drawing>
          <wp:inline distT="0" distB="0" distL="114300" distR="114300">
            <wp:extent cx="1602105" cy="2496185"/>
            <wp:effectExtent l="0" t="0" r="635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2105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8A9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Output2：</w:t>
      </w:r>
    </w:p>
    <w:p w14:paraId="05FD77C9">
      <w:pPr>
        <w:numPr>
          <w:numId w:val="0"/>
        </w:numPr>
        <w:ind w:leftChars="0"/>
      </w:pPr>
      <w:r>
        <w:drawing>
          <wp:inline distT="0" distB="0" distL="114300" distR="114300">
            <wp:extent cx="1578610" cy="778510"/>
            <wp:effectExtent l="0" t="0" r="825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B3F9F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Arial" w:hAnsi="Arial" w:eastAsia="华文仿宋" w:cstheme="minorBidi"/>
          <w:b/>
          <w:kern w:val="2"/>
          <w:sz w:val="32"/>
          <w:szCs w:val="24"/>
          <w:lang w:val="en-US" w:eastAsia="zh-CN" w:bidi="ar-SA"/>
        </w:rPr>
        <w:t>四．</w:t>
      </w:r>
      <w:r>
        <w:rPr>
          <w:rFonts w:hint="eastAsia"/>
          <w:lang w:val="en-US" w:eastAsia="zh-CN"/>
        </w:rPr>
        <w:t>复杂度分析</w:t>
      </w:r>
    </w:p>
    <w:p w14:paraId="189E42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正确性</w:t>
      </w:r>
      <w:r>
        <w:rPr>
          <w:rFonts w:hint="default"/>
          <w:lang w:val="en-US" w:eastAsia="zh-CN"/>
        </w:rPr>
        <w:t>：区间图的染色数等于最大同时重叠区间数（最大团数）。贪心算法任意时刻只在必要时新增会场，并总是复用最早释放的会场，因而能达到该下界，故最优。</w:t>
      </w:r>
    </w:p>
    <w:p w14:paraId="36E7BDE1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时间复杂度：</w:t>
      </w:r>
    </w:p>
    <w:p w14:paraId="492981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排序：O(k log k)；</w:t>
      </w:r>
    </w:p>
    <w:p w14:paraId="4BB79D1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遍历每个区间并执行堆操作：每次 push（和可能的 pop）为 O(log k)，共 O(k log k)。</w:t>
      </w:r>
    </w:p>
    <w:p w14:paraId="30D021D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总体：O(k log k)。</w:t>
      </w:r>
    </w:p>
    <w:p w14:paraId="1C605B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空间复杂度：</w:t>
      </w:r>
      <w:r>
        <w:rPr>
          <w:rFonts w:hint="default"/>
          <w:lang w:val="en-US" w:eastAsia="zh-CN"/>
        </w:rPr>
        <w:t>O(k)（存储区间及堆需求）。</w:t>
      </w:r>
    </w:p>
    <w:p w14:paraId="580AA384">
      <w:pPr>
        <w:pStyle w:val="2"/>
        <w:bidi w:val="0"/>
        <w:rPr>
          <w:rFonts w:hint="eastAsia"/>
        </w:rPr>
      </w:pPr>
      <w:r>
        <w:rPr>
          <w:rFonts w:hint="eastAsia"/>
        </w:rPr>
        <w:t>4-9虚拟汽车加油问题</w:t>
      </w:r>
    </w:p>
    <w:p w14:paraId="5590302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一、思路分析</w:t>
      </w:r>
    </w:p>
    <w:p w14:paraId="54C43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汽车加满油能行驶 n km。</w:t>
      </w:r>
    </w:p>
    <w:p w14:paraId="36FFE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输入给出 k 个加油站，以及 k+1 段距离：</w:t>
      </w:r>
    </w:p>
    <w:p w14:paraId="405E6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d0 = 出发地 → 加油站1</w:t>
      </w:r>
    </w:p>
    <w:p w14:paraId="340B7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d1 = 加油站1 → 加油站2</w:t>
      </w:r>
    </w:p>
    <w:p w14:paraId="748EA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</w:t>
      </w:r>
    </w:p>
    <w:p w14:paraId="35257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dk = 加油站k → 目的地</w:t>
      </w:r>
    </w:p>
    <w:p w14:paraId="64EF9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停靠次数越少越好。</w:t>
      </w:r>
    </w:p>
    <w:p w14:paraId="0F1F672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贪心策略（最优）</w:t>
      </w:r>
    </w:p>
    <w:p w14:paraId="25821929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每次从当前位置出发，在油量允许范围内尽可能向前开，不要轻易加油：</w:t>
      </w:r>
    </w:p>
    <w:p w14:paraId="50ED4758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能不停就不停；必须停时，停在当前可到达范围中的最远加油站。</w:t>
      </w:r>
    </w:p>
    <w:p w14:paraId="2F54E4C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理由：</w:t>
      </w:r>
    </w:p>
    <w:p w14:paraId="3E2ADE4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停得更远意味着获得更大的后程可达范围 → 未来需要停的次数更少</w:t>
      </w:r>
      <w:r>
        <w:rPr>
          <w:rFonts w:hint="eastAsia"/>
          <w:lang w:val="en-US" w:eastAsia="zh-CN"/>
        </w:rPr>
        <w:t>。</w:t>
      </w:r>
    </w:p>
    <w:p w14:paraId="2790526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该策略属于最远可达贪心，并可证明达到最优</w:t>
      </w:r>
    </w:p>
    <w:p w14:paraId="03030BA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算法正确性证明（最优性）</w:t>
      </w:r>
    </w:p>
    <w:p w14:paraId="024F0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设到达目的地的最少加油次数为 OPT。</w:t>
      </w:r>
    </w:p>
    <w:p w14:paraId="1DB19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假设贪心算法第 x 次停在加油站 A，而另一种方案第 x 次停在更近的加油站 B（而不是 A）。</w:t>
      </w:r>
    </w:p>
    <w:p w14:paraId="2BC64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 A 比 B 更远，显然 从 A 的可达区间必不小于从 B 的可达区间。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换言之，从 B 出发能到的地方，从 A 出发至少也能到。</w:t>
      </w:r>
    </w:p>
    <w:p w14:paraId="40556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因此选择 B 不会减少未来需要加油的次数，而只会让未来可达范围更小 ——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最终要么需要相同次数加油，要么更多。</w:t>
      </w:r>
    </w:p>
    <w:p w14:paraId="7138C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于是：</w:t>
      </w:r>
    </w:p>
    <w:p w14:paraId="77475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贪心选择不会比任何其他可行方案差，故贪心能得到最少加油次数 ⇒ 最优。</w:t>
      </w:r>
    </w:p>
    <w:p w14:paraId="4AFA1F64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华文仿宋" w:cstheme="minorBidi"/>
          <w:b/>
          <w:kern w:val="2"/>
          <w:sz w:val="32"/>
          <w:szCs w:val="24"/>
          <w:lang w:val="en-US" w:eastAsia="zh-CN" w:bidi="ar-SA"/>
        </w:rPr>
        <w:t>二．</w:t>
      </w:r>
      <w:r>
        <w:rPr>
          <w:rFonts w:hint="eastAsia"/>
          <w:lang w:val="en-US" w:eastAsia="zh-CN"/>
        </w:rPr>
        <w:t>代码实现</w:t>
      </w:r>
    </w:p>
    <w:p w14:paraId="6002843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&lt;bits/stdc++.h&gt;</w:t>
      </w:r>
    </w:p>
    <w:p w14:paraId="09508E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std;</w:t>
      </w:r>
    </w:p>
    <w:p w14:paraId="77A0B62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6677DA3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main()</w:t>
      </w:r>
    </w:p>
    <w:p w14:paraId="72D35C2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57A8FEB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"D:\\Core Course\\The design and annlysis of algorithm\\Homework\\The forth work\\input4_9.txt"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8294DF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"D:\\Core Course\\The design and annlysis of algorithm\\Homework\\The forth work\\output4_9.txt"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B4BC14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(!fin)</w:t>
      </w:r>
    </w:p>
    <w:p w14:paraId="3E443BF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6FE9FF4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cerr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"无法打开 input.txt\n"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F81371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6A1287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12673812"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</w:p>
    <w:p w14:paraId="48A2392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n, k;</w:t>
      </w:r>
    </w:p>
    <w:p w14:paraId="316779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 &gt;&gt; n &gt;&gt; k;</w:t>
      </w:r>
    </w:p>
    <w:p w14:paraId="2D53FBA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&gt; d(k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6FEBF58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&lt;= k; ++i)</w:t>
      </w:r>
    </w:p>
    <w:p w14:paraId="5660889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fin &gt;&gt; d[i];</w:t>
      </w:r>
    </w:p>
    <w:p w14:paraId="6535BF33"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</w:p>
    <w:p w14:paraId="23CFAC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fuel = n;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// 当前油量最大可行驶距离</w:t>
      </w:r>
    </w:p>
    <w:p w14:paraId="0B3C303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cnt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 // 加油次数</w:t>
      </w:r>
    </w:p>
    <w:p w14:paraId="2D0BB478"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</w:p>
    <w:p w14:paraId="4927F4D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&lt;= k; ++i)</w:t>
      </w:r>
    </w:p>
    <w:p w14:paraId="493A67D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7217A60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    // 若某段距离超过最大续航，则永远无法到达</w:t>
      </w:r>
    </w:p>
    <w:p w14:paraId="4A7DAC9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(d[i] &gt; n)</w:t>
      </w:r>
    </w:p>
    <w:p w14:paraId="2174438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491D35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fout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"NoSolution"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20A78E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59EE0B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05F9EEC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    // 检查油量够不够到下一个加油站 / 目的地</w:t>
      </w:r>
    </w:p>
    <w:p w14:paraId="5AACE39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(d[i] &gt; fuel)</w:t>
      </w:r>
    </w:p>
    <w:p w14:paraId="46EA4A5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44A8495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        // 需要在前一站加油</w:t>
      </w:r>
    </w:p>
    <w:p w14:paraId="3162A29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cnt++;</w:t>
      </w:r>
    </w:p>
    <w:p w14:paraId="7C58F76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fuel = n;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// 加满油</w:t>
      </w:r>
    </w:p>
    <w:p w14:paraId="07D027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4E2DA85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fuel -= d[i];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// 开往下一个位置</w:t>
      </w:r>
    </w:p>
    <w:p w14:paraId="5AF6839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2A6A1DC1"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</w:p>
    <w:p w14:paraId="592BD04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 &lt;&lt; cnt;</w:t>
      </w:r>
    </w:p>
    <w:p w14:paraId="2D833ED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1183C6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7D37705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三．运行结果</w:t>
      </w:r>
    </w:p>
    <w:p w14:paraId="2C1BC61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Input1:</w:t>
      </w:r>
    </w:p>
    <w:p w14:paraId="7D2C65A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1490980" cy="748030"/>
            <wp:effectExtent l="0" t="0" r="9525" b="762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C6E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Ouput1:</w:t>
      </w:r>
    </w:p>
    <w:p w14:paraId="1996CE29">
      <w:pPr>
        <w:numPr>
          <w:numId w:val="0"/>
        </w:numPr>
      </w:pPr>
      <w:r>
        <w:drawing>
          <wp:inline distT="0" distB="0" distL="114300" distR="114300">
            <wp:extent cx="1629410" cy="768350"/>
            <wp:effectExtent l="0" t="0" r="635" b="889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7AE3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Input2：</w:t>
      </w:r>
    </w:p>
    <w:p w14:paraId="1228869A">
      <w:pPr>
        <w:numPr>
          <w:numId w:val="0"/>
        </w:numPr>
      </w:pPr>
      <w:r>
        <w:drawing>
          <wp:inline distT="0" distB="0" distL="114300" distR="114300">
            <wp:extent cx="1682115" cy="961390"/>
            <wp:effectExtent l="0" t="0" r="1905" b="10160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DB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Output2:</w:t>
      </w:r>
    </w:p>
    <w:p w14:paraId="607B5285">
      <w:pPr>
        <w:numPr>
          <w:numId w:val="0"/>
        </w:numPr>
      </w:pPr>
      <w:r>
        <w:drawing>
          <wp:inline distT="0" distB="0" distL="114300" distR="114300">
            <wp:extent cx="1736725" cy="927735"/>
            <wp:effectExtent l="0" t="0" r="0" b="0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rcRect r="11345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C705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四</w:t>
      </w:r>
      <w:r>
        <w:rPr>
          <w:rFonts w:hint="eastAsia" w:ascii="Arial" w:hAnsi="Arial" w:eastAsia="华文仿宋" w:cstheme="minorBidi"/>
          <w:b/>
          <w:kern w:val="2"/>
          <w:sz w:val="32"/>
          <w:szCs w:val="24"/>
          <w:lang w:val="en-US" w:eastAsia="zh-CN" w:bidi="ar-SA"/>
        </w:rPr>
        <w:t>．</w:t>
      </w:r>
      <w:r>
        <w:rPr>
          <w:rFonts w:hint="eastAsia"/>
          <w:lang w:val="en-US" w:eastAsia="zh-CN"/>
        </w:rPr>
        <w:t>分析</w:t>
      </w:r>
    </w:p>
    <w:p w14:paraId="0D4078F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时间复杂度</w:t>
      </w:r>
    </w:p>
    <w:p w14:paraId="147C001D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 k+1 段距离，每段 O(1)</w:t>
      </w:r>
    </w:p>
    <w:p w14:paraId="4CF79CA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总复杂度：O(k)（线性）</w:t>
      </w:r>
    </w:p>
    <w:p w14:paraId="2BFDC9D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这是该问题最优可能的复杂度。</w:t>
      </w:r>
    </w:p>
    <w:p w14:paraId="653661F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空间复杂度</w:t>
      </w:r>
    </w:p>
    <w:p w14:paraId="6372BB3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仅存储距离数组，O(k)</w:t>
      </w:r>
    </w:p>
    <w:p w14:paraId="6D984535">
      <w:pPr>
        <w:pStyle w:val="2"/>
        <w:bidi w:val="0"/>
        <w:rPr>
          <w:rFonts w:hint="eastAsia"/>
          <w:lang w:val="en-US" w:eastAsia="zh-CN"/>
        </w:rPr>
      </w:pPr>
      <w:r>
        <w:t>4-3非单位时间任务安排同题</w:t>
      </w:r>
    </w:p>
    <w:p w14:paraId="5DAB232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一．思路分析</w:t>
      </w:r>
    </w:p>
    <w:p w14:paraId="3512F28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排序：</w:t>
      </w:r>
      <w:r>
        <w:rPr>
          <w:rFonts w:hint="default"/>
          <w:lang w:val="en-US" w:eastAsia="zh-CN"/>
        </w:rPr>
        <w:t>按截止时间非减序排列任务</w:t>
      </w:r>
    </w:p>
    <w:p w14:paraId="5BAAB2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为了使动态规划具有正确的最优子结构，需要先按照截止时间从小到大排序。</w:t>
      </w:r>
    </w:p>
    <w:p w14:paraId="5C70105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这样可以保证：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截止时间早的任务优先被考虑，从而减少全局超过截止时间的可能性。</w:t>
      </w:r>
    </w:p>
    <w:p w14:paraId="340AC27A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DP 状态设计</w:t>
      </w:r>
    </w:p>
    <w:p w14:paraId="4873A0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定义二维 DP 数组：</w:t>
      </w:r>
    </w:p>
    <w:p w14:paraId="5D836AFD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dp[i][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]</w:t>
      </w:r>
    </w:p>
    <w:p w14:paraId="79B85C9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含义</w:t>
      </w:r>
      <w:r>
        <w:rPr>
          <w:rFonts w:hint="default"/>
          <w:lang w:val="en-US" w:eastAsia="zh-CN"/>
        </w:rPr>
        <w:t>：</w:t>
      </w:r>
    </w:p>
    <w:p w14:paraId="210512C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只考虑前 i 个任务，最终总用时为 t 时的最小误时惩罚。</w:t>
      </w:r>
    </w:p>
    <w:p w14:paraId="47CB6C6D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其中：</w:t>
      </w:r>
    </w:p>
    <w:p w14:paraId="79BEDC3C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∈ [0, n]</w:t>
      </w:r>
    </w:p>
    <w:p w14:paraId="48B98080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 ∈ [0, 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]（T = 所有任务的时间和）</w:t>
      </w:r>
    </w:p>
    <w:p w14:paraId="254A84AD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初始条件：</w:t>
      </w:r>
    </w:p>
    <w:p w14:paraId="06648D15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dp[0][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d</m:t>
          </m:r>
          <m:r>
            <m:rPr/>
            <w:rPr>
              <w:rFonts w:hint="default" w:ascii="Cambria Math" w:hAnsi="Cambria Math"/>
              <w:sz w:val="21"/>
            </w:rPr>
            <m:t>]=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0</m:t>
          </m:r>
        </m:oMath>
      </m:oMathPara>
    </w:p>
    <w:p w14:paraId="5384FDDC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状态转移</w:t>
      </w:r>
      <w:r>
        <w:rPr>
          <w:rFonts w:hint="eastAsia"/>
          <w:b/>
          <w:bCs/>
          <w:lang w:val="en-US" w:eastAsia="zh-CN"/>
        </w:rPr>
        <w:t>:</w:t>
      </w:r>
    </w:p>
    <w:p w14:paraId="7762F0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对于第 i 个任务（记为 ti, di, wi），我们有两种选择：</w:t>
      </w:r>
    </w:p>
    <w:p w14:paraId="19F03B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不安排任务 i（必然超时）</w:t>
      </w:r>
    </w:p>
    <w:p w14:paraId="5CB27333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此时结束时间无效，罚时 + wi：</w:t>
      </w:r>
    </w:p>
    <w:p w14:paraId="58E02466">
      <w:pPr>
        <w:numPr>
          <w:numId w:val="0"/>
        </w:numPr>
        <w:ind w:leftChars="0"/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dp[i][t]=dp[i−1][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d</m:t>
          </m:r>
          <m:r>
            <m:rPr/>
            <w:rPr>
              <w:rFonts w:hint="default" w:ascii="Cambria Math" w:hAnsi="Cambria Math"/>
              <w:sz w:val="21"/>
            </w:rPr>
            <m:t>]+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</m:oMath>
      </m:oMathPara>
    </w:p>
    <w:p w14:paraId="4786DF4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因为不安排它，耗时 t 保持不变。</w:t>
      </w:r>
    </w:p>
    <w:p w14:paraId="7A5499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安排任务 i（必须按时完成）</w:t>
      </w:r>
    </w:p>
    <w:p w14:paraId="7A3508E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如果安排该任务，任务必须在截止时间前结束：</w:t>
      </w:r>
    </w:p>
    <w:p w14:paraId="4F17D8A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</w:t>
      </w:r>
    </w:p>
    <w:p w14:paraId="244035FD">
      <w:pPr>
        <w:numPr>
          <w:numId w:val="0"/>
        </w:numPr>
        <w:ind w:leftChars="0" w:firstLine="420" w:firstLineChars="0"/>
        <w:jc w:val="center"/>
        <w:rPr>
          <w:rFonts w:hint="default"/>
          <w:lang w:val="en-US" w:eastAsia="zh-CN"/>
        </w:rPr>
      </w:pPr>
      <m:oMathPara>
        <m:oMath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min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d,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≥0</m:t>
          </m:r>
        </m:oMath>
      </m:oMathPara>
    </w:p>
    <w:p w14:paraId="5C416F4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这样它不会产生误时惩罚。</w:t>
      </w:r>
    </w:p>
    <w:p w14:paraId="00E546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于是转移为：</w:t>
      </w:r>
    </w:p>
    <w:p w14:paraId="590A692B">
      <w:pPr>
        <w:numPr>
          <w:numId w:val="0"/>
        </w:numPr>
        <w:ind w:leftChars="0"/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  <w:lang w:val="en-US" w:eastAsia="zh-CN"/>
            </w:rPr>
            <m:t>d</m:t>
          </m:r>
          <m:r>
            <m:rPr/>
            <w:rPr>
              <w:rFonts w:hint="default" w:ascii="Cambria Math" w:hAnsi="Cambria Math"/>
              <w:sz w:val="21"/>
            </w:rPr>
            <m:t>p(i,d)=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min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d>
                <m:dPr>
                  <m:begChr m:val="{"/>
                  <m:endChr m:val="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d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p(i−1,d)+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 xml:space="preserve"> 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(i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不按时完成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d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p(i−1,</m:t>
                        </m:r>
                        <m:func>
                          <m:fun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</w:rPr>
                              <m:t>min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(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d,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)−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 xml:space="preserve"> 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(i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在</m:t>
                        </m:r>
                        <m:func>
                          <m:fun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</w:rPr>
                              <m:t>min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(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d,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前完成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</m:oMath>
      </m:oMathPara>
    </w:p>
    <w:p w14:paraId="6D058CC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最终答案</w:t>
      </w:r>
    </w:p>
    <w:p w14:paraId="1FCB88B0">
      <w:pPr>
        <w:numPr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dp[n][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]}</w:t>
      </w:r>
    </w:p>
    <w:p w14:paraId="72D720F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FE5159D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华文仿宋" w:cstheme="minorBidi"/>
          <w:b/>
          <w:kern w:val="2"/>
          <w:sz w:val="32"/>
          <w:szCs w:val="24"/>
          <w:lang w:val="en-US" w:eastAsia="zh-CN" w:bidi="ar-SA"/>
        </w:rPr>
        <w:t>二．</w:t>
      </w:r>
      <w:r>
        <w:rPr>
          <w:rFonts w:hint="eastAsia"/>
          <w:lang w:val="en-US" w:eastAsia="zh-CN"/>
        </w:rPr>
        <w:t>代码实现</w:t>
      </w:r>
    </w:p>
    <w:p w14:paraId="4C5E33A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&lt;bits/stdc++.h&gt;</w:t>
      </w:r>
    </w:p>
    <w:p w14:paraId="6FD99CE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0C9F097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ll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5E2B8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ll INF = (ll)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4e15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2F0F77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47F042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Task</w:t>
      </w:r>
    </w:p>
    <w:p w14:paraId="096751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326B23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执行时间</w:t>
      </w:r>
    </w:p>
    <w:p w14:paraId="55FE9EA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d;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截止时间</w:t>
      </w:r>
    </w:p>
    <w:p w14:paraId="3169F56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ll w;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误时罚值</w:t>
      </w:r>
    </w:p>
    <w:p w14:paraId="718F59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49DD08DC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5402964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</w:t>
      </w:r>
    </w:p>
    <w:p w14:paraId="718BFA8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B1FBEC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"D:\\Core Course\\The design and annlysis of algorithm\\Homework\\The forth work\\input4-13.txt"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560D8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"D:\\Core Course\\The design and annlysis of algorithm\\Homework\\The forth work\\output4-13.txt"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EB042ED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684A9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(!fin.is_open())</w:t>
      </w:r>
    </w:p>
    <w:p w14:paraId="7E739AB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415856C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720CBD9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n;</w:t>
      </w:r>
    </w:p>
    <w:p w14:paraId="0F15ECD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fin &gt;&gt; n;</w:t>
      </w:r>
    </w:p>
    <w:p w14:paraId="40A07B1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vector&lt;Task&gt; a(n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73619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Dmax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7C16837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7337FF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22D5947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079091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fin &gt;&gt; a[i].t &gt;&gt; a[i].d &gt;&gt; a[i].w;</w:t>
      </w:r>
    </w:p>
    <w:p w14:paraId="144BDF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Dmax = max(Dmax, a[i].d);</w:t>
      </w:r>
    </w:p>
    <w:p w14:paraId="503EB93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7CA688C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C1B29D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按截止时间非减序排列 —— 题目要求递推式的必要前提</w:t>
      </w:r>
    </w:p>
    <w:p w14:paraId="6FDE190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sort(a.begin()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a.end(), 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Task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A,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Task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B)</w:t>
      </w:r>
    </w:p>
    <w:p w14:paraId="2DCD8E2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{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A.d &lt; B.d; });</w:t>
      </w:r>
    </w:p>
    <w:p w14:paraId="10ECA9DB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002068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dp[i][d] 对应 p(i,d) —— 前 i 个任务，当前允许结束时间 = d 的最小罚值</w:t>
      </w:r>
    </w:p>
    <w:p w14:paraId="73CB1EA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vector&lt;vector&lt;ll&gt;&gt; dp(n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vector&lt;ll&gt;(Dmax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INF));</w:t>
      </w:r>
    </w:p>
    <w:p w14:paraId="1204ACED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5E5E40B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初始化：p(0, d) = 0</w:t>
      </w:r>
    </w:p>
    <w:p w14:paraId="29B133F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d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d &lt;= Dmax; d++)</w:t>
      </w:r>
    </w:p>
    <w:p w14:paraId="3ADAA2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][d]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F00FCD9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7CC33A7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按题目公式严格转移</w:t>
      </w:r>
    </w:p>
    <w:p w14:paraId="6E82022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459EB1A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49BB737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ti = a[i].t;</w:t>
      </w:r>
    </w:p>
    <w:p w14:paraId="215CCD0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di = a[i].d;</w:t>
      </w:r>
    </w:p>
    <w:p w14:paraId="4927938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ll wi = a[i].w;</w:t>
      </w:r>
    </w:p>
    <w:p w14:paraId="7FD7FEB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d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d &lt;= Dmax; d++)</w:t>
      </w:r>
    </w:p>
    <w:p w14:paraId="682F0AD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659887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    // 项1：p(i-1, d) + w_i   (任务 i 不按时完成)</w:t>
      </w:r>
    </w:p>
    <w:p w14:paraId="218406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][d] != INF)</w:t>
      </w:r>
    </w:p>
    <w:p w14:paraId="2F64946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{</w:t>
      </w:r>
    </w:p>
    <w:p w14:paraId="0F89989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dp[i][d] = min(dp[i][d], 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][d] + wi);</w:t>
      </w:r>
    </w:p>
    <w:p w14:paraId="0C11E7F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4B921839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6491B48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    // 项2：p(i-1, min(d, d_i) - t_i)   (任务 i 按时完成)</w:t>
      </w:r>
    </w:p>
    <w:p w14:paraId="1966474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finish = min(d, di);</w:t>
      </w:r>
    </w:p>
    <w:p w14:paraId="7030F81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prev = finish - ti;</w:t>
      </w:r>
    </w:p>
    <w:p w14:paraId="4140748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(prev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&amp;&amp; 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][prev] != INF)</w:t>
      </w:r>
    </w:p>
    <w:p w14:paraId="47B64A1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{</w:t>
      </w:r>
    </w:p>
    <w:p w14:paraId="462EC25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dp[i][d] = min(dp[i][d], 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][prev]);</w:t>
      </w:r>
    </w:p>
    <w:p w14:paraId="398615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749623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3BB950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03B8206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5C278A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最优答案 = min_{0 ≤ d ≤ Dmax} p(n, d)</w:t>
      </w:r>
    </w:p>
    <w:p w14:paraId="1F0FFF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ll ans = INF;</w:t>
      </w:r>
    </w:p>
    <w:p w14:paraId="01E57C4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d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d &lt;= Dmax; d++)</w:t>
      </w:r>
    </w:p>
    <w:p w14:paraId="66AB1FE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ans = min(ans, dp[n][d]);</w:t>
      </w:r>
    </w:p>
    <w:p w14:paraId="6AE2FEDE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0A4042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(ans == INF)</w:t>
      </w:r>
    </w:p>
    <w:p w14:paraId="6177AF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fout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"NoSolution"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6E2D0C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</w:p>
    <w:p w14:paraId="555161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fout &lt;&lt; ans;</w:t>
      </w:r>
    </w:p>
    <w:p w14:paraId="5FC8F1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69F74F5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61D6369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j &lt;= Dmax; j++)</w:t>
      </w:r>
    </w:p>
    <w:p w14:paraId="224CF20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10C197F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fout &lt;&lt; dp[i][j]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9B6C6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46D688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fout &lt;&lt; endl;</w:t>
      </w:r>
    </w:p>
    <w:p w14:paraId="189A971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51C7E0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fin.close();</w:t>
      </w:r>
    </w:p>
    <w:p w14:paraId="3F54CF7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fout.close();</w:t>
      </w:r>
    </w:p>
    <w:p w14:paraId="2CC3E2F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53578C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04D9E3B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 w14:paraId="428A5C3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Input1:</w:t>
      </w:r>
    </w:p>
    <w:p w14:paraId="4E7157D8">
      <w:pPr>
        <w:numPr>
          <w:numId w:val="0"/>
        </w:numPr>
      </w:pPr>
      <w:r>
        <w:drawing>
          <wp:inline distT="0" distB="0" distL="114300" distR="114300">
            <wp:extent cx="2025650" cy="1259840"/>
            <wp:effectExtent l="0" t="0" r="3810" b="3175"/>
            <wp:docPr id="1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B70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Output1:</w:t>
      </w:r>
    </w:p>
    <w:p w14:paraId="339CEE1D">
      <w:pPr>
        <w:numPr>
          <w:numId w:val="0"/>
        </w:numPr>
      </w:pPr>
      <w:r>
        <w:drawing>
          <wp:inline distT="0" distB="0" distL="114300" distR="114300">
            <wp:extent cx="2051050" cy="1124585"/>
            <wp:effectExtent l="0" t="0" r="0" b="8890"/>
            <wp:docPr id="1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C3D5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Input2:</w:t>
      </w:r>
    </w:p>
    <w:p w14:paraId="69CDC68A">
      <w:pPr>
        <w:numPr>
          <w:numId w:val="0"/>
        </w:numPr>
      </w:pPr>
      <w:r>
        <w:drawing>
          <wp:inline distT="0" distB="0" distL="114300" distR="114300">
            <wp:extent cx="2026285" cy="2472055"/>
            <wp:effectExtent l="0" t="0" r="3175" b="0"/>
            <wp:docPr id="1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ABA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Output2:</w:t>
      </w:r>
    </w:p>
    <w:p w14:paraId="1FECB0CC">
      <w:pPr>
        <w:numPr>
          <w:numId w:val="0"/>
        </w:numPr>
      </w:pPr>
      <w:r>
        <w:drawing>
          <wp:inline distT="0" distB="0" distL="114300" distR="114300">
            <wp:extent cx="2019935" cy="902335"/>
            <wp:effectExtent l="0" t="0" r="9525" b="4445"/>
            <wp:docPr id="1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59BC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四</w:t>
      </w:r>
      <w:r>
        <w:rPr>
          <w:rFonts w:hint="eastAsia" w:ascii="Arial" w:hAnsi="Arial" w:eastAsia="华文仿宋" w:cstheme="minorBidi"/>
          <w:b/>
          <w:kern w:val="2"/>
          <w:sz w:val="32"/>
          <w:szCs w:val="24"/>
          <w:lang w:val="en-US" w:eastAsia="zh-CN" w:bidi="ar-SA"/>
        </w:rPr>
        <w:t>．</w:t>
      </w:r>
      <w:r>
        <w:rPr>
          <w:rFonts w:hint="eastAsia"/>
          <w:lang w:val="en-US" w:eastAsia="zh-CN"/>
        </w:rPr>
        <w:t>分析</w:t>
      </w:r>
    </w:p>
    <w:p w14:paraId="7332FA23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时间复杂度</w:t>
      </w:r>
    </w:p>
    <w:p w14:paraId="36EF38B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二维 DP：</w:t>
      </w:r>
    </w:p>
    <w:p w14:paraId="0BFD079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行：n</w:t>
      </w:r>
    </w:p>
    <w:p w14:paraId="7585C59C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列：T（所有任务执行时间之和）</w:t>
      </w:r>
    </w:p>
    <w:p w14:paraId="3BA33836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因此：</w:t>
      </w:r>
    </w:p>
    <w:p w14:paraId="4B67F535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O(nT) </w:t>
      </w:r>
    </w:p>
    <w:p w14:paraId="38513333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 最大为执行时间总和，适用于数据规模较小或中等的情况。</w:t>
      </w:r>
    </w:p>
    <w:p w14:paraId="40E6DFCB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空间复杂度</w:t>
      </w:r>
    </w:p>
    <w:p w14:paraId="7646D81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二维数组：</w:t>
      </w:r>
    </w:p>
    <w:p w14:paraId="34373EB8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O(nT) </w:t>
      </w:r>
    </w:p>
    <w:p w14:paraId="227ADD7B">
      <w:pPr>
        <w:pStyle w:val="2"/>
        <w:bidi w:val="0"/>
      </w:pPr>
      <w:r>
        <w:t>4-14多元Hufman编码</w:t>
      </w:r>
      <w:r>
        <w:rPr>
          <w:rFonts w:hint="eastAsia"/>
          <w:lang w:val="en-US" w:eastAsia="zh-CN"/>
        </w:rPr>
        <w:t>问</w:t>
      </w:r>
      <w:r>
        <w:t>题</w:t>
      </w:r>
    </w:p>
    <w:p w14:paraId="129ED9E9">
      <w:pPr>
        <w:pStyle w:val="3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一．思路分析</w:t>
      </w:r>
    </w:p>
    <w:p w14:paraId="74BB9027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最小总费用算法（k 元 Huffman 贪心）：</w:t>
      </w:r>
    </w:p>
    <w:p w14:paraId="3BE2E5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 (n-1) % (k-1) 是否为 0，如果不为 0，需要补充虚节点（权值为 0），保证最终能每次合并 2~k 堆最后只剩一堆。</w:t>
      </w:r>
    </w:p>
    <w:p w14:paraId="640C48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小顶堆（priority_queue），每次取出最小的 k 堆合并，累加费用。</w:t>
      </w:r>
    </w:p>
    <w:p w14:paraId="0E5229D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将合并后的新堆放回堆中，重复步骤 2，直到只剩一堆。</w:t>
      </w:r>
    </w:p>
    <w:p w14:paraId="1E6D664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贪心原理：每次合并最小堆可以保证总费用最小，是 Huffman 编码原理的推广。</w:t>
      </w:r>
    </w:p>
    <w:p w14:paraId="3FD41F3C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最大总费用算法（每次合并两堆）：</w:t>
      </w:r>
    </w:p>
    <w:p w14:paraId="1D0EB60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大顶堆（priority_queue），每次取出最大的两堆合并，累加费用。</w:t>
      </w:r>
    </w:p>
    <w:p w14:paraId="012FA6A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将新堆放回堆中，重复步骤 1，直到只剩一堆。</w:t>
      </w:r>
    </w:p>
    <w:p w14:paraId="4EC511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贪心原理：每次合并两堆最大的石子堆，使得大堆尽早参与合并，累积总费用最大。</w:t>
      </w:r>
    </w:p>
    <w:p w14:paraId="71AD3C62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</w:t>
      </w:r>
    </w:p>
    <w:p w14:paraId="2A92695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&lt;bits/stdc++.h&gt;</w:t>
      </w:r>
    </w:p>
    <w:p w14:paraId="5DC76D8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32EB10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ll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7AFCD7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7F65515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最小总费用 k 元 Huffman</w:t>
      </w:r>
    </w:p>
    <w:p w14:paraId="75A8BE1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ll solveMinCost(vector&lt;ll&gt; a,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k)</w:t>
      </w:r>
    </w:p>
    <w:p w14:paraId="4C03695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35B2034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补虚节点使 (n-1) % (k-1) == 0</w:t>
      </w:r>
    </w:p>
    <w:p w14:paraId="069BD6D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padding = (k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- (n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% (k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)) % (k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7D6647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padding; i++)</w:t>
      </w:r>
    </w:p>
    <w:p w14:paraId="6328631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a.push_back(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24B81F6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2B8946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priority_queue&lt;ll, vector&lt;ll&gt;, greater&lt;ll&gt;&gt; pq(a.begin(), a.end());</w:t>
      </w:r>
    </w:p>
    <w:p w14:paraId="7EB15DE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ll cost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9D619B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(pq.size()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FA8E6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1FCB1E2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ll sum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EB1F55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k; i++)</w:t>
      </w:r>
    </w:p>
    <w:p w14:paraId="28A35F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2CCF39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(pq.empty())</w:t>
      </w:r>
    </w:p>
    <w:p w14:paraId="1F0789E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6AAADF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sum += pq.top();</w:t>
      </w:r>
    </w:p>
    <w:p w14:paraId="3EE2489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pq.pop();</w:t>
      </w:r>
    </w:p>
    <w:p w14:paraId="3AF51CA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2492624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cost += sum;</w:t>
      </w:r>
    </w:p>
    <w:p w14:paraId="7AC089C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pq.push(sum);</w:t>
      </w:r>
    </w:p>
    <w:p w14:paraId="23B481F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4C583CC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cost;</w:t>
      </w:r>
    </w:p>
    <w:p w14:paraId="07B3B91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4D192DD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59D607F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最大总费用，每次合并两堆</w:t>
      </w:r>
    </w:p>
    <w:p w14:paraId="057CA9E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ll solveMaxCost(vector&lt;ll&gt; a)</w:t>
      </w:r>
    </w:p>
    <w:p w14:paraId="2F4E983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44F23B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priority_queue&lt;ll&gt; pq(a.begin(), a.end());</w:t>
      </w:r>
    </w:p>
    <w:p w14:paraId="3EE7E7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ll cost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9C20E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(pq.size()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19B110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37DAF8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ll x = pq.top();</w:t>
      </w:r>
    </w:p>
    <w:p w14:paraId="4B7675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pq.pop();</w:t>
      </w:r>
    </w:p>
    <w:p w14:paraId="4BDDD7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ll y = pq.top();</w:t>
      </w:r>
    </w:p>
    <w:p w14:paraId="37BE40A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pq.pop();</w:t>
      </w:r>
    </w:p>
    <w:p w14:paraId="353DE3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ll sum = x + y;</w:t>
      </w:r>
    </w:p>
    <w:p w14:paraId="7A31C82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cost += sum;</w:t>
      </w:r>
    </w:p>
    <w:p w14:paraId="1E1D6E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pq.push(sum);</w:t>
      </w:r>
    </w:p>
    <w:p w14:paraId="51A01E5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7F376D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cost;</w:t>
      </w:r>
    </w:p>
    <w:p w14:paraId="6D34664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5C5C375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CFA2AE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</w:t>
      </w:r>
    </w:p>
    <w:p w14:paraId="6D38E31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FC704C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"D:\\Core Course\\The design and annlysis of algorithm\\Homework\\The forth work\\input4-14.txt"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D60E53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"D:\\Core Course\\The design and annlysis of algorithm\\Homework\\The forth work\\output4-14.txt"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06F550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n, k;</w:t>
      </w:r>
    </w:p>
    <w:p w14:paraId="0E65E8B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fin &gt;&gt; n &gt;&gt; k;</w:t>
      </w:r>
    </w:p>
    <w:p w14:paraId="2FDC97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vector&lt;ll&gt; a(n);</w:t>
      </w:r>
    </w:p>
    <w:p w14:paraId="06A0528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n; i++)</w:t>
      </w:r>
    </w:p>
    <w:p w14:paraId="0A0FB32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fin &gt;&gt; a[i];</w:t>
      </w:r>
    </w:p>
    <w:p w14:paraId="1BEADB96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6EC18B6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ll minCost = solveMinCost(a, n, k);</w:t>
      </w:r>
    </w:p>
    <w:p w14:paraId="20CC1FB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ll maxCost = solveMaxCost(a);</w:t>
      </w:r>
    </w:p>
    <w:p w14:paraId="6366BDB1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E6F3DC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fout &lt;&lt; minCost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maxCost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6DC7C2C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DBBCE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CD03F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E639EE6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 w14:paraId="10DF55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Input:</w:t>
      </w:r>
    </w:p>
    <w:p w14:paraId="486E7AB2">
      <w:pPr>
        <w:numPr>
          <w:numId w:val="0"/>
        </w:numPr>
      </w:pPr>
      <w:r>
        <w:drawing>
          <wp:inline distT="0" distB="0" distL="114300" distR="114300">
            <wp:extent cx="2056765" cy="1172845"/>
            <wp:effectExtent l="0" t="0" r="5080" b="3810"/>
            <wp:docPr id="1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0A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04417679">
      <w:pPr>
        <w:numPr>
          <w:numId w:val="0"/>
        </w:numPr>
      </w:pPr>
      <w:r>
        <w:drawing>
          <wp:inline distT="0" distB="0" distL="114300" distR="114300">
            <wp:extent cx="2042795" cy="1038860"/>
            <wp:effectExtent l="0" t="0" r="8255" b="8255"/>
            <wp:docPr id="2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147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Input:</w:t>
      </w:r>
    </w:p>
    <w:p w14:paraId="0804E77E">
      <w:pPr>
        <w:numPr>
          <w:numId w:val="0"/>
        </w:numPr>
      </w:pPr>
      <w:r>
        <w:drawing>
          <wp:inline distT="0" distB="0" distL="114300" distR="114300">
            <wp:extent cx="2047240" cy="1058545"/>
            <wp:effectExtent l="0" t="0" r="3810" b="10160"/>
            <wp:docPr id="2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F42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38614D50">
      <w:pPr>
        <w:numPr>
          <w:numId w:val="0"/>
        </w:numPr>
      </w:pPr>
      <w:r>
        <w:drawing>
          <wp:inline distT="0" distB="0" distL="114300" distR="114300">
            <wp:extent cx="1940560" cy="1182370"/>
            <wp:effectExtent l="0" t="0" r="2540" b="5080"/>
            <wp:docPr id="2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1457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</w:t>
      </w:r>
    </w:p>
    <w:p w14:paraId="64A56F99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时间复杂度分析：</w:t>
      </w:r>
    </w:p>
    <w:p w14:paraId="42E6897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小顶堆操作复杂度：取出/插入堆元素 O(log n)</w:t>
      </w:r>
    </w:p>
    <w:p w14:paraId="10B3A63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每次合并 k 个堆 → O(k log n)</w:t>
      </w:r>
    </w:p>
    <w:p w14:paraId="3625705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总共合并次数 ≈ (n + padding - 1)/(k-1) ≈ O(n/(k-1))</w:t>
      </w:r>
    </w:p>
    <w:p w14:paraId="4175B36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所以总时间复杂度：</w:t>
      </w:r>
    </w:p>
    <w:p w14:paraId="6C155FC2">
      <w:pPr>
        <w:numPr>
          <w:numId w:val="0"/>
        </w:numPr>
        <w:ind w:leftChars="0"/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O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k−1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⋅k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log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=O(n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log</m:t>
              </m:r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2D52B39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 是常数，所以总复杂度为 O(n log n)</w:t>
      </w:r>
    </w:p>
    <w:p w14:paraId="456B17C5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空间复杂度：</w:t>
      </w:r>
      <w:bookmarkStart w:id="0" w:name="_GoBack"/>
      <w:bookmarkEnd w:id="0"/>
    </w:p>
    <w:p w14:paraId="4E49EB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维护小顶堆，存储 n + padding ≤ n + k-1 个元素</w:t>
      </w:r>
    </w:p>
    <w:p w14:paraId="54ABA4E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所以空间复杂度：O(n)</w:t>
      </w:r>
    </w:p>
    <w:p w14:paraId="39A91B4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11E6385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0A4E37"/>
    <w:multiLevelType w:val="singleLevel"/>
    <w:tmpl w:val="FA0A4E37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A7DFE5E"/>
    <w:multiLevelType w:val="singleLevel"/>
    <w:tmpl w:val="2A7DFE5E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D75B04"/>
    <w:rsid w:val="44564BBE"/>
    <w:rsid w:val="4A30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仿宋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华文仿宋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2025-12-07T03:20:23Z</dcterms:created>
  <dc:creator>YunCh</dc:creator>
  <cp:lastModifiedBy>顾念</cp:lastModifiedBy>
  <dcterms:modified xsi:type="dcterms:W3CDTF">2025-12-07T07:45:52Z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298BE7C4DEEC4D45A290EF6EBDABDFDF_12</vt:lpwstr>
  </property>
</Properties>
</file>