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(Este correo llega al reportar el error 1).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Remitente:</w:t>
      </w:r>
      <w:r w:rsidDel="00000000" w:rsidR="00000000" w:rsidRPr="00000000">
        <w:rPr>
          <w:rtl w:val="0"/>
        </w:rPr>
        <w:t xml:space="preserve"> NeoDeo Std.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Asunto:</w:t>
      </w:r>
      <w:r w:rsidDel="00000000" w:rsidR="00000000" w:rsidRPr="00000000">
        <w:rPr>
          <w:rtl w:val="0"/>
        </w:rPr>
        <w:t xml:space="preserve"> Informe de errores.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Mensaje: </w:t>
      </w:r>
      <w:r w:rsidDel="00000000" w:rsidR="00000000" w:rsidRPr="00000000">
        <w:rPr>
          <w:rtl w:val="0"/>
        </w:rPr>
        <w:t xml:space="preserve">Tras revisar los módulos de lenguaje de su versión de la aplicación no hemos percibido ninguna anomalía relevante. Probablemente se trate de algo relacionado con su propia personalidad, a la cual Deva se está adaptando. Le rogamos que tenga paciencia y si le desagrada esa clase de actitud evite dar respuestas relacionadas con la falta de modales.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Siga testeando feliz, atentamente: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NeoDeo Std.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