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9806531"/>
        <w:docPartObj>
          <w:docPartGallery w:val="Cover Pages"/>
          <w:docPartUnique/>
        </w:docPartObj>
      </w:sdtPr>
      <w:sdtEndPr/>
      <w:sdtContent>
        <w:p w14:paraId="04ABB28E" w14:textId="3D1CCE86" w:rsidR="00BE2202" w:rsidRDefault="00BE2202">
          <w:r>
            <w:rPr>
              <w:noProof/>
              <w:lang w:eastAsia="en-US"/>
            </w:rPr>
            <mc:AlternateContent>
              <mc:Choice Requires="wps">
                <w:drawing>
                  <wp:anchor distT="0" distB="0" distL="114300" distR="114300" simplePos="0" relativeHeight="251663360" behindDoc="1" locked="0" layoutInCell="1" allowOverlap="1" wp14:anchorId="1E617302" wp14:editId="6DEAB36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47102C0" w14:textId="77777777" w:rsidR="00BE2202" w:rsidRDefault="00BE2202">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617302"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c1e4f5 [660]" stroked="f" strokeweight="1pt">
                    <v:fill color2="#45b0e1 [1940]" rotate="t" focus="100%" type="gradient">
                      <o:fill v:ext="view" type="gradientUnscaled"/>
                    </v:fill>
                    <v:path arrowok="t"/>
                    <v:textbox inset="21.6pt,,21.6pt">
                      <w:txbxContent>
                        <w:p w14:paraId="347102C0" w14:textId="77777777" w:rsidR="00BE2202" w:rsidRDefault="00BE2202"/>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78151217" wp14:editId="5B64028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EE9B25" w14:textId="06405325" w:rsidR="00BE2202" w:rsidRDefault="00BE2202" w:rsidP="009C24D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8151217"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0e2841 [3215]" stroked="f" strokeweight="1pt">
                    <v:textbox inset="14.4pt,14.4pt,14.4pt,28.8pt">
                      <w:txbxContent>
                        <w:p w14:paraId="3BEE9B25" w14:textId="06405325" w:rsidR="00BE2202" w:rsidRDefault="00BE2202" w:rsidP="009C24D3">
                          <w:pPr>
                            <w:spacing w:before="240"/>
                            <w:rPr>
                              <w:color w:val="FFFFFF" w:themeColor="background1"/>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0" locked="0" layoutInCell="1" allowOverlap="1" wp14:anchorId="26C2C15A" wp14:editId="1880634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89897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37373 [1614]" strokeweight="1.25pt">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1" allowOverlap="1" wp14:anchorId="106D5C82" wp14:editId="4E82A6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D3A247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156082 [3204]" stroked="f" strokeweight="1p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052D8948" wp14:editId="3EF8317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7E13BF4" w14:textId="3405CF68" w:rsidR="00BE2202" w:rsidRDefault="009C24D3">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Business </w:t>
                                    </w:r>
                                    <w:r w:rsidR="00037F1C">
                                      <w:rPr>
                                        <w:rFonts w:asciiTheme="majorHAnsi" w:eastAsiaTheme="majorEastAsia" w:hAnsiTheme="majorHAnsi" w:cstheme="majorBidi"/>
                                        <w:noProof/>
                                        <w:color w:val="156082" w:themeColor="accent1"/>
                                        <w:sz w:val="72"/>
                                        <w:szCs w:val="72"/>
                                      </w:rPr>
                                      <w:t>Proposal</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6C5AA1F" w14:textId="49F8AEF1" w:rsidR="00BE2202" w:rsidRDefault="00037F1C">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Mzansi Fresh Market</w:t>
                                    </w:r>
                                  </w:p>
                                </w:sdtContent>
                              </w:sdt>
                              <w:p w14:paraId="48C610BB" w14:textId="77777777" w:rsidR="00BE2202" w:rsidRDefault="00BE2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52D8948"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7E13BF4" w14:textId="3405CF68" w:rsidR="00BE2202" w:rsidRDefault="009C24D3">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Business </w:t>
                              </w:r>
                              <w:r w:rsidR="00037F1C">
                                <w:rPr>
                                  <w:rFonts w:asciiTheme="majorHAnsi" w:eastAsiaTheme="majorEastAsia" w:hAnsiTheme="majorHAnsi" w:cstheme="majorBidi"/>
                                  <w:noProof/>
                                  <w:color w:val="156082" w:themeColor="accent1"/>
                                  <w:sz w:val="72"/>
                                  <w:szCs w:val="72"/>
                                </w:rPr>
                                <w:t>Proposal</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6C5AA1F" w14:textId="49F8AEF1" w:rsidR="00BE2202" w:rsidRDefault="00037F1C">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Mzansi Fresh Market</w:t>
                              </w:r>
                            </w:p>
                          </w:sdtContent>
                        </w:sdt>
                        <w:p w14:paraId="48C610BB" w14:textId="77777777" w:rsidR="00BE2202" w:rsidRDefault="00BE2202"/>
                      </w:txbxContent>
                    </v:textbox>
                    <w10:wrap type="square" anchorx="page" anchory="page"/>
                  </v:shape>
                </w:pict>
              </mc:Fallback>
            </mc:AlternateContent>
          </w:r>
        </w:p>
        <w:p w14:paraId="3547C07B" w14:textId="152BBE87" w:rsidR="00BE2202" w:rsidRDefault="00BE2202">
          <w:r>
            <w:rPr>
              <w:noProof/>
              <w:lang w:eastAsia="en-US"/>
            </w:rPr>
            <mc:AlternateContent>
              <mc:Choice Requires="wps">
                <w:drawing>
                  <wp:anchor distT="0" distB="0" distL="114300" distR="114300" simplePos="0" relativeHeight="251664384" behindDoc="0" locked="0" layoutInCell="1" allowOverlap="1" wp14:anchorId="49ED92DB" wp14:editId="4E8A3AE1">
                    <wp:simplePos x="0" y="0"/>
                    <wp:positionH relativeFrom="page">
                      <wp:posOffset>3533775</wp:posOffset>
                    </wp:positionH>
                    <wp:positionV relativeFrom="page">
                      <wp:posOffset>5762625</wp:posOffset>
                    </wp:positionV>
                    <wp:extent cx="2797810" cy="103822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038225"/>
                            </a:xfrm>
                            <a:prstGeom prst="rect">
                              <a:avLst/>
                            </a:prstGeom>
                            <a:noFill/>
                            <a:ln w="6350">
                              <a:noFill/>
                            </a:ln>
                            <a:effectLst/>
                          </wps:spPr>
                          <wps:txbx>
                            <w:txbxContent>
                              <w:p w14:paraId="0326DEB6" w14:textId="3E4CE164" w:rsidR="00BE2202" w:rsidRDefault="00ED7F3A">
                                <w:pPr>
                                  <w:pStyle w:val="NoSpacing"/>
                                  <w:rPr>
                                    <w:noProof/>
                                    <w:color w:val="0E2841" w:themeColor="text2"/>
                                  </w:rPr>
                                </w:pPr>
                                <w:sdt>
                                  <w:sdtPr>
                                    <w:rPr>
                                      <w:noProof/>
                                      <w:color w:val="0E2841" w:themeColor="text2"/>
                                    </w:rPr>
                                    <w:alias w:val="Author"/>
                                    <w:id w:val="1514720483"/>
                                    <w:dataBinding w:prefixMappings="xmlns:ns0='http://schemas.openxmlformats.org/package/2006/metadata/core-properties' xmlns:ns1='http://purl.org/dc/elements/1.1/'" w:xpath="/ns0:coreProperties[1]/ns1:creator[1]" w:storeItemID="{6C3C8BC8-F283-45AE-878A-BAB7291924A1}"/>
                                    <w:text/>
                                  </w:sdtPr>
                                  <w:sdtEndPr/>
                                  <w:sdtContent>
                                    <w:r w:rsidR="00BE2202">
                                      <w:rPr>
                                        <w:noProof/>
                                        <w:color w:val="0E2841" w:themeColor="text2"/>
                                      </w:rPr>
                                      <w:t>Neo Kuluse</w:t>
                                    </w:r>
                                  </w:sdtContent>
                                </w:sdt>
                              </w:p>
                              <w:p w14:paraId="266F9B56" w14:textId="70018F9F" w:rsidR="00BE2202" w:rsidRDefault="00BE2202">
                                <w:pPr>
                                  <w:pStyle w:val="NoSpacing"/>
                                  <w:rPr>
                                    <w:noProof/>
                                    <w:color w:val="0E2841" w:themeColor="text2"/>
                                  </w:rPr>
                                </w:pPr>
                                <w:r>
                                  <w:rPr>
                                    <w:noProof/>
                                    <w:color w:val="0E2841" w:themeColor="text2"/>
                                  </w:rPr>
                                  <w:t>ST10499400</w:t>
                                </w:r>
                              </w:p>
                              <w:p w14:paraId="06EFAF71" w14:textId="34A921F1" w:rsidR="00BE2202" w:rsidRDefault="00BE2202">
                                <w:pPr>
                                  <w:pStyle w:val="NoSpacing"/>
                                  <w:rPr>
                                    <w:noProof/>
                                    <w:color w:val="0E2841" w:themeColor="text2"/>
                                  </w:rPr>
                                </w:pPr>
                                <w:r>
                                  <w:rPr>
                                    <w:noProof/>
                                    <w:color w:val="0E2841" w:themeColor="text2"/>
                                  </w:rPr>
                                  <w:t>Mid-Year Intake</w:t>
                                </w:r>
                              </w:p>
                              <w:p w14:paraId="5787FAD6" w14:textId="3B9CFB9D" w:rsidR="00037F1C" w:rsidRDefault="00037F1C">
                                <w:pPr>
                                  <w:pStyle w:val="NoSpacing"/>
                                  <w:rPr>
                                    <w:noProof/>
                                    <w:color w:val="0E2841" w:themeColor="text2"/>
                                  </w:rPr>
                                </w:pPr>
                                <w:r>
                                  <w:rPr>
                                    <w:noProof/>
                                    <w:color w:val="0E2841" w:themeColor="text2"/>
                                  </w:rPr>
                                  <w:t>WEDE5020</w:t>
                                </w:r>
                              </w:p>
                              <w:p w14:paraId="50DC93ED" w14:textId="1F169F38" w:rsidR="009F75E9" w:rsidRDefault="009F75E9">
                                <w:pPr>
                                  <w:pStyle w:val="NoSpacing"/>
                                  <w:rPr>
                                    <w:noProof/>
                                    <w:color w:val="0E2841" w:themeColor="text2"/>
                                  </w:rPr>
                                </w:pPr>
                                <w:r w:rsidRPr="009F75E9">
                                  <w:rPr>
                                    <w:noProof/>
                                    <w:color w:val="0E2841" w:themeColor="text2"/>
                                  </w:rPr>
                                  <w:t>https://github.com/NeoGeo-808</w:t>
                                </w:r>
                                <w:r>
                                  <w:rPr>
                                    <w:noProof/>
                                    <w:color w:val="0E2841" w:themeColor="text2"/>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49ED92DB" id="_x0000_t202" coordsize="21600,21600" o:spt="202" path="m,l,21600r21600,l21600,xe">
                    <v:stroke joinstyle="miter"/>
                    <v:path gradientshapeok="t" o:connecttype="rect"/>
                  </v:shapetype>
                  <v:shape id="Text Box 465" o:spid="_x0000_s1029" type="#_x0000_t202" style="position:absolute;margin-left:278.25pt;margin-top:453.75pt;width:220.3pt;height:81.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" filled="f" stroked="f" strokeweight=".5pt">
                    <v:textbox>
                      <w:txbxContent>
                        <w:p w14:paraId="0326DEB6" w14:textId="3E4CE164" w:rsidR="00BE2202" w:rsidRDefault="00ED7F3A">
                          <w:pPr>
                            <w:pStyle w:val="NoSpacing"/>
                            <w:rPr>
                              <w:noProof/>
                              <w:color w:val="0E2841" w:themeColor="text2"/>
                            </w:rPr>
                          </w:pPr>
                          <w:sdt>
                            <w:sdtPr>
                              <w:rPr>
                                <w:noProof/>
                                <w:color w:val="0E2841" w:themeColor="text2"/>
                              </w:rPr>
                              <w:alias w:val="Author"/>
                              <w:id w:val="1514720483"/>
                              <w:dataBinding w:prefixMappings="xmlns:ns0='http://schemas.openxmlformats.org/package/2006/metadata/core-properties' xmlns:ns1='http://purl.org/dc/elements/1.1/'" w:xpath="/ns0:coreProperties[1]/ns1:creator[1]" w:storeItemID="{6C3C8BC8-F283-45AE-878A-BAB7291924A1}"/>
                              <w:text/>
                            </w:sdtPr>
                            <w:sdtEndPr/>
                            <w:sdtContent>
                              <w:r w:rsidR="00BE2202">
                                <w:rPr>
                                  <w:noProof/>
                                  <w:color w:val="0E2841" w:themeColor="text2"/>
                                </w:rPr>
                                <w:t>Neo Kuluse</w:t>
                              </w:r>
                            </w:sdtContent>
                          </w:sdt>
                        </w:p>
                        <w:p w14:paraId="266F9B56" w14:textId="70018F9F" w:rsidR="00BE2202" w:rsidRDefault="00BE2202">
                          <w:pPr>
                            <w:pStyle w:val="NoSpacing"/>
                            <w:rPr>
                              <w:noProof/>
                              <w:color w:val="0E2841" w:themeColor="text2"/>
                            </w:rPr>
                          </w:pPr>
                          <w:r>
                            <w:rPr>
                              <w:noProof/>
                              <w:color w:val="0E2841" w:themeColor="text2"/>
                            </w:rPr>
                            <w:t>ST10499400</w:t>
                          </w:r>
                        </w:p>
                        <w:p w14:paraId="06EFAF71" w14:textId="34A921F1" w:rsidR="00BE2202" w:rsidRDefault="00BE2202">
                          <w:pPr>
                            <w:pStyle w:val="NoSpacing"/>
                            <w:rPr>
                              <w:noProof/>
                              <w:color w:val="0E2841" w:themeColor="text2"/>
                            </w:rPr>
                          </w:pPr>
                          <w:r>
                            <w:rPr>
                              <w:noProof/>
                              <w:color w:val="0E2841" w:themeColor="text2"/>
                            </w:rPr>
                            <w:t>Mid-Year Intake</w:t>
                          </w:r>
                        </w:p>
                        <w:p w14:paraId="5787FAD6" w14:textId="3B9CFB9D" w:rsidR="00037F1C" w:rsidRDefault="00037F1C">
                          <w:pPr>
                            <w:pStyle w:val="NoSpacing"/>
                            <w:rPr>
                              <w:noProof/>
                              <w:color w:val="0E2841" w:themeColor="text2"/>
                            </w:rPr>
                          </w:pPr>
                          <w:r>
                            <w:rPr>
                              <w:noProof/>
                              <w:color w:val="0E2841" w:themeColor="text2"/>
                            </w:rPr>
                            <w:t>WEDE5020</w:t>
                          </w:r>
                        </w:p>
                        <w:p w14:paraId="50DC93ED" w14:textId="1F169F38" w:rsidR="009F75E9" w:rsidRDefault="009F75E9">
                          <w:pPr>
                            <w:pStyle w:val="NoSpacing"/>
                            <w:rPr>
                              <w:noProof/>
                              <w:color w:val="0E2841" w:themeColor="text2"/>
                            </w:rPr>
                          </w:pPr>
                          <w:r w:rsidRPr="009F75E9">
                            <w:rPr>
                              <w:noProof/>
                              <w:color w:val="0E2841" w:themeColor="text2"/>
                            </w:rPr>
                            <w:t>https://github.com/NeoGeo-808</w:t>
                          </w:r>
                          <w:r>
                            <w:rPr>
                              <w:noProof/>
                              <w:color w:val="0E2841" w:themeColor="text2"/>
                            </w:rPr>
                            <w:t>/</w:t>
                          </w:r>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4"/>
          <w:szCs w:val="24"/>
          <w:lang w:eastAsia="ja-JP"/>
        </w:rPr>
        <w:id w:val="-2030789257"/>
        <w:docPartObj>
          <w:docPartGallery w:val="Table of Contents"/>
          <w:docPartUnique/>
        </w:docPartObj>
      </w:sdtPr>
      <w:sdtEndPr>
        <w:rPr>
          <w:b/>
          <w:bCs/>
          <w:noProof/>
        </w:rPr>
      </w:sdtEndPr>
      <w:sdtContent>
        <w:p w14:paraId="49190066" w14:textId="7E47B38F" w:rsidR="009C24D3" w:rsidRDefault="009C24D3">
          <w:pPr>
            <w:pStyle w:val="TOCHeading"/>
          </w:pPr>
          <w:r>
            <w:t>Table of Content</w:t>
          </w:r>
        </w:p>
        <w:p w14:paraId="09468FD8" w14:textId="62DF855C" w:rsidR="009C24D3" w:rsidRDefault="009C24D3">
          <w:pPr>
            <w:pStyle w:val="TOC3"/>
            <w:tabs>
              <w:tab w:val="right" w:leader="dot" w:pos="9350"/>
            </w:tabs>
            <w:rPr>
              <w:noProof/>
            </w:rPr>
          </w:pPr>
          <w:r>
            <w:fldChar w:fldCharType="begin"/>
          </w:r>
          <w:r>
            <w:instrText xml:space="preserve"> TOC \o "1-3" \h \z \u </w:instrText>
          </w:r>
          <w:r>
            <w:fldChar w:fldCharType="separate"/>
          </w:r>
          <w:hyperlink w:anchor="_Toc206357074" w:history="1">
            <w:r w:rsidRPr="00402494">
              <w:rPr>
                <w:rStyle w:val="Hyperlink"/>
                <w:rFonts w:ascii="Aptos" w:eastAsia="Aptos" w:hAnsi="Aptos" w:cs="Aptos"/>
                <w:b/>
                <w:bCs/>
                <w:noProof/>
              </w:rPr>
              <w:t>1. Introduction</w:t>
            </w:r>
            <w:r>
              <w:rPr>
                <w:noProof/>
                <w:webHidden/>
              </w:rPr>
              <w:tab/>
            </w:r>
            <w:r>
              <w:rPr>
                <w:noProof/>
                <w:webHidden/>
              </w:rPr>
              <w:fldChar w:fldCharType="begin"/>
            </w:r>
            <w:r>
              <w:rPr>
                <w:noProof/>
                <w:webHidden/>
              </w:rPr>
              <w:instrText xml:space="preserve"> PAGEREF _Toc206357074 \h </w:instrText>
            </w:r>
            <w:r>
              <w:rPr>
                <w:noProof/>
                <w:webHidden/>
              </w:rPr>
            </w:r>
            <w:r>
              <w:rPr>
                <w:noProof/>
                <w:webHidden/>
              </w:rPr>
              <w:fldChar w:fldCharType="separate"/>
            </w:r>
            <w:r w:rsidR="001677C2">
              <w:rPr>
                <w:noProof/>
                <w:webHidden/>
              </w:rPr>
              <w:t>2</w:t>
            </w:r>
            <w:r>
              <w:rPr>
                <w:noProof/>
                <w:webHidden/>
              </w:rPr>
              <w:fldChar w:fldCharType="end"/>
            </w:r>
          </w:hyperlink>
        </w:p>
        <w:p w14:paraId="7309083D" w14:textId="4BB76837" w:rsidR="009C24D3" w:rsidRDefault="00ED7F3A">
          <w:pPr>
            <w:pStyle w:val="TOC3"/>
            <w:tabs>
              <w:tab w:val="right" w:leader="dot" w:pos="9350"/>
            </w:tabs>
            <w:rPr>
              <w:noProof/>
            </w:rPr>
          </w:pPr>
          <w:hyperlink w:anchor="_Toc206357075" w:history="1">
            <w:r w:rsidR="009C24D3" w:rsidRPr="00402494">
              <w:rPr>
                <w:rStyle w:val="Hyperlink"/>
                <w:rFonts w:ascii="Aptos" w:eastAsia="Aptos" w:hAnsi="Aptos" w:cs="Aptos"/>
                <w:b/>
                <w:bCs/>
                <w:noProof/>
              </w:rPr>
              <w:t>2. Problem Statement</w:t>
            </w:r>
            <w:r w:rsidR="009C24D3">
              <w:rPr>
                <w:noProof/>
                <w:webHidden/>
              </w:rPr>
              <w:tab/>
            </w:r>
            <w:r w:rsidR="009C24D3">
              <w:rPr>
                <w:noProof/>
                <w:webHidden/>
              </w:rPr>
              <w:fldChar w:fldCharType="begin"/>
            </w:r>
            <w:r w:rsidR="009C24D3">
              <w:rPr>
                <w:noProof/>
                <w:webHidden/>
              </w:rPr>
              <w:instrText xml:space="preserve"> PAGEREF _Toc206357075 \h </w:instrText>
            </w:r>
            <w:r w:rsidR="009C24D3">
              <w:rPr>
                <w:noProof/>
                <w:webHidden/>
              </w:rPr>
            </w:r>
            <w:r w:rsidR="009C24D3">
              <w:rPr>
                <w:noProof/>
                <w:webHidden/>
              </w:rPr>
              <w:fldChar w:fldCharType="separate"/>
            </w:r>
            <w:r w:rsidR="001677C2">
              <w:rPr>
                <w:noProof/>
                <w:webHidden/>
              </w:rPr>
              <w:t>2</w:t>
            </w:r>
            <w:r w:rsidR="009C24D3">
              <w:rPr>
                <w:noProof/>
                <w:webHidden/>
              </w:rPr>
              <w:fldChar w:fldCharType="end"/>
            </w:r>
          </w:hyperlink>
        </w:p>
        <w:p w14:paraId="3C8E03E5" w14:textId="074FFE39" w:rsidR="009C24D3" w:rsidRDefault="00ED7F3A">
          <w:pPr>
            <w:pStyle w:val="TOC3"/>
            <w:tabs>
              <w:tab w:val="right" w:leader="dot" w:pos="9350"/>
            </w:tabs>
            <w:rPr>
              <w:noProof/>
            </w:rPr>
          </w:pPr>
          <w:hyperlink w:anchor="_Toc206357076" w:history="1">
            <w:r w:rsidR="009C24D3" w:rsidRPr="00402494">
              <w:rPr>
                <w:rStyle w:val="Hyperlink"/>
                <w:rFonts w:ascii="Aptos" w:eastAsia="Aptos" w:hAnsi="Aptos" w:cs="Aptos"/>
                <w:b/>
                <w:bCs/>
                <w:noProof/>
              </w:rPr>
              <w:t>3. Aim and Objectives</w:t>
            </w:r>
            <w:r w:rsidR="009C24D3">
              <w:rPr>
                <w:noProof/>
                <w:webHidden/>
              </w:rPr>
              <w:tab/>
            </w:r>
            <w:r w:rsidR="009C24D3">
              <w:rPr>
                <w:noProof/>
                <w:webHidden/>
              </w:rPr>
              <w:fldChar w:fldCharType="begin"/>
            </w:r>
            <w:r w:rsidR="009C24D3">
              <w:rPr>
                <w:noProof/>
                <w:webHidden/>
              </w:rPr>
              <w:instrText xml:space="preserve"> PAGEREF _Toc206357076 \h </w:instrText>
            </w:r>
            <w:r w:rsidR="009C24D3">
              <w:rPr>
                <w:noProof/>
                <w:webHidden/>
              </w:rPr>
            </w:r>
            <w:r w:rsidR="009C24D3">
              <w:rPr>
                <w:noProof/>
                <w:webHidden/>
              </w:rPr>
              <w:fldChar w:fldCharType="separate"/>
            </w:r>
            <w:r w:rsidR="001677C2">
              <w:rPr>
                <w:noProof/>
                <w:webHidden/>
              </w:rPr>
              <w:t>2</w:t>
            </w:r>
            <w:r w:rsidR="009C24D3">
              <w:rPr>
                <w:noProof/>
                <w:webHidden/>
              </w:rPr>
              <w:fldChar w:fldCharType="end"/>
            </w:r>
          </w:hyperlink>
        </w:p>
        <w:p w14:paraId="2F384C39" w14:textId="65D861D1" w:rsidR="009C24D3" w:rsidRDefault="00ED7F3A">
          <w:pPr>
            <w:pStyle w:val="TOC3"/>
            <w:tabs>
              <w:tab w:val="right" w:leader="dot" w:pos="9350"/>
            </w:tabs>
            <w:rPr>
              <w:noProof/>
            </w:rPr>
          </w:pPr>
          <w:hyperlink w:anchor="_Toc206357077" w:history="1">
            <w:r w:rsidR="009C24D3" w:rsidRPr="00402494">
              <w:rPr>
                <w:rStyle w:val="Hyperlink"/>
                <w:rFonts w:ascii="Aptos" w:eastAsia="Aptos" w:hAnsi="Aptos" w:cs="Aptos"/>
                <w:b/>
                <w:bCs/>
                <w:noProof/>
              </w:rPr>
              <w:t>4. Financial</w:t>
            </w:r>
            <w:r w:rsidR="009C24D3">
              <w:rPr>
                <w:noProof/>
                <w:webHidden/>
              </w:rPr>
              <w:tab/>
            </w:r>
            <w:r w:rsidR="009C24D3">
              <w:rPr>
                <w:noProof/>
                <w:webHidden/>
              </w:rPr>
              <w:fldChar w:fldCharType="begin"/>
            </w:r>
            <w:r w:rsidR="009C24D3">
              <w:rPr>
                <w:noProof/>
                <w:webHidden/>
              </w:rPr>
              <w:instrText xml:space="preserve"> PAGEREF _Toc206357077 \h </w:instrText>
            </w:r>
            <w:r w:rsidR="009C24D3">
              <w:rPr>
                <w:noProof/>
                <w:webHidden/>
              </w:rPr>
            </w:r>
            <w:r w:rsidR="009C24D3">
              <w:rPr>
                <w:noProof/>
                <w:webHidden/>
              </w:rPr>
              <w:fldChar w:fldCharType="separate"/>
            </w:r>
            <w:r w:rsidR="001677C2">
              <w:rPr>
                <w:noProof/>
                <w:webHidden/>
              </w:rPr>
              <w:t>2</w:t>
            </w:r>
            <w:r w:rsidR="009C24D3">
              <w:rPr>
                <w:noProof/>
                <w:webHidden/>
              </w:rPr>
              <w:fldChar w:fldCharType="end"/>
            </w:r>
          </w:hyperlink>
        </w:p>
        <w:p w14:paraId="1DD0ECFE" w14:textId="1F102DC1" w:rsidR="009C24D3" w:rsidRDefault="00ED7F3A">
          <w:pPr>
            <w:pStyle w:val="TOC3"/>
            <w:tabs>
              <w:tab w:val="right" w:leader="dot" w:pos="9350"/>
            </w:tabs>
            <w:rPr>
              <w:noProof/>
            </w:rPr>
          </w:pPr>
          <w:hyperlink w:anchor="_Toc206357078" w:history="1">
            <w:r w:rsidR="009C24D3" w:rsidRPr="00402494">
              <w:rPr>
                <w:rStyle w:val="Hyperlink"/>
                <w:rFonts w:ascii="Aptos" w:eastAsia="Aptos" w:hAnsi="Aptos" w:cs="Aptos"/>
                <w:b/>
                <w:bCs/>
                <w:noProof/>
              </w:rPr>
              <w:t>5. Conclusion</w:t>
            </w:r>
            <w:r w:rsidR="009C24D3">
              <w:rPr>
                <w:noProof/>
                <w:webHidden/>
              </w:rPr>
              <w:tab/>
            </w:r>
            <w:r w:rsidR="009C24D3">
              <w:rPr>
                <w:noProof/>
                <w:webHidden/>
              </w:rPr>
              <w:fldChar w:fldCharType="begin"/>
            </w:r>
            <w:r w:rsidR="009C24D3">
              <w:rPr>
                <w:noProof/>
                <w:webHidden/>
              </w:rPr>
              <w:instrText xml:space="preserve"> PAGEREF _Toc206357078 \h </w:instrText>
            </w:r>
            <w:r w:rsidR="009C24D3">
              <w:rPr>
                <w:noProof/>
                <w:webHidden/>
              </w:rPr>
            </w:r>
            <w:r w:rsidR="009C24D3">
              <w:rPr>
                <w:noProof/>
                <w:webHidden/>
              </w:rPr>
              <w:fldChar w:fldCharType="separate"/>
            </w:r>
            <w:r w:rsidR="001677C2">
              <w:rPr>
                <w:noProof/>
                <w:webHidden/>
              </w:rPr>
              <w:t>3</w:t>
            </w:r>
            <w:r w:rsidR="009C24D3">
              <w:rPr>
                <w:noProof/>
                <w:webHidden/>
              </w:rPr>
              <w:fldChar w:fldCharType="end"/>
            </w:r>
          </w:hyperlink>
        </w:p>
        <w:p w14:paraId="73208E48" w14:textId="131858DF" w:rsidR="009C24D3" w:rsidRDefault="00ED7F3A">
          <w:pPr>
            <w:pStyle w:val="TOC3"/>
            <w:tabs>
              <w:tab w:val="right" w:leader="dot" w:pos="9350"/>
            </w:tabs>
            <w:rPr>
              <w:noProof/>
            </w:rPr>
          </w:pPr>
          <w:hyperlink w:anchor="_Toc206357079" w:history="1">
            <w:r w:rsidR="009C24D3" w:rsidRPr="00402494">
              <w:rPr>
                <w:rStyle w:val="Hyperlink"/>
                <w:b/>
                <w:bCs/>
                <w:noProof/>
              </w:rPr>
              <w:t>6.Reference</w:t>
            </w:r>
            <w:r w:rsidR="009C24D3">
              <w:rPr>
                <w:noProof/>
                <w:webHidden/>
              </w:rPr>
              <w:tab/>
            </w:r>
            <w:r w:rsidR="009C24D3">
              <w:rPr>
                <w:noProof/>
                <w:webHidden/>
              </w:rPr>
              <w:fldChar w:fldCharType="begin"/>
            </w:r>
            <w:r w:rsidR="009C24D3">
              <w:rPr>
                <w:noProof/>
                <w:webHidden/>
              </w:rPr>
              <w:instrText xml:space="preserve"> PAGEREF _Toc206357079 \h </w:instrText>
            </w:r>
            <w:r w:rsidR="009C24D3">
              <w:rPr>
                <w:noProof/>
                <w:webHidden/>
              </w:rPr>
            </w:r>
            <w:r w:rsidR="009C24D3">
              <w:rPr>
                <w:noProof/>
                <w:webHidden/>
              </w:rPr>
              <w:fldChar w:fldCharType="separate"/>
            </w:r>
            <w:r w:rsidR="001677C2">
              <w:rPr>
                <w:noProof/>
                <w:webHidden/>
              </w:rPr>
              <w:t>4</w:t>
            </w:r>
            <w:r w:rsidR="009C24D3">
              <w:rPr>
                <w:noProof/>
                <w:webHidden/>
              </w:rPr>
              <w:fldChar w:fldCharType="end"/>
            </w:r>
          </w:hyperlink>
        </w:p>
        <w:p w14:paraId="5F31169B" w14:textId="11450ADC" w:rsidR="009C24D3" w:rsidRDefault="009C24D3">
          <w:r>
            <w:rPr>
              <w:b/>
              <w:bCs/>
              <w:noProof/>
            </w:rPr>
            <w:fldChar w:fldCharType="end"/>
          </w:r>
        </w:p>
      </w:sdtContent>
    </w:sdt>
    <w:p w14:paraId="34654289" w14:textId="77777777" w:rsidR="009C24D3" w:rsidRDefault="009C24D3">
      <w:pPr>
        <w:rPr>
          <w:rFonts w:ascii="Aptos" w:eastAsia="Aptos" w:hAnsi="Aptos" w:cs="Aptos"/>
          <w:b/>
          <w:bCs/>
          <w:color w:val="0F4761" w:themeColor="accent1" w:themeShade="BF"/>
          <w:sz w:val="28"/>
          <w:szCs w:val="28"/>
        </w:rPr>
      </w:pPr>
      <w:r>
        <w:rPr>
          <w:rFonts w:ascii="Aptos" w:eastAsia="Aptos" w:hAnsi="Aptos" w:cs="Aptos"/>
          <w:b/>
          <w:bCs/>
        </w:rPr>
        <w:br w:type="page"/>
      </w:r>
    </w:p>
    <w:p w14:paraId="4F26EB4E" w14:textId="5C4FA17F" w:rsidR="00BE2202" w:rsidRDefault="00BE2202" w:rsidP="0057538D">
      <w:pPr>
        <w:pStyle w:val="Heading3"/>
        <w:numPr>
          <w:ilvl w:val="0"/>
          <w:numId w:val="11"/>
        </w:numPr>
        <w:spacing w:before="281" w:after="281" w:line="360" w:lineRule="auto"/>
        <w:rPr>
          <w:rFonts w:ascii="Aptos" w:eastAsia="Aptos" w:hAnsi="Aptos" w:cs="Aptos"/>
          <w:b/>
          <w:bCs/>
        </w:rPr>
      </w:pPr>
      <w:bookmarkStart w:id="1" w:name="_Toc206357074"/>
      <w:r w:rsidRPr="4217EB6A">
        <w:rPr>
          <w:rFonts w:ascii="Aptos" w:eastAsia="Aptos" w:hAnsi="Aptos" w:cs="Aptos"/>
          <w:b/>
          <w:bCs/>
        </w:rPr>
        <w:lastRenderedPageBreak/>
        <w:t>Introduction</w:t>
      </w:r>
      <w:bookmarkEnd w:id="1"/>
    </w:p>
    <w:p w14:paraId="30BD3224" w14:textId="05EB5F79" w:rsidR="009F75E9" w:rsidRPr="0057538D" w:rsidRDefault="0057538D" w:rsidP="0057538D">
      <w:pPr>
        <w:rPr>
          <w:sz w:val="22"/>
          <w:szCs w:val="22"/>
        </w:rPr>
      </w:pPr>
      <w:r w:rsidRPr="0057538D">
        <w:rPr>
          <w:sz w:val="22"/>
          <w:szCs w:val="22"/>
        </w:rPr>
        <w:t>Mzansi Fresh Market is a planned online platform that connects small South African farmers and food sellers directly with city consumers. The platform acts as a digital marketplace, letting producers display and sell fresh, local goods while uplifting communities through fair access and clear food sourcing.</w:t>
      </w:r>
      <w:r w:rsidRPr="0057538D">
        <w:rPr>
          <w:sz w:val="22"/>
          <w:szCs w:val="22"/>
        </w:rPr>
        <w:br/>
        <w:t>This project supports SALADA’s goal of encouraging sustainable farming, digital access, and rural growth. By using technology, Mzansi Fresh Market hopes to lower entry barriers, improve food tracking, and promote inclusive growth.</w:t>
      </w:r>
    </w:p>
    <w:p w14:paraId="7207AA6B" w14:textId="7368BA1E" w:rsidR="00BE2202" w:rsidRDefault="00BE2202" w:rsidP="0057538D">
      <w:pPr>
        <w:pStyle w:val="Heading3"/>
        <w:numPr>
          <w:ilvl w:val="0"/>
          <w:numId w:val="11"/>
        </w:numPr>
        <w:spacing w:before="281" w:after="281" w:line="360" w:lineRule="auto"/>
        <w:rPr>
          <w:rFonts w:ascii="Aptos" w:eastAsia="Aptos" w:hAnsi="Aptos" w:cs="Aptos"/>
          <w:b/>
          <w:bCs/>
        </w:rPr>
      </w:pPr>
      <w:bookmarkStart w:id="2" w:name="_Toc206357075"/>
      <w:r w:rsidRPr="4217EB6A">
        <w:rPr>
          <w:rFonts w:ascii="Aptos" w:eastAsia="Aptos" w:hAnsi="Aptos" w:cs="Aptos"/>
          <w:b/>
          <w:bCs/>
        </w:rPr>
        <w:t>Problem Statement</w:t>
      </w:r>
      <w:bookmarkEnd w:id="2"/>
    </w:p>
    <w:p w14:paraId="40514BD2" w14:textId="31D1CB66" w:rsidR="0057538D" w:rsidRPr="0057538D" w:rsidRDefault="0057538D" w:rsidP="0057538D">
      <w:pPr>
        <w:rPr>
          <w:sz w:val="22"/>
          <w:szCs w:val="22"/>
        </w:rPr>
      </w:pPr>
      <w:r w:rsidRPr="0057538D">
        <w:rPr>
          <w:sz w:val="22"/>
          <w:szCs w:val="22"/>
        </w:rPr>
        <w:t>South Africa’s farming sector still struggles with a gap between rural producers and city demand. Many small farmers have little access to retail stores, digital tools, or delivery support. At the same time, city shoppers face higher food prices and less access to fresh, traceable produce.</w:t>
      </w:r>
      <w:r w:rsidRPr="0057538D">
        <w:rPr>
          <w:sz w:val="22"/>
          <w:szCs w:val="22"/>
        </w:rPr>
        <w:br/>
        <w:t>Main challenges include:</w:t>
      </w:r>
      <w:r w:rsidRPr="0057538D">
        <w:rPr>
          <w:sz w:val="22"/>
          <w:szCs w:val="22"/>
        </w:rPr>
        <w:br/>
        <w:t>• Low digital skills and weak internet in rural areas</w:t>
      </w:r>
      <w:r w:rsidRPr="0057538D">
        <w:rPr>
          <w:sz w:val="22"/>
          <w:szCs w:val="22"/>
        </w:rPr>
        <w:br/>
        <w:t>• High costs and complexity in normal supply chains</w:t>
      </w:r>
      <w:r w:rsidRPr="0057538D">
        <w:rPr>
          <w:sz w:val="22"/>
          <w:szCs w:val="22"/>
        </w:rPr>
        <w:br/>
        <w:t>• Limited trust and poor visibility in food sourcing</w:t>
      </w:r>
      <w:r w:rsidRPr="0057538D">
        <w:rPr>
          <w:sz w:val="22"/>
          <w:szCs w:val="22"/>
        </w:rPr>
        <w:br/>
        <w:t>• Little use of online commerce in local farming</w:t>
      </w:r>
    </w:p>
    <w:p w14:paraId="128EF976" w14:textId="1B028579" w:rsidR="00BE2202" w:rsidRDefault="00BE2202" w:rsidP="0057538D">
      <w:pPr>
        <w:pStyle w:val="Heading3"/>
        <w:numPr>
          <w:ilvl w:val="0"/>
          <w:numId w:val="11"/>
        </w:numPr>
        <w:spacing w:before="281" w:after="281" w:line="360" w:lineRule="auto"/>
        <w:rPr>
          <w:rFonts w:ascii="Aptos" w:eastAsia="Aptos" w:hAnsi="Aptos" w:cs="Aptos"/>
          <w:b/>
          <w:bCs/>
        </w:rPr>
      </w:pPr>
      <w:bookmarkStart w:id="3" w:name="_Toc206357076"/>
      <w:r w:rsidRPr="4217EB6A">
        <w:rPr>
          <w:rFonts w:ascii="Aptos" w:eastAsia="Aptos" w:hAnsi="Aptos" w:cs="Aptos"/>
          <w:b/>
          <w:bCs/>
        </w:rPr>
        <w:t>Aim and Objectives</w:t>
      </w:r>
      <w:bookmarkEnd w:id="3"/>
    </w:p>
    <w:p w14:paraId="48BE20E1" w14:textId="5EC5D104" w:rsidR="0057538D" w:rsidRPr="0057538D" w:rsidRDefault="0057538D" w:rsidP="0057538D">
      <w:pPr>
        <w:rPr>
          <w:sz w:val="22"/>
          <w:szCs w:val="22"/>
        </w:rPr>
      </w:pPr>
      <w:r w:rsidRPr="0057538D">
        <w:rPr>
          <w:rStyle w:val="Strong"/>
          <w:sz w:val="22"/>
          <w:szCs w:val="22"/>
        </w:rPr>
        <w:t>Aim:</w:t>
      </w:r>
      <w:r w:rsidRPr="0057538D">
        <w:rPr>
          <w:sz w:val="22"/>
          <w:szCs w:val="22"/>
        </w:rPr>
        <w:t xml:space="preserve"> Create a scalable, easy-to-use online platform that supports local producers and improves consumer access to fresh, affordable food.</w:t>
      </w:r>
      <w:r w:rsidRPr="0057538D">
        <w:rPr>
          <w:sz w:val="22"/>
          <w:szCs w:val="22"/>
        </w:rPr>
        <w:br/>
      </w:r>
      <w:r w:rsidRPr="0057538D">
        <w:rPr>
          <w:rStyle w:val="Strong"/>
          <w:sz w:val="22"/>
          <w:szCs w:val="22"/>
        </w:rPr>
        <w:t>Objectives:</w:t>
      </w:r>
      <w:r w:rsidRPr="0057538D">
        <w:rPr>
          <w:sz w:val="22"/>
          <w:szCs w:val="22"/>
        </w:rPr>
        <w:br/>
        <w:t>• Develop a responsive site with vendor sign-up, product listings, and secure payments</w:t>
      </w:r>
      <w:r w:rsidRPr="0057538D">
        <w:rPr>
          <w:sz w:val="22"/>
          <w:szCs w:val="22"/>
        </w:rPr>
        <w:br/>
        <w:t>• Enroll 100+ rural vendors within the first year</w:t>
      </w:r>
      <w:r w:rsidRPr="0057538D">
        <w:rPr>
          <w:sz w:val="22"/>
          <w:szCs w:val="22"/>
        </w:rPr>
        <w:br/>
        <w:t>• Run pilot programs in Gauteng and KwaZulu-Natal to test delivery and customer reach</w:t>
      </w:r>
      <w:r w:rsidRPr="0057538D">
        <w:rPr>
          <w:sz w:val="22"/>
          <w:szCs w:val="22"/>
        </w:rPr>
        <w:br/>
        <w:t>• Work with NGOs and cooperatives to train vendors and boost digital skills</w:t>
      </w:r>
      <w:r w:rsidRPr="0057538D">
        <w:rPr>
          <w:sz w:val="22"/>
          <w:szCs w:val="22"/>
        </w:rPr>
        <w:br/>
        <w:t>• Add tracking features to build food transparency and consumer trust</w:t>
      </w:r>
    </w:p>
    <w:p w14:paraId="5C56FAC6" w14:textId="76D2431E" w:rsidR="00BE2202" w:rsidRDefault="00BE2202" w:rsidP="0057538D">
      <w:pPr>
        <w:pStyle w:val="Heading3"/>
        <w:numPr>
          <w:ilvl w:val="0"/>
          <w:numId w:val="11"/>
        </w:numPr>
        <w:spacing w:before="281" w:after="281" w:line="360" w:lineRule="auto"/>
        <w:rPr>
          <w:rFonts w:ascii="Aptos" w:eastAsia="Aptos" w:hAnsi="Aptos" w:cs="Aptos"/>
          <w:b/>
          <w:bCs/>
        </w:rPr>
      </w:pPr>
      <w:bookmarkStart w:id="4" w:name="_Toc206357077"/>
      <w:r w:rsidRPr="4217EB6A">
        <w:rPr>
          <w:rFonts w:ascii="Aptos" w:eastAsia="Aptos" w:hAnsi="Aptos" w:cs="Aptos"/>
          <w:b/>
          <w:bCs/>
        </w:rPr>
        <w:t>Financial</w:t>
      </w:r>
      <w:bookmarkEnd w:id="4"/>
      <w:r w:rsidRPr="4217EB6A">
        <w:rPr>
          <w:rFonts w:ascii="Aptos" w:eastAsia="Aptos" w:hAnsi="Aptos" w:cs="Aptos"/>
          <w:b/>
          <w:bCs/>
        </w:rPr>
        <w:t xml:space="preserve"> </w:t>
      </w:r>
    </w:p>
    <w:p w14:paraId="2549DF1F" w14:textId="77777777" w:rsidR="00667ECD" w:rsidRPr="00667ECD" w:rsidRDefault="00667ECD" w:rsidP="0057538D">
      <w:pPr>
        <w:pStyle w:val="NormalWeb"/>
        <w:rPr>
          <w:rFonts w:asciiTheme="minorHAnsi" w:hAnsiTheme="minorHAnsi"/>
          <w:sz w:val="22"/>
          <w:szCs w:val="22"/>
        </w:rPr>
      </w:pPr>
      <w:r w:rsidRPr="00667ECD">
        <w:rPr>
          <w:rStyle w:val="Strong"/>
          <w:rFonts w:asciiTheme="minorHAnsi" w:eastAsiaTheme="majorEastAsia" w:hAnsiTheme="minorHAnsi"/>
          <w:sz w:val="22"/>
          <w:szCs w:val="22"/>
        </w:rPr>
        <w:t>Estimated budget: R85,000</w:t>
      </w:r>
      <w:r w:rsidRPr="00667ECD">
        <w:rPr>
          <w:rFonts w:asciiTheme="minorHAnsi" w:hAnsiTheme="minorHAnsi"/>
          <w:sz w:val="22"/>
          <w:szCs w:val="22"/>
        </w:rPr>
        <w:br/>
        <w:t>• Website development: R25,000</w:t>
      </w:r>
      <w:r w:rsidRPr="00667ECD">
        <w:rPr>
          <w:rFonts w:asciiTheme="minorHAnsi" w:hAnsiTheme="minorHAnsi"/>
          <w:sz w:val="22"/>
          <w:szCs w:val="22"/>
        </w:rPr>
        <w:br/>
        <w:t>• Branding and marketing: R15,000</w:t>
      </w:r>
      <w:r w:rsidRPr="00667ECD">
        <w:rPr>
          <w:rFonts w:asciiTheme="minorHAnsi" w:hAnsiTheme="minorHAnsi"/>
          <w:sz w:val="22"/>
          <w:szCs w:val="22"/>
        </w:rPr>
        <w:br/>
        <w:t>• Vendor training: R10,000</w:t>
      </w:r>
      <w:r w:rsidRPr="00667ECD">
        <w:rPr>
          <w:rFonts w:asciiTheme="minorHAnsi" w:hAnsiTheme="minorHAnsi"/>
          <w:sz w:val="22"/>
          <w:szCs w:val="22"/>
        </w:rPr>
        <w:br/>
        <w:t>• Logistics setup: R20,000</w:t>
      </w:r>
      <w:r w:rsidRPr="00667ECD">
        <w:rPr>
          <w:rFonts w:asciiTheme="minorHAnsi" w:hAnsiTheme="minorHAnsi"/>
          <w:sz w:val="22"/>
          <w:szCs w:val="22"/>
        </w:rPr>
        <w:br/>
        <w:t>• Operational reserve: R15,000</w:t>
      </w:r>
    </w:p>
    <w:p w14:paraId="1765EECA" w14:textId="4A24D147" w:rsidR="0057538D" w:rsidRDefault="0057538D" w:rsidP="0057538D">
      <w:pPr>
        <w:pStyle w:val="NormalWeb"/>
        <w:rPr>
          <w:rFonts w:asciiTheme="minorHAnsi" w:hAnsiTheme="minorHAnsi"/>
          <w:sz w:val="22"/>
          <w:szCs w:val="22"/>
        </w:rPr>
      </w:pPr>
      <w:r w:rsidRPr="0057538D">
        <w:rPr>
          <w:rFonts w:asciiTheme="minorHAnsi" w:hAnsiTheme="minorHAnsi"/>
          <w:sz w:val="22"/>
          <w:szCs w:val="22"/>
        </w:rPr>
        <w:lastRenderedPageBreak/>
        <w:t>Funding will come from SALADA grants, private sponsors, and partnerships with tech incubators.</w:t>
      </w:r>
    </w:p>
    <w:p w14:paraId="12C5D9B2" w14:textId="77777777" w:rsidR="00845F0D" w:rsidRDefault="00E04291" w:rsidP="00BE2202">
      <w:pPr>
        <w:pStyle w:val="Heading3"/>
        <w:spacing w:before="281" w:after="281" w:line="360" w:lineRule="auto"/>
        <w:rPr>
          <w:rFonts w:ascii="Aptos" w:eastAsia="Aptos" w:hAnsi="Aptos" w:cs="Aptos"/>
          <w:b/>
          <w:bCs/>
        </w:rPr>
      </w:pPr>
      <w:bookmarkStart w:id="5" w:name="_Toc206357078"/>
      <w:r>
        <w:rPr>
          <w:rFonts w:ascii="Aptos" w:eastAsia="Aptos" w:hAnsi="Aptos" w:cs="Aptos"/>
          <w:b/>
          <w:bCs/>
          <w:noProof/>
          <w:lang w:eastAsia="en-US"/>
        </w:rPr>
        <w:drawing>
          <wp:inline distT="0" distB="0" distL="0" distR="0" wp14:anchorId="2A0C7304" wp14:editId="39E3CEF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B1C447" w14:textId="5272A236" w:rsidR="00BE2202" w:rsidRDefault="00BE2202" w:rsidP="00BE2202">
      <w:pPr>
        <w:pStyle w:val="Heading3"/>
        <w:spacing w:before="281" w:after="281" w:line="360" w:lineRule="auto"/>
      </w:pPr>
      <w:r w:rsidRPr="4217EB6A">
        <w:rPr>
          <w:rFonts w:ascii="Aptos" w:eastAsia="Aptos" w:hAnsi="Aptos" w:cs="Aptos"/>
          <w:b/>
          <w:bCs/>
        </w:rPr>
        <w:t>5. Conclusion</w:t>
      </w:r>
      <w:bookmarkEnd w:id="5"/>
    </w:p>
    <w:p w14:paraId="6D7ACAF8" w14:textId="74F6FD57" w:rsidR="00BE2202" w:rsidRDefault="0057538D" w:rsidP="00BE2202">
      <w:pPr>
        <w:spacing w:before="240" w:after="240" w:line="360" w:lineRule="auto"/>
        <w:rPr>
          <w:sz w:val="22"/>
          <w:szCs w:val="22"/>
        </w:rPr>
      </w:pPr>
      <w:r w:rsidRPr="0057538D">
        <w:rPr>
          <w:sz w:val="22"/>
          <w:szCs w:val="22"/>
        </w:rPr>
        <w:t>Mzansi Fresh Market provides a clear, practical answer to one of South Africa’s biggest farming challenges. By blending digital tools with local empowerment, the project can reshape food systems, boost rural economies, and build a healthier, more connected nation.</w:t>
      </w:r>
    </w:p>
    <w:p w14:paraId="4261F967" w14:textId="5CDF2AC6" w:rsidR="00845F0D" w:rsidRDefault="00845F0D" w:rsidP="00BE2202">
      <w:pPr>
        <w:spacing w:before="240" w:after="240" w:line="360" w:lineRule="auto"/>
        <w:rPr>
          <w:sz w:val="22"/>
          <w:szCs w:val="22"/>
        </w:rPr>
      </w:pPr>
    </w:p>
    <w:p w14:paraId="7878CBD0" w14:textId="0E48F98B" w:rsidR="00845F0D" w:rsidRDefault="00845F0D" w:rsidP="00BE2202">
      <w:pPr>
        <w:spacing w:before="240" w:after="240" w:line="360" w:lineRule="auto"/>
        <w:rPr>
          <w:sz w:val="22"/>
          <w:szCs w:val="22"/>
        </w:rPr>
      </w:pPr>
    </w:p>
    <w:p w14:paraId="2099FFF9" w14:textId="426BBF3E" w:rsidR="00845F0D" w:rsidRDefault="00845F0D" w:rsidP="00BE2202">
      <w:pPr>
        <w:spacing w:before="240" w:after="240" w:line="360" w:lineRule="auto"/>
        <w:rPr>
          <w:sz w:val="22"/>
          <w:szCs w:val="22"/>
        </w:rPr>
      </w:pPr>
    </w:p>
    <w:p w14:paraId="3A9483EB" w14:textId="1E290764" w:rsidR="00845F0D" w:rsidRDefault="00845F0D" w:rsidP="00BE2202">
      <w:pPr>
        <w:spacing w:before="240" w:after="240" w:line="360" w:lineRule="auto"/>
        <w:rPr>
          <w:sz w:val="22"/>
          <w:szCs w:val="22"/>
        </w:rPr>
      </w:pPr>
    </w:p>
    <w:p w14:paraId="270D54BB" w14:textId="77777777" w:rsidR="00845F0D" w:rsidRPr="0057538D" w:rsidRDefault="00845F0D" w:rsidP="00BE2202">
      <w:pPr>
        <w:spacing w:before="240" w:after="240" w:line="360" w:lineRule="auto"/>
        <w:rPr>
          <w:rFonts w:ascii="Aptos" w:eastAsia="Aptos" w:hAnsi="Aptos" w:cs="Aptos"/>
          <w:sz w:val="22"/>
          <w:szCs w:val="22"/>
        </w:rPr>
      </w:pPr>
    </w:p>
    <w:p w14:paraId="1AC97FC9" w14:textId="77777777" w:rsidR="00BE2202" w:rsidRDefault="00BE2202" w:rsidP="00BE2202">
      <w:pPr>
        <w:spacing w:before="240" w:after="240" w:line="360" w:lineRule="auto"/>
        <w:rPr>
          <w:rFonts w:ascii="Aptos" w:eastAsia="Aptos" w:hAnsi="Aptos" w:cs="Aptos"/>
        </w:rPr>
      </w:pPr>
    </w:p>
    <w:p w14:paraId="3F3806E1" w14:textId="77777777" w:rsidR="00BE2202" w:rsidRDefault="00BE2202" w:rsidP="00BE2202">
      <w:pPr>
        <w:pStyle w:val="Heading3"/>
        <w:spacing w:line="360" w:lineRule="auto"/>
        <w:rPr>
          <w:b/>
          <w:bCs/>
        </w:rPr>
      </w:pPr>
      <w:bookmarkStart w:id="6" w:name="_Toc206357079"/>
      <w:r w:rsidRPr="4217EB6A">
        <w:rPr>
          <w:b/>
          <w:bCs/>
        </w:rPr>
        <w:lastRenderedPageBreak/>
        <w:t>6.Reference</w:t>
      </w:r>
      <w:bookmarkEnd w:id="6"/>
      <w:r w:rsidRPr="4217EB6A">
        <w:rPr>
          <w:b/>
          <w:bCs/>
        </w:rPr>
        <w:t xml:space="preserve"> </w:t>
      </w:r>
    </w:p>
    <w:p w14:paraId="636CBCCE" w14:textId="77777777" w:rsidR="00BE2202" w:rsidRPr="00BE2202" w:rsidRDefault="00BE2202" w:rsidP="00667ECD">
      <w:pPr>
        <w:pStyle w:val="ListParagraph"/>
        <w:numPr>
          <w:ilvl w:val="0"/>
          <w:numId w:val="12"/>
        </w:numPr>
        <w:spacing w:before="240" w:after="240" w:line="360" w:lineRule="auto"/>
        <w:rPr>
          <w:rFonts w:ascii="Aptos" w:eastAsia="Aptos" w:hAnsi="Aptos" w:cs="Aptos"/>
          <w:sz w:val="22"/>
          <w:szCs w:val="22"/>
        </w:rPr>
      </w:pPr>
      <w:r w:rsidRPr="00BE2202">
        <w:rPr>
          <w:rFonts w:ascii="Aptos" w:eastAsia="Aptos" w:hAnsi="Aptos" w:cs="Aptos"/>
          <w:sz w:val="22"/>
          <w:szCs w:val="22"/>
        </w:rPr>
        <w:t xml:space="preserve">Department of Agriculture, Forestry and Fisheries (DAFF), 2024. </w:t>
      </w:r>
      <w:r w:rsidRPr="00BE2202">
        <w:rPr>
          <w:rFonts w:ascii="Aptos" w:eastAsia="Aptos" w:hAnsi="Aptos" w:cs="Aptos"/>
          <w:i/>
          <w:iCs/>
          <w:sz w:val="22"/>
          <w:szCs w:val="22"/>
        </w:rPr>
        <w:t>Smallholder Market Access Report</w:t>
      </w:r>
      <w:r w:rsidRPr="00BE2202">
        <w:rPr>
          <w:rFonts w:ascii="Aptos" w:eastAsia="Aptos" w:hAnsi="Aptos" w:cs="Aptos"/>
          <w:sz w:val="22"/>
          <w:szCs w:val="22"/>
        </w:rPr>
        <w:t>. Pretoria: Government of South Africa.</w:t>
      </w:r>
    </w:p>
    <w:p w14:paraId="5D940739" w14:textId="77777777" w:rsidR="00BE2202" w:rsidRPr="00BE2202" w:rsidRDefault="00BE2202" w:rsidP="00667ECD">
      <w:pPr>
        <w:pStyle w:val="ListParagraph"/>
        <w:numPr>
          <w:ilvl w:val="0"/>
          <w:numId w:val="12"/>
        </w:numPr>
        <w:spacing w:before="240" w:after="240" w:line="360" w:lineRule="auto"/>
        <w:rPr>
          <w:rFonts w:ascii="Aptos" w:eastAsia="Aptos" w:hAnsi="Aptos" w:cs="Aptos"/>
          <w:sz w:val="22"/>
          <w:szCs w:val="22"/>
        </w:rPr>
      </w:pPr>
      <w:r w:rsidRPr="00BE2202">
        <w:rPr>
          <w:rFonts w:ascii="Aptos" w:eastAsia="Aptos" w:hAnsi="Aptos" w:cs="Aptos"/>
          <w:sz w:val="22"/>
          <w:szCs w:val="22"/>
        </w:rPr>
        <w:t xml:space="preserve">Pearson South Africa, n.d. </w:t>
      </w:r>
      <w:r w:rsidRPr="00BE2202">
        <w:rPr>
          <w:rFonts w:ascii="Aptos" w:eastAsia="Aptos" w:hAnsi="Aptos" w:cs="Aptos"/>
          <w:i/>
          <w:iCs/>
          <w:sz w:val="22"/>
          <w:szCs w:val="22"/>
        </w:rPr>
        <w:t>Intro to Business Management – Chapter 1: Entrepreneurship</w:t>
      </w:r>
      <w:r w:rsidRPr="00BE2202">
        <w:rPr>
          <w:rFonts w:ascii="Aptos" w:eastAsia="Aptos" w:hAnsi="Aptos" w:cs="Aptos"/>
          <w:sz w:val="22"/>
          <w:szCs w:val="22"/>
        </w:rPr>
        <w:t>. [online] Available at: Pearson SA – Intro to Business Management Chapter 1 [Accessed 17 Aug. 2025].</w:t>
      </w:r>
    </w:p>
    <w:p w14:paraId="12E5EE20" w14:textId="77777777" w:rsidR="00BE2202" w:rsidRPr="00BE2202" w:rsidRDefault="00BE2202" w:rsidP="00667ECD">
      <w:pPr>
        <w:pStyle w:val="ListParagraph"/>
        <w:numPr>
          <w:ilvl w:val="0"/>
          <w:numId w:val="12"/>
        </w:numPr>
        <w:spacing w:before="240" w:after="240" w:line="360" w:lineRule="auto"/>
        <w:rPr>
          <w:rFonts w:ascii="Aptos" w:eastAsia="Aptos" w:hAnsi="Aptos" w:cs="Aptos"/>
          <w:sz w:val="22"/>
          <w:szCs w:val="22"/>
        </w:rPr>
      </w:pPr>
      <w:r w:rsidRPr="00BE2202">
        <w:rPr>
          <w:rFonts w:ascii="Aptos" w:eastAsia="Aptos" w:hAnsi="Aptos" w:cs="Aptos"/>
          <w:sz w:val="22"/>
          <w:szCs w:val="22"/>
        </w:rPr>
        <w:t xml:space="preserve">SALADA (South African Local Agricultural Development Agency), 2025. </w:t>
      </w:r>
      <w:r w:rsidRPr="00BE2202">
        <w:rPr>
          <w:rFonts w:ascii="Aptos" w:eastAsia="Aptos" w:hAnsi="Aptos" w:cs="Aptos"/>
          <w:i/>
          <w:iCs/>
          <w:sz w:val="22"/>
          <w:szCs w:val="22"/>
        </w:rPr>
        <w:t>Digital Agriculture Strategy Brief</w:t>
      </w:r>
      <w:r w:rsidRPr="00BE2202">
        <w:rPr>
          <w:rFonts w:ascii="Aptos" w:eastAsia="Aptos" w:hAnsi="Aptos" w:cs="Aptos"/>
          <w:sz w:val="22"/>
          <w:szCs w:val="22"/>
        </w:rPr>
        <w:t>. Johannesburg: SALADA.</w:t>
      </w:r>
    </w:p>
    <w:p w14:paraId="19ED01FE" w14:textId="77777777" w:rsidR="00BE2202" w:rsidRPr="00BE2202" w:rsidRDefault="00BE2202" w:rsidP="00667ECD">
      <w:pPr>
        <w:pStyle w:val="ListParagraph"/>
        <w:numPr>
          <w:ilvl w:val="0"/>
          <w:numId w:val="12"/>
        </w:numPr>
        <w:spacing w:before="240" w:after="240" w:line="360" w:lineRule="auto"/>
        <w:rPr>
          <w:rFonts w:ascii="Aptos" w:eastAsia="Aptos" w:hAnsi="Aptos" w:cs="Aptos"/>
          <w:sz w:val="22"/>
          <w:szCs w:val="22"/>
        </w:rPr>
      </w:pPr>
      <w:r w:rsidRPr="00BE2202">
        <w:rPr>
          <w:rFonts w:ascii="Aptos" w:eastAsia="Aptos" w:hAnsi="Aptos" w:cs="Aptos"/>
          <w:sz w:val="22"/>
          <w:szCs w:val="22"/>
        </w:rPr>
        <w:t xml:space="preserve">Statistics South Africa (Stats SA), 2025. </w:t>
      </w:r>
      <w:r w:rsidRPr="00BE2202">
        <w:rPr>
          <w:rFonts w:ascii="Aptos" w:eastAsia="Aptos" w:hAnsi="Aptos" w:cs="Aptos"/>
          <w:i/>
          <w:iCs/>
          <w:sz w:val="22"/>
          <w:szCs w:val="22"/>
        </w:rPr>
        <w:t>Food Price Index and Urban Consumption Trends</w:t>
      </w:r>
      <w:r w:rsidRPr="00BE2202">
        <w:rPr>
          <w:rFonts w:ascii="Aptos" w:eastAsia="Aptos" w:hAnsi="Aptos" w:cs="Aptos"/>
          <w:sz w:val="22"/>
          <w:szCs w:val="22"/>
        </w:rPr>
        <w:t>. Pretoria: Stats SA.</w:t>
      </w:r>
    </w:p>
    <w:p w14:paraId="347221E0" w14:textId="77777777" w:rsidR="00BE2202" w:rsidRPr="00BE2202" w:rsidRDefault="00BE2202" w:rsidP="00BE2202">
      <w:pPr>
        <w:rPr>
          <w:sz w:val="22"/>
          <w:szCs w:val="22"/>
        </w:rPr>
      </w:pPr>
    </w:p>
    <w:p w14:paraId="198A557C" w14:textId="77777777" w:rsidR="00BE2202" w:rsidRDefault="00BE2202" w:rsidP="00BE2202">
      <w:pPr>
        <w:spacing w:before="240" w:after="240"/>
        <w:rPr>
          <w:rFonts w:ascii="Aptos" w:eastAsia="Aptos" w:hAnsi="Aptos" w:cs="Aptos"/>
        </w:rPr>
      </w:pPr>
    </w:p>
    <w:p w14:paraId="2B52CB3B" w14:textId="39F263D0" w:rsidR="4217EB6A" w:rsidRDefault="4217EB6A"/>
    <w:sectPr w:rsidR="4217EB6A" w:rsidSect="00BE220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928CC" w14:textId="77777777" w:rsidR="00ED7F3A" w:rsidRDefault="00ED7F3A">
      <w:pPr>
        <w:spacing w:after="0" w:line="240" w:lineRule="auto"/>
      </w:pPr>
      <w:r>
        <w:separator/>
      </w:r>
    </w:p>
  </w:endnote>
  <w:endnote w:type="continuationSeparator" w:id="0">
    <w:p w14:paraId="3E1399E6" w14:textId="77777777" w:rsidR="00ED7F3A" w:rsidRDefault="00ED7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217EB6A" w14:paraId="0B881244" w14:textId="77777777" w:rsidTr="4217EB6A">
      <w:trPr>
        <w:trHeight w:val="300"/>
      </w:trPr>
      <w:tc>
        <w:tcPr>
          <w:tcW w:w="3120" w:type="dxa"/>
        </w:tcPr>
        <w:p w14:paraId="1558FA1F" w14:textId="43AE8DF1" w:rsidR="4217EB6A" w:rsidRDefault="4217EB6A" w:rsidP="4217EB6A">
          <w:pPr>
            <w:pStyle w:val="Header"/>
            <w:ind w:left="-115"/>
          </w:pPr>
          <w:r>
            <w:fldChar w:fldCharType="begin"/>
          </w:r>
          <w:r>
            <w:instrText>PAGE</w:instrText>
          </w:r>
          <w:r>
            <w:fldChar w:fldCharType="separate"/>
          </w:r>
          <w:r w:rsidR="00CA7F72">
            <w:rPr>
              <w:noProof/>
            </w:rPr>
            <w:t>1</w:t>
          </w:r>
          <w:r>
            <w:fldChar w:fldCharType="end"/>
          </w:r>
        </w:p>
      </w:tc>
      <w:tc>
        <w:tcPr>
          <w:tcW w:w="3120" w:type="dxa"/>
        </w:tcPr>
        <w:p w14:paraId="55461D77" w14:textId="3E33CF64" w:rsidR="4217EB6A" w:rsidRDefault="4217EB6A" w:rsidP="4217EB6A">
          <w:pPr>
            <w:pStyle w:val="Header"/>
            <w:jc w:val="center"/>
          </w:pPr>
        </w:p>
      </w:tc>
      <w:tc>
        <w:tcPr>
          <w:tcW w:w="3120" w:type="dxa"/>
        </w:tcPr>
        <w:p w14:paraId="464C21BC" w14:textId="0D9A9DDC" w:rsidR="4217EB6A" w:rsidRDefault="4217EB6A" w:rsidP="4217EB6A">
          <w:pPr>
            <w:pStyle w:val="Header"/>
            <w:ind w:right="-115"/>
            <w:jc w:val="right"/>
          </w:pPr>
        </w:p>
      </w:tc>
    </w:tr>
  </w:tbl>
  <w:p w14:paraId="296A8DAD" w14:textId="3591CADD" w:rsidR="4217EB6A" w:rsidRDefault="4217EB6A" w:rsidP="4217EB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24F20" w14:textId="77777777" w:rsidR="00ED7F3A" w:rsidRDefault="00ED7F3A">
      <w:pPr>
        <w:spacing w:after="0" w:line="240" w:lineRule="auto"/>
      </w:pPr>
      <w:r>
        <w:separator/>
      </w:r>
    </w:p>
  </w:footnote>
  <w:footnote w:type="continuationSeparator" w:id="0">
    <w:p w14:paraId="5673A201" w14:textId="77777777" w:rsidR="00ED7F3A" w:rsidRDefault="00ED7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217EB6A" w14:paraId="6BA0546C" w14:textId="77777777" w:rsidTr="4217EB6A">
      <w:trPr>
        <w:trHeight w:val="300"/>
      </w:trPr>
      <w:tc>
        <w:tcPr>
          <w:tcW w:w="3120" w:type="dxa"/>
        </w:tcPr>
        <w:p w14:paraId="7A9CC20D" w14:textId="22B4EB67" w:rsidR="4217EB6A" w:rsidRDefault="4217EB6A" w:rsidP="4217EB6A">
          <w:pPr>
            <w:pStyle w:val="Header"/>
            <w:ind w:left="-115"/>
          </w:pPr>
        </w:p>
      </w:tc>
      <w:tc>
        <w:tcPr>
          <w:tcW w:w="3120" w:type="dxa"/>
        </w:tcPr>
        <w:p w14:paraId="45E1E16F" w14:textId="02FC1F30" w:rsidR="4217EB6A" w:rsidRDefault="4217EB6A" w:rsidP="4217EB6A">
          <w:pPr>
            <w:pStyle w:val="Header"/>
            <w:jc w:val="center"/>
          </w:pPr>
        </w:p>
      </w:tc>
      <w:tc>
        <w:tcPr>
          <w:tcW w:w="3120" w:type="dxa"/>
        </w:tcPr>
        <w:p w14:paraId="30ADDD97" w14:textId="345AA5FC" w:rsidR="4217EB6A" w:rsidRDefault="4217EB6A" w:rsidP="4217EB6A">
          <w:pPr>
            <w:pStyle w:val="Header"/>
            <w:ind w:right="-115"/>
            <w:jc w:val="right"/>
          </w:pPr>
        </w:p>
      </w:tc>
    </w:tr>
  </w:tbl>
  <w:p w14:paraId="6AF08707" w14:textId="3BBF9919" w:rsidR="4217EB6A" w:rsidRDefault="4217EB6A" w:rsidP="4217EB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7934"/>
    <w:multiLevelType w:val="hybridMultilevel"/>
    <w:tmpl w:val="D7E2A396"/>
    <w:lvl w:ilvl="0" w:tplc="51523652">
      <w:start w:val="1"/>
      <w:numFmt w:val="bullet"/>
      <w:lvlText w:val=""/>
      <w:lvlJc w:val="left"/>
      <w:pPr>
        <w:ind w:left="720" w:hanging="360"/>
      </w:pPr>
      <w:rPr>
        <w:rFonts w:ascii="Symbol" w:hAnsi="Symbol" w:hint="default"/>
      </w:rPr>
    </w:lvl>
    <w:lvl w:ilvl="1" w:tplc="6FB270A6">
      <w:start w:val="1"/>
      <w:numFmt w:val="bullet"/>
      <w:lvlText w:val="o"/>
      <w:lvlJc w:val="left"/>
      <w:pPr>
        <w:ind w:left="1440" w:hanging="360"/>
      </w:pPr>
      <w:rPr>
        <w:rFonts w:ascii="Courier New" w:hAnsi="Courier New" w:hint="default"/>
      </w:rPr>
    </w:lvl>
    <w:lvl w:ilvl="2" w:tplc="1DF6AB28">
      <w:start w:val="1"/>
      <w:numFmt w:val="bullet"/>
      <w:lvlText w:val=""/>
      <w:lvlJc w:val="left"/>
      <w:pPr>
        <w:ind w:left="2160" w:hanging="360"/>
      </w:pPr>
      <w:rPr>
        <w:rFonts w:ascii="Wingdings" w:hAnsi="Wingdings" w:hint="default"/>
      </w:rPr>
    </w:lvl>
    <w:lvl w:ilvl="3" w:tplc="CAC205A0">
      <w:start w:val="1"/>
      <w:numFmt w:val="bullet"/>
      <w:lvlText w:val=""/>
      <w:lvlJc w:val="left"/>
      <w:pPr>
        <w:ind w:left="2880" w:hanging="360"/>
      </w:pPr>
      <w:rPr>
        <w:rFonts w:ascii="Symbol" w:hAnsi="Symbol" w:hint="default"/>
      </w:rPr>
    </w:lvl>
    <w:lvl w:ilvl="4" w:tplc="4186FE2E">
      <w:start w:val="1"/>
      <w:numFmt w:val="bullet"/>
      <w:lvlText w:val="o"/>
      <w:lvlJc w:val="left"/>
      <w:pPr>
        <w:ind w:left="3600" w:hanging="360"/>
      </w:pPr>
      <w:rPr>
        <w:rFonts w:ascii="Courier New" w:hAnsi="Courier New" w:hint="default"/>
      </w:rPr>
    </w:lvl>
    <w:lvl w:ilvl="5" w:tplc="BA606ED2">
      <w:start w:val="1"/>
      <w:numFmt w:val="bullet"/>
      <w:lvlText w:val=""/>
      <w:lvlJc w:val="left"/>
      <w:pPr>
        <w:ind w:left="4320" w:hanging="360"/>
      </w:pPr>
      <w:rPr>
        <w:rFonts w:ascii="Wingdings" w:hAnsi="Wingdings" w:hint="default"/>
      </w:rPr>
    </w:lvl>
    <w:lvl w:ilvl="6" w:tplc="D65ADFB0">
      <w:start w:val="1"/>
      <w:numFmt w:val="bullet"/>
      <w:lvlText w:val=""/>
      <w:lvlJc w:val="left"/>
      <w:pPr>
        <w:ind w:left="5040" w:hanging="360"/>
      </w:pPr>
      <w:rPr>
        <w:rFonts w:ascii="Symbol" w:hAnsi="Symbol" w:hint="default"/>
      </w:rPr>
    </w:lvl>
    <w:lvl w:ilvl="7" w:tplc="0C5C8138">
      <w:start w:val="1"/>
      <w:numFmt w:val="bullet"/>
      <w:lvlText w:val="o"/>
      <w:lvlJc w:val="left"/>
      <w:pPr>
        <w:ind w:left="5760" w:hanging="360"/>
      </w:pPr>
      <w:rPr>
        <w:rFonts w:ascii="Courier New" w:hAnsi="Courier New" w:hint="default"/>
      </w:rPr>
    </w:lvl>
    <w:lvl w:ilvl="8" w:tplc="CBB2F18E">
      <w:start w:val="1"/>
      <w:numFmt w:val="bullet"/>
      <w:lvlText w:val=""/>
      <w:lvlJc w:val="left"/>
      <w:pPr>
        <w:ind w:left="6480" w:hanging="360"/>
      </w:pPr>
      <w:rPr>
        <w:rFonts w:ascii="Wingdings" w:hAnsi="Wingdings" w:hint="default"/>
      </w:rPr>
    </w:lvl>
  </w:abstractNum>
  <w:abstractNum w:abstractNumId="1" w15:restartNumberingAfterBreak="0">
    <w:nsid w:val="1404F51C"/>
    <w:multiLevelType w:val="hybridMultilevel"/>
    <w:tmpl w:val="FFC8404A"/>
    <w:lvl w:ilvl="0" w:tplc="CC92A08E">
      <w:start w:val="1"/>
      <w:numFmt w:val="decimal"/>
      <w:lvlText w:val="%1."/>
      <w:lvlJc w:val="left"/>
      <w:pPr>
        <w:ind w:left="720" w:hanging="360"/>
      </w:pPr>
    </w:lvl>
    <w:lvl w:ilvl="1" w:tplc="D92E7C96">
      <w:start w:val="1"/>
      <w:numFmt w:val="lowerLetter"/>
      <w:lvlText w:val="%2."/>
      <w:lvlJc w:val="left"/>
      <w:pPr>
        <w:ind w:left="1440" w:hanging="360"/>
      </w:pPr>
    </w:lvl>
    <w:lvl w:ilvl="2" w:tplc="1BDAE108">
      <w:start w:val="1"/>
      <w:numFmt w:val="lowerRoman"/>
      <w:lvlText w:val="%3."/>
      <w:lvlJc w:val="right"/>
      <w:pPr>
        <w:ind w:left="2160" w:hanging="180"/>
      </w:pPr>
    </w:lvl>
    <w:lvl w:ilvl="3" w:tplc="95AC67C6">
      <w:start w:val="1"/>
      <w:numFmt w:val="decimal"/>
      <w:lvlText w:val="%4."/>
      <w:lvlJc w:val="left"/>
      <w:pPr>
        <w:ind w:left="2880" w:hanging="360"/>
      </w:pPr>
    </w:lvl>
    <w:lvl w:ilvl="4" w:tplc="9D0EA5C0">
      <w:start w:val="1"/>
      <w:numFmt w:val="lowerLetter"/>
      <w:lvlText w:val="%5."/>
      <w:lvlJc w:val="left"/>
      <w:pPr>
        <w:ind w:left="3600" w:hanging="360"/>
      </w:pPr>
    </w:lvl>
    <w:lvl w:ilvl="5" w:tplc="562E83EA">
      <w:start w:val="1"/>
      <w:numFmt w:val="lowerRoman"/>
      <w:lvlText w:val="%6."/>
      <w:lvlJc w:val="right"/>
      <w:pPr>
        <w:ind w:left="4320" w:hanging="180"/>
      </w:pPr>
    </w:lvl>
    <w:lvl w:ilvl="6" w:tplc="49769A6E">
      <w:start w:val="1"/>
      <w:numFmt w:val="decimal"/>
      <w:lvlText w:val="%7."/>
      <w:lvlJc w:val="left"/>
      <w:pPr>
        <w:ind w:left="5040" w:hanging="360"/>
      </w:pPr>
    </w:lvl>
    <w:lvl w:ilvl="7" w:tplc="F078B1DE">
      <w:start w:val="1"/>
      <w:numFmt w:val="lowerLetter"/>
      <w:lvlText w:val="%8."/>
      <w:lvlJc w:val="left"/>
      <w:pPr>
        <w:ind w:left="5760" w:hanging="360"/>
      </w:pPr>
    </w:lvl>
    <w:lvl w:ilvl="8" w:tplc="FD74F3A0">
      <w:start w:val="1"/>
      <w:numFmt w:val="lowerRoman"/>
      <w:lvlText w:val="%9."/>
      <w:lvlJc w:val="right"/>
      <w:pPr>
        <w:ind w:left="6480" w:hanging="180"/>
      </w:pPr>
    </w:lvl>
  </w:abstractNum>
  <w:abstractNum w:abstractNumId="2" w15:restartNumberingAfterBreak="0">
    <w:nsid w:val="2ADDF9A0"/>
    <w:multiLevelType w:val="hybridMultilevel"/>
    <w:tmpl w:val="5AE0C350"/>
    <w:lvl w:ilvl="0" w:tplc="87CC2BD0">
      <w:start w:val="1"/>
      <w:numFmt w:val="bullet"/>
      <w:lvlText w:val=""/>
      <w:lvlJc w:val="left"/>
      <w:pPr>
        <w:ind w:left="720" w:hanging="360"/>
      </w:pPr>
      <w:rPr>
        <w:rFonts w:ascii="Symbol" w:hAnsi="Symbol" w:hint="default"/>
      </w:rPr>
    </w:lvl>
    <w:lvl w:ilvl="1" w:tplc="14ECE2E6">
      <w:start w:val="1"/>
      <w:numFmt w:val="bullet"/>
      <w:lvlText w:val="o"/>
      <w:lvlJc w:val="left"/>
      <w:pPr>
        <w:ind w:left="1440" w:hanging="360"/>
      </w:pPr>
      <w:rPr>
        <w:rFonts w:ascii="Courier New" w:hAnsi="Courier New" w:hint="default"/>
      </w:rPr>
    </w:lvl>
    <w:lvl w:ilvl="2" w:tplc="13142866">
      <w:start w:val="1"/>
      <w:numFmt w:val="bullet"/>
      <w:lvlText w:val=""/>
      <w:lvlJc w:val="left"/>
      <w:pPr>
        <w:ind w:left="2160" w:hanging="360"/>
      </w:pPr>
      <w:rPr>
        <w:rFonts w:ascii="Wingdings" w:hAnsi="Wingdings" w:hint="default"/>
      </w:rPr>
    </w:lvl>
    <w:lvl w:ilvl="3" w:tplc="2A52FE6A">
      <w:start w:val="1"/>
      <w:numFmt w:val="bullet"/>
      <w:lvlText w:val=""/>
      <w:lvlJc w:val="left"/>
      <w:pPr>
        <w:ind w:left="2880" w:hanging="360"/>
      </w:pPr>
      <w:rPr>
        <w:rFonts w:ascii="Symbol" w:hAnsi="Symbol" w:hint="default"/>
      </w:rPr>
    </w:lvl>
    <w:lvl w:ilvl="4" w:tplc="B8785AAE">
      <w:start w:val="1"/>
      <w:numFmt w:val="bullet"/>
      <w:lvlText w:val="o"/>
      <w:lvlJc w:val="left"/>
      <w:pPr>
        <w:ind w:left="3600" w:hanging="360"/>
      </w:pPr>
      <w:rPr>
        <w:rFonts w:ascii="Courier New" w:hAnsi="Courier New" w:hint="default"/>
      </w:rPr>
    </w:lvl>
    <w:lvl w:ilvl="5" w:tplc="36388E62">
      <w:start w:val="1"/>
      <w:numFmt w:val="bullet"/>
      <w:lvlText w:val=""/>
      <w:lvlJc w:val="left"/>
      <w:pPr>
        <w:ind w:left="4320" w:hanging="360"/>
      </w:pPr>
      <w:rPr>
        <w:rFonts w:ascii="Wingdings" w:hAnsi="Wingdings" w:hint="default"/>
      </w:rPr>
    </w:lvl>
    <w:lvl w:ilvl="6" w:tplc="B9104698">
      <w:start w:val="1"/>
      <w:numFmt w:val="bullet"/>
      <w:lvlText w:val=""/>
      <w:lvlJc w:val="left"/>
      <w:pPr>
        <w:ind w:left="5040" w:hanging="360"/>
      </w:pPr>
      <w:rPr>
        <w:rFonts w:ascii="Symbol" w:hAnsi="Symbol" w:hint="default"/>
      </w:rPr>
    </w:lvl>
    <w:lvl w:ilvl="7" w:tplc="AE50D780">
      <w:start w:val="1"/>
      <w:numFmt w:val="bullet"/>
      <w:lvlText w:val="o"/>
      <w:lvlJc w:val="left"/>
      <w:pPr>
        <w:ind w:left="5760" w:hanging="360"/>
      </w:pPr>
      <w:rPr>
        <w:rFonts w:ascii="Courier New" w:hAnsi="Courier New" w:hint="default"/>
      </w:rPr>
    </w:lvl>
    <w:lvl w:ilvl="8" w:tplc="E6D8AD4E">
      <w:start w:val="1"/>
      <w:numFmt w:val="bullet"/>
      <w:lvlText w:val=""/>
      <w:lvlJc w:val="left"/>
      <w:pPr>
        <w:ind w:left="6480" w:hanging="360"/>
      </w:pPr>
      <w:rPr>
        <w:rFonts w:ascii="Wingdings" w:hAnsi="Wingdings" w:hint="default"/>
      </w:rPr>
    </w:lvl>
  </w:abstractNum>
  <w:abstractNum w:abstractNumId="3" w15:restartNumberingAfterBreak="0">
    <w:nsid w:val="39767546"/>
    <w:multiLevelType w:val="hybridMultilevel"/>
    <w:tmpl w:val="3B06AC32"/>
    <w:lvl w:ilvl="0" w:tplc="88A821E8">
      <w:start w:val="1"/>
      <w:numFmt w:val="bullet"/>
      <w:lvlText w:val=""/>
      <w:lvlJc w:val="left"/>
      <w:pPr>
        <w:ind w:left="720" w:hanging="360"/>
      </w:pPr>
      <w:rPr>
        <w:rFonts w:ascii="Symbol" w:hAnsi="Symbol" w:hint="default"/>
      </w:rPr>
    </w:lvl>
    <w:lvl w:ilvl="1" w:tplc="44144040">
      <w:start w:val="1"/>
      <w:numFmt w:val="bullet"/>
      <w:lvlText w:val="o"/>
      <w:lvlJc w:val="left"/>
      <w:pPr>
        <w:ind w:left="1440" w:hanging="360"/>
      </w:pPr>
      <w:rPr>
        <w:rFonts w:ascii="Courier New" w:hAnsi="Courier New" w:hint="default"/>
      </w:rPr>
    </w:lvl>
    <w:lvl w:ilvl="2" w:tplc="387E9432">
      <w:start w:val="1"/>
      <w:numFmt w:val="bullet"/>
      <w:lvlText w:val=""/>
      <w:lvlJc w:val="left"/>
      <w:pPr>
        <w:ind w:left="2160" w:hanging="360"/>
      </w:pPr>
      <w:rPr>
        <w:rFonts w:ascii="Wingdings" w:hAnsi="Wingdings" w:hint="default"/>
      </w:rPr>
    </w:lvl>
    <w:lvl w:ilvl="3" w:tplc="A644F23C">
      <w:start w:val="1"/>
      <w:numFmt w:val="bullet"/>
      <w:lvlText w:val=""/>
      <w:lvlJc w:val="left"/>
      <w:pPr>
        <w:ind w:left="2880" w:hanging="360"/>
      </w:pPr>
      <w:rPr>
        <w:rFonts w:ascii="Symbol" w:hAnsi="Symbol" w:hint="default"/>
      </w:rPr>
    </w:lvl>
    <w:lvl w:ilvl="4" w:tplc="7004EA22">
      <w:start w:val="1"/>
      <w:numFmt w:val="bullet"/>
      <w:lvlText w:val="o"/>
      <w:lvlJc w:val="left"/>
      <w:pPr>
        <w:ind w:left="3600" w:hanging="360"/>
      </w:pPr>
      <w:rPr>
        <w:rFonts w:ascii="Courier New" w:hAnsi="Courier New" w:hint="default"/>
      </w:rPr>
    </w:lvl>
    <w:lvl w:ilvl="5" w:tplc="C5BA28D2">
      <w:start w:val="1"/>
      <w:numFmt w:val="bullet"/>
      <w:lvlText w:val=""/>
      <w:lvlJc w:val="left"/>
      <w:pPr>
        <w:ind w:left="4320" w:hanging="360"/>
      </w:pPr>
      <w:rPr>
        <w:rFonts w:ascii="Wingdings" w:hAnsi="Wingdings" w:hint="default"/>
      </w:rPr>
    </w:lvl>
    <w:lvl w:ilvl="6" w:tplc="8E2EECCC">
      <w:start w:val="1"/>
      <w:numFmt w:val="bullet"/>
      <w:lvlText w:val=""/>
      <w:lvlJc w:val="left"/>
      <w:pPr>
        <w:ind w:left="5040" w:hanging="360"/>
      </w:pPr>
      <w:rPr>
        <w:rFonts w:ascii="Symbol" w:hAnsi="Symbol" w:hint="default"/>
      </w:rPr>
    </w:lvl>
    <w:lvl w:ilvl="7" w:tplc="EE000F24">
      <w:start w:val="1"/>
      <w:numFmt w:val="bullet"/>
      <w:lvlText w:val="o"/>
      <w:lvlJc w:val="left"/>
      <w:pPr>
        <w:ind w:left="5760" w:hanging="360"/>
      </w:pPr>
      <w:rPr>
        <w:rFonts w:ascii="Courier New" w:hAnsi="Courier New" w:hint="default"/>
      </w:rPr>
    </w:lvl>
    <w:lvl w:ilvl="8" w:tplc="38EE954A">
      <w:start w:val="1"/>
      <w:numFmt w:val="bullet"/>
      <w:lvlText w:val=""/>
      <w:lvlJc w:val="left"/>
      <w:pPr>
        <w:ind w:left="6480" w:hanging="360"/>
      </w:pPr>
      <w:rPr>
        <w:rFonts w:ascii="Wingdings" w:hAnsi="Wingdings" w:hint="default"/>
      </w:rPr>
    </w:lvl>
  </w:abstractNum>
  <w:abstractNum w:abstractNumId="4" w15:restartNumberingAfterBreak="0">
    <w:nsid w:val="40E9AC3D"/>
    <w:multiLevelType w:val="hybridMultilevel"/>
    <w:tmpl w:val="67D4BEAA"/>
    <w:lvl w:ilvl="0" w:tplc="28824ACE">
      <w:start w:val="1"/>
      <w:numFmt w:val="bullet"/>
      <w:lvlText w:val=""/>
      <w:lvlJc w:val="left"/>
      <w:pPr>
        <w:ind w:left="720" w:hanging="360"/>
      </w:pPr>
      <w:rPr>
        <w:rFonts w:ascii="Symbol" w:hAnsi="Symbol" w:hint="default"/>
      </w:rPr>
    </w:lvl>
    <w:lvl w:ilvl="1" w:tplc="42C2A0FC">
      <w:start w:val="1"/>
      <w:numFmt w:val="bullet"/>
      <w:lvlText w:val="o"/>
      <w:lvlJc w:val="left"/>
      <w:pPr>
        <w:ind w:left="1440" w:hanging="360"/>
      </w:pPr>
      <w:rPr>
        <w:rFonts w:ascii="Courier New" w:hAnsi="Courier New" w:hint="default"/>
      </w:rPr>
    </w:lvl>
    <w:lvl w:ilvl="2" w:tplc="760E6552">
      <w:start w:val="1"/>
      <w:numFmt w:val="bullet"/>
      <w:lvlText w:val=""/>
      <w:lvlJc w:val="left"/>
      <w:pPr>
        <w:ind w:left="2160" w:hanging="360"/>
      </w:pPr>
      <w:rPr>
        <w:rFonts w:ascii="Wingdings" w:hAnsi="Wingdings" w:hint="default"/>
      </w:rPr>
    </w:lvl>
    <w:lvl w:ilvl="3" w:tplc="595A6BA0">
      <w:start w:val="1"/>
      <w:numFmt w:val="bullet"/>
      <w:lvlText w:val=""/>
      <w:lvlJc w:val="left"/>
      <w:pPr>
        <w:ind w:left="2880" w:hanging="360"/>
      </w:pPr>
      <w:rPr>
        <w:rFonts w:ascii="Symbol" w:hAnsi="Symbol" w:hint="default"/>
      </w:rPr>
    </w:lvl>
    <w:lvl w:ilvl="4" w:tplc="30C8D598">
      <w:start w:val="1"/>
      <w:numFmt w:val="bullet"/>
      <w:lvlText w:val="o"/>
      <w:lvlJc w:val="left"/>
      <w:pPr>
        <w:ind w:left="3600" w:hanging="360"/>
      </w:pPr>
      <w:rPr>
        <w:rFonts w:ascii="Courier New" w:hAnsi="Courier New" w:hint="default"/>
      </w:rPr>
    </w:lvl>
    <w:lvl w:ilvl="5" w:tplc="A9722668">
      <w:start w:val="1"/>
      <w:numFmt w:val="bullet"/>
      <w:lvlText w:val=""/>
      <w:lvlJc w:val="left"/>
      <w:pPr>
        <w:ind w:left="4320" w:hanging="360"/>
      </w:pPr>
      <w:rPr>
        <w:rFonts w:ascii="Wingdings" w:hAnsi="Wingdings" w:hint="default"/>
      </w:rPr>
    </w:lvl>
    <w:lvl w:ilvl="6" w:tplc="B024CBD4">
      <w:start w:val="1"/>
      <w:numFmt w:val="bullet"/>
      <w:lvlText w:val=""/>
      <w:lvlJc w:val="left"/>
      <w:pPr>
        <w:ind w:left="5040" w:hanging="360"/>
      </w:pPr>
      <w:rPr>
        <w:rFonts w:ascii="Symbol" w:hAnsi="Symbol" w:hint="default"/>
      </w:rPr>
    </w:lvl>
    <w:lvl w:ilvl="7" w:tplc="2746F53C">
      <w:start w:val="1"/>
      <w:numFmt w:val="bullet"/>
      <w:lvlText w:val="o"/>
      <w:lvlJc w:val="left"/>
      <w:pPr>
        <w:ind w:left="5760" w:hanging="360"/>
      </w:pPr>
      <w:rPr>
        <w:rFonts w:ascii="Courier New" w:hAnsi="Courier New" w:hint="default"/>
      </w:rPr>
    </w:lvl>
    <w:lvl w:ilvl="8" w:tplc="C464BE12">
      <w:start w:val="1"/>
      <w:numFmt w:val="bullet"/>
      <w:lvlText w:val=""/>
      <w:lvlJc w:val="left"/>
      <w:pPr>
        <w:ind w:left="6480" w:hanging="360"/>
      </w:pPr>
      <w:rPr>
        <w:rFonts w:ascii="Wingdings" w:hAnsi="Wingdings" w:hint="default"/>
      </w:rPr>
    </w:lvl>
  </w:abstractNum>
  <w:abstractNum w:abstractNumId="5" w15:restartNumberingAfterBreak="0">
    <w:nsid w:val="48DD1B10"/>
    <w:multiLevelType w:val="hybridMultilevel"/>
    <w:tmpl w:val="EFECC290"/>
    <w:lvl w:ilvl="0" w:tplc="AF6AF236">
      <w:start w:val="1"/>
      <w:numFmt w:val="decimal"/>
      <w:lvlText w:val="%1."/>
      <w:lvlJc w:val="left"/>
      <w:pPr>
        <w:ind w:left="720" w:hanging="360"/>
      </w:pPr>
    </w:lvl>
    <w:lvl w:ilvl="1" w:tplc="9AE487A6">
      <w:start w:val="1"/>
      <w:numFmt w:val="lowerLetter"/>
      <w:lvlText w:val="%2."/>
      <w:lvlJc w:val="left"/>
      <w:pPr>
        <w:ind w:left="1440" w:hanging="360"/>
      </w:pPr>
    </w:lvl>
    <w:lvl w:ilvl="2" w:tplc="65E2030A">
      <w:start w:val="1"/>
      <w:numFmt w:val="lowerRoman"/>
      <w:lvlText w:val="%3."/>
      <w:lvlJc w:val="right"/>
      <w:pPr>
        <w:ind w:left="2160" w:hanging="180"/>
      </w:pPr>
    </w:lvl>
    <w:lvl w:ilvl="3" w:tplc="DFBE2000">
      <w:start w:val="1"/>
      <w:numFmt w:val="decimal"/>
      <w:lvlText w:val="%4."/>
      <w:lvlJc w:val="left"/>
      <w:pPr>
        <w:ind w:left="2880" w:hanging="360"/>
      </w:pPr>
    </w:lvl>
    <w:lvl w:ilvl="4" w:tplc="1CA43C82">
      <w:start w:val="1"/>
      <w:numFmt w:val="lowerLetter"/>
      <w:lvlText w:val="%5."/>
      <w:lvlJc w:val="left"/>
      <w:pPr>
        <w:ind w:left="3600" w:hanging="360"/>
      </w:pPr>
    </w:lvl>
    <w:lvl w:ilvl="5" w:tplc="A448E00C">
      <w:start w:val="1"/>
      <w:numFmt w:val="lowerRoman"/>
      <w:lvlText w:val="%6."/>
      <w:lvlJc w:val="right"/>
      <w:pPr>
        <w:ind w:left="4320" w:hanging="180"/>
      </w:pPr>
    </w:lvl>
    <w:lvl w:ilvl="6" w:tplc="C9A8CAC4">
      <w:start w:val="1"/>
      <w:numFmt w:val="decimal"/>
      <w:lvlText w:val="%7."/>
      <w:lvlJc w:val="left"/>
      <w:pPr>
        <w:ind w:left="5040" w:hanging="360"/>
      </w:pPr>
    </w:lvl>
    <w:lvl w:ilvl="7" w:tplc="7B6A36DA">
      <w:start w:val="1"/>
      <w:numFmt w:val="lowerLetter"/>
      <w:lvlText w:val="%8."/>
      <w:lvlJc w:val="left"/>
      <w:pPr>
        <w:ind w:left="5760" w:hanging="360"/>
      </w:pPr>
    </w:lvl>
    <w:lvl w:ilvl="8" w:tplc="B18260FA">
      <w:start w:val="1"/>
      <w:numFmt w:val="lowerRoman"/>
      <w:lvlText w:val="%9."/>
      <w:lvlJc w:val="right"/>
      <w:pPr>
        <w:ind w:left="6480" w:hanging="180"/>
      </w:pPr>
    </w:lvl>
  </w:abstractNum>
  <w:abstractNum w:abstractNumId="6" w15:restartNumberingAfterBreak="0">
    <w:nsid w:val="4DE0D08B"/>
    <w:multiLevelType w:val="hybridMultilevel"/>
    <w:tmpl w:val="F0660DAE"/>
    <w:lvl w:ilvl="0" w:tplc="5008B62E">
      <w:start w:val="1"/>
      <w:numFmt w:val="bullet"/>
      <w:lvlText w:val=""/>
      <w:lvlJc w:val="left"/>
      <w:pPr>
        <w:ind w:left="720" w:hanging="360"/>
      </w:pPr>
      <w:rPr>
        <w:rFonts w:ascii="Symbol" w:hAnsi="Symbol" w:hint="default"/>
      </w:rPr>
    </w:lvl>
    <w:lvl w:ilvl="1" w:tplc="9B6A9F54">
      <w:start w:val="1"/>
      <w:numFmt w:val="bullet"/>
      <w:lvlText w:val="o"/>
      <w:lvlJc w:val="left"/>
      <w:pPr>
        <w:ind w:left="1440" w:hanging="360"/>
      </w:pPr>
      <w:rPr>
        <w:rFonts w:ascii="Courier New" w:hAnsi="Courier New" w:hint="default"/>
      </w:rPr>
    </w:lvl>
    <w:lvl w:ilvl="2" w:tplc="0840ED02">
      <w:start w:val="1"/>
      <w:numFmt w:val="bullet"/>
      <w:lvlText w:val=""/>
      <w:lvlJc w:val="left"/>
      <w:pPr>
        <w:ind w:left="2160" w:hanging="360"/>
      </w:pPr>
      <w:rPr>
        <w:rFonts w:ascii="Wingdings" w:hAnsi="Wingdings" w:hint="default"/>
      </w:rPr>
    </w:lvl>
    <w:lvl w:ilvl="3" w:tplc="E9DAE592">
      <w:start w:val="1"/>
      <w:numFmt w:val="bullet"/>
      <w:lvlText w:val=""/>
      <w:lvlJc w:val="left"/>
      <w:pPr>
        <w:ind w:left="2880" w:hanging="360"/>
      </w:pPr>
      <w:rPr>
        <w:rFonts w:ascii="Symbol" w:hAnsi="Symbol" w:hint="default"/>
      </w:rPr>
    </w:lvl>
    <w:lvl w:ilvl="4" w:tplc="B7BA0AA6">
      <w:start w:val="1"/>
      <w:numFmt w:val="bullet"/>
      <w:lvlText w:val="o"/>
      <w:lvlJc w:val="left"/>
      <w:pPr>
        <w:ind w:left="3600" w:hanging="360"/>
      </w:pPr>
      <w:rPr>
        <w:rFonts w:ascii="Courier New" w:hAnsi="Courier New" w:hint="default"/>
      </w:rPr>
    </w:lvl>
    <w:lvl w:ilvl="5" w:tplc="03705F70">
      <w:start w:val="1"/>
      <w:numFmt w:val="bullet"/>
      <w:lvlText w:val=""/>
      <w:lvlJc w:val="left"/>
      <w:pPr>
        <w:ind w:left="4320" w:hanging="360"/>
      </w:pPr>
      <w:rPr>
        <w:rFonts w:ascii="Wingdings" w:hAnsi="Wingdings" w:hint="default"/>
      </w:rPr>
    </w:lvl>
    <w:lvl w:ilvl="6" w:tplc="D7DCB9B2">
      <w:start w:val="1"/>
      <w:numFmt w:val="bullet"/>
      <w:lvlText w:val=""/>
      <w:lvlJc w:val="left"/>
      <w:pPr>
        <w:ind w:left="5040" w:hanging="360"/>
      </w:pPr>
      <w:rPr>
        <w:rFonts w:ascii="Symbol" w:hAnsi="Symbol" w:hint="default"/>
      </w:rPr>
    </w:lvl>
    <w:lvl w:ilvl="7" w:tplc="77DCCA9E">
      <w:start w:val="1"/>
      <w:numFmt w:val="bullet"/>
      <w:lvlText w:val="o"/>
      <w:lvlJc w:val="left"/>
      <w:pPr>
        <w:ind w:left="5760" w:hanging="360"/>
      </w:pPr>
      <w:rPr>
        <w:rFonts w:ascii="Courier New" w:hAnsi="Courier New" w:hint="default"/>
      </w:rPr>
    </w:lvl>
    <w:lvl w:ilvl="8" w:tplc="C5FE347E">
      <w:start w:val="1"/>
      <w:numFmt w:val="bullet"/>
      <w:lvlText w:val=""/>
      <w:lvlJc w:val="left"/>
      <w:pPr>
        <w:ind w:left="6480" w:hanging="360"/>
      </w:pPr>
      <w:rPr>
        <w:rFonts w:ascii="Wingdings" w:hAnsi="Wingdings" w:hint="default"/>
      </w:rPr>
    </w:lvl>
  </w:abstractNum>
  <w:abstractNum w:abstractNumId="7" w15:restartNumberingAfterBreak="0">
    <w:nsid w:val="61ED7E69"/>
    <w:multiLevelType w:val="hybridMultilevel"/>
    <w:tmpl w:val="A6AC8138"/>
    <w:lvl w:ilvl="0" w:tplc="C388BC72">
      <w:start w:val="1"/>
      <w:numFmt w:val="decimal"/>
      <w:lvlText w:val="%1."/>
      <w:lvlJc w:val="left"/>
      <w:pPr>
        <w:ind w:left="720" w:hanging="360"/>
      </w:pPr>
    </w:lvl>
    <w:lvl w:ilvl="1" w:tplc="E578B58A">
      <w:start w:val="1"/>
      <w:numFmt w:val="lowerLetter"/>
      <w:lvlText w:val="%2."/>
      <w:lvlJc w:val="left"/>
      <w:pPr>
        <w:ind w:left="1440" w:hanging="360"/>
      </w:pPr>
    </w:lvl>
    <w:lvl w:ilvl="2" w:tplc="FCE807C4">
      <w:start w:val="1"/>
      <w:numFmt w:val="lowerRoman"/>
      <w:lvlText w:val="%3."/>
      <w:lvlJc w:val="right"/>
      <w:pPr>
        <w:ind w:left="2160" w:hanging="180"/>
      </w:pPr>
    </w:lvl>
    <w:lvl w:ilvl="3" w:tplc="4D041720">
      <w:start w:val="1"/>
      <w:numFmt w:val="decimal"/>
      <w:lvlText w:val="%4."/>
      <w:lvlJc w:val="left"/>
      <w:pPr>
        <w:ind w:left="2880" w:hanging="360"/>
      </w:pPr>
    </w:lvl>
    <w:lvl w:ilvl="4" w:tplc="811A2566">
      <w:start w:val="1"/>
      <w:numFmt w:val="lowerLetter"/>
      <w:lvlText w:val="%5."/>
      <w:lvlJc w:val="left"/>
      <w:pPr>
        <w:ind w:left="3600" w:hanging="360"/>
      </w:pPr>
    </w:lvl>
    <w:lvl w:ilvl="5" w:tplc="1FB24A88">
      <w:start w:val="1"/>
      <w:numFmt w:val="lowerRoman"/>
      <w:lvlText w:val="%6."/>
      <w:lvlJc w:val="right"/>
      <w:pPr>
        <w:ind w:left="4320" w:hanging="180"/>
      </w:pPr>
    </w:lvl>
    <w:lvl w:ilvl="6" w:tplc="CE36ADAE">
      <w:start w:val="1"/>
      <w:numFmt w:val="decimal"/>
      <w:lvlText w:val="%7."/>
      <w:lvlJc w:val="left"/>
      <w:pPr>
        <w:ind w:left="5040" w:hanging="360"/>
      </w:pPr>
    </w:lvl>
    <w:lvl w:ilvl="7" w:tplc="706A0C16">
      <w:start w:val="1"/>
      <w:numFmt w:val="lowerLetter"/>
      <w:lvlText w:val="%8."/>
      <w:lvlJc w:val="left"/>
      <w:pPr>
        <w:ind w:left="5760" w:hanging="360"/>
      </w:pPr>
    </w:lvl>
    <w:lvl w:ilvl="8" w:tplc="1CFA1E18">
      <w:start w:val="1"/>
      <w:numFmt w:val="lowerRoman"/>
      <w:lvlText w:val="%9."/>
      <w:lvlJc w:val="right"/>
      <w:pPr>
        <w:ind w:left="6480" w:hanging="180"/>
      </w:pPr>
    </w:lvl>
  </w:abstractNum>
  <w:abstractNum w:abstractNumId="8" w15:restartNumberingAfterBreak="0">
    <w:nsid w:val="6E1DCE26"/>
    <w:multiLevelType w:val="hybridMultilevel"/>
    <w:tmpl w:val="64AA2E98"/>
    <w:lvl w:ilvl="0" w:tplc="E0B65100">
      <w:start w:val="1"/>
      <w:numFmt w:val="bullet"/>
      <w:lvlText w:val=""/>
      <w:lvlJc w:val="left"/>
      <w:pPr>
        <w:ind w:left="720" w:hanging="360"/>
      </w:pPr>
      <w:rPr>
        <w:rFonts w:ascii="Symbol" w:hAnsi="Symbol" w:hint="default"/>
      </w:rPr>
    </w:lvl>
    <w:lvl w:ilvl="1" w:tplc="FF62E75C">
      <w:start w:val="1"/>
      <w:numFmt w:val="bullet"/>
      <w:lvlText w:val="o"/>
      <w:lvlJc w:val="left"/>
      <w:pPr>
        <w:ind w:left="1440" w:hanging="360"/>
      </w:pPr>
      <w:rPr>
        <w:rFonts w:ascii="Courier New" w:hAnsi="Courier New" w:hint="default"/>
      </w:rPr>
    </w:lvl>
    <w:lvl w:ilvl="2" w:tplc="394C6644">
      <w:start w:val="1"/>
      <w:numFmt w:val="bullet"/>
      <w:lvlText w:val=""/>
      <w:lvlJc w:val="left"/>
      <w:pPr>
        <w:ind w:left="2160" w:hanging="360"/>
      </w:pPr>
      <w:rPr>
        <w:rFonts w:ascii="Wingdings" w:hAnsi="Wingdings" w:hint="default"/>
      </w:rPr>
    </w:lvl>
    <w:lvl w:ilvl="3" w:tplc="DE169114">
      <w:start w:val="1"/>
      <w:numFmt w:val="bullet"/>
      <w:lvlText w:val=""/>
      <w:lvlJc w:val="left"/>
      <w:pPr>
        <w:ind w:left="2880" w:hanging="360"/>
      </w:pPr>
      <w:rPr>
        <w:rFonts w:ascii="Symbol" w:hAnsi="Symbol" w:hint="default"/>
      </w:rPr>
    </w:lvl>
    <w:lvl w:ilvl="4" w:tplc="4AF2AF4A">
      <w:start w:val="1"/>
      <w:numFmt w:val="bullet"/>
      <w:lvlText w:val="o"/>
      <w:lvlJc w:val="left"/>
      <w:pPr>
        <w:ind w:left="3600" w:hanging="360"/>
      </w:pPr>
      <w:rPr>
        <w:rFonts w:ascii="Courier New" w:hAnsi="Courier New" w:hint="default"/>
      </w:rPr>
    </w:lvl>
    <w:lvl w:ilvl="5" w:tplc="1E9A6560">
      <w:start w:val="1"/>
      <w:numFmt w:val="bullet"/>
      <w:lvlText w:val=""/>
      <w:lvlJc w:val="left"/>
      <w:pPr>
        <w:ind w:left="4320" w:hanging="360"/>
      </w:pPr>
      <w:rPr>
        <w:rFonts w:ascii="Wingdings" w:hAnsi="Wingdings" w:hint="default"/>
      </w:rPr>
    </w:lvl>
    <w:lvl w:ilvl="6" w:tplc="74FE9A68">
      <w:start w:val="1"/>
      <w:numFmt w:val="bullet"/>
      <w:lvlText w:val=""/>
      <w:lvlJc w:val="left"/>
      <w:pPr>
        <w:ind w:left="5040" w:hanging="360"/>
      </w:pPr>
      <w:rPr>
        <w:rFonts w:ascii="Symbol" w:hAnsi="Symbol" w:hint="default"/>
      </w:rPr>
    </w:lvl>
    <w:lvl w:ilvl="7" w:tplc="06EC08D8">
      <w:start w:val="1"/>
      <w:numFmt w:val="bullet"/>
      <w:lvlText w:val="o"/>
      <w:lvlJc w:val="left"/>
      <w:pPr>
        <w:ind w:left="5760" w:hanging="360"/>
      </w:pPr>
      <w:rPr>
        <w:rFonts w:ascii="Courier New" w:hAnsi="Courier New" w:hint="default"/>
      </w:rPr>
    </w:lvl>
    <w:lvl w:ilvl="8" w:tplc="8AC891B6">
      <w:start w:val="1"/>
      <w:numFmt w:val="bullet"/>
      <w:lvlText w:val=""/>
      <w:lvlJc w:val="left"/>
      <w:pPr>
        <w:ind w:left="6480" w:hanging="360"/>
      </w:pPr>
      <w:rPr>
        <w:rFonts w:ascii="Wingdings" w:hAnsi="Wingdings" w:hint="default"/>
      </w:rPr>
    </w:lvl>
  </w:abstractNum>
  <w:abstractNum w:abstractNumId="9" w15:restartNumberingAfterBreak="0">
    <w:nsid w:val="75F21804"/>
    <w:multiLevelType w:val="hybridMultilevel"/>
    <w:tmpl w:val="F314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5405F"/>
    <w:multiLevelType w:val="hybridMultilevel"/>
    <w:tmpl w:val="9B00ED74"/>
    <w:lvl w:ilvl="0" w:tplc="0409000F">
      <w:start w:val="1"/>
      <w:numFmt w:val="decimal"/>
      <w:lvlText w:val="%1."/>
      <w:lvlJc w:val="left"/>
      <w:pPr>
        <w:ind w:left="720" w:hanging="360"/>
      </w:pPr>
      <w:rPr>
        <w:rFonts w:hint="default"/>
      </w:rPr>
    </w:lvl>
    <w:lvl w:ilvl="1" w:tplc="14ECE2E6">
      <w:start w:val="1"/>
      <w:numFmt w:val="bullet"/>
      <w:lvlText w:val="o"/>
      <w:lvlJc w:val="left"/>
      <w:pPr>
        <w:ind w:left="1440" w:hanging="360"/>
      </w:pPr>
      <w:rPr>
        <w:rFonts w:ascii="Courier New" w:hAnsi="Courier New" w:hint="default"/>
      </w:rPr>
    </w:lvl>
    <w:lvl w:ilvl="2" w:tplc="13142866">
      <w:start w:val="1"/>
      <w:numFmt w:val="bullet"/>
      <w:lvlText w:val=""/>
      <w:lvlJc w:val="left"/>
      <w:pPr>
        <w:ind w:left="2160" w:hanging="360"/>
      </w:pPr>
      <w:rPr>
        <w:rFonts w:ascii="Wingdings" w:hAnsi="Wingdings" w:hint="default"/>
      </w:rPr>
    </w:lvl>
    <w:lvl w:ilvl="3" w:tplc="2A52FE6A">
      <w:start w:val="1"/>
      <w:numFmt w:val="bullet"/>
      <w:lvlText w:val=""/>
      <w:lvlJc w:val="left"/>
      <w:pPr>
        <w:ind w:left="2880" w:hanging="360"/>
      </w:pPr>
      <w:rPr>
        <w:rFonts w:ascii="Symbol" w:hAnsi="Symbol" w:hint="default"/>
      </w:rPr>
    </w:lvl>
    <w:lvl w:ilvl="4" w:tplc="B8785AAE">
      <w:start w:val="1"/>
      <w:numFmt w:val="bullet"/>
      <w:lvlText w:val="o"/>
      <w:lvlJc w:val="left"/>
      <w:pPr>
        <w:ind w:left="3600" w:hanging="360"/>
      </w:pPr>
      <w:rPr>
        <w:rFonts w:ascii="Courier New" w:hAnsi="Courier New" w:hint="default"/>
      </w:rPr>
    </w:lvl>
    <w:lvl w:ilvl="5" w:tplc="36388E62">
      <w:start w:val="1"/>
      <w:numFmt w:val="bullet"/>
      <w:lvlText w:val=""/>
      <w:lvlJc w:val="left"/>
      <w:pPr>
        <w:ind w:left="4320" w:hanging="360"/>
      </w:pPr>
      <w:rPr>
        <w:rFonts w:ascii="Wingdings" w:hAnsi="Wingdings" w:hint="default"/>
      </w:rPr>
    </w:lvl>
    <w:lvl w:ilvl="6" w:tplc="B9104698">
      <w:start w:val="1"/>
      <w:numFmt w:val="bullet"/>
      <w:lvlText w:val=""/>
      <w:lvlJc w:val="left"/>
      <w:pPr>
        <w:ind w:left="5040" w:hanging="360"/>
      </w:pPr>
      <w:rPr>
        <w:rFonts w:ascii="Symbol" w:hAnsi="Symbol" w:hint="default"/>
      </w:rPr>
    </w:lvl>
    <w:lvl w:ilvl="7" w:tplc="AE50D780">
      <w:start w:val="1"/>
      <w:numFmt w:val="bullet"/>
      <w:lvlText w:val="o"/>
      <w:lvlJc w:val="left"/>
      <w:pPr>
        <w:ind w:left="5760" w:hanging="360"/>
      </w:pPr>
      <w:rPr>
        <w:rFonts w:ascii="Courier New" w:hAnsi="Courier New" w:hint="default"/>
      </w:rPr>
    </w:lvl>
    <w:lvl w:ilvl="8" w:tplc="E6D8AD4E">
      <w:start w:val="1"/>
      <w:numFmt w:val="bullet"/>
      <w:lvlText w:val=""/>
      <w:lvlJc w:val="left"/>
      <w:pPr>
        <w:ind w:left="6480" w:hanging="360"/>
      </w:pPr>
      <w:rPr>
        <w:rFonts w:ascii="Wingdings" w:hAnsi="Wingdings" w:hint="default"/>
      </w:rPr>
    </w:lvl>
  </w:abstractNum>
  <w:abstractNum w:abstractNumId="11" w15:restartNumberingAfterBreak="0">
    <w:nsid w:val="7AF993C9"/>
    <w:multiLevelType w:val="hybridMultilevel"/>
    <w:tmpl w:val="DACA1CC6"/>
    <w:lvl w:ilvl="0" w:tplc="3654AFEA">
      <w:start w:val="1"/>
      <w:numFmt w:val="upperRoman"/>
      <w:lvlText w:val="%1."/>
      <w:lvlJc w:val="right"/>
      <w:pPr>
        <w:ind w:left="720" w:hanging="360"/>
      </w:pPr>
    </w:lvl>
    <w:lvl w:ilvl="1" w:tplc="1CDC8C7C">
      <w:start w:val="1"/>
      <w:numFmt w:val="lowerLetter"/>
      <w:lvlText w:val="%2."/>
      <w:lvlJc w:val="left"/>
      <w:pPr>
        <w:ind w:left="1440" w:hanging="360"/>
      </w:pPr>
    </w:lvl>
    <w:lvl w:ilvl="2" w:tplc="E654E984">
      <w:start w:val="1"/>
      <w:numFmt w:val="lowerRoman"/>
      <w:lvlText w:val="%3."/>
      <w:lvlJc w:val="right"/>
      <w:pPr>
        <w:ind w:left="2160" w:hanging="180"/>
      </w:pPr>
    </w:lvl>
    <w:lvl w:ilvl="3" w:tplc="04CC7E22">
      <w:start w:val="1"/>
      <w:numFmt w:val="decimal"/>
      <w:lvlText w:val="%4."/>
      <w:lvlJc w:val="left"/>
      <w:pPr>
        <w:ind w:left="2880" w:hanging="360"/>
      </w:pPr>
    </w:lvl>
    <w:lvl w:ilvl="4" w:tplc="4A5E50E4">
      <w:start w:val="1"/>
      <w:numFmt w:val="lowerLetter"/>
      <w:lvlText w:val="%5."/>
      <w:lvlJc w:val="left"/>
      <w:pPr>
        <w:ind w:left="3600" w:hanging="360"/>
      </w:pPr>
    </w:lvl>
    <w:lvl w:ilvl="5" w:tplc="93D0201C">
      <w:start w:val="1"/>
      <w:numFmt w:val="lowerRoman"/>
      <w:lvlText w:val="%6."/>
      <w:lvlJc w:val="right"/>
      <w:pPr>
        <w:ind w:left="4320" w:hanging="180"/>
      </w:pPr>
    </w:lvl>
    <w:lvl w:ilvl="6" w:tplc="3482C946">
      <w:start w:val="1"/>
      <w:numFmt w:val="decimal"/>
      <w:lvlText w:val="%7."/>
      <w:lvlJc w:val="left"/>
      <w:pPr>
        <w:ind w:left="5040" w:hanging="360"/>
      </w:pPr>
    </w:lvl>
    <w:lvl w:ilvl="7" w:tplc="0D98D76A">
      <w:start w:val="1"/>
      <w:numFmt w:val="lowerLetter"/>
      <w:lvlText w:val="%8."/>
      <w:lvlJc w:val="left"/>
      <w:pPr>
        <w:ind w:left="5760" w:hanging="360"/>
      </w:pPr>
    </w:lvl>
    <w:lvl w:ilvl="8" w:tplc="92122FC2">
      <w:start w:val="1"/>
      <w:numFmt w:val="lowerRoman"/>
      <w:lvlText w:val="%9."/>
      <w:lvlJc w:val="right"/>
      <w:pPr>
        <w:ind w:left="6480" w:hanging="180"/>
      </w:pPr>
    </w:lvl>
  </w:abstractNum>
  <w:num w:numId="1">
    <w:abstractNumId w:val="8"/>
  </w:num>
  <w:num w:numId="2">
    <w:abstractNumId w:val="4"/>
  </w:num>
  <w:num w:numId="3">
    <w:abstractNumId w:val="2"/>
  </w:num>
  <w:num w:numId="4">
    <w:abstractNumId w:val="1"/>
  </w:num>
  <w:num w:numId="5">
    <w:abstractNumId w:val="11"/>
  </w:num>
  <w:num w:numId="6">
    <w:abstractNumId w:val="7"/>
  </w:num>
  <w:num w:numId="7">
    <w:abstractNumId w:val="5"/>
  </w:num>
  <w:num w:numId="8">
    <w:abstractNumId w:val="6"/>
  </w:num>
  <w:num w:numId="9">
    <w:abstractNumId w:val="3"/>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488C28"/>
    <w:rsid w:val="00037F1C"/>
    <w:rsid w:val="001677C2"/>
    <w:rsid w:val="0057538D"/>
    <w:rsid w:val="00667ECD"/>
    <w:rsid w:val="00845F0D"/>
    <w:rsid w:val="00981AAA"/>
    <w:rsid w:val="009C24D3"/>
    <w:rsid w:val="009F75E9"/>
    <w:rsid w:val="00B8469C"/>
    <w:rsid w:val="00BE2202"/>
    <w:rsid w:val="00CA7F72"/>
    <w:rsid w:val="00E04291"/>
    <w:rsid w:val="00ED7F3A"/>
    <w:rsid w:val="055B5D32"/>
    <w:rsid w:val="0561286C"/>
    <w:rsid w:val="056D75AE"/>
    <w:rsid w:val="05B4A9FA"/>
    <w:rsid w:val="070CF42B"/>
    <w:rsid w:val="09BBFB0A"/>
    <w:rsid w:val="0BE1D7A7"/>
    <w:rsid w:val="101736AC"/>
    <w:rsid w:val="1A3E9A63"/>
    <w:rsid w:val="1C678763"/>
    <w:rsid w:val="211FBC62"/>
    <w:rsid w:val="23488C28"/>
    <w:rsid w:val="241F39A5"/>
    <w:rsid w:val="26E695DE"/>
    <w:rsid w:val="292D9447"/>
    <w:rsid w:val="34692BED"/>
    <w:rsid w:val="36E6EA74"/>
    <w:rsid w:val="3D1F31D0"/>
    <w:rsid w:val="3D95587F"/>
    <w:rsid w:val="3EA6BE29"/>
    <w:rsid w:val="4217EB6A"/>
    <w:rsid w:val="4DD74D05"/>
    <w:rsid w:val="4E49ED9F"/>
    <w:rsid w:val="540F2304"/>
    <w:rsid w:val="5466BD28"/>
    <w:rsid w:val="592E998B"/>
    <w:rsid w:val="5AE5666B"/>
    <w:rsid w:val="7020636F"/>
    <w:rsid w:val="7CD2EBEE"/>
    <w:rsid w:val="7D9A59CF"/>
    <w:rsid w:val="7FA7E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09B5"/>
  <w15:chartTrackingRefBased/>
  <w15:docId w15:val="{9437DB05-CB93-4C43-AB6A-A553CD5F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4217EB6A"/>
    <w:pPr>
      <w:tabs>
        <w:tab w:val="center" w:pos="4680"/>
        <w:tab w:val="right" w:pos="9360"/>
      </w:tabs>
      <w:spacing w:after="0" w:line="240" w:lineRule="auto"/>
    </w:pPr>
  </w:style>
  <w:style w:type="paragraph" w:styleId="Footer">
    <w:name w:val="footer"/>
    <w:basedOn w:val="Normal"/>
    <w:uiPriority w:val="99"/>
    <w:unhideWhenUsed/>
    <w:rsid w:val="4217EB6A"/>
    <w:pPr>
      <w:tabs>
        <w:tab w:val="center" w:pos="4680"/>
        <w:tab w:val="right" w:pos="9360"/>
      </w:tabs>
      <w:spacing w:after="0" w:line="240" w:lineRule="auto"/>
    </w:pPr>
  </w:style>
  <w:style w:type="paragraph" w:styleId="ListParagraph">
    <w:name w:val="List Paragraph"/>
    <w:basedOn w:val="Normal"/>
    <w:uiPriority w:val="34"/>
    <w:qFormat/>
    <w:rsid w:val="4217EB6A"/>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BE2202"/>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BE2202"/>
    <w:rPr>
      <w:sz w:val="22"/>
      <w:szCs w:val="22"/>
      <w:lang w:eastAsia="en-US"/>
    </w:rPr>
  </w:style>
  <w:style w:type="paragraph" w:styleId="TOCHeading">
    <w:name w:val="TOC Heading"/>
    <w:basedOn w:val="Heading1"/>
    <w:next w:val="Normal"/>
    <w:uiPriority w:val="39"/>
    <w:unhideWhenUsed/>
    <w:qFormat/>
    <w:rsid w:val="009C24D3"/>
    <w:pPr>
      <w:spacing w:before="240" w:after="0" w:line="259" w:lineRule="auto"/>
      <w:outlineLvl w:val="9"/>
    </w:pPr>
    <w:rPr>
      <w:sz w:val="32"/>
      <w:szCs w:val="32"/>
      <w:lang w:eastAsia="en-US"/>
    </w:rPr>
  </w:style>
  <w:style w:type="paragraph" w:styleId="TOC3">
    <w:name w:val="toc 3"/>
    <w:basedOn w:val="Normal"/>
    <w:next w:val="Normal"/>
    <w:autoRedefine/>
    <w:uiPriority w:val="39"/>
    <w:unhideWhenUsed/>
    <w:rsid w:val="009C24D3"/>
    <w:pPr>
      <w:spacing w:after="100"/>
      <w:ind w:left="480"/>
    </w:pPr>
  </w:style>
  <w:style w:type="character" w:styleId="Hyperlink">
    <w:name w:val="Hyperlink"/>
    <w:basedOn w:val="DefaultParagraphFont"/>
    <w:uiPriority w:val="99"/>
    <w:unhideWhenUsed/>
    <w:rsid w:val="009C24D3"/>
    <w:rPr>
      <w:color w:val="467886" w:themeColor="hyperlink"/>
      <w:u w:val="single"/>
    </w:rPr>
  </w:style>
  <w:style w:type="character" w:styleId="Strong">
    <w:name w:val="Strong"/>
    <w:basedOn w:val="DefaultParagraphFont"/>
    <w:uiPriority w:val="22"/>
    <w:qFormat/>
    <w:rsid w:val="0057538D"/>
    <w:rPr>
      <w:b/>
      <w:bCs/>
    </w:rPr>
  </w:style>
  <w:style w:type="paragraph" w:styleId="NormalWeb">
    <w:name w:val="Normal (Web)"/>
    <w:basedOn w:val="Normal"/>
    <w:uiPriority w:val="99"/>
    <w:unhideWhenUsed/>
    <w:rsid w:val="0057538D"/>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9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Budget = R85,000</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DCC-4BD9-B186-8935522F09C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DCC-4BD9-B186-8935522F09C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DCC-4BD9-B186-8935522F09C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DCC-4BD9-B186-8935522F09C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CDCC-4BD9-B186-8935522F09C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Sheet1!$A$2:$A$6</c:f>
              <c:strCache>
                <c:ptCount val="5"/>
                <c:pt idx="0">
                  <c:v>Website development</c:v>
                </c:pt>
                <c:pt idx="1">
                  <c:v>Branding and marketing</c:v>
                </c:pt>
                <c:pt idx="2">
                  <c:v>Vendor training</c:v>
                </c:pt>
                <c:pt idx="3">
                  <c:v>Logistics setup</c:v>
                </c:pt>
                <c:pt idx="4">
                  <c:v>Operational reserve</c:v>
                </c:pt>
              </c:strCache>
            </c:strRef>
          </c:cat>
          <c:val>
            <c:numRef>
              <c:f>Sheet1!$B$2:$B$6</c:f>
              <c:numCache>
                <c:formatCode>General</c:formatCode>
                <c:ptCount val="5"/>
                <c:pt idx="0">
                  <c:v>4.12</c:v>
                </c:pt>
                <c:pt idx="1">
                  <c:v>2.4700000000000002</c:v>
                </c:pt>
                <c:pt idx="2">
                  <c:v>1.65</c:v>
                </c:pt>
                <c:pt idx="3">
                  <c:v>3.29</c:v>
                </c:pt>
                <c:pt idx="4">
                  <c:v>2.4</c:v>
                </c:pt>
              </c:numCache>
            </c:numRef>
          </c:val>
          <c:extLst>
            <c:ext xmlns:c16="http://schemas.microsoft.com/office/drawing/2014/chart" uri="{C3380CC4-5D6E-409C-BE32-E72D297353CC}">
              <c16:uniqueId val="{00000000-6B61-4FC5-B394-3A7BB6643C3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97F2A-0930-42F6-BB3C-CF4D2188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Business Proposal</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Mzansi Fresh Market</dc:subject>
  <dc:creator>Neo Kuluse</dc:creator>
  <cp:keywords/>
  <dc:description/>
  <cp:lastModifiedBy>Dell</cp:lastModifiedBy>
  <cp:revision>2</cp:revision>
  <dcterms:created xsi:type="dcterms:W3CDTF">2025-08-27T14:37:00Z</dcterms:created>
  <dcterms:modified xsi:type="dcterms:W3CDTF">2025-08-27T14:37:00Z</dcterms:modified>
</cp:coreProperties>
</file>