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bidi w:val="0"/>
        <w:spacing w:before="0"/>
        <w:ind w:left="0" w:right="0" w:firstLine="0"/>
        <w:jc w:val="center"/>
        <w:rPr>
          <w:b w:val="1"/>
          <w:bCs w:val="1"/>
          <w:outline w:val="0"/>
          <w:color w:val="2e2e2e"/>
          <w:sz w:val="52"/>
          <w:szCs w:val="52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52"/>
          <w:szCs w:val="52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即时通讯音视频开发</w:t>
      </w:r>
    </w:p>
    <w:p>
      <w:pPr>
        <w:pStyle w:val="副标题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数字视频知识</w:t>
      </w: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42"/>
          <w:szCs w:val="42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42"/>
          <w:szCs w:val="42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数字视频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42"/>
          <w:szCs w:val="42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概念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数字视频</w:t>
      </w:r>
      <w:r>
        <w:rPr>
          <w:rFonts w:ascii="Helvetica Neue" w:hAnsi="Helvetica Neue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 xml:space="preserve"> =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空间采样</w:t>
      </w:r>
      <w:r>
        <w:rPr>
          <w:rFonts w:ascii="Helvetica Neue" w:hAnsi="Helvetica Neue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 xml:space="preserve"> 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时间采样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主要技术指标</w:t>
      </w: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空间采样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：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分辨率（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ja-JP" w:eastAsia="ja-JP"/>
          <w14:textFill>
            <w14:solidFill>
              <w14:srgbClr w14:val="2F2F2F"/>
            </w14:solidFill>
          </w14:textFill>
        </w:rPr>
        <w:t>解析度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t>（</w:t>
      </w:r>
      <w:r>
        <w:rPr>
          <w:rFonts w:ascii="Helvetica Neue" w:hAnsi="Helvetica Neue"/>
          <w:outline w:val="0"/>
          <w:color w:val="2e2e2e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F2F2F"/>
            </w14:solidFill>
          </w14:textFill>
        </w:rPr>
        <w:t>Resolution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t>）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</w:pPr>
      <w:r>
        <w:rPr>
          <w:rFonts w:eastAsia="Songti TC Bold" w:hint="eastAsia"/>
          <w:outline w:val="0"/>
          <w:color w:val="333333"/>
          <w:sz w:val="28"/>
          <w:szCs w:val="28"/>
          <w:rtl w:val="0"/>
          <w:lang w:val="zh-TW" w:eastAsia="zh-TW"/>
          <w14:textFill>
            <w14:solidFill>
              <w14:srgbClr w14:val="333333"/>
            </w14:solidFill>
          </w14:textFill>
        </w:rPr>
        <w:t>影像解析度是用來描述數位影像細緻程度的度量依據，單位是</w:t>
      </w:r>
      <w:r>
        <w:rPr>
          <w:rFonts w:ascii="Times Roman" w:hAnsi="Times Roman"/>
          <w:b w:val="1"/>
          <w:bCs w:val="1"/>
          <w:outline w:val="0"/>
          <w:color w:val="333333"/>
          <w:sz w:val="28"/>
          <w:szCs w:val="28"/>
          <w:rtl w:val="0"/>
          <w:lang w:val="es-ES_tradnl"/>
          <w14:textFill>
            <w14:solidFill>
              <w14:srgbClr w14:val="333333"/>
            </w14:solidFill>
          </w14:textFill>
        </w:rPr>
        <w:t>PPI</w:t>
      </w:r>
      <w:r>
        <w:rPr>
          <w:rFonts w:eastAsia="Songti TC Bold" w:hint="eastAsia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（</w:t>
      </w:r>
      <w:r>
        <w:rPr>
          <w:rFonts w:ascii="Times Roman" w:hAnsi="Times Roman"/>
          <w:b w:val="1"/>
          <w:bCs w:val="1"/>
          <w:outline w:val="0"/>
          <w:color w:val="333333"/>
          <w:sz w:val="28"/>
          <w:szCs w:val="28"/>
          <w:rtl w:val="0"/>
          <w:lang w:val="it-IT"/>
          <w14:textFill>
            <w14:solidFill>
              <w14:srgbClr w14:val="333333"/>
            </w14:solidFill>
          </w14:textFill>
        </w:rPr>
        <w:t>pixels per inch</w:t>
      </w:r>
      <w:r>
        <w:rPr>
          <w:rFonts w:eastAsia="Songti TC Bold" w:hint="eastAsia"/>
          <w:outline w:val="0"/>
          <w:color w:val="333333"/>
          <w:sz w:val="28"/>
          <w:szCs w:val="28"/>
          <w:rtl w:val="0"/>
          <w:lang w:val="zh-TW" w:eastAsia="zh-TW"/>
          <w14:textFill>
            <w14:solidFill>
              <w14:srgbClr w14:val="333333"/>
            </w14:solidFill>
          </w14:textFill>
        </w:rPr>
        <w:t>），意即每英吋中所含的像素數目，解析度高則影像品質細緻，解析度低則影像品質粗糙，由於數位影像的來源經常是透過掃描機或數位相機而取得，也就是對實體圖像或景象的色彩加以取樣而來，所以有時亦被稱作</w:t>
      </w:r>
      <w:r>
        <w:rPr>
          <w:rFonts w:ascii="Times Roman" w:hAnsi="Times Roman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SPI</w:t>
      </w:r>
      <w:r>
        <w:rPr>
          <w:rFonts w:eastAsia="Songti TC Bold" w:hint="eastAsia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（</w:t>
      </w:r>
      <w:r>
        <w:rPr>
          <w:rFonts w:ascii="Times Roman" w:hAnsi="Times Roman"/>
          <w:b w:val="1"/>
          <w:bCs w:val="1"/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samples per inch</w:t>
      </w:r>
      <w:r>
        <w:rPr>
          <w:rFonts w:eastAsia="Songti TC Bold" w:hint="eastAsia"/>
          <w:outline w:val="0"/>
          <w:color w:val="333333"/>
          <w:sz w:val="28"/>
          <w:szCs w:val="28"/>
          <w:rtl w:val="0"/>
          <w:lang w:val="zh-TW" w:eastAsia="zh-TW"/>
          <w14:textFill>
            <w14:solidFill>
              <w14:srgbClr w14:val="333333"/>
            </w14:solidFill>
          </w14:textFill>
        </w:rPr>
        <w:t>），意即每英吋的取樣點數目。影像解析度、數位影像的像素數目、所對應的實體圖像尺寸三者之間，依據定義存在著以下的關係：</w:t>
      </w:r>
    </w:p>
    <w:p>
      <w:pPr>
        <w:pStyle w:val="默认"/>
        <w:bidi w:val="0"/>
        <w:spacing w:before="0"/>
        <w:ind w:left="0" w:right="0" w:firstLine="0"/>
        <w:jc w:val="center"/>
        <w:rPr>
          <w:rFonts w:ascii="Songti TC Bold" w:cs="Songti TC Bold" w:hAnsi="Songti TC Bold" w:eastAsia="Songti TC Bold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</w:pPr>
      <w:r>
        <w:rPr>
          <w:rFonts w:eastAsia="Songti TC Bold" w:hint="eastAsia"/>
          <w:outline w:val="0"/>
          <w:color w:val="333333"/>
          <w:sz w:val="28"/>
          <w:szCs w:val="28"/>
          <w:rtl w:val="0"/>
          <w:lang w:val="zh-TW" w:eastAsia="zh-TW"/>
          <w14:textFill>
            <w14:solidFill>
              <w14:srgbClr w14:val="333333"/>
            </w14:solidFill>
          </w14:textFill>
        </w:rPr>
        <w:t>影像解析度</w:t>
      </w:r>
      <w:r>
        <w:rPr>
          <w:rFonts w:ascii="Times Roman" w:hAnsi="Times Roman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 xml:space="preserve"> = </w:t>
      </w:r>
      <w:r>
        <w:rPr>
          <w:rFonts w:eastAsia="Songti TC Bold" w:hint="eastAsia"/>
          <w:outline w:val="0"/>
          <w:color w:val="333333"/>
          <w:sz w:val="28"/>
          <w:szCs w:val="28"/>
          <w:rtl w:val="0"/>
          <w:lang w:val="zh-TW" w:eastAsia="zh-TW"/>
          <w14:textFill>
            <w14:solidFill>
              <w14:srgbClr w14:val="333333"/>
            </w14:solidFill>
          </w14:textFill>
        </w:rPr>
        <w:t>影像像素數目</w:t>
      </w:r>
      <w:r>
        <w:rPr>
          <w:rFonts w:ascii="Times Roman" w:hAnsi="Times Roman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 xml:space="preserve"> / </w:t>
      </w:r>
      <w:r>
        <w:rPr>
          <w:rFonts w:eastAsia="Songti TC Bold" w:hint="eastAsia"/>
          <w:outline w:val="0"/>
          <w:color w:val="333333"/>
          <w:sz w:val="28"/>
          <w:szCs w:val="28"/>
          <w:rtl w:val="0"/>
          <w:lang w:val="zh-TW" w:eastAsia="zh-TW"/>
          <w14:textFill>
            <w14:solidFill>
              <w14:srgbClr w14:val="333333"/>
            </w14:solidFill>
          </w14:textFill>
        </w:rPr>
        <w:t>實體圖像尺寸</w:t>
      </w:r>
    </w:p>
    <w:p>
      <w:pPr>
        <w:pStyle w:val="默认"/>
        <w:bidi w:val="0"/>
        <w:spacing w:before="0"/>
        <w:ind w:left="0" w:right="0" w:firstLine="0"/>
        <w:jc w:val="center"/>
        <w:rPr>
          <w:rFonts w:ascii="Songti TC Bold" w:cs="Songti TC Bold" w:hAnsi="Songti TC Bold" w:eastAsia="Songti TC Bold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时间采样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：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t>帧率（帧</w:t>
      </w:r>
      <w:r>
        <w:rPr>
          <w:rFonts w:ascii="Helvetica Neue" w:hAnsi="Helvetica Neue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t>秒）</w:t>
      </w:r>
      <w:r>
        <w:rPr>
          <w:rFonts w:ascii="Helvetica Neue" w:hAnsi="Helvetica Neue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fps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（</w:t>
      </w:r>
      <w:r>
        <w:rPr>
          <w:rFonts w:ascii="Helvetica Neue" w:hAnsi="Helvetica Neue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frame per seconds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）</w:t>
      </w:r>
    </w:p>
    <w:p>
      <w:pPr>
        <w:pStyle w:val="默认"/>
        <w:bidi w:val="0"/>
        <w:spacing w:before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指画面每秒传输帧数，通俗来讲就是指动画或视频的画面数。</w:t>
      </w:r>
      <w:r>
        <w:rPr>
          <w:rFonts w:ascii="Helvetica Neue" w:hAnsi="Helvetica Neue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sz w:val="28"/>
          <w:szCs w:val="28"/>
          <w:shd w:val="clear" w:color="auto" w:fill="ffffff"/>
          <w:rtl w:val="0"/>
          <w:lang w:val="fr-FR"/>
        </w:rPr>
        <w:t xml:space="preserve">FPS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是测量用于保存、显示动态视频的信息数量。每秒钟帧数愈多，所显示的动作就会愈流畅。通常，要避免动作不流畅的最低是</w:t>
      </w:r>
      <w:r>
        <w:rPr>
          <w:rFonts w:ascii="Helvetica Neue" w:hAnsi="Helvetica Neue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sz w:val="28"/>
          <w:szCs w:val="28"/>
          <w:shd w:val="clear" w:color="auto" w:fill="ffffff"/>
          <w:rtl w:val="0"/>
        </w:rPr>
        <w:t xml:space="preserve">30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。某些计算机视频格式，每秒只能提供</w:t>
      </w:r>
      <w:r>
        <w:rPr>
          <w:rFonts w:ascii="Helvetica Neue" w:hAnsi="Helvetica Neue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sz w:val="28"/>
          <w:szCs w:val="28"/>
          <w:shd w:val="clear" w:color="auto" w:fill="ffffff"/>
          <w:rtl w:val="0"/>
        </w:rPr>
        <w:t xml:space="preserve">15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帧。</w:t>
      </w:r>
    </w:p>
    <w:p>
      <w:pPr>
        <w:pStyle w:val="默认"/>
        <w:bidi w:val="0"/>
        <w:spacing w:before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42"/>
          <w:szCs w:val="42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42"/>
          <w:szCs w:val="42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数字视频系统的构成和运行原理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采集：照相机，摄像机。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  <w:r>
        <w:rPr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ja-JP" w:eastAsia="ja-JP"/>
          <w14:textFill>
            <w14:solidFill>
              <w14:srgbClr w14:val="666666"/>
            </w14:solidFill>
          </w14:textFill>
        </w:rPr>
        <w:t>↓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处理：编解码器，传输设备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  <w:r>
        <w:rPr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ja-JP" w:eastAsia="ja-JP"/>
          <w14:textFill>
            <w14:solidFill>
              <w14:srgbClr w14:val="666666"/>
            </w14:solidFill>
          </w14:textFill>
        </w:rPr>
        <w:t>↓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显示：显示器。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42"/>
          <w:szCs w:val="42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42"/>
          <w:szCs w:val="42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42"/>
          <w:szCs w:val="42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42"/>
          <w:szCs w:val="42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42"/>
          <w:szCs w:val="42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针对人类视觉系统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42"/>
          <w:szCs w:val="42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（</w:t>
      </w:r>
      <w:r>
        <w:rPr>
          <w:rFonts w:ascii="Helvetica Neue" w:hAnsi="Helvetica Neue"/>
          <w:b w:val="1"/>
          <w:bCs w:val="1"/>
          <w:outline w:val="0"/>
          <w:color w:val="2e2e2e"/>
          <w:sz w:val="42"/>
          <w:szCs w:val="42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HVS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42"/>
          <w:szCs w:val="42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42"/>
          <w:szCs w:val="42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的特点，数字视频系统的设计应该考虑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42"/>
          <w:szCs w:val="42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42"/>
          <w:szCs w:val="42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因素</w:t>
      </w:r>
    </w:p>
    <w:p>
      <w:pPr>
        <w:pStyle w:val="默认"/>
        <w:tabs>
          <w:tab w:val="left" w:pos="220"/>
          <w:tab w:val="left" w:pos="720"/>
        </w:tabs>
        <w:bidi w:val="0"/>
        <w:spacing w:before="0"/>
        <w:ind w:left="720" w:right="0" w:hanging="72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</w:p>
    <w:p>
      <w:pPr>
        <w:pStyle w:val="表格样式 2"/>
        <w:bidi w:val="0"/>
        <w:ind w:left="0" w:right="0" w:firstLine="0"/>
        <w:jc w:val="left"/>
        <w:rPr>
          <w:b w:val="0"/>
          <w:bCs w:val="0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:lang w:val="nl-NL"/>
          <w14:textFill>
            <w14:solidFill>
              <w14:srgbClr w14:val="2F2F2F"/>
            </w14:solidFill>
          </w14:textFill>
        </w:rPr>
        <w:t>HVS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特点：</w:t>
      </w:r>
    </w:p>
    <w:p>
      <w:pPr>
        <w:pStyle w:val="表格样式 2"/>
        <w:numPr>
          <w:ilvl w:val="0"/>
          <w:numId w:val="3"/>
        </w:numPr>
        <w:bidi w:val="0"/>
        <w:ind w:right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对高频信息不敏感</w:t>
      </w:r>
    </w:p>
    <w:p>
      <w:pPr>
        <w:pStyle w:val="表格样式 2"/>
        <w:numPr>
          <w:ilvl w:val="0"/>
          <w:numId w:val="3"/>
        </w:numPr>
        <w:bidi w:val="0"/>
        <w:ind w:right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对高对比度更敏感</w:t>
      </w:r>
    </w:p>
    <w:p>
      <w:pPr>
        <w:pStyle w:val="表格样式 2"/>
        <w:numPr>
          <w:ilvl w:val="0"/>
          <w:numId w:val="3"/>
        </w:numPr>
        <w:bidi w:val="0"/>
        <w:ind w:right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对亮度信息比色度信息更敏感</w:t>
      </w:r>
    </w:p>
    <w:p>
      <w:pPr>
        <w:pStyle w:val="表格样式 2"/>
        <w:numPr>
          <w:ilvl w:val="0"/>
          <w:numId w:val="3"/>
        </w:numPr>
        <w:bidi w:val="0"/>
        <w:ind w:right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对运动的信息更敏感</w:t>
      </w:r>
      <w:r>
        <w:rPr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354928</wp:posOffset>
            </wp:positionH>
            <wp:positionV relativeFrom="line">
              <wp:posOffset>254000</wp:posOffset>
            </wp:positionV>
            <wp:extent cx="5397500" cy="303530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035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表格样式 2"/>
        <w:bidi w:val="0"/>
        <w:ind w:left="0" w:right="0" w:firstLine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丢弃高频信息，只编码低频信息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提高边缘信息的主观质量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:lang w:val="zh-TW" w:eastAsia="zh-TW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TW" w:eastAsia="zh-TW"/>
          <w14:textFill>
            <w14:solidFill>
              <w14:srgbClr w14:val="666666"/>
            </w14:solidFill>
          </w14:textFill>
        </w:rPr>
        <w:t>降低色度的解析度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对感兴趣区域（</w:t>
      </w:r>
      <w:r>
        <w:rPr>
          <w:rFonts w:ascii="Helvetica Neue" w:hAnsi="Helvetica Neue"/>
          <w:outline w:val="0"/>
          <w:color w:val="666666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666666"/>
            </w14:solidFill>
          </w14:textFill>
        </w:rPr>
        <w:t>Region of Interesting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，</w:t>
      </w:r>
      <w:r>
        <w:rPr>
          <w:rFonts w:ascii="Helvetica Neue" w:hAnsi="Helvetica Neue"/>
          <w:outline w:val="0"/>
          <w:color w:val="666666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666666"/>
            </w14:solidFill>
          </w14:textFill>
        </w:rPr>
        <w:t>ROI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）进行特殊处理</w:t>
      </w:r>
      <w:r>
        <w:rPr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258978</wp:posOffset>
            </wp:positionV>
            <wp:extent cx="6120057" cy="2709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709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42"/>
          <w:szCs w:val="42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42"/>
          <w:szCs w:val="42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色彩空间</w:t>
      </w:r>
    </w:p>
    <w:p>
      <w:pPr>
        <w:pStyle w:val="默认"/>
        <w:tabs>
          <w:tab w:val="left" w:pos="220"/>
          <w:tab w:val="left" w:pos="720"/>
        </w:tabs>
        <w:bidi w:val="0"/>
        <w:spacing w:before="0"/>
        <w:ind w:left="720" w:right="0" w:hanging="72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</w:p>
    <w:p>
      <w:pPr>
        <w:pStyle w:val="表格样式 2"/>
        <w:bidi w:val="0"/>
        <w:ind w:left="0" w:right="0" w:firstLine="0"/>
        <w:jc w:val="left"/>
        <w:rPr>
          <w:b w:val="0"/>
          <w:bCs w:val="0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t>RGB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色度空间：</w:t>
      </w:r>
    </w:p>
    <w:p>
      <w:pPr>
        <w:pStyle w:val="表格样式 2"/>
        <w:numPr>
          <w:ilvl w:val="0"/>
          <w:numId w:val="3"/>
        </w:numPr>
        <w:bidi w:val="0"/>
        <w:ind w:right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由</w:t>
      </w:r>
      <w:r>
        <w:rPr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RGB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三原色组成</w:t>
      </w:r>
    </w:p>
    <w:p>
      <w:pPr>
        <w:pStyle w:val="表格样式 2"/>
        <w:numPr>
          <w:ilvl w:val="0"/>
          <w:numId w:val="3"/>
        </w:numPr>
        <w:bidi w:val="0"/>
        <w:ind w:right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广泛用于</w:t>
      </w:r>
      <w:r>
        <w:rPr>
          <w:outline w:val="0"/>
          <w:color w:val="666666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666666"/>
            </w14:solidFill>
          </w14:textFill>
        </w:rPr>
        <w:t>BMP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，</w:t>
      </w:r>
      <w:r>
        <w:rPr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TIFF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，</w:t>
      </w:r>
      <w:r>
        <w:rPr>
          <w:outline w:val="0"/>
          <w:color w:val="666666"/>
          <w:sz w:val="28"/>
          <w:szCs w:val="28"/>
          <w:shd w:val="clear" w:color="auto" w:fill="ffffff"/>
          <w:rtl w:val="0"/>
          <w:lang w:val="es-ES_tradnl"/>
          <w14:textFill>
            <w14:solidFill>
              <w14:srgbClr w14:val="666666"/>
            </w14:solidFill>
          </w14:textFill>
        </w:rPr>
        <w:t>PPM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等</w:t>
      </w:r>
    </w:p>
    <w:p>
      <w:pPr>
        <w:pStyle w:val="表格样式 2"/>
        <w:numPr>
          <w:ilvl w:val="0"/>
          <w:numId w:val="3"/>
        </w:numPr>
        <w:bidi w:val="0"/>
        <w:ind w:right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每个色度成分通常用</w:t>
      </w:r>
      <w:r>
        <w:rPr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8bit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表示</w:t>
      </w:r>
      <w:r>
        <w:rPr>
          <w:outline w:val="0"/>
          <w:color w:val="666666"/>
          <w:sz w:val="28"/>
          <w:szCs w:val="28"/>
          <w:shd w:val="clear" w:color="auto" w:fill="ffffff"/>
          <w:rtl w:val="0"/>
          <w:lang w:val="pt-PT"/>
          <w14:textFill>
            <w14:solidFill>
              <w14:srgbClr w14:val="666666"/>
            </w14:solidFill>
          </w14:textFill>
        </w:rPr>
        <w:t>[0,255]</w:t>
      </w:r>
    </w:p>
    <w:p>
      <w:pPr>
        <w:pStyle w:val="表格样式 2"/>
        <w:bidi w:val="0"/>
        <w:ind w:left="0" w:right="0" w:firstLine="0"/>
        <w:jc w:val="left"/>
        <w:rPr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F2F2F"/>
            </w14:solidFill>
          </w14:textFill>
        </w:rPr>
        <w:t>YUV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色彩空间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PingFang SC Regular" w:cs="PingFang SC Regular" w:hAnsi="PingFang SC Regular" w:eastAsia="PingFang SC Regular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PingFang SC Regular" w:hAnsi="PingFang SC Regular" w:hint="default"/>
          <w:outline w:val="0"/>
          <w:color w:val="1f2021"/>
          <w:sz w:val="30"/>
          <w:szCs w:val="30"/>
          <w:shd w:val="clear" w:color="auto" w:fill="ffffff"/>
          <w:rtl w:val="1"/>
          <w:lang w:val="ar-SA" w:bidi="ar-SA"/>
          <w14:textFill>
            <w14:solidFill>
              <w14:srgbClr w14:val="202122"/>
            </w14:solidFill>
          </w14:textFill>
        </w:rPr>
        <w:t>“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Y</w:t>
      </w:r>
      <w:r>
        <w:rPr>
          <w:rFonts w:ascii="PingFang SC Regular" w:hAnsi="PingFang SC Regular" w:hint="default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”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表示</w:t>
      </w:r>
      <w:r>
        <w:rPr>
          <w:rStyle w:val="Hyperlink.0"/>
          <w:rFonts w:ascii="PingFang SC Semibold" w:cs="PingFang SC Semibold" w:hAnsi="PingFang SC Semibold" w:eastAsia="PingFang SC Semibold"/>
          <w:outline w:val="0"/>
          <w:color w:val="0645ac"/>
          <w:sz w:val="30"/>
          <w:szCs w:val="30"/>
          <w:shd w:val="clear" w:color="auto" w:fill="ffffff"/>
          <w:rtl w:val="0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0"/>
          <w:rFonts w:ascii="PingFang SC Semibold" w:cs="PingFang SC Semibold" w:hAnsi="PingFang SC Semibold" w:eastAsia="PingFang SC Semibold"/>
          <w:outline w:val="0"/>
          <w:color w:val="0645ac"/>
          <w:sz w:val="30"/>
          <w:szCs w:val="30"/>
          <w:shd w:val="clear" w:color="auto" w:fill="ffffff"/>
          <w:rtl w:val="0"/>
          <w14:textFill>
            <w14:solidFill>
              <w14:srgbClr w14:val="0645AD"/>
            </w14:solidFill>
          </w14:textFill>
        </w:rPr>
        <w:instrText xml:space="preserve"> HYPERLINK "https://zh.wikipedia.org/wiki/%E6%B5%81%E6%98%8E"</w:instrText>
      </w:r>
      <w:r>
        <w:rPr>
          <w:rStyle w:val="Hyperlink.0"/>
          <w:rFonts w:ascii="PingFang SC Semibold" w:cs="PingFang SC Semibold" w:hAnsi="PingFang SC Semibold" w:eastAsia="PingFang SC Semibold"/>
          <w:outline w:val="0"/>
          <w:color w:val="0645ac"/>
          <w:sz w:val="30"/>
          <w:szCs w:val="30"/>
          <w:shd w:val="clear" w:color="auto" w:fill="ffffff"/>
          <w:rtl w:val="0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0"/>
          <w:rFonts w:eastAsia="PingFang SC Semibold" w:hint="eastAsia"/>
          <w:outline w:val="0"/>
          <w:color w:val="0645ac"/>
          <w:sz w:val="30"/>
          <w:szCs w:val="30"/>
          <w:shd w:val="clear" w:color="auto" w:fill="ffffff"/>
          <w:rtl w:val="0"/>
          <w:lang w:val="zh-TW" w:eastAsia="zh-TW"/>
          <w14:textFill>
            <w14:solidFill>
              <w14:srgbClr w14:val="0645AD"/>
            </w14:solidFill>
          </w14:textFill>
        </w:rPr>
        <w:t>明亮度</w:t>
      </w:r>
      <w:r>
        <w:rPr>
          <w:rFonts w:ascii="PingFang SC Regular" w:cs="PingFang SC Regular" w:hAnsi="PingFang SC Regular" w:eastAsia="PingFang SC Regular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（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:lang w:val="fr-FR"/>
          <w14:textFill>
            <w14:solidFill>
              <w14:srgbClr w14:val="202122"/>
            </w14:solidFill>
          </w14:textFill>
        </w:rPr>
        <w:t>Luminance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TW" w:eastAsia="zh-TW"/>
          <w14:textFill>
            <w14:solidFill>
              <w14:srgbClr w14:val="202122"/>
            </w14:solidFill>
          </w14:textFill>
        </w:rPr>
        <w:t>、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Luma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），</w:t>
      </w:r>
      <w:r>
        <w:rPr>
          <w:rFonts w:ascii="PingFang SC Regular" w:hAnsi="PingFang SC Regular" w:hint="default"/>
          <w:outline w:val="0"/>
          <w:color w:val="1f2021"/>
          <w:sz w:val="30"/>
          <w:szCs w:val="30"/>
          <w:shd w:val="clear" w:color="auto" w:fill="ffffff"/>
          <w:rtl w:val="1"/>
          <w:lang w:val="ar-SA" w:bidi="ar-SA"/>
          <w14:textFill>
            <w14:solidFill>
              <w14:srgbClr w14:val="202122"/>
            </w14:solidFill>
          </w14:textFill>
        </w:rPr>
        <w:t>“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U</w:t>
      </w:r>
      <w:r>
        <w:rPr>
          <w:rFonts w:ascii="PingFang SC Regular" w:hAnsi="PingFang SC Regular" w:hint="default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”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ja-JP" w:eastAsia="ja-JP"/>
          <w14:textFill>
            <w14:solidFill>
              <w14:srgbClr w14:val="202122"/>
            </w14:solidFill>
          </w14:textFill>
        </w:rPr>
        <w:t>和</w:t>
      </w:r>
      <w:r>
        <w:rPr>
          <w:rFonts w:ascii="PingFang SC Regular" w:hAnsi="PingFang SC Regular" w:hint="default"/>
          <w:outline w:val="0"/>
          <w:color w:val="1f2021"/>
          <w:sz w:val="30"/>
          <w:szCs w:val="30"/>
          <w:shd w:val="clear" w:color="auto" w:fill="ffffff"/>
          <w:rtl w:val="1"/>
          <w:lang w:val="ar-SA" w:bidi="ar-SA"/>
          <w14:textFill>
            <w14:solidFill>
              <w14:srgbClr w14:val="202122"/>
            </w14:solidFill>
          </w14:textFill>
        </w:rPr>
        <w:t>“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V</w:t>
      </w:r>
      <w:r>
        <w:rPr>
          <w:rFonts w:ascii="PingFang SC Regular" w:hAnsi="PingFang SC Regular" w:hint="default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”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>则是</w:t>
      </w:r>
      <w:r>
        <w:rPr>
          <w:rStyle w:val="Hyperlink.0"/>
          <w:rFonts w:ascii="PingFang SC Semibold" w:cs="PingFang SC Semibold" w:hAnsi="PingFang SC Semibold" w:eastAsia="PingFang SC Semibold"/>
          <w:outline w:val="0"/>
          <w:color w:val="0645ac"/>
          <w:sz w:val="30"/>
          <w:szCs w:val="30"/>
          <w:shd w:val="clear" w:color="auto" w:fill="ffffff"/>
          <w:rtl w:val="0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0"/>
          <w:rFonts w:ascii="PingFang SC Semibold" w:cs="PingFang SC Semibold" w:hAnsi="PingFang SC Semibold" w:eastAsia="PingFang SC Semibold"/>
          <w:outline w:val="0"/>
          <w:color w:val="0645ac"/>
          <w:sz w:val="30"/>
          <w:szCs w:val="30"/>
          <w:shd w:val="clear" w:color="auto" w:fill="ffffff"/>
          <w:rtl w:val="0"/>
          <w14:textFill>
            <w14:solidFill>
              <w14:srgbClr w14:val="0645AD"/>
            </w14:solidFill>
          </w14:textFill>
        </w:rPr>
        <w:instrText xml:space="preserve"> HYPERLINK "https://zh.wikipedia.org/wiki/%E8%89%B2%E5%BA%A6_(%E8%89%B2%E5%BD%A9%E5%AD%A6)"</w:instrText>
      </w:r>
      <w:r>
        <w:rPr>
          <w:rStyle w:val="Hyperlink.0"/>
          <w:rFonts w:ascii="PingFang SC Semibold" w:cs="PingFang SC Semibold" w:hAnsi="PingFang SC Semibold" w:eastAsia="PingFang SC Semibold"/>
          <w:outline w:val="0"/>
          <w:color w:val="0645ac"/>
          <w:sz w:val="30"/>
          <w:szCs w:val="30"/>
          <w:shd w:val="clear" w:color="auto" w:fill="ffffff"/>
          <w:rtl w:val="0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0"/>
          <w:rFonts w:eastAsia="PingFang SC Semibold" w:hint="eastAsia"/>
          <w:outline w:val="0"/>
          <w:color w:val="0645ac"/>
          <w:sz w:val="30"/>
          <w:szCs w:val="30"/>
          <w:shd w:val="clear" w:color="auto" w:fill="ffffff"/>
          <w:rtl w:val="0"/>
          <w14:textFill>
            <w14:solidFill>
              <w14:srgbClr w14:val="0645AD"/>
            </w14:solidFill>
          </w14:textFill>
        </w:rPr>
        <w:t>色度</w:t>
      </w:r>
      <w:r>
        <w:rPr>
          <w:rFonts w:ascii="PingFang SC Regular" w:cs="PingFang SC Regular" w:hAnsi="PingFang SC Regular" w:eastAsia="PingFang SC Regular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TW" w:eastAsia="zh-TW"/>
          <w14:textFill>
            <w14:solidFill>
              <w14:srgbClr w14:val="202122"/>
            </w14:solidFill>
          </w14:textFill>
        </w:rPr>
        <w:t>、</w:t>
      </w:r>
      <w:r>
        <w:rPr>
          <w:rStyle w:val="Hyperlink.0"/>
          <w:rFonts w:ascii="PingFang SC Semibold" w:cs="PingFang SC Semibold" w:hAnsi="PingFang SC Semibold" w:eastAsia="PingFang SC Semibold"/>
          <w:outline w:val="0"/>
          <w:color w:val="0645ac"/>
          <w:sz w:val="30"/>
          <w:szCs w:val="30"/>
          <w:shd w:val="clear" w:color="auto" w:fill="ffffff"/>
          <w:rtl w:val="0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0"/>
          <w:rFonts w:ascii="PingFang SC Semibold" w:cs="PingFang SC Semibold" w:hAnsi="PingFang SC Semibold" w:eastAsia="PingFang SC Semibold"/>
          <w:outline w:val="0"/>
          <w:color w:val="0645ac"/>
          <w:sz w:val="30"/>
          <w:szCs w:val="30"/>
          <w:shd w:val="clear" w:color="auto" w:fill="ffffff"/>
          <w:rtl w:val="0"/>
          <w14:textFill>
            <w14:solidFill>
              <w14:srgbClr w14:val="0645AD"/>
            </w14:solidFill>
          </w14:textFill>
        </w:rPr>
        <w:instrText xml:space="preserve"> HYPERLINK "https://zh.wikipedia.org/wiki/%E6%BF%83%E5%BA%A6_(%E8%89%B2%E5%BD%A9%E5%AD%B8)"</w:instrText>
      </w:r>
      <w:r>
        <w:rPr>
          <w:rStyle w:val="Hyperlink.0"/>
          <w:rFonts w:ascii="PingFang SC Semibold" w:cs="PingFang SC Semibold" w:hAnsi="PingFang SC Semibold" w:eastAsia="PingFang SC Semibold"/>
          <w:outline w:val="0"/>
          <w:color w:val="0645ac"/>
          <w:sz w:val="30"/>
          <w:szCs w:val="30"/>
          <w:shd w:val="clear" w:color="auto" w:fill="ffffff"/>
          <w:rtl w:val="0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0"/>
          <w:rFonts w:eastAsia="PingFang SC Semibold" w:hint="eastAsia"/>
          <w:outline w:val="0"/>
          <w:color w:val="0645ac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0645AD"/>
            </w14:solidFill>
          </w14:textFill>
        </w:rPr>
        <w:t>浓度</w:t>
      </w:r>
      <w:r>
        <w:rPr>
          <w:rFonts w:ascii="PingFang SC Regular" w:cs="PingFang SC Regular" w:hAnsi="PingFang SC Regular" w:eastAsia="PingFang SC Regular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（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Chrominance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TW" w:eastAsia="zh-TW"/>
          <w14:textFill>
            <w14:solidFill>
              <w14:srgbClr w14:val="202122"/>
            </w14:solidFill>
          </w14:textFill>
        </w:rPr>
        <w:t>、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Chroma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）</w:t>
      </w:r>
    </w:p>
    <w:p>
      <w:pPr>
        <w:pStyle w:val="表格样式 2"/>
        <w:bidi w:val="0"/>
        <w:ind w:left="0" w:right="0" w:firstLine="0"/>
        <w:jc w:val="left"/>
        <w:rPr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PingFang SC Regular" w:cs="PingFang SC Regular" w:hAnsi="PingFang SC Regular" w:eastAsia="PingFang SC Regular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YUV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>与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RGB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>的转换公式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Roman" w:hAnsi="Times Roman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Y=0.299*R+0.587*G+0.114*B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Roman" w:hAnsi="Times Roman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U=-0.169*R-0.331*G+0.5*B+128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Roman" w:hAnsi="Times Roman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V=0.5*R-0.419*G-0.081*B+128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</w:p>
    <w:p>
      <w:pPr>
        <w:pStyle w:val="表格样式 2"/>
        <w:bidi w:val="0"/>
        <w:ind w:left="0" w:right="0" w:firstLine="0"/>
        <w:jc w:val="left"/>
        <w:rPr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TW" w:eastAsia="zh-TW"/>
          <w14:textFill>
            <w14:solidFill>
              <w14:srgbClr w14:val="2F2F2F"/>
            </w14:solidFill>
          </w14:textFill>
        </w:rPr>
        <w:t>常用的</w:t>
      </w:r>
      <w:r>
        <w:rPr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F2F2F"/>
            </w14:solidFill>
          </w14:textFill>
        </w:rPr>
        <w:t>YUV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抽样格式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PingFang SC Regular" w:cs="PingFang SC Regular" w:hAnsi="PingFang SC Regular" w:eastAsia="PingFang SC Regular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YCbCr 4:4:4</w:t>
      </w:r>
      <w:r>
        <w:rPr>
          <w:rFonts w:ascii="PingFang SC Regular" w:hAnsi="PingFang SC Regular" w:hint="default"/>
          <w:outline w:val="0"/>
          <w:color w:val="1f2021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 xml:space="preserve">  — 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>完全取样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PingFang SC Regular" w:cs="PingFang SC Regular" w:hAnsi="PingFang SC Regular" w:eastAsia="PingFang SC Regular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YCbCr 4:2:2</w:t>
      </w:r>
      <w:r>
        <w:rPr>
          <w:rFonts w:ascii="PingFang SC Regular" w:hAnsi="PingFang SC Regular" w:hint="default"/>
          <w:outline w:val="0"/>
          <w:color w:val="1f2021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 xml:space="preserve">  — 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2:1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>的水平取样，垂直完全采样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rFonts w:ascii="PingFang SC Regular" w:cs="PingFang SC Regular" w:hAnsi="PingFang SC Regular" w:eastAsia="PingFang SC Regular"/>
          <w:outline w:val="0"/>
          <w:color w:val="1f2021"/>
          <w:sz w:val="18"/>
          <w:szCs w:val="1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YCbCr 4:2:0</w:t>
      </w:r>
      <w:r>
        <w:rPr>
          <w:rFonts w:ascii="PingFang SC Regular" w:hAnsi="PingFang SC Regular" w:hint="default"/>
          <w:outline w:val="0"/>
          <w:color w:val="1f2021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 xml:space="preserve">  — 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2:1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>的水平取样，垂直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2:1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>采样。</w:t>
      </w:r>
      <w:r>
        <w:rPr>
          <w:rStyle w:val="无"/>
          <w:rFonts w:eastAsia="PingFang SC Regular" w:hint="eastAsia"/>
          <w:outline w:val="0"/>
          <w:color w:val="1f2021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>【</w:t>
      </w:r>
      <w:r>
        <w:rPr>
          <w:rStyle w:val="无"/>
          <w:rFonts w:eastAsia="PingFang SC Regular" w:hint="eastAsia"/>
          <w:outline w:val="0"/>
          <w:color w:val="1f2021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>并不是说只有</w:t>
      </w:r>
      <w:r>
        <w:rPr>
          <w:rStyle w:val="无"/>
          <w:rFonts w:ascii="PingFang SC Regular" w:hAnsi="PingFang SC Regular"/>
          <w:outline w:val="0"/>
          <w:color w:val="1f2021"/>
          <w:sz w:val="18"/>
          <w:szCs w:val="1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U</w:t>
      </w:r>
      <w:r>
        <w:rPr>
          <w:rStyle w:val="无"/>
          <w:rFonts w:eastAsia="PingFang SC Regular" w:hint="eastAsia"/>
          <w:outline w:val="0"/>
          <w:color w:val="1f2021"/>
          <w:sz w:val="18"/>
          <w:szCs w:val="18"/>
          <w:shd w:val="clear" w:color="auto" w:fill="ffffff"/>
          <w:rtl w:val="0"/>
          <w:lang w:val="ja-JP" w:eastAsia="ja-JP"/>
          <w14:textFill>
            <w14:solidFill>
              <w14:srgbClr w14:val="202122"/>
            </w14:solidFill>
          </w14:textFill>
        </w:rPr>
        <w:t>（即</w:t>
      </w:r>
      <w:r>
        <w:rPr>
          <w:rStyle w:val="无"/>
          <w:rFonts w:ascii="PingFang SC Regular" w:hAnsi="PingFang SC Regular"/>
          <w:outline w:val="0"/>
          <w:color w:val="1f2021"/>
          <w:sz w:val="18"/>
          <w:szCs w:val="1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Cb</w:t>
      </w:r>
      <w:r>
        <w:rPr>
          <w:rStyle w:val="无"/>
          <w:rFonts w:eastAsia="PingFang SC Regular" w:hint="eastAsia"/>
          <w:outline w:val="0"/>
          <w:color w:val="1f2021"/>
          <w:sz w:val="18"/>
          <w:szCs w:val="1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）</w:t>
      </w:r>
      <w:r>
        <w:rPr>
          <w:rStyle w:val="无"/>
          <w:rFonts w:ascii="PingFang SC Regular" w:hAnsi="PingFang SC Regular"/>
          <w:outline w:val="0"/>
          <w:color w:val="1f2021"/>
          <w:sz w:val="18"/>
          <w:szCs w:val="1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, V</w:t>
      </w:r>
      <w:r>
        <w:rPr>
          <w:rStyle w:val="无"/>
          <w:rFonts w:eastAsia="PingFang SC Regular" w:hint="eastAsia"/>
          <w:outline w:val="0"/>
          <w:color w:val="1f2021"/>
          <w:sz w:val="18"/>
          <w:szCs w:val="18"/>
          <w:shd w:val="clear" w:color="auto" w:fill="ffffff"/>
          <w:rtl w:val="0"/>
          <w:lang w:val="ja-JP" w:eastAsia="ja-JP"/>
          <w14:textFill>
            <w14:solidFill>
              <w14:srgbClr w14:val="202122"/>
            </w14:solidFill>
          </w14:textFill>
        </w:rPr>
        <w:t>（即</w:t>
      </w:r>
      <w:r>
        <w:rPr>
          <w:rStyle w:val="无"/>
          <w:rFonts w:ascii="PingFang SC Regular" w:hAnsi="PingFang SC Regular"/>
          <w:outline w:val="0"/>
          <w:color w:val="1f2021"/>
          <w:sz w:val="18"/>
          <w:szCs w:val="18"/>
          <w:shd w:val="clear" w:color="auto" w:fill="ffffff"/>
          <w:rtl w:val="0"/>
          <w:lang w:val="it-IT"/>
          <w14:textFill>
            <w14:solidFill>
              <w14:srgbClr w14:val="202122"/>
            </w14:solidFill>
          </w14:textFill>
        </w:rPr>
        <w:t>Cr</w:t>
      </w:r>
      <w:r>
        <w:rPr>
          <w:rStyle w:val="无"/>
          <w:rFonts w:eastAsia="PingFang SC Regular" w:hint="eastAsia"/>
          <w:outline w:val="0"/>
          <w:color w:val="1f2021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>）一定为</w:t>
      </w:r>
      <w:r>
        <w:rPr>
          <w:rStyle w:val="无"/>
          <w:rFonts w:ascii="PingFang SC Regular" w:hAnsi="PingFang SC Regular"/>
          <w:outline w:val="0"/>
          <w:color w:val="1f2021"/>
          <w:sz w:val="18"/>
          <w:szCs w:val="1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0</w:t>
      </w:r>
      <w:r>
        <w:rPr>
          <w:rStyle w:val="无"/>
          <w:rFonts w:eastAsia="PingFang SC Regular" w:hint="eastAsia"/>
          <w:outline w:val="0"/>
          <w:color w:val="1f2021"/>
          <w:sz w:val="18"/>
          <w:szCs w:val="18"/>
          <w:shd w:val="clear" w:color="auto" w:fill="ffffff"/>
          <w:rtl w:val="0"/>
          <w:lang w:val="zh-TW" w:eastAsia="zh-TW"/>
          <w14:textFill>
            <w14:solidFill>
              <w14:srgbClr w14:val="202122"/>
            </w14:solidFill>
          </w14:textFill>
        </w:rPr>
        <w:t>，而是指</w:t>
      </w:r>
      <w:r>
        <w:rPr>
          <w:rStyle w:val="无"/>
          <w:rFonts w:ascii="PingFang SC Regular" w:hAnsi="PingFang SC Regular"/>
          <w:outline w:val="0"/>
          <w:color w:val="1f2021"/>
          <w:sz w:val="18"/>
          <w:szCs w:val="1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U</w:t>
      </w:r>
      <w:r>
        <w:rPr>
          <w:rStyle w:val="无"/>
          <w:rFonts w:eastAsia="PingFang SC Regular" w:hint="eastAsia"/>
          <w:outline w:val="0"/>
          <w:color w:val="1f2021"/>
          <w:sz w:val="18"/>
          <w:szCs w:val="1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：</w:t>
      </w:r>
      <w:r>
        <w:rPr>
          <w:rStyle w:val="无"/>
          <w:rFonts w:ascii="PingFang SC Regular" w:hAnsi="PingFang SC Regular"/>
          <w:outline w:val="0"/>
          <w:color w:val="1f2021"/>
          <w:sz w:val="18"/>
          <w:szCs w:val="1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V</w:t>
      </w:r>
      <w:r>
        <w:rPr>
          <w:rStyle w:val="无"/>
          <w:rFonts w:eastAsia="PingFang SC Regular" w:hint="eastAsia"/>
          <w:outline w:val="0"/>
          <w:color w:val="1f2021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>互相援引，时见时隐，也就是说对于每一个行，只有一个</w:t>
      </w:r>
      <w:r>
        <w:rPr>
          <w:rStyle w:val="无"/>
          <w:rFonts w:ascii="PingFang SC Regular" w:hAnsi="PingFang SC Regular"/>
          <w:outline w:val="0"/>
          <w:color w:val="1f2021"/>
          <w:sz w:val="18"/>
          <w:szCs w:val="1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U</w:t>
      </w:r>
      <w:r>
        <w:rPr>
          <w:rStyle w:val="无"/>
          <w:rFonts w:eastAsia="PingFang SC Regular" w:hint="eastAsia"/>
          <w:outline w:val="0"/>
          <w:color w:val="1f2021"/>
          <w:sz w:val="18"/>
          <w:szCs w:val="18"/>
          <w:shd w:val="clear" w:color="auto" w:fill="ffffff"/>
          <w:rtl w:val="0"/>
          <w:lang w:val="zh-TW" w:eastAsia="zh-TW"/>
          <w14:textFill>
            <w14:solidFill>
              <w14:srgbClr w14:val="202122"/>
            </w14:solidFill>
          </w14:textFill>
        </w:rPr>
        <w:t>或者</w:t>
      </w:r>
      <w:r>
        <w:rPr>
          <w:rStyle w:val="无"/>
          <w:rFonts w:ascii="PingFang SC Regular" w:hAnsi="PingFang SC Regular"/>
          <w:outline w:val="0"/>
          <w:color w:val="1f2021"/>
          <w:sz w:val="18"/>
          <w:szCs w:val="1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V</w:t>
      </w:r>
      <w:r>
        <w:rPr>
          <w:rStyle w:val="无"/>
          <w:rFonts w:eastAsia="PingFang SC Regular" w:hint="eastAsia"/>
          <w:outline w:val="0"/>
          <w:color w:val="1f2021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>分量，如果一行是</w:t>
      </w:r>
      <w:r>
        <w:rPr>
          <w:rStyle w:val="无"/>
          <w:rFonts w:ascii="PingFang SC Regular" w:hAnsi="PingFang SC Regular"/>
          <w:outline w:val="0"/>
          <w:color w:val="1f2021"/>
          <w:sz w:val="18"/>
          <w:szCs w:val="1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4:2:0</w:t>
      </w:r>
      <w:r>
        <w:rPr>
          <w:rStyle w:val="无"/>
          <w:rFonts w:eastAsia="PingFang SC Regular" w:hint="eastAsia"/>
          <w:outline w:val="0"/>
          <w:color w:val="1f2021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>的话，下一行就是</w:t>
      </w:r>
      <w:r>
        <w:rPr>
          <w:rStyle w:val="无"/>
          <w:rFonts w:ascii="PingFang SC Regular" w:hAnsi="PingFang SC Regular"/>
          <w:outline w:val="0"/>
          <w:color w:val="1f2021"/>
          <w:sz w:val="18"/>
          <w:szCs w:val="1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4:0:2</w:t>
      </w:r>
      <w:r>
        <w:rPr>
          <w:rStyle w:val="无"/>
          <w:rFonts w:eastAsia="PingFang SC Regular" w:hint="eastAsia"/>
          <w:outline w:val="0"/>
          <w:color w:val="1f2021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>，再下一行是</w:t>
      </w:r>
      <w:r>
        <w:rPr>
          <w:rStyle w:val="无"/>
          <w:rFonts w:ascii="PingFang SC Regular" w:hAnsi="PingFang SC Regular"/>
          <w:outline w:val="0"/>
          <w:color w:val="1f2021"/>
          <w:sz w:val="18"/>
          <w:szCs w:val="1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4:2:0</w:t>
      </w:r>
      <w:r>
        <w:rPr>
          <w:rStyle w:val="无"/>
          <w:rFonts w:ascii="PingFang SC Regular" w:hAnsi="PingFang SC Regular" w:hint="default"/>
          <w:outline w:val="0"/>
          <w:color w:val="1f2021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>…</w:t>
      </w:r>
      <w:r>
        <w:rPr>
          <w:rStyle w:val="无"/>
          <w:rFonts w:eastAsia="PingFang SC Regular" w:hint="eastAsia"/>
          <w:outline w:val="0"/>
          <w:color w:val="1f2021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>以此类推。</w:t>
      </w:r>
      <w:r>
        <w:rPr>
          <w:rStyle w:val="无"/>
          <w:rFonts w:eastAsia="PingFang SC Regular" w:hint="eastAsia"/>
          <w:outline w:val="0"/>
          <w:color w:val="1f2021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>】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PingFang SC Regular" w:cs="PingFang SC Regular" w:hAnsi="PingFang SC Regular" w:eastAsia="PingFang SC Regular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YCbCr 4:1:1</w:t>
      </w:r>
      <w:r>
        <w:rPr>
          <w:rFonts w:ascii="PingFang SC Regular" w:hAnsi="PingFang SC Regular" w:hint="default"/>
          <w:outline w:val="0"/>
          <w:color w:val="1f2021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 xml:space="preserve">  — 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4:1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>的水平取样，垂直完全采样</w:t>
      </w:r>
      <w:r>
        <w:rPr>
          <w:rFonts w:ascii="PingFang SC Regular" w:cs="PingFang SC Regular" w:hAnsi="PingFang SC Regular" w:eastAsia="PingFang SC Regular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266700</wp:posOffset>
            </wp:positionV>
            <wp:extent cx="6120057" cy="155126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5512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before="0"/>
        <w:ind w:left="0" w:right="0" w:firstLine="0"/>
        <w:jc w:val="left"/>
        <w:rPr>
          <w:rFonts w:ascii="PingFang SC Regular" w:cs="PingFang SC Regular" w:hAnsi="PingFang SC Regular" w:eastAsia="PingFang SC Regular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PingFang SC Regular" w:cs="PingFang SC Regular" w:hAnsi="PingFang SC Regular" w:eastAsia="PingFang SC Regular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Style w:val="无"/>
          <w:rFonts w:ascii="PingFang SC Semibold" w:hAnsi="PingFang SC Semibold"/>
          <w:outline w:val="0"/>
          <w:color w:val="1f2021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YUY2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ja-JP" w:eastAsia="ja-JP"/>
          <w14:textFill>
            <w14:solidFill>
              <w14:srgbClr w14:val="202122"/>
            </w14:solidFill>
          </w14:textFill>
        </w:rPr>
        <w:t>（和</w:t>
      </w:r>
      <w:r>
        <w:rPr>
          <w:rStyle w:val="无"/>
          <w:rFonts w:ascii="PingFang SC Semibold" w:hAnsi="PingFang SC Semibold"/>
          <w:outline w:val="0"/>
          <w:color w:val="1f2021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YUYV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>）格式为像素保留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Y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TW" w:eastAsia="zh-TW"/>
          <w14:textFill>
            <w14:solidFill>
              <w14:srgbClr w14:val="202122"/>
            </w14:solidFill>
          </w14:textFill>
        </w:rPr>
        <w:t>，而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UV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>在水平空间上相隔二个像素采样一次（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:lang w:val="de-DE"/>
          <w14:textFill>
            <w14:solidFill>
              <w14:srgbClr w14:val="202122"/>
            </w14:solidFill>
          </w14:textFill>
        </w:rPr>
        <w:t>Y0 U0 Y1 V0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），（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:lang w:val="da-DK"/>
          <w14:textFill>
            <w14:solidFill>
              <w14:srgbClr w14:val="202122"/>
            </w14:solidFill>
          </w14:textFill>
        </w:rPr>
        <w:t>Y2 U2 Y3 V2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）</w:t>
      </w:r>
      <w:r>
        <w:rPr>
          <w:rFonts w:ascii="PingFang SC Regular" w:hAnsi="PingFang SC Regular" w:hint="default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…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>其中，（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:lang w:val="de-DE"/>
          <w14:textFill>
            <w14:solidFill>
              <w14:srgbClr w14:val="202122"/>
            </w14:solidFill>
          </w14:textFill>
        </w:rPr>
        <w:t>Y0 U0 Y1 V0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>）就是一个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:lang w:val="fr-FR"/>
          <w14:textFill>
            <w14:solidFill>
              <w14:srgbClr w14:val="202122"/>
            </w14:solidFill>
          </w14:textFill>
        </w:rPr>
        <w:t>macro-pixel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TW" w:eastAsia="zh-TW"/>
          <w14:textFill>
            <w14:solidFill>
              <w14:srgbClr w14:val="202122"/>
            </w14:solidFill>
          </w14:textFill>
        </w:rPr>
        <w:t>（宏像素），它表示了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2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>个像素，（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:lang w:val="da-DK"/>
          <w14:textFill>
            <w14:solidFill>
              <w14:srgbClr w14:val="202122"/>
            </w14:solidFill>
          </w14:textFill>
        </w:rPr>
        <w:t>Y2 U2 Y3 V2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TW" w:eastAsia="zh-TW"/>
          <w14:textFill>
            <w14:solidFill>
              <w14:srgbClr w14:val="202122"/>
            </w14:solidFill>
          </w14:textFill>
        </w:rPr>
        <w:t>）是另外的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2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>个像素。 以此类推，再如：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Y41P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ja-JP" w:eastAsia="ja-JP"/>
          <w14:textFill>
            <w14:solidFill>
              <w14:srgbClr w14:val="202122"/>
            </w14:solidFill>
          </w14:textFill>
        </w:rPr>
        <w:t>（和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Y411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>）格式为每个像素保留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Y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TW" w:eastAsia="zh-TW"/>
          <w14:textFill>
            <w14:solidFill>
              <w14:srgbClr w14:val="202122"/>
            </w14:solidFill>
          </w14:textFill>
        </w:rPr>
        <w:t>分量，而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UV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>分量在水平方向上每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4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>个像素采样一次。一个宏像素为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12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>个字节，实际表示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8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>个像素。图像数据中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YUV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>分量排列顺序如下：（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U0 Y0 V0 Y1 U4 Y2 V4 Y3 Y4 Y5 Y6 Y7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）</w:t>
      </w:r>
      <w:r>
        <w:rPr>
          <w:rFonts w:ascii="PingFang SC Regular" w:hAnsi="PingFang SC Regular" w:hint="default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…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rFonts w:ascii="PingFang SC Semibold" w:cs="PingFang SC Semibold" w:hAnsi="PingFang SC Semibold" w:eastAsia="PingFang SC Semibold"/>
          <w:outline w:val="0"/>
          <w:color w:val="000000"/>
          <w:sz w:val="36"/>
          <w:szCs w:val="3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PingFang SC Semibold" w:hAnsi="PingFang SC Semibold"/>
          <w:outline w:val="0"/>
          <w:color w:val="1f202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YVYU UYVY</w:t>
      </w:r>
      <w:r>
        <w:rPr>
          <w:rStyle w:val="无"/>
          <w:rFonts w:ascii="PingFang SC Regular" w:hAnsi="PingFang SC Regular"/>
          <w:outline w:val="0"/>
          <w:color w:val="53595d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54595D"/>
            </w14:solidFill>
          </w14:textFill>
        </w:rPr>
        <w:t>[</w:t>
      </w:r>
      <w:r>
        <w:rPr>
          <w:rStyle w:val="Hyperlink.1"/>
          <w:rFonts w:ascii="PingFang SC Regular" w:cs="PingFang SC Regular" w:hAnsi="PingFang SC Regular" w:eastAsia="PingFang SC Regular"/>
          <w:outline w:val="0"/>
          <w:color w:val="0645ac"/>
          <w:sz w:val="26"/>
          <w:szCs w:val="26"/>
          <w:shd w:val="clear" w:color="auto" w:fill="ffffff"/>
          <w:rtl w:val="0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1"/>
          <w:rFonts w:ascii="PingFang SC Regular" w:cs="PingFang SC Regular" w:hAnsi="PingFang SC Regular" w:eastAsia="PingFang SC Regular"/>
          <w:outline w:val="0"/>
          <w:color w:val="0645ac"/>
          <w:sz w:val="26"/>
          <w:szCs w:val="26"/>
          <w:shd w:val="clear" w:color="auto" w:fill="ffffff"/>
          <w:rtl w:val="0"/>
          <w14:textFill>
            <w14:solidFill>
              <w14:srgbClr w14:val="0645AD"/>
            </w14:solidFill>
          </w14:textFill>
        </w:rPr>
        <w:instrText xml:space="preserve"> HYPERLINK "https://zh.wikipedia.org/w/index.php?title=YUV&amp;action=edit&amp;section=4"</w:instrText>
      </w:r>
      <w:r>
        <w:rPr>
          <w:rStyle w:val="Hyperlink.1"/>
          <w:rFonts w:ascii="PingFang SC Regular" w:cs="PingFang SC Regular" w:hAnsi="PingFang SC Regular" w:eastAsia="PingFang SC Regular"/>
          <w:outline w:val="0"/>
          <w:color w:val="0645ac"/>
          <w:sz w:val="26"/>
          <w:szCs w:val="26"/>
          <w:shd w:val="clear" w:color="auto" w:fill="ffffff"/>
          <w:rtl w:val="0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1"/>
          <w:rFonts w:eastAsia="PingFang SC Regular" w:hint="eastAsia"/>
          <w:outline w:val="0"/>
          <w:color w:val="0645ac"/>
          <w:sz w:val="26"/>
          <w:szCs w:val="26"/>
          <w:shd w:val="clear" w:color="auto" w:fill="ffffff"/>
          <w:rtl w:val="0"/>
          <w:lang w:val="zh-CN" w:eastAsia="zh-CN"/>
          <w14:textFill>
            <w14:solidFill>
              <w14:srgbClr w14:val="0645AD"/>
            </w14:solidFill>
          </w14:textFill>
        </w:rPr>
        <w:t>编辑</w:t>
      </w:r>
      <w:r>
        <w:rPr>
          <w:rFonts w:ascii="PingFang SC Semibold" w:cs="PingFang SC Semibold" w:hAnsi="PingFang SC Semibold" w:eastAsia="PingFang SC Semibold"/>
          <w:outline w:val="0"/>
          <w:color w:val="1f2021"/>
          <w:sz w:val="36"/>
          <w:szCs w:val="36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Style w:val="无"/>
          <w:rFonts w:ascii="PingFang SC Regular" w:hAnsi="PingFang SC Regular"/>
          <w:outline w:val="0"/>
          <w:color w:val="53595d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54595D"/>
            </w14:solidFill>
          </w14:textFill>
        </w:rPr>
        <w:t>]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PingFang SC Regular" w:cs="PingFang SC Regular" w:hAnsi="PingFang SC Regular" w:eastAsia="PingFang SC Regular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Style w:val="无"/>
          <w:rFonts w:ascii="PingFang SC Semibold" w:hAnsi="PingFang SC Semibold"/>
          <w:outline w:val="0"/>
          <w:color w:val="1f2021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YVYU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无"/>
          <w:rFonts w:ascii="PingFang SC Semibold" w:hAnsi="PingFang SC Semibold"/>
          <w:outline w:val="0"/>
          <w:color w:val="1f2021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UYVY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TW" w:eastAsia="zh-TW"/>
          <w14:textFill>
            <w14:solidFill>
              <w14:srgbClr w14:val="202122"/>
            </w14:solidFill>
          </w14:textFill>
        </w:rPr>
        <w:t>格式跟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YUY2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>类似，只是排列顺序有所不同。</w:t>
      </w:r>
      <w:r>
        <w:rPr>
          <w:rStyle w:val="无"/>
          <w:rFonts w:ascii="PingFang SC Semibold" w:hAnsi="PingFang SC Semibold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Y211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TW" w:eastAsia="zh-TW"/>
          <w14:textFill>
            <w14:solidFill>
              <w14:srgbClr w14:val="202122"/>
            </w14:solidFill>
          </w14:textFill>
        </w:rPr>
        <w:t>格式是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Y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>每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2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>个像素采样一次，而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UV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>每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4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>个像素采样一次。</w:t>
      </w:r>
      <w:r>
        <w:rPr>
          <w:rStyle w:val="无"/>
          <w:rFonts w:ascii="PingFang SC Semibold" w:hAnsi="PingFang SC Semibold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AYUV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>格式则有一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Alpha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>通道。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rFonts w:ascii="PingFang SC Semibold" w:cs="PingFang SC Semibold" w:hAnsi="PingFang SC Semibold" w:eastAsia="PingFang SC Semibold"/>
          <w:outline w:val="0"/>
          <w:color w:val="000000"/>
          <w:sz w:val="36"/>
          <w:szCs w:val="3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PingFang SC Semibold" w:hAnsi="PingFang SC Semibold"/>
          <w:outline w:val="0"/>
          <w:color w:val="1f202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YV12</w:t>
      </w:r>
      <w:r>
        <w:rPr>
          <w:rStyle w:val="无"/>
          <w:rFonts w:ascii="PingFang SC Regular" w:hAnsi="PingFang SC Regular"/>
          <w:outline w:val="0"/>
          <w:color w:val="53595d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54595D"/>
            </w14:solidFill>
          </w14:textFill>
        </w:rPr>
        <w:t>[</w:t>
      </w:r>
      <w:r>
        <w:rPr>
          <w:rStyle w:val="Hyperlink.1"/>
          <w:rFonts w:ascii="PingFang SC Regular" w:cs="PingFang SC Regular" w:hAnsi="PingFang SC Regular" w:eastAsia="PingFang SC Regular"/>
          <w:outline w:val="0"/>
          <w:color w:val="0645ac"/>
          <w:sz w:val="26"/>
          <w:szCs w:val="26"/>
          <w:shd w:val="clear" w:color="auto" w:fill="ffffff"/>
          <w:rtl w:val="0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1"/>
          <w:rFonts w:ascii="PingFang SC Regular" w:cs="PingFang SC Regular" w:hAnsi="PingFang SC Regular" w:eastAsia="PingFang SC Regular"/>
          <w:outline w:val="0"/>
          <w:color w:val="0645ac"/>
          <w:sz w:val="26"/>
          <w:szCs w:val="26"/>
          <w:shd w:val="clear" w:color="auto" w:fill="ffffff"/>
          <w:rtl w:val="0"/>
          <w14:textFill>
            <w14:solidFill>
              <w14:srgbClr w14:val="0645AD"/>
            </w14:solidFill>
          </w14:textFill>
        </w:rPr>
        <w:instrText xml:space="preserve"> HYPERLINK "https://zh.wikipedia.org/w/index.php?title=YUV&amp;action=edit&amp;section=5"</w:instrText>
      </w:r>
      <w:r>
        <w:rPr>
          <w:rStyle w:val="Hyperlink.1"/>
          <w:rFonts w:ascii="PingFang SC Regular" w:cs="PingFang SC Regular" w:hAnsi="PingFang SC Regular" w:eastAsia="PingFang SC Regular"/>
          <w:outline w:val="0"/>
          <w:color w:val="0645ac"/>
          <w:sz w:val="26"/>
          <w:szCs w:val="26"/>
          <w:shd w:val="clear" w:color="auto" w:fill="ffffff"/>
          <w:rtl w:val="0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1"/>
          <w:rFonts w:eastAsia="PingFang SC Regular" w:hint="eastAsia"/>
          <w:outline w:val="0"/>
          <w:color w:val="0645ac"/>
          <w:sz w:val="26"/>
          <w:szCs w:val="26"/>
          <w:shd w:val="clear" w:color="auto" w:fill="ffffff"/>
          <w:rtl w:val="0"/>
          <w:lang w:val="zh-CN" w:eastAsia="zh-CN"/>
          <w14:textFill>
            <w14:solidFill>
              <w14:srgbClr w14:val="0645AD"/>
            </w14:solidFill>
          </w14:textFill>
        </w:rPr>
        <w:t>编辑</w:t>
      </w:r>
      <w:r>
        <w:rPr>
          <w:rFonts w:ascii="PingFang SC Semibold" w:cs="PingFang SC Semibold" w:hAnsi="PingFang SC Semibold" w:eastAsia="PingFang SC Semibold"/>
          <w:outline w:val="0"/>
          <w:color w:val="1f2021"/>
          <w:sz w:val="36"/>
          <w:szCs w:val="36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Style w:val="无"/>
          <w:rFonts w:ascii="PingFang SC Regular" w:hAnsi="PingFang SC Regular"/>
          <w:outline w:val="0"/>
          <w:color w:val="53595d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54595D"/>
            </w14:solidFill>
          </w14:textFill>
        </w:rPr>
        <w:t>]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PingFang SC Regular" w:cs="PingFang SC Regular" w:hAnsi="PingFang SC Regular" w:eastAsia="PingFang SC Regular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Style w:val="无"/>
          <w:rFonts w:ascii="PingFang SC Semibold" w:hAnsi="PingFang SC Semibold"/>
          <w:outline w:val="0"/>
          <w:color w:val="1f2021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YV12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>格式与</w:t>
      </w:r>
      <w:r>
        <w:rPr>
          <w:rStyle w:val="无"/>
          <w:rFonts w:ascii="PingFang SC Semibold" w:hAnsi="PingFang SC Semibold"/>
          <w:outline w:val="0"/>
          <w:color w:val="1f2021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IYUV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>类似，每个像素都提取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Y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，在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UV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>提取时，将图像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2 x 2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>的矩阵，每个矩阵提取一个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U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>和一个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V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。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YV12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TW" w:eastAsia="zh-TW"/>
          <w14:textFill>
            <w14:solidFill>
              <w14:srgbClr w14:val="202122"/>
            </w14:solidFill>
          </w14:textFill>
        </w:rPr>
        <w:t>格式和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I420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>格式的不同处在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V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>平面和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U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TW" w:eastAsia="zh-TW"/>
          <w14:textFill>
            <w14:solidFill>
              <w14:srgbClr w14:val="202122"/>
            </w14:solidFill>
          </w14:textFill>
        </w:rPr>
        <w:t>平面的位置不同。在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YV12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TW" w:eastAsia="zh-TW"/>
          <w14:textFill>
            <w14:solidFill>
              <w14:srgbClr w14:val="202122"/>
            </w14:solidFill>
          </w14:textFill>
        </w:rPr>
        <w:t>格式中，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V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>平面紧跟在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Y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>平面之后，然后才是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U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ja-JP" w:eastAsia="ja-JP"/>
          <w14:textFill>
            <w14:solidFill>
              <w14:srgbClr w14:val="202122"/>
            </w14:solidFill>
          </w14:textFill>
        </w:rPr>
        <w:t>平面（即：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YVU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TW" w:eastAsia="zh-TW"/>
          <w14:textFill>
            <w14:solidFill>
              <w14:srgbClr w14:val="202122"/>
            </w14:solidFill>
          </w14:textFill>
        </w:rPr>
        <w:t>）；但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I420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>则是相反（即：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YUV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）。</w:t>
      </w:r>
      <w:r>
        <w:rPr>
          <w:rStyle w:val="无"/>
          <w:rFonts w:ascii="PingFang SC Semibold" w:hAnsi="PingFang SC Semibold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NV12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>与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YV12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>类似，效果一样，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YV12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中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U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ja-JP" w:eastAsia="ja-JP"/>
          <w14:textFill>
            <w14:solidFill>
              <w14:srgbClr w14:val="202122"/>
            </w14:solidFill>
          </w14:textFill>
        </w:rPr>
        <w:t>和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V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>是连续排列的，而在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NV12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中，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U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ja-JP" w:eastAsia="ja-JP"/>
          <w14:textFill>
            <w14:solidFill>
              <w14:srgbClr w14:val="202122"/>
            </w14:solidFill>
          </w14:textFill>
        </w:rPr>
        <w:t>和</w:t>
      </w:r>
      <w:r>
        <w:rPr>
          <w:rFonts w:ascii="PingFang SC Regular" w:hAnsi="PingFang SC Regular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V</w:t>
      </w:r>
      <w:r>
        <w:rPr>
          <w:rFonts w:eastAsia="PingFang SC Regular" w:hint="eastAsia"/>
          <w:outline w:val="0"/>
          <w:color w:val="1f2021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02122"/>
            </w14:solidFill>
          </w14:textFill>
        </w:rPr>
        <w:t>就交错排列的。</w:t>
      </w:r>
      <w:r>
        <w:rPr>
          <w:rFonts w:ascii="PingFang SC Regular" w:cs="PingFang SC Regular" w:hAnsi="PingFang SC Regular" w:eastAsia="PingFang SC Regular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266700</wp:posOffset>
            </wp:positionV>
            <wp:extent cx="6120057" cy="307906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0790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before="0"/>
        <w:ind w:left="0" w:right="0" w:firstLine="0"/>
        <w:jc w:val="left"/>
        <w:rPr>
          <w:rFonts w:ascii="PingFang SC Regular" w:cs="PingFang SC Regular" w:hAnsi="PingFang SC Regular" w:eastAsia="PingFang SC Regular"/>
          <w:outline w:val="0"/>
          <w:color w:val="1f2021"/>
          <w:sz w:val="30"/>
          <w:szCs w:val="30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2e2e2e"/>
          <w:sz w:val="42"/>
          <w:szCs w:val="42"/>
          <w:shd w:val="clear" w:color="auto" w:fill="ffffff"/>
          <w:rtl w:val="0"/>
          <w14:textFill>
            <w14:solidFill>
              <w14:srgbClr w14:val="2F2F2F"/>
            </w14:solidFill>
          </w14:textFill>
        </w:rPr>
        <w:br w:type="page"/>
      </w: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42"/>
          <w:szCs w:val="42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42"/>
          <w:szCs w:val="42"/>
          <w:shd w:val="clear" w:color="auto" w:fill="ffffff"/>
          <w:rtl w:val="0"/>
          <w:lang w:val="zh-TW" w:eastAsia="zh-TW"/>
          <w14:textFill>
            <w14:solidFill>
              <w14:srgbClr w14:val="2F2F2F"/>
            </w14:solidFill>
          </w14:textFill>
        </w:rPr>
        <w:t>通用的</w:t>
      </w:r>
      <w:r>
        <w:rPr>
          <w:rFonts w:ascii="Helvetica Neue" w:hAnsi="Helvetica Neue"/>
          <w:b w:val="1"/>
          <w:bCs w:val="1"/>
          <w:outline w:val="0"/>
          <w:color w:val="2e2e2e"/>
          <w:sz w:val="42"/>
          <w:szCs w:val="42"/>
          <w:shd w:val="clear" w:color="auto" w:fill="ffffff"/>
          <w:rtl w:val="0"/>
          <w:lang w:val="en-US"/>
          <w14:textFill>
            <w14:solidFill>
              <w14:srgbClr w14:val="2F2F2F"/>
            </w14:solidFill>
          </w14:textFill>
        </w:rPr>
        <w:t>YUV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42"/>
          <w:szCs w:val="42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图像格式</w:t>
      </w:r>
      <w:r>
        <w:rPr>
          <w:b w:val="1"/>
          <w:bCs w:val="1"/>
          <w:outline w:val="0"/>
          <w:color w:val="2e2e2e"/>
          <w:sz w:val="42"/>
          <w:szCs w:val="42"/>
          <w:shd w:val="clear" w:color="auto" w:fill="ffffff"/>
          <w:rtl w:val="0"/>
          <w14:textFill>
            <w14:solidFill>
              <w14:srgbClr w14:val="2F2F2F"/>
            </w14:solidFill>
          </w14:textFill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-219709</wp:posOffset>
            </wp:positionH>
            <wp:positionV relativeFrom="line">
              <wp:posOffset>441923</wp:posOffset>
            </wp:positionV>
            <wp:extent cx="6120057" cy="314502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1450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42"/>
          <w:szCs w:val="42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42"/>
          <w:szCs w:val="42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42"/>
          <w:szCs w:val="42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帧和场图像</w:t>
      </w: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42"/>
          <w:szCs w:val="42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t>一帧</w:t>
      </w:r>
      <w:r>
        <w:rPr>
          <w:rFonts w:ascii="Helvetica Neue" w:hAnsi="Helvetica Neue"/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 xml:space="preserve"> =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顶场</w:t>
      </w:r>
      <w:r>
        <w:rPr>
          <w:rFonts w:ascii="Helvetica Neue" w:hAnsi="Helvetica Neue"/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 xml:space="preserve"> 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底场</w:t>
      </w:r>
      <w:r>
        <w:rPr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272225</wp:posOffset>
            </wp:positionV>
            <wp:extent cx="6120057" cy="384813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tif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481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表格样式 2"/>
        <w:bidi w:val="0"/>
        <w:ind w:left="0" w:right="0" w:firstLine="0"/>
        <w:jc w:val="left"/>
        <w:rPr>
          <w:b w:val="1"/>
          <w:bCs w:val="1"/>
          <w:outline w:val="0"/>
          <w:color w:val="2e2e2e"/>
          <w:sz w:val="42"/>
          <w:szCs w:val="42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42"/>
          <w:szCs w:val="42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逐行与隔行图像</w:t>
      </w:r>
    </w:p>
    <w:p>
      <w:pPr>
        <w:pStyle w:val="表格样式 2"/>
        <w:bidi w:val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表格样式 2"/>
        <w:bidi w:val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隔行图像（</w:t>
      </w:r>
      <w:r>
        <w:rPr>
          <w:rStyle w:val="无"/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F2F2F"/>
            </w14:solidFill>
          </w14:textFill>
        </w:rPr>
        <w:t>Interlaced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TW" w:eastAsia="zh-TW"/>
          <w14:textFill>
            <w14:solidFill>
              <w14:srgbClr w14:val="2F2F2F"/>
            </w14:solidFill>
          </w14:textFill>
        </w:rPr>
        <w:t>）是指：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4c4c4c"/>
          <w:sz w:val="32"/>
          <w:szCs w:val="32"/>
          <w:shd w:val="clear" w:color="auto" w:fill="ffffff"/>
          <w:rtl w:val="0"/>
          <w14:textFill>
            <w14:solidFill>
              <w14:srgbClr w14:val="4D4D4D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c4c4c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D4D4D"/>
            </w14:solidFill>
          </w14:textFill>
        </w:rPr>
        <w:t>每一帧被分割为两场，每一场包含了一帧中所有的奇数扫描行或者偶数扫描行，通常是先扫描奇数行得到第一场，然后扫描偶数行得到第二场。由于视觉暂留效应，人眼将会看到平滑的运动而不是闪动的半帧半帧的图像。但是这时会有几乎不会被注意到的闪烁出现，使得人眼容易疲劳。当屏幕的内容是横条纹时，这种闪烁特别容易被注意到。</w:t>
      </w:r>
    </w:p>
    <w:p>
      <w:pPr>
        <w:pStyle w:val="表格样式 2"/>
        <w:bidi w:val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逐行图像（</w:t>
      </w:r>
      <w:r>
        <w:rPr>
          <w:rStyle w:val="无"/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:lang w:val="fr-FR"/>
          <w14:textFill>
            <w14:solidFill>
              <w14:srgbClr w14:val="2F2F2F"/>
            </w14:solidFill>
          </w14:textFill>
        </w:rPr>
        <w:t>Progressive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TW" w:eastAsia="zh-TW"/>
          <w14:textFill>
            <w14:solidFill>
              <w14:srgbClr w14:val="2F2F2F"/>
            </w14:solidFill>
          </w14:textFill>
        </w:rPr>
        <w:t>）是指：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4c4c4c"/>
          <w:sz w:val="32"/>
          <w:szCs w:val="32"/>
          <w:shd w:val="clear" w:color="auto" w:fill="ffffff"/>
          <w:rtl w:val="0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 w:hint="default"/>
          <w:outline w:val="0"/>
          <w:color w:val="4c4c4c"/>
          <w:sz w:val="32"/>
          <w:szCs w:val="32"/>
          <w:shd w:val="clear" w:color="auto" w:fill="ffffff"/>
          <w:rtl w:val="0"/>
          <w14:textFill>
            <w14:solidFill>
              <w14:srgbClr w14:val="4D4D4D"/>
            </w14:solidFill>
          </w14:textFill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c4c4c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D4D4D"/>
            </w14:solidFill>
          </w14:textFill>
        </w:rPr>
        <w:t>逐行扫描每次显示整个扫描帧，如果逐行扫描的帧率和隔行扫描的场率相同，人眼将看到比隔行扫描更平滑的图像，相对于隔行扫描来说闪烁较小。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4c4c4c"/>
          <w:sz w:val="32"/>
          <w:szCs w:val="32"/>
          <w:shd w:val="clear" w:color="auto" w:fill="ffffff"/>
          <w:rtl w:val="0"/>
          <w14:textFill>
            <w14:solidFill>
              <w14:srgbClr w14:val="4D4D4D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c4c4c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D4D4D"/>
            </w14:solidFill>
          </w14:textFill>
        </w:rPr>
        <w:t>逐行扫描的电视相对于隔行，内容更加清晰，如果保持</w:t>
      </w:r>
      <w:r>
        <w:rPr>
          <w:rFonts w:ascii="Helvetica Neue" w:hAnsi="Helvetica Neue"/>
          <w:outline w:val="0"/>
          <w:color w:val="4c4c4c"/>
          <w:sz w:val="32"/>
          <w:szCs w:val="32"/>
          <w:shd w:val="clear" w:color="auto" w:fill="ffffff"/>
          <w:rtl w:val="0"/>
          <w:lang w:val="de-DE"/>
          <w14:textFill>
            <w14:solidFill>
              <w14:srgbClr w14:val="4D4D4D"/>
            </w14:solidFill>
          </w14:textFill>
        </w:rPr>
        <w:t>60hz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c4c4c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D4D4D"/>
            </w14:solidFill>
          </w14:textFill>
        </w:rPr>
        <w:t>的刷新频率，那么行频可以达到</w:t>
      </w:r>
      <w:r>
        <w:rPr>
          <w:rFonts w:ascii="Helvetica Neue" w:hAnsi="Helvetica Neue"/>
          <w:outline w:val="0"/>
          <w:color w:val="4c4c4c"/>
          <w:sz w:val="32"/>
          <w:szCs w:val="32"/>
          <w:shd w:val="clear" w:color="auto" w:fill="ffffff"/>
          <w:rtl w:val="0"/>
          <w14:textFill>
            <w14:solidFill>
              <w14:srgbClr w14:val="4D4D4D"/>
            </w14:solidFill>
          </w14:textFill>
        </w:rPr>
        <w:t>31.5khz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c4c4c"/>
          <w:sz w:val="32"/>
          <w:szCs w:val="32"/>
          <w:shd w:val="clear" w:color="auto" w:fill="ffffff"/>
          <w:rtl w:val="0"/>
          <w14:textFill>
            <w14:solidFill>
              <w14:srgbClr w14:val="4D4D4D"/>
            </w14:solidFill>
          </w14:textFill>
        </w:rPr>
        <w:t>，</w:t>
      </w:r>
      <w:r>
        <w:rPr>
          <w:rFonts w:ascii="Helvetica Neue" w:hAnsi="Helvetica Neue"/>
          <w:outline w:val="0"/>
          <w:color w:val="4c4c4c"/>
          <w:sz w:val="32"/>
          <w:szCs w:val="32"/>
          <w:shd w:val="clear" w:color="auto" w:fill="ffffff"/>
          <w:rtl w:val="0"/>
          <w14:textFill>
            <w14:solidFill>
              <w14:srgbClr w14:val="4D4D4D"/>
            </w14:solidFill>
          </w14:textFill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c4c4c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D4D4D"/>
            </w14:solidFill>
          </w14:textFill>
        </w:rPr>
        <w:t>制的</w:t>
      </w:r>
      <w:r>
        <w:rPr>
          <w:rFonts w:ascii="Helvetica Neue" w:hAnsi="Helvetica Neue"/>
          <w:outline w:val="0"/>
          <w:color w:val="4c4c4c"/>
          <w:sz w:val="32"/>
          <w:szCs w:val="32"/>
          <w:shd w:val="clear" w:color="auto" w:fill="ffffff"/>
          <w:rtl w:val="0"/>
          <w14:textFill>
            <w14:solidFill>
              <w14:srgbClr w14:val="4D4D4D"/>
            </w14:solidFill>
          </w14:textFill>
        </w:rPr>
        <w:t>525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c4c4c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D4D4D"/>
            </w14:solidFill>
          </w14:textFill>
        </w:rPr>
        <w:t>条扫描线是一次完成的。当然这是指真正意义上的逐行，如果信号源仍然是隔行信号（比如电视信号），那么就需要一个倍频转换器，实际效果等同于用隔行的方式模拟逐行，将同样的内容奇偶行复制，画面看起来密实了，但画面的真正细节并没有增加，从画质的角度来说，这种逐行被称为假逐行。因此要配合逐行的电视达到最佳效果，需要有逐行的信号源，比如逐行</w:t>
      </w:r>
      <w:r>
        <w:rPr>
          <w:rFonts w:ascii="Helvetica Neue" w:hAnsi="Helvetica Neue"/>
          <w:outline w:val="0"/>
          <w:color w:val="4c4c4c"/>
          <w:sz w:val="32"/>
          <w:szCs w:val="32"/>
          <w:shd w:val="clear" w:color="auto" w:fill="ffffff"/>
          <w:rtl w:val="0"/>
          <w:lang w:val="da-DK"/>
          <w14:textFill>
            <w14:solidFill>
              <w14:srgbClr w14:val="4D4D4D"/>
            </w14:solidFill>
          </w14:textFill>
        </w:rPr>
        <w:t>dvd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c4c4c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D4D4D"/>
            </w14:solidFill>
          </w14:textFill>
        </w:rPr>
        <w:t>机、电脑显示卡或者数字高清信号。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c4c4c"/>
          <w:sz w:val="32"/>
          <w:szCs w:val="32"/>
          <w:shd w:val="clear" w:color="auto" w:fill="ffffff"/>
          <w:rtl w:val="0"/>
          <w14:textFill>
            <w14:solidFill>
              <w14:srgbClr w14:val="4D4D4D"/>
            </w14:solidFill>
          </w14:textFill>
        </w:rPr>
        <w:br w:type="page"/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次回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Style w:val="Hyperlink.2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fldChar w:fldCharType="begin" w:fldLock="0"/>
      </w:r>
      <w:r>
        <w:rPr>
          <w:rStyle w:val="Hyperlink.2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instrText xml:space="preserve"> HYPERLINK "http://www.52im.net/thread-232-1-2.html"</w:instrText>
      </w:r>
      <w:r>
        <w:rPr>
          <w:rStyle w:val="Hyperlink.2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fldChar w:fldCharType="separate" w:fldLock="0"/>
      </w:r>
      <w:r>
        <w:rPr>
          <w:rStyle w:val="Hyperlink.2"/>
          <w:rFonts w:ascii="Helvetica Neue" w:hAnsi="Helvetica Neue"/>
          <w:outline w:val="0"/>
          <w:color w:val="2e2e2e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F2F2F"/>
            </w14:solidFill>
          </w14:textFill>
        </w:rPr>
        <w:t>http://www.52im.net/thread-232-1-2.html</w:t>
      </w:r>
      <w:r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参考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Style w:val="Hyperlink.2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fldChar w:fldCharType="begin" w:fldLock="0"/>
      </w:r>
      <w:r>
        <w:rPr>
          <w:rStyle w:val="Hyperlink.2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instrText xml:space="preserve"> HYPERLINK "http://terms.naer.edu.tw/detail/1678804/"</w:instrText>
      </w:r>
      <w:r>
        <w:rPr>
          <w:rStyle w:val="Hyperlink.2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fldChar w:fldCharType="separate" w:fldLock="0"/>
      </w:r>
      <w:r>
        <w:rPr>
          <w:rStyle w:val="Hyperlink.2"/>
          <w:rFonts w:ascii="Helvetica Neue" w:hAnsi="Helvetica Neue"/>
          <w:outline w:val="0"/>
          <w:color w:val="2e2e2e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F2F2F"/>
            </w14:solidFill>
          </w14:textFill>
        </w:rPr>
        <w:t>http://terms.naer.edu.tw/detail/1678804/</w:t>
      </w:r>
      <w:r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Style w:val="Hyperlink.2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fldChar w:fldCharType="begin" w:fldLock="0"/>
      </w:r>
      <w:r>
        <w:rPr>
          <w:rStyle w:val="Hyperlink.2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instrText xml:space="preserve"> HYPERLINK "http://www.52im.net/forum.php?mod=viewthread&amp;tid=229"</w:instrText>
      </w:r>
      <w:r>
        <w:rPr>
          <w:rStyle w:val="Hyperlink.2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fldChar w:fldCharType="separate" w:fldLock="0"/>
      </w:r>
      <w:r>
        <w:rPr>
          <w:rStyle w:val="Hyperlink.2"/>
          <w:rFonts w:ascii="Helvetica Neue" w:hAnsi="Helvetica Neue"/>
          <w:outline w:val="0"/>
          <w:color w:val="2e2e2e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F2F2F"/>
            </w14:solidFill>
          </w14:textFill>
        </w:rPr>
        <w:t>http://www.52im.net/forum.php?mod=viewthread&amp;tid=229</w:t>
      </w:r>
      <w:r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Style w:val="Hyperlink.2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fldChar w:fldCharType="begin" w:fldLock="0"/>
      </w:r>
      <w:r>
        <w:rPr>
          <w:rStyle w:val="Hyperlink.2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instrText xml:space="preserve"> HYPERLINK "https://www.cnblogs.com/yongdaimi/p/9809093.html"</w:instrText>
      </w:r>
      <w:r>
        <w:rPr>
          <w:rStyle w:val="Hyperlink.2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fldChar w:fldCharType="separate" w:fldLock="0"/>
      </w:r>
      <w:r>
        <w:rPr>
          <w:rStyle w:val="Hyperlink.2"/>
          <w:rFonts w:ascii="Helvetica Neue" w:hAnsi="Helvetica Neue"/>
          <w:outline w:val="0"/>
          <w:color w:val="2e2e2e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F2F2F"/>
            </w14:solidFill>
          </w14:textFill>
        </w:rPr>
        <w:t>https://www.cnblogs.com/yongdaimi/p/9809093.html</w:t>
      </w:r>
      <w:r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Style w:val="Hyperlink.2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fldChar w:fldCharType="begin" w:fldLock="0"/>
      </w:r>
      <w:r>
        <w:rPr>
          <w:rStyle w:val="Hyperlink.2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instrText xml:space="preserve"> HYPERLINK "https://tool.oschina.net/commons?type=3"</w:instrText>
      </w:r>
      <w:r>
        <w:rPr>
          <w:rStyle w:val="Hyperlink.2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fldChar w:fldCharType="separate" w:fldLock="0"/>
      </w:r>
      <w:r>
        <w:rPr>
          <w:rStyle w:val="Hyperlink.2"/>
          <w:rFonts w:ascii="Helvetica Neue" w:hAnsi="Helvetica Neue"/>
          <w:outline w:val="0"/>
          <w:color w:val="2e2e2e"/>
          <w:sz w:val="30"/>
          <w:szCs w:val="30"/>
          <w:shd w:val="clear" w:color="auto" w:fill="ffffff"/>
          <w:rtl w:val="0"/>
          <w:lang w:val="de-DE"/>
          <w14:textFill>
            <w14:solidFill>
              <w14:srgbClr w14:val="2F2F2F"/>
            </w14:solidFill>
          </w14:textFill>
        </w:rPr>
        <w:t>https://tool.oschina.net/commons?type=3</w:t>
      </w:r>
      <w:r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Style w:val="Hyperlink.2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fldChar w:fldCharType="begin" w:fldLock="0"/>
      </w:r>
      <w:r>
        <w:rPr>
          <w:rStyle w:val="Hyperlink.2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instrText xml:space="preserve"> HYPERLINK "https://zh.wikipedia.org/wiki/YUV"</w:instrText>
      </w:r>
      <w:r>
        <w:rPr>
          <w:rStyle w:val="Hyperlink.2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fldChar w:fldCharType="separate" w:fldLock="0"/>
      </w:r>
      <w:r>
        <w:rPr>
          <w:rStyle w:val="Hyperlink.2"/>
          <w:rFonts w:ascii="Helvetica Neue" w:hAnsi="Helvetica Neue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t>https://zh.wikipedia.org/wiki/YUV</w:t>
      </w:r>
      <w:r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Style w:val="Hyperlink.2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fldChar w:fldCharType="begin" w:fldLock="0"/>
      </w:r>
      <w:r>
        <w:rPr>
          <w:rStyle w:val="Hyperlink.2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instrText xml:space="preserve"> HYPERLINK "https://www.glumes.com/post/ffmpeg/understand-yuv-format/"</w:instrText>
      </w:r>
      <w:r>
        <w:rPr>
          <w:rStyle w:val="Hyperlink.2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fldChar w:fldCharType="separate" w:fldLock="0"/>
      </w:r>
      <w:r>
        <w:rPr>
          <w:rStyle w:val="Hyperlink.2"/>
          <w:rFonts w:ascii="Helvetica Neue" w:hAnsi="Helvetica Neue"/>
          <w:outline w:val="0"/>
          <w:color w:val="2e2e2e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F2F2F"/>
            </w14:solidFill>
          </w14:textFill>
        </w:rPr>
        <w:t>https://www.glumes.com/post/ffmpeg/understand-yuv-format/</w:t>
      </w:r>
      <w:r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Style w:val="Hyperlink.2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fldChar w:fldCharType="begin" w:fldLock="0"/>
      </w:r>
      <w:r>
        <w:rPr>
          <w:rStyle w:val="Hyperlink.2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instrText xml:space="preserve"> HYPERLINK "https://blog.csdn.net/xiaojun111111/article/details/70255048"</w:instrText>
      </w:r>
      <w:r>
        <w:rPr>
          <w:rStyle w:val="Hyperlink.2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fldChar w:fldCharType="separate" w:fldLock="0"/>
      </w:r>
      <w:r>
        <w:rPr>
          <w:rStyle w:val="Hyperlink.2"/>
          <w:rFonts w:ascii="Helvetica Neue" w:hAnsi="Helvetica Neue"/>
          <w:outline w:val="0"/>
          <w:color w:val="2e2e2e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F2F2F"/>
            </w14:solidFill>
          </w14:textFill>
        </w:rPr>
        <w:t>https://blog.csdn.net/xiaojun111111/article/details/70255048</w:t>
      </w:r>
      <w:r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tl w:val="0"/>
        </w:rPr>
      </w:pPr>
      <w:r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r>
    </w:p>
    <w:sectPr>
      <w:headerReference w:type="default" r:id="rId10"/>
      <w:footerReference w:type="default" r:id="rId1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ongti TC Bold">
    <w:charset w:val="00"/>
    <w:family w:val="roman"/>
    <w:pitch w:val="default"/>
  </w:font>
  <w:font w:name="Times Roman">
    <w:charset w:val="00"/>
    <w:family w:val="roman"/>
    <w:pitch w:val="default"/>
  </w:font>
  <w:font w:name="PingFang SC Regular">
    <w:charset w:val="00"/>
    <w:family w:val="roman"/>
    <w:pitch w:val="default"/>
  </w:font>
  <w:font w:name="PingFang SC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项目符号"/>
  </w:abstractNum>
  <w:abstractNum w:abstractNumId="1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副标题">
    <w:name w:val="副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numbering" w:styleId="项目符号">
    <w:name w:val="项目符号"/>
    <w:pPr>
      <w:numPr>
        <w:numId w:val="1"/>
      </w:numPr>
    </w:p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  <w:style w:type="character" w:styleId="无">
    <w:name w:val="无"/>
  </w:style>
  <w:style w:type="character" w:styleId="Hyperlink.0">
    <w:name w:val="Hyperlink.0"/>
    <w:basedOn w:val="无"/>
    <w:next w:val="Hyperlink.0"/>
    <w:rPr>
      <w:b w:val="1"/>
      <w:bCs w:val="1"/>
      <w:outline w:val="0"/>
      <w:color w:val="0645ac"/>
      <w14:textFill>
        <w14:solidFill>
          <w14:srgbClr w14:val="0645AD"/>
        </w14:solidFill>
      </w14:textFill>
    </w:rPr>
  </w:style>
  <w:style w:type="character" w:styleId="Hyperlink.1">
    <w:name w:val="Hyperlink.1"/>
    <w:basedOn w:val="无"/>
    <w:next w:val="Hyperlink.1"/>
    <w:rPr>
      <w:b w:val="0"/>
      <w:bCs w:val="0"/>
      <w:outline w:val="0"/>
      <w:color w:val="0645ac"/>
      <w:sz w:val="26"/>
      <w:szCs w:val="26"/>
      <w14:textFill>
        <w14:solidFill>
          <w14:srgbClr w14:val="0645AD"/>
        </w14:solidFill>
      </w14:textFill>
    </w:rPr>
  </w:style>
  <w:style w:type="character" w:styleId="Hyperlink.2">
    <w:name w:val="Hyperlink.2"/>
    <w:basedOn w:val="Hyperlink"/>
    <w:next w:val="Hyperlink.2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image" Target="media/image4.tif"/><Relationship Id="rId8" Type="http://schemas.openxmlformats.org/officeDocument/2006/relationships/image" Target="media/image5.tif"/><Relationship Id="rId9" Type="http://schemas.openxmlformats.org/officeDocument/2006/relationships/image" Target="media/image6.tif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