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70A" w:rsidRPr="00AB570A" w:rsidRDefault="00AB570A" w:rsidP="00AB5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Цели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проекта</w:t>
      </w:r>
      <w:proofErr w:type="spellEnd"/>
    </w:p>
    <w:p w:rsidR="00AB570A" w:rsidRPr="00AB570A" w:rsidRDefault="00AB570A" w:rsidP="00AB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модель, предсказывающую </w:t>
      </w:r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Attrition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(уволился ли сотрудник).</w:t>
      </w:r>
    </w:p>
    <w:p w:rsidR="00AB570A" w:rsidRPr="00AB570A" w:rsidRDefault="00AB570A" w:rsidP="00AB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Исследовать данные (</w:t>
      </w:r>
      <w:r w:rsidRPr="00AB570A">
        <w:rPr>
          <w:rFonts w:ascii="Courier New" w:eastAsia="Times New Roman" w:hAnsi="Courier New" w:cs="Courier New"/>
          <w:sz w:val="20"/>
          <w:szCs w:val="20"/>
        </w:rPr>
        <w:t>EDA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): какие факторы влияют на увольнение.</w:t>
      </w:r>
    </w:p>
    <w:p w:rsidR="00AB570A" w:rsidRPr="00AB570A" w:rsidRDefault="00AB570A" w:rsidP="00AB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и сравнить </w:t>
      </w:r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 классификационные модели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B570A" w:rsidRPr="00AB570A" w:rsidRDefault="00AB570A" w:rsidP="00AB57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Логистическая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регрессия</w:t>
      </w:r>
      <w:proofErr w:type="spellEnd"/>
    </w:p>
    <w:p w:rsidR="00AB570A" w:rsidRPr="00AB570A" w:rsidRDefault="00AB570A" w:rsidP="00AB57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Дерево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решений</w:t>
      </w:r>
      <w:proofErr w:type="spellEnd"/>
    </w:p>
    <w:p w:rsidR="00AB570A" w:rsidRPr="00AB570A" w:rsidRDefault="00AB570A" w:rsidP="00AB57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Случайный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лес</w:t>
      </w:r>
      <w:proofErr w:type="spellEnd"/>
    </w:p>
    <w:p w:rsidR="00AB570A" w:rsidRPr="00AB570A" w:rsidRDefault="00AB570A" w:rsidP="00AB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Выбрать лучшую модель по метрикам (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accuracy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1-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score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ROC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AUC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AB570A" w:rsidRPr="00AB570A" w:rsidRDefault="00AB570A" w:rsidP="00AB5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Подготовить модель к использованию через </w:t>
      </w:r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B570A" w:rsidRPr="00AB570A" w:rsidRDefault="00AB570A" w:rsidP="00AB5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Датасет</w:t>
      </w:r>
      <w:proofErr w:type="spellEnd"/>
    </w:p>
    <w:p w:rsidR="00AB570A" w:rsidRPr="00AB570A" w:rsidRDefault="00AB570A" w:rsidP="00AB5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HR</w:t>
      </w:r>
      <w:r w:rsidRPr="00AB570A">
        <w:rPr>
          <w:rFonts w:ascii="Courier New" w:eastAsia="Times New Roman" w:hAnsi="Courier New" w:cs="Courier New"/>
          <w:sz w:val="20"/>
          <w:szCs w:val="20"/>
        </w:rPr>
        <w:t>Employee.csv</w:t>
      </w:r>
    </w:p>
    <w:p w:rsidR="00AB570A" w:rsidRPr="00AB570A" w:rsidRDefault="00AB570A" w:rsidP="00AB5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Размер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: 1471 строк, 35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признаков</w:t>
      </w:r>
      <w:proofErr w:type="spellEnd"/>
    </w:p>
    <w:p w:rsidR="00AB570A" w:rsidRPr="00AB570A" w:rsidRDefault="00AB570A" w:rsidP="00AB5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Целевая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переменная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B570A">
        <w:rPr>
          <w:rFonts w:ascii="Courier New" w:eastAsia="Times New Roman" w:hAnsi="Courier New" w:cs="Courier New"/>
          <w:sz w:val="20"/>
          <w:szCs w:val="20"/>
        </w:rPr>
        <w:t>Attrition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B570A">
        <w:rPr>
          <w:rFonts w:ascii="Courier New" w:eastAsia="Times New Roman" w:hAnsi="Courier New" w:cs="Courier New"/>
          <w:sz w:val="20"/>
          <w:szCs w:val="20"/>
        </w:rPr>
        <w:t>Yes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AB570A">
        <w:rPr>
          <w:rFonts w:ascii="Courier New" w:eastAsia="Times New Roman" w:hAnsi="Courier New" w:cs="Courier New"/>
          <w:sz w:val="20"/>
          <w:szCs w:val="20"/>
        </w:rPr>
        <w:t>No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570A" w:rsidRPr="00AB570A" w:rsidRDefault="00AB570A" w:rsidP="00AB5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Этап 1: Анализ данных (</w:t>
      </w:r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EDA</w:t>
      </w:r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AB570A" w:rsidRPr="00AB570A" w:rsidRDefault="00AB570A" w:rsidP="00AB5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Загрузка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первичный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осмотр</w:t>
      </w:r>
      <w:proofErr w:type="spellEnd"/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Загрузить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датасет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B570A">
        <w:rPr>
          <w:rFonts w:ascii="Courier New" w:eastAsia="Times New Roman" w:hAnsi="Courier New" w:cs="Courier New"/>
          <w:sz w:val="20"/>
          <w:szCs w:val="20"/>
        </w:rPr>
        <w:t>pandas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Посмотреть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70A">
        <w:rPr>
          <w:rFonts w:ascii="Courier New" w:eastAsia="Times New Roman" w:hAnsi="Courier New" w:cs="Courier New"/>
          <w:sz w:val="20"/>
          <w:szCs w:val="20"/>
        </w:rPr>
        <w:t>.shape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.head()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.info()</w:t>
      </w:r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Проверка на пропуски: </w:t>
      </w:r>
      <w:r w:rsidRPr="00AB570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AB570A">
        <w:rPr>
          <w:rFonts w:ascii="Courier New" w:eastAsia="Times New Roman" w:hAnsi="Courier New" w:cs="Courier New"/>
          <w:sz w:val="20"/>
          <w:szCs w:val="20"/>
          <w:lang w:val="ru-RU"/>
        </w:rPr>
        <w:t>().</w:t>
      </w:r>
      <w:r w:rsidRPr="00AB570A">
        <w:rPr>
          <w:rFonts w:ascii="Courier New" w:eastAsia="Times New Roman" w:hAnsi="Courier New" w:cs="Courier New"/>
          <w:sz w:val="20"/>
          <w:szCs w:val="20"/>
        </w:rPr>
        <w:t>sum</w:t>
      </w:r>
      <w:r w:rsidRPr="00AB570A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AB570A" w:rsidRPr="00AB570A" w:rsidRDefault="00AB570A" w:rsidP="00AB5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категориальных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признаков</w:t>
      </w:r>
      <w:proofErr w:type="spellEnd"/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AB570A">
        <w:rPr>
          <w:rFonts w:ascii="Courier New" w:eastAsia="Times New Roman" w:hAnsi="Courier New" w:cs="Courier New"/>
          <w:sz w:val="20"/>
          <w:szCs w:val="20"/>
        </w:rPr>
        <w:t>()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70A">
        <w:rPr>
          <w:rFonts w:ascii="Courier New" w:eastAsia="Times New Roman" w:hAnsi="Courier New" w:cs="Courier New"/>
          <w:sz w:val="20"/>
          <w:szCs w:val="20"/>
        </w:rPr>
        <w:t>Attrition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JobRole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Education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Gender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OverTime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MaritalStatus</w:t>
      </w:r>
      <w:proofErr w:type="spellEnd"/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Группировки: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AB570A">
        <w:rPr>
          <w:rFonts w:ascii="Courier New" w:eastAsia="Times New Roman" w:hAnsi="Courier New" w:cs="Courier New"/>
          <w:sz w:val="20"/>
          <w:szCs w:val="20"/>
          <w:lang w:val="ru-RU"/>
        </w:rPr>
        <w:t>('</w:t>
      </w:r>
      <w:r w:rsidRPr="00AB570A">
        <w:rPr>
          <w:rFonts w:ascii="Courier New" w:eastAsia="Times New Roman" w:hAnsi="Courier New" w:cs="Courier New"/>
          <w:sz w:val="20"/>
          <w:szCs w:val="20"/>
        </w:rPr>
        <w:t>Attrition</w:t>
      </w:r>
      <w:r w:rsidRPr="00AB570A">
        <w:rPr>
          <w:rFonts w:ascii="Courier New" w:eastAsia="Times New Roman" w:hAnsi="Courier New" w:cs="Courier New"/>
          <w:sz w:val="20"/>
          <w:szCs w:val="20"/>
          <w:lang w:val="ru-RU"/>
        </w:rPr>
        <w:t>')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ключевым признакам</w:t>
      </w:r>
    </w:p>
    <w:p w:rsidR="00AB570A" w:rsidRPr="00AB570A" w:rsidRDefault="00AB570A" w:rsidP="00AB5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Числовой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</w:t>
      </w:r>
      <w:proofErr w:type="spellEnd"/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Распределения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MonthlyIncome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Age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DistanceFromHome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YearsAtCompany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YearsSinceLastPromotion</w:t>
      </w:r>
      <w:proofErr w:type="spellEnd"/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Courier New" w:eastAsia="Times New Roman" w:hAnsi="Courier New" w:cs="Courier New"/>
          <w:sz w:val="20"/>
          <w:szCs w:val="20"/>
        </w:rPr>
        <w:t>.describe()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числовым</w:t>
      </w:r>
      <w:proofErr w:type="spellEnd"/>
    </w:p>
    <w:p w:rsidR="00AB570A" w:rsidRPr="00AB570A" w:rsidRDefault="00AB570A" w:rsidP="00AB5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факторов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увольнения</w:t>
      </w:r>
      <w:proofErr w:type="spellEnd"/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Средние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значения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метрик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70A">
        <w:rPr>
          <w:rFonts w:ascii="Courier New" w:eastAsia="Times New Roman" w:hAnsi="Courier New" w:cs="Courier New"/>
          <w:sz w:val="20"/>
          <w:szCs w:val="20"/>
        </w:rPr>
        <w:t>Attrition</w:t>
      </w:r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Распределение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увольнений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B570A" w:rsidRPr="00AB570A" w:rsidRDefault="00AB570A" w:rsidP="00AB57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JobRole</w:t>
      </w:r>
      <w:proofErr w:type="spellEnd"/>
    </w:p>
    <w:p w:rsidR="00AB570A" w:rsidRPr="00AB570A" w:rsidRDefault="00AB570A" w:rsidP="00AB57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OverTime</w:t>
      </w:r>
      <w:proofErr w:type="spellEnd"/>
    </w:p>
    <w:p w:rsidR="00AB570A" w:rsidRPr="00AB570A" w:rsidRDefault="00AB570A" w:rsidP="00AB57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DistanceFromHome</w:t>
      </w:r>
      <w:proofErr w:type="spellEnd"/>
    </w:p>
    <w:p w:rsidR="00AB570A" w:rsidRPr="00AB570A" w:rsidRDefault="00AB570A" w:rsidP="00AB5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Визуализация</w:t>
      </w:r>
      <w:proofErr w:type="spellEnd"/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seaborn.histplot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boxplot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barplot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</w:p>
    <w:p w:rsidR="00AB570A" w:rsidRPr="00AB570A" w:rsidRDefault="00AB570A" w:rsidP="00AB57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Примеры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B570A" w:rsidRPr="00AB570A" w:rsidRDefault="00AB570A" w:rsidP="00AB57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Courier New" w:eastAsia="Times New Roman" w:hAnsi="Courier New" w:cs="Courier New"/>
          <w:sz w:val="20"/>
          <w:szCs w:val="20"/>
        </w:rPr>
        <w:t>Attrition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JobSatisfaction</w:t>
      </w:r>
      <w:proofErr w:type="spellEnd"/>
    </w:p>
    <w:p w:rsidR="00AB570A" w:rsidRPr="00AB570A" w:rsidRDefault="00AB570A" w:rsidP="00AB57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Courier New" w:eastAsia="Times New Roman" w:hAnsi="Courier New" w:cs="Courier New"/>
          <w:sz w:val="20"/>
          <w:szCs w:val="20"/>
        </w:rPr>
        <w:t>Attrition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DistanceFromHome</w:t>
      </w:r>
      <w:proofErr w:type="spellEnd"/>
    </w:p>
    <w:p w:rsidR="00AB570A" w:rsidRPr="00AB570A" w:rsidRDefault="00AB570A" w:rsidP="00AB570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Courier New" w:eastAsia="Times New Roman" w:hAnsi="Courier New" w:cs="Courier New"/>
          <w:sz w:val="20"/>
          <w:szCs w:val="20"/>
        </w:rPr>
        <w:lastRenderedPageBreak/>
        <w:t>Attrition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OverTime</w:t>
      </w:r>
      <w:proofErr w:type="spellEnd"/>
    </w:p>
    <w:p w:rsidR="00AB570A" w:rsidRPr="00AB570A" w:rsidRDefault="00AB570A" w:rsidP="00AB5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Этап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2: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Предобработка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данных</w:t>
      </w:r>
      <w:proofErr w:type="spellEnd"/>
    </w:p>
    <w:p w:rsidR="00AB570A" w:rsidRPr="00AB570A" w:rsidRDefault="00AB570A" w:rsidP="00AB5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Удаление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неинформативных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столбцов</w:t>
      </w:r>
      <w:proofErr w:type="spellEnd"/>
    </w:p>
    <w:p w:rsidR="00AB570A" w:rsidRPr="00AB570A" w:rsidRDefault="00AB570A" w:rsidP="00AB57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EmployeeCount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Over18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StandardHours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EmployeeNumber</w:t>
      </w:r>
      <w:proofErr w:type="spellEnd"/>
    </w:p>
    <w:p w:rsidR="00AB570A" w:rsidRPr="00AB570A" w:rsidRDefault="00AB570A" w:rsidP="00AB5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Кодирование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категориальных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признаков</w:t>
      </w:r>
      <w:proofErr w:type="spellEnd"/>
    </w:p>
    <w:p w:rsidR="00AB570A" w:rsidRPr="00AB570A" w:rsidRDefault="00AB570A" w:rsidP="00AB57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бинарных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B570A">
        <w:rPr>
          <w:rFonts w:ascii="Courier New" w:eastAsia="Times New Roman" w:hAnsi="Courier New" w:cs="Courier New"/>
          <w:sz w:val="20"/>
          <w:szCs w:val="20"/>
        </w:rPr>
        <w:t>Attrition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OverTime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Gender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BusinessTravel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570A" w:rsidRPr="00AB570A" w:rsidRDefault="00AB570A" w:rsidP="00AB57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OneHotEncoding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(или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pd.get_dummies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) для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многокатегорийных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JobRole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Department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MaritalStatus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570A" w:rsidRPr="00AB570A" w:rsidRDefault="00AB570A" w:rsidP="00AB5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Масштабирование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числовых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признаков</w:t>
      </w:r>
      <w:proofErr w:type="spellEnd"/>
    </w:p>
    <w:p w:rsidR="00AB570A" w:rsidRPr="00AB570A" w:rsidRDefault="00AB570A" w:rsidP="00AB57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для: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MonthlyIncome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DistanceFromHome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70A">
        <w:rPr>
          <w:rFonts w:ascii="Courier New" w:eastAsia="Times New Roman" w:hAnsi="Courier New" w:cs="Courier New"/>
          <w:sz w:val="20"/>
          <w:szCs w:val="20"/>
        </w:rPr>
        <w:t>Age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YearsAtCompany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YearsInCurrentRole</w:t>
      </w:r>
      <w:proofErr w:type="spellEnd"/>
    </w:p>
    <w:p w:rsidR="00AB570A" w:rsidRPr="00AB570A" w:rsidRDefault="00AB570A" w:rsidP="00AB5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Разделение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данных</w:t>
      </w:r>
      <w:proofErr w:type="spellEnd"/>
    </w:p>
    <w:p w:rsidR="00AB570A" w:rsidRPr="00AB570A" w:rsidRDefault="00AB570A" w:rsidP="00AB57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Courier New" w:eastAsia="Times New Roman" w:hAnsi="Courier New" w:cs="Courier New"/>
          <w:sz w:val="20"/>
          <w:szCs w:val="20"/>
        </w:rPr>
        <w:t>X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признаки, </w:t>
      </w:r>
      <w:r w:rsidRPr="00AB570A">
        <w:rPr>
          <w:rFonts w:ascii="Courier New" w:eastAsia="Times New Roman" w:hAnsi="Courier New" w:cs="Courier New"/>
          <w:sz w:val="20"/>
          <w:szCs w:val="20"/>
        </w:rPr>
        <w:t>y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AB570A">
        <w:rPr>
          <w:rFonts w:ascii="Courier New" w:eastAsia="Times New Roman" w:hAnsi="Courier New" w:cs="Courier New"/>
          <w:sz w:val="20"/>
          <w:szCs w:val="20"/>
        </w:rPr>
        <w:t>Attrition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(преобразованный в </w:t>
      </w:r>
      <w:r w:rsidRPr="00AB570A">
        <w:rPr>
          <w:rFonts w:ascii="Courier New" w:eastAsia="Times New Roman" w:hAnsi="Courier New" w:cs="Courier New"/>
          <w:sz w:val="20"/>
          <w:szCs w:val="20"/>
          <w:lang w:val="ru-RU"/>
        </w:rPr>
        <w:t>0/1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AB570A" w:rsidRPr="00AB570A" w:rsidRDefault="00AB570A" w:rsidP="00AB57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Train/test split: </w:t>
      </w:r>
      <w:r w:rsidRPr="00AB570A">
        <w:rPr>
          <w:rFonts w:ascii="Courier New" w:eastAsia="Times New Roman" w:hAnsi="Courier New" w:cs="Courier New"/>
          <w:sz w:val="20"/>
          <w:szCs w:val="20"/>
        </w:rPr>
        <w:t>80% / 20%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570A" w:rsidRPr="00AB570A" w:rsidRDefault="00AB570A" w:rsidP="00AB5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Этап 3: Обучение моделей</w: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3.1 Логистическая регрессия</w:t>
      </w:r>
    </w:p>
    <w:p w:rsidR="00AB570A" w:rsidRPr="00AB570A" w:rsidRDefault="00AB570A" w:rsidP="00AB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из </w:t>
      </w:r>
      <w:r w:rsidRPr="00AB570A">
        <w:rPr>
          <w:rFonts w:ascii="Courier New" w:eastAsia="Times New Roman" w:hAnsi="Courier New" w:cs="Courier New"/>
          <w:sz w:val="20"/>
          <w:szCs w:val="20"/>
        </w:rPr>
        <w:t>sklearn</w:t>
      </w:r>
    </w:p>
    <w:p w:rsidR="00AB570A" w:rsidRPr="00AB570A" w:rsidRDefault="00AB570A" w:rsidP="00AB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предсказание</w:t>
      </w:r>
      <w:proofErr w:type="spellEnd"/>
    </w:p>
    <w:p w:rsidR="00AB570A" w:rsidRPr="00AB570A" w:rsidRDefault="00AB570A" w:rsidP="00AB5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B570A" w:rsidRPr="00AB570A" w:rsidRDefault="00AB570A" w:rsidP="00AB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B570A" w:rsidRPr="00AB570A" w:rsidRDefault="00AB570A" w:rsidP="00AB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t>Precision, Recall, F1</w:t>
      </w:r>
    </w:p>
    <w:p w:rsidR="00AB570A" w:rsidRPr="00AB570A" w:rsidRDefault="00AB570A" w:rsidP="00AB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Confusion Matrix +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график</w:t>
      </w:r>
      <w:proofErr w:type="spellEnd"/>
    </w:p>
    <w:p w:rsidR="00AB570A" w:rsidRPr="00AB570A" w:rsidRDefault="00AB570A" w:rsidP="00AB5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ROC AUC +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кривая</w:t>
      </w:r>
      <w:proofErr w:type="spellEnd"/>
    </w:p>
    <w:p w:rsidR="00AB570A" w:rsidRPr="00AB570A" w:rsidRDefault="00AB570A" w:rsidP="00AB5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3.2</w:t>
      </w:r>
      <w:proofErr w:type="gramEnd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Дерево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решений</w:t>
      </w:r>
      <w:proofErr w:type="spellEnd"/>
    </w:p>
    <w:p w:rsidR="00AB570A" w:rsidRPr="00AB570A" w:rsidRDefault="00AB570A" w:rsidP="00AB5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</w:p>
    <w:p w:rsidR="00AB570A" w:rsidRPr="00AB570A" w:rsidRDefault="00AB570A" w:rsidP="00AB5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Повторить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шаги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обучение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предсказание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</w:p>
    <w:p w:rsidR="00AB570A" w:rsidRPr="00AB570A" w:rsidRDefault="00AB570A" w:rsidP="00AB5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Построение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дерева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plot_tree</w:t>
      </w:r>
      <w:proofErr w:type="spellEnd"/>
      <w:r w:rsidRPr="00AB570A">
        <w:rPr>
          <w:rFonts w:ascii="Courier New" w:eastAsia="Times New Roman" w:hAnsi="Courier New" w:cs="Courier New"/>
          <w:sz w:val="20"/>
          <w:szCs w:val="20"/>
        </w:rPr>
        <w:t>()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3.3</w:t>
      </w:r>
      <w:proofErr w:type="gramEnd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Случайный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27"/>
          <w:szCs w:val="27"/>
        </w:rPr>
        <w:t>лес</w:t>
      </w:r>
      <w:proofErr w:type="spellEnd"/>
    </w:p>
    <w:p w:rsidR="00AB570A" w:rsidRPr="00AB570A" w:rsidRDefault="00AB570A" w:rsidP="00AB5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:rsidR="00AB570A" w:rsidRPr="00AB570A" w:rsidRDefault="00AB570A" w:rsidP="00AB5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lastRenderedPageBreak/>
        <w:t>Повторить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шаги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метриками</w:t>
      </w:r>
      <w:proofErr w:type="spellEnd"/>
    </w:p>
    <w:p w:rsidR="00AB570A" w:rsidRPr="00AB570A" w:rsidRDefault="00AB570A" w:rsidP="00AB5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Важность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признаков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B570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feature_importances</w:t>
      </w:r>
      <w:proofErr w:type="spellEnd"/>
      <w:r w:rsidRPr="00AB570A">
        <w:rPr>
          <w:rFonts w:ascii="Courier New" w:eastAsia="Times New Roman" w:hAnsi="Courier New" w:cs="Courier New"/>
          <w:sz w:val="20"/>
          <w:szCs w:val="20"/>
        </w:rPr>
        <w:t>_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570A" w:rsidRPr="00AB570A" w:rsidRDefault="00AB570A" w:rsidP="00AB5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Этап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4: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Сравнение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моделей</w:t>
      </w:r>
      <w:proofErr w:type="spellEnd"/>
    </w:p>
    <w:p w:rsidR="00AB570A" w:rsidRPr="00AB570A" w:rsidRDefault="00AB570A" w:rsidP="00AB5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Таблица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сравнения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br/>
        <w:t xml:space="preserve">| Модель | </w:t>
      </w:r>
      <w:r w:rsidR="00D93D5B">
        <w:rPr>
          <w:rFonts w:ascii="Times New Roman" w:eastAsia="Times New Roman" w:hAnsi="Times New Roman" w:cs="Times New Roman"/>
          <w:sz w:val="24"/>
          <w:szCs w:val="24"/>
        </w:rPr>
        <w:t>Accuracy | F1-score | ROC AUC |</w:t>
      </w:r>
      <w:r w:rsidR="00D93D5B">
        <w:rPr>
          <w:rFonts w:ascii="Times New Roman" w:eastAsia="Times New Roman" w:hAnsi="Times New Roman" w:cs="Times New Roman"/>
          <w:sz w:val="24"/>
          <w:szCs w:val="24"/>
        </w:rPr>
        <w:br/>
      </w:r>
      <w:r w:rsidRPr="00AB570A">
        <w:rPr>
          <w:rFonts w:ascii="Times New Roman" w:eastAsia="Times New Roman" w:hAnsi="Times New Roman" w:cs="Times New Roman"/>
          <w:sz w:val="24"/>
          <w:szCs w:val="24"/>
        </w:rPr>
        <w:t>Logistic Regression</w:t>
      </w:r>
      <w:r w:rsidR="00D93D5B">
        <w:rPr>
          <w:rFonts w:ascii="Times New Roman" w:eastAsia="Times New Roman" w:hAnsi="Times New Roman" w:cs="Times New Roman"/>
          <w:sz w:val="24"/>
          <w:szCs w:val="24"/>
        </w:rPr>
        <w:br/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  <w:r w:rsidR="00D93D5B">
        <w:rPr>
          <w:rFonts w:ascii="Times New Roman" w:eastAsia="Times New Roman" w:hAnsi="Times New Roman" w:cs="Times New Roman"/>
          <w:sz w:val="24"/>
          <w:szCs w:val="24"/>
        </w:rPr>
        <w:br/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:rsidR="00AB570A" w:rsidRPr="00AB570A" w:rsidRDefault="00AB570A" w:rsidP="00AB57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Выбор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лучшей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модели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общей</w:t>
      </w: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сбалансированности</w:t>
      </w:r>
    </w:p>
    <w:p w:rsidR="00AB570A" w:rsidRPr="00AB570A" w:rsidRDefault="00AB570A" w:rsidP="00AB5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Этап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5: FastAPI (</w:t>
      </w:r>
      <w:proofErr w:type="spellStart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дополнительно</w:t>
      </w:r>
      <w:proofErr w:type="spellEnd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B570A" w:rsidRPr="00AB570A" w:rsidRDefault="00AB570A" w:rsidP="00AB5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>Сохранить модель (</w:t>
      </w:r>
      <w:r w:rsidRPr="00AB570A">
        <w:rPr>
          <w:rFonts w:ascii="Courier New" w:eastAsia="Times New Roman" w:hAnsi="Courier New" w:cs="Courier New"/>
          <w:sz w:val="20"/>
          <w:szCs w:val="20"/>
        </w:rPr>
        <w:t>joblib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B570A">
        <w:rPr>
          <w:rFonts w:ascii="Courier New" w:eastAsia="Times New Roman" w:hAnsi="Courier New" w:cs="Courier New"/>
          <w:sz w:val="20"/>
          <w:szCs w:val="20"/>
        </w:rPr>
        <w:t>pickle</w:t>
      </w:r>
      <w:r w:rsidRPr="00AB57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</w:t>
      </w:r>
      <w:r w:rsidRPr="00AB570A">
        <w:rPr>
          <w:rFonts w:ascii="Courier New" w:eastAsia="Times New Roman" w:hAnsi="Courier New" w:cs="Courier New"/>
          <w:sz w:val="20"/>
          <w:szCs w:val="20"/>
        </w:rPr>
        <w:t>model</w:t>
      </w:r>
      <w:r w:rsidRPr="00D93D5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</w:p>
    <w:p w:rsidR="00AB570A" w:rsidRPr="00AB570A" w:rsidRDefault="00AB570A" w:rsidP="00AB57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t>Написать FastAPI-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B570A" w:rsidRPr="00AB570A" w:rsidRDefault="00AB570A" w:rsidP="00AB5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AB570A">
        <w:rPr>
          <w:rFonts w:ascii="Courier New" w:eastAsia="Times New Roman" w:hAnsi="Courier New" w:cs="Courier New"/>
          <w:sz w:val="20"/>
          <w:szCs w:val="20"/>
        </w:rPr>
        <w:t>/predict</w:t>
      </w:r>
    </w:p>
    <w:p w:rsidR="00AB570A" w:rsidRPr="00AB570A" w:rsidRDefault="00AB570A" w:rsidP="00AB5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: JSON с </w:t>
      </w: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признаками</w:t>
      </w:r>
      <w:proofErr w:type="spellEnd"/>
    </w:p>
    <w:p w:rsidR="00AB570A" w:rsidRPr="00AB570A" w:rsidRDefault="00AB570A" w:rsidP="00AB57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570A">
        <w:rPr>
          <w:rFonts w:ascii="Times New Roman" w:eastAsia="Times New Roman" w:hAnsi="Times New Roman" w:cs="Times New Roman"/>
          <w:sz w:val="24"/>
          <w:szCs w:val="24"/>
        </w:rPr>
        <w:t>Выход</w:t>
      </w:r>
      <w:proofErr w:type="spellEnd"/>
      <w:r w:rsidRPr="00AB57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B570A">
        <w:rPr>
          <w:rFonts w:ascii="Courier New" w:eastAsia="Times New Roman" w:hAnsi="Courier New" w:cs="Courier New"/>
          <w:sz w:val="20"/>
          <w:szCs w:val="20"/>
        </w:rPr>
        <w:t>{"attrition": true, "probability": 0.84}</w:t>
      </w:r>
    </w:p>
    <w:p w:rsidR="00AB570A" w:rsidRPr="00AB570A" w:rsidRDefault="00AB570A" w:rsidP="00AB5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B570A">
        <w:rPr>
          <w:rFonts w:ascii="Courier New" w:eastAsia="Times New Roman" w:hAnsi="Courier New" w:cs="Courier New"/>
          <w:sz w:val="20"/>
          <w:szCs w:val="20"/>
        </w:rPr>
        <w:t>uvicorn</w:t>
      </w:r>
      <w:proofErr w:type="gramEnd"/>
      <w:r w:rsidRPr="00AB57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B570A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AB570A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AB570A" w:rsidRPr="00AB570A" w:rsidRDefault="00AB570A" w:rsidP="00AB5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70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B570A" w:rsidRPr="00AB570A" w:rsidRDefault="00AB570A" w:rsidP="00AB5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0" w:name="_GoBack"/>
      <w:bookmarkEnd w:id="0"/>
      <w:r w:rsidRPr="00AB570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Рекомендованные признаки для модели (10 ключевых)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358"/>
      </w:tblGrid>
      <w:tr w:rsidR="00AB570A" w:rsidRPr="00AB570A" w:rsidTr="00AB5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выбора</w:t>
            </w:r>
            <w:proofErr w:type="spellEnd"/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OverTime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Сильно влияет на утомление и выгорание</w:t>
            </w:r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MonthlyIncome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Финансовый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фактор</w:t>
            </w:r>
            <w:proofErr w:type="spellEnd"/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DistanceFromHome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Далеко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ездить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чаще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увольняются</w:t>
            </w:r>
            <w:proofErr w:type="spellEnd"/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JobRole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Некоторые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роли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чаще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покидают</w:t>
            </w:r>
            <w:proofErr w:type="spellEnd"/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JobSatisfaction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Удовлетворенность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работой</w:t>
            </w:r>
            <w:proofErr w:type="spellEnd"/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Молодые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более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мобильны</w:t>
            </w:r>
            <w:proofErr w:type="spellEnd"/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EnvironmentSatisfaction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Влияние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среды</w:t>
            </w:r>
            <w:proofErr w:type="spellEnd"/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YearsAtCompany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Долгожители менее склонны к уходу</w:t>
            </w:r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WorkLifeBalance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Баланс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жизнь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важен</w:t>
            </w:r>
            <w:proofErr w:type="spellEnd"/>
          </w:p>
        </w:tc>
      </w:tr>
      <w:tr w:rsidR="00AB570A" w:rsidRPr="00AB570A" w:rsidTr="00AB57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70A">
              <w:rPr>
                <w:rFonts w:ascii="Courier New" w:eastAsia="Times New Roman" w:hAnsi="Courier New" w:cs="Courier New"/>
                <w:sz w:val="20"/>
                <w:szCs w:val="20"/>
              </w:rPr>
              <w:t>Attrition</w:t>
            </w:r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цель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B570A" w:rsidRPr="00AB570A" w:rsidRDefault="00AB570A" w:rsidP="00AB57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Целевая</w:t>
            </w:r>
            <w:proofErr w:type="spellEnd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570A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переменная</w:t>
            </w:r>
            <w:proofErr w:type="spellEnd"/>
          </w:p>
        </w:tc>
      </w:tr>
    </w:tbl>
    <w:p w:rsidR="005F5ADD" w:rsidRPr="00AB570A" w:rsidRDefault="005F5AD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F5ADD" w:rsidRPr="00AB5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4C"/>
    <w:multiLevelType w:val="multilevel"/>
    <w:tmpl w:val="BC7670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62D80"/>
    <w:multiLevelType w:val="multilevel"/>
    <w:tmpl w:val="7628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845A9"/>
    <w:multiLevelType w:val="multilevel"/>
    <w:tmpl w:val="4F0E66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00F43"/>
    <w:multiLevelType w:val="multilevel"/>
    <w:tmpl w:val="6A6050C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8590C"/>
    <w:multiLevelType w:val="multilevel"/>
    <w:tmpl w:val="E1120F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C0AB2"/>
    <w:multiLevelType w:val="multilevel"/>
    <w:tmpl w:val="1D0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470A0"/>
    <w:multiLevelType w:val="multilevel"/>
    <w:tmpl w:val="121C40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D0A41"/>
    <w:multiLevelType w:val="multilevel"/>
    <w:tmpl w:val="149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B43A5"/>
    <w:multiLevelType w:val="multilevel"/>
    <w:tmpl w:val="858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4154B"/>
    <w:multiLevelType w:val="multilevel"/>
    <w:tmpl w:val="2D4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25C4B"/>
    <w:multiLevelType w:val="multilevel"/>
    <w:tmpl w:val="0C682C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10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3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70A"/>
    <w:rsid w:val="005F5ADD"/>
    <w:rsid w:val="00AB570A"/>
    <w:rsid w:val="00D9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F346"/>
  <w15:chartTrackingRefBased/>
  <w15:docId w15:val="{4A8120EB-94BE-41EC-9357-9B53FFE2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57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57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57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570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57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57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7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2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2025-06-18T17:34:00Z</dcterms:created>
  <dcterms:modified xsi:type="dcterms:W3CDTF">2025-06-18T17:50:00Z</dcterms:modified>
</cp:coreProperties>
</file>