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External">
        <w:r>
          <w:t>External link remains inert</w:t>
        </w:r>
      </w:hyperlink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External" Type="http://schemas.openxmlformats.org/officeDocument/2006/relationships/hyperlink" Target="https://fixture.invalid/never-requested" TargetMode="External"/></Relationships>
</file>