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BCE2D" w14:textId="5812F360" w:rsidR="00061A87" w:rsidRDefault="00CF0C53">
      <w:r>
        <w:t>DOCX CONTROL 中文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F0"/>
    <w:rsid w:val="00061A87"/>
    <w:rsid w:val="003F7735"/>
    <w:rsid w:val="006C0D84"/>
    <w:rsid w:val="00875EA0"/>
    <w:rsid w:val="00A15FC7"/>
    <w:rsid w:val="00CF0C53"/>
    <w:rsid w:val="00E339F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AF44D"/>
  <w15:chartTrackingRefBased/>
  <w15:docId w15:val="{5CC70713-373B-C043-8EC2-A2CA312C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9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9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9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9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9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9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9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9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9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9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9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9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9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9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9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9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9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9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9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9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9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9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3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2026-09-10T15:38:00Z</dcterms:created>
  <dcterms:modified xsi:type="dcterms:W3CDTF">2026-09-10T15:38:00Z</dcterms:modified>
</cp:coreProperties>
</file>