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640F" w:rsidRPr="00E22ABF" w:rsidRDefault="0060640F" w:rsidP="0085413D">
      <w:pPr>
        <w:jc w:val="both"/>
        <w:rPr>
          <w:rFonts w:ascii="Calibri,Bold" w:hAnsi="Calibri,Bold" w:cs="Calibri,Bold"/>
          <w:bCs/>
          <w:sz w:val="34"/>
        </w:rPr>
      </w:pPr>
      <w:r w:rsidRPr="00E22ABF">
        <w:rPr>
          <w:rFonts w:ascii="Calibri,Bold" w:hAnsi="Calibri,Bold" w:cs="Calibri,Bold"/>
          <w:bCs/>
          <w:sz w:val="34"/>
        </w:rPr>
        <w:t>Building blocks of Android:</w:t>
      </w:r>
    </w:p>
    <w:p w:rsidR="0060640F" w:rsidRDefault="0060640F" w:rsidP="0085413D">
      <w:pPr>
        <w:jc w:val="both"/>
        <w:rPr>
          <w:rFonts w:ascii="Calibri,Bold" w:hAnsi="Calibri,Bold" w:cs="Calibri,Bold"/>
          <w:bCs/>
        </w:rPr>
      </w:pPr>
      <w:r>
        <w:rPr>
          <w:rFonts w:ascii="Calibri,Bold" w:hAnsi="Calibri,Bold" w:cs="Calibri,Bold"/>
          <w:bCs/>
        </w:rPr>
        <w:t>there are 4 main components of android as follows:</w:t>
      </w:r>
    </w:p>
    <w:p w:rsidR="0060640F" w:rsidRDefault="0060640F" w:rsidP="0085413D">
      <w:pPr>
        <w:pStyle w:val="ListParagraph"/>
        <w:numPr>
          <w:ilvl w:val="0"/>
          <w:numId w:val="1"/>
        </w:numPr>
        <w:jc w:val="both"/>
      </w:pPr>
      <w:r>
        <w:t>Activity</w:t>
      </w:r>
    </w:p>
    <w:p w:rsidR="0060640F" w:rsidRDefault="0060640F" w:rsidP="0085413D">
      <w:pPr>
        <w:pStyle w:val="ListParagraph"/>
        <w:numPr>
          <w:ilvl w:val="0"/>
          <w:numId w:val="1"/>
        </w:numPr>
        <w:jc w:val="both"/>
      </w:pPr>
      <w:r>
        <w:t>Services</w:t>
      </w:r>
    </w:p>
    <w:p w:rsidR="0060640F" w:rsidRDefault="0060640F" w:rsidP="0085413D">
      <w:pPr>
        <w:pStyle w:val="ListParagraph"/>
        <w:numPr>
          <w:ilvl w:val="0"/>
          <w:numId w:val="1"/>
        </w:numPr>
        <w:jc w:val="both"/>
      </w:pPr>
      <w:r>
        <w:t>Broadcast Receivers</w:t>
      </w:r>
    </w:p>
    <w:p w:rsidR="0060640F" w:rsidRDefault="0060640F" w:rsidP="0085413D">
      <w:pPr>
        <w:pStyle w:val="ListParagraph"/>
        <w:numPr>
          <w:ilvl w:val="0"/>
          <w:numId w:val="1"/>
        </w:numPr>
        <w:jc w:val="both"/>
      </w:pPr>
      <w:r>
        <w:t>Content providers</w:t>
      </w:r>
    </w:p>
    <w:p w:rsidR="0060640F" w:rsidRDefault="0060640F" w:rsidP="0085413D">
      <w:pPr>
        <w:jc w:val="both"/>
      </w:pPr>
      <w:r w:rsidRPr="0060640F">
        <w:rPr>
          <w:b/>
        </w:rPr>
        <w:t>Ac</w:t>
      </w:r>
      <w:r>
        <w:rPr>
          <w:b/>
        </w:rPr>
        <w:t>t</w:t>
      </w:r>
      <w:r w:rsidRPr="0060640F">
        <w:rPr>
          <w:b/>
        </w:rPr>
        <w:t>ivity:</w:t>
      </w:r>
      <w:r>
        <w:rPr>
          <w:b/>
        </w:rPr>
        <w:t xml:space="preserve"> </w:t>
      </w:r>
    </w:p>
    <w:p w:rsidR="0060640F" w:rsidRDefault="0060640F" w:rsidP="0085413D">
      <w:pPr>
        <w:pStyle w:val="ListParagraph"/>
        <w:numPr>
          <w:ilvl w:val="0"/>
          <w:numId w:val="2"/>
        </w:numPr>
        <w:jc w:val="both"/>
      </w:pPr>
      <w:r>
        <w:t>An Android app contains one or more activities.</w:t>
      </w:r>
    </w:p>
    <w:p w:rsidR="0060640F" w:rsidRDefault="0060640F" w:rsidP="0085413D">
      <w:pPr>
        <w:pStyle w:val="ListParagraph"/>
        <w:numPr>
          <w:ilvl w:val="0"/>
          <w:numId w:val="2"/>
        </w:numPr>
        <w:jc w:val="both"/>
      </w:pPr>
      <w:r>
        <w:t xml:space="preserve">An activity is a single screen </w:t>
      </w:r>
      <w:r w:rsidR="00393D2A">
        <w:t>with user Interface.</w:t>
      </w:r>
    </w:p>
    <w:p w:rsidR="00393D2A" w:rsidRDefault="00393D2A" w:rsidP="0085413D">
      <w:pPr>
        <w:pStyle w:val="ListParagraph"/>
        <w:numPr>
          <w:ilvl w:val="0"/>
          <w:numId w:val="2"/>
        </w:numPr>
        <w:jc w:val="both"/>
      </w:pPr>
      <w:r>
        <w:t>A single Activity means a single screen contains two files java and xml file or layout file to represent user interface.</w:t>
      </w:r>
    </w:p>
    <w:p w:rsidR="00393D2A" w:rsidRDefault="00393D2A" w:rsidP="0085413D">
      <w:pPr>
        <w:pStyle w:val="ListParagraph"/>
        <w:numPr>
          <w:ilvl w:val="0"/>
          <w:numId w:val="2"/>
        </w:numPr>
        <w:jc w:val="both"/>
      </w:pPr>
      <w:r>
        <w:t>A java file becomes an activity when it becomes sub class Activity class, it is as follows.</w:t>
      </w:r>
    </w:p>
    <w:p w:rsidR="00393D2A" w:rsidRDefault="00393D2A" w:rsidP="0085413D">
      <w:pPr>
        <w:pStyle w:val="ListParagraph"/>
        <w:ind w:left="756"/>
        <w:jc w:val="both"/>
      </w:pPr>
      <w:r>
        <w:t xml:space="preserve">class </w:t>
      </w:r>
      <w:proofErr w:type="spellStart"/>
      <w:r>
        <w:t>MainActivity</w:t>
      </w:r>
      <w:proofErr w:type="spellEnd"/>
      <w:r>
        <w:t xml:space="preserve"> extends Activity</w:t>
      </w:r>
    </w:p>
    <w:p w:rsidR="00393D2A" w:rsidRDefault="00393D2A" w:rsidP="0085413D">
      <w:pPr>
        <w:pStyle w:val="ListParagraph"/>
        <w:ind w:left="756"/>
        <w:jc w:val="both"/>
      </w:pPr>
      <w:r>
        <w:t>{</w:t>
      </w:r>
    </w:p>
    <w:p w:rsidR="00393D2A" w:rsidRDefault="00393D2A" w:rsidP="0085413D">
      <w:pPr>
        <w:pStyle w:val="ListParagraph"/>
        <w:ind w:left="756"/>
        <w:jc w:val="both"/>
      </w:pPr>
      <w:r>
        <w:t>}</w:t>
      </w:r>
    </w:p>
    <w:p w:rsidR="00393D2A" w:rsidRDefault="00393D2A" w:rsidP="0085413D">
      <w:pPr>
        <w:pStyle w:val="ListParagraph"/>
        <w:ind w:left="756"/>
        <w:jc w:val="both"/>
      </w:pPr>
    </w:p>
    <w:p w:rsidR="00393D2A" w:rsidRDefault="00393D2A" w:rsidP="0085413D">
      <w:pPr>
        <w:pStyle w:val="ListParagraph"/>
        <w:ind w:left="0"/>
        <w:jc w:val="both"/>
        <w:rPr>
          <w:b/>
        </w:rPr>
      </w:pPr>
      <w:r w:rsidRPr="00393D2A">
        <w:rPr>
          <w:b/>
        </w:rPr>
        <w:t>Service:</w:t>
      </w:r>
    </w:p>
    <w:p w:rsidR="00393D2A" w:rsidRPr="00393D2A" w:rsidRDefault="00393D2A" w:rsidP="0085413D">
      <w:pPr>
        <w:pStyle w:val="ListParagraph"/>
        <w:numPr>
          <w:ilvl w:val="0"/>
          <w:numId w:val="3"/>
        </w:numPr>
        <w:jc w:val="both"/>
        <w:rPr>
          <w:b/>
        </w:rPr>
      </w:pPr>
      <w:r>
        <w:t>Service is long running application component.</w:t>
      </w:r>
    </w:p>
    <w:p w:rsidR="00393D2A" w:rsidRPr="00393D2A" w:rsidRDefault="00393D2A" w:rsidP="0085413D">
      <w:pPr>
        <w:pStyle w:val="ListParagraph"/>
        <w:numPr>
          <w:ilvl w:val="0"/>
          <w:numId w:val="3"/>
        </w:numPr>
        <w:jc w:val="both"/>
        <w:rPr>
          <w:b/>
        </w:rPr>
      </w:pPr>
      <w:r>
        <w:t>It runs in the background without any user interface.</w:t>
      </w:r>
    </w:p>
    <w:p w:rsidR="00393D2A" w:rsidRPr="00393D2A" w:rsidRDefault="00393D2A" w:rsidP="0085413D">
      <w:pPr>
        <w:pStyle w:val="ListParagraph"/>
        <w:numPr>
          <w:ilvl w:val="0"/>
          <w:numId w:val="3"/>
        </w:numPr>
        <w:jc w:val="both"/>
        <w:rPr>
          <w:b/>
        </w:rPr>
      </w:pPr>
      <w:r>
        <w:t>Example for service play music, downloading data through internet etc.</w:t>
      </w:r>
    </w:p>
    <w:p w:rsidR="00393D2A" w:rsidRDefault="00393D2A" w:rsidP="0085413D">
      <w:pPr>
        <w:pStyle w:val="ListParagraph"/>
        <w:ind w:left="0"/>
        <w:jc w:val="both"/>
      </w:pPr>
    </w:p>
    <w:p w:rsidR="00393D2A" w:rsidRDefault="00393D2A" w:rsidP="0085413D">
      <w:pPr>
        <w:pStyle w:val="ListParagraph"/>
        <w:ind w:left="0"/>
        <w:jc w:val="both"/>
        <w:rPr>
          <w:b/>
        </w:rPr>
      </w:pPr>
      <w:r>
        <w:rPr>
          <w:b/>
        </w:rPr>
        <w:t>Broadcast R</w:t>
      </w:r>
      <w:r w:rsidRPr="00393D2A">
        <w:rPr>
          <w:b/>
        </w:rPr>
        <w:t>eceivers:</w:t>
      </w:r>
    </w:p>
    <w:p w:rsidR="00393D2A" w:rsidRDefault="00393D2A" w:rsidP="0085413D">
      <w:pPr>
        <w:pStyle w:val="ListParagraph"/>
        <w:numPr>
          <w:ilvl w:val="0"/>
          <w:numId w:val="4"/>
        </w:numPr>
        <w:jc w:val="both"/>
      </w:pPr>
      <w:r w:rsidRPr="00D44C30">
        <w:t xml:space="preserve">A </w:t>
      </w:r>
      <w:r w:rsidRPr="00D44C30">
        <w:rPr>
          <w:i/>
          <w:iCs/>
        </w:rPr>
        <w:t>broadcast receiver</w:t>
      </w:r>
      <w:r w:rsidR="00D44C30">
        <w:t xml:space="preserve"> </w:t>
      </w:r>
      <w:r w:rsidRPr="00D44C30">
        <w:t>is an Android component which allows you to register for system or application events.</w:t>
      </w:r>
    </w:p>
    <w:p w:rsidR="00D44C30" w:rsidRDefault="00D44C30" w:rsidP="0085413D">
      <w:pPr>
        <w:pStyle w:val="ListParagraph"/>
        <w:numPr>
          <w:ilvl w:val="0"/>
          <w:numId w:val="4"/>
        </w:numPr>
        <w:jc w:val="both"/>
      </w:pPr>
      <w:r>
        <w:t>It also communication between OS and hardware for example whenever mobile battery goes down it notifies the user if not charged mobile will shut down.</w:t>
      </w:r>
    </w:p>
    <w:p w:rsidR="00D44C30" w:rsidRDefault="00D44C30" w:rsidP="0085413D">
      <w:pPr>
        <w:pStyle w:val="ListParagraph"/>
        <w:ind w:left="0"/>
        <w:jc w:val="both"/>
      </w:pPr>
    </w:p>
    <w:p w:rsidR="00D44C30" w:rsidRDefault="00D44C30" w:rsidP="0085413D">
      <w:pPr>
        <w:pStyle w:val="ListParagraph"/>
        <w:ind w:left="0"/>
        <w:jc w:val="both"/>
        <w:rPr>
          <w:b/>
        </w:rPr>
      </w:pPr>
      <w:r w:rsidRPr="00D44C30">
        <w:rPr>
          <w:b/>
        </w:rPr>
        <w:t>Content Providers:</w:t>
      </w:r>
    </w:p>
    <w:p w:rsidR="00D44C30" w:rsidRPr="00D44C30" w:rsidRDefault="00D44C30" w:rsidP="0085413D">
      <w:pPr>
        <w:pStyle w:val="ListParagraph"/>
        <w:numPr>
          <w:ilvl w:val="0"/>
          <w:numId w:val="5"/>
        </w:numPr>
        <w:jc w:val="both"/>
        <w:rPr>
          <w:b/>
        </w:rPr>
      </w:pPr>
      <w:r>
        <w:t>An content provider is an Android component which allows to access the storage.</w:t>
      </w:r>
    </w:p>
    <w:p w:rsidR="00D44C30" w:rsidRPr="00D44C30" w:rsidRDefault="00D44C30" w:rsidP="0085413D">
      <w:pPr>
        <w:pStyle w:val="ListParagraph"/>
        <w:numPr>
          <w:ilvl w:val="0"/>
          <w:numId w:val="5"/>
        </w:numPr>
        <w:jc w:val="both"/>
        <w:rPr>
          <w:b/>
        </w:rPr>
      </w:pPr>
      <w:r>
        <w:t>Content providers is used to share the data between the applications.</w:t>
      </w:r>
    </w:p>
    <w:p w:rsidR="00D44C30" w:rsidRPr="00D44C30" w:rsidRDefault="00D44C30" w:rsidP="0085413D">
      <w:pPr>
        <w:pStyle w:val="ListParagraph"/>
        <w:numPr>
          <w:ilvl w:val="0"/>
          <w:numId w:val="5"/>
        </w:numPr>
        <w:jc w:val="both"/>
        <w:rPr>
          <w:b/>
        </w:rPr>
      </w:pPr>
      <w:r>
        <w:t>Example message app can access or share the contact numbers stored in the mobile to send the message.</w:t>
      </w:r>
    </w:p>
    <w:p w:rsidR="00D44C30" w:rsidRDefault="00D44C30" w:rsidP="0085413D">
      <w:pPr>
        <w:pStyle w:val="ListParagraph"/>
        <w:ind w:left="0"/>
        <w:jc w:val="both"/>
      </w:pPr>
    </w:p>
    <w:p w:rsidR="00D44C30" w:rsidRDefault="00D44C30" w:rsidP="0085413D">
      <w:pPr>
        <w:pStyle w:val="ListParagraph"/>
        <w:ind w:left="0"/>
        <w:jc w:val="both"/>
      </w:pPr>
      <w:r>
        <w:t>7. login app</w:t>
      </w:r>
    </w:p>
    <w:p w:rsidR="00D44C30" w:rsidRDefault="00D44C30" w:rsidP="0085413D">
      <w:pPr>
        <w:pStyle w:val="ListParagraph"/>
        <w:ind w:left="0"/>
        <w:jc w:val="both"/>
      </w:pPr>
    </w:p>
    <w:p w:rsidR="002E292E" w:rsidRPr="002E292E" w:rsidRDefault="00943379" w:rsidP="0085413D">
      <w:pPr>
        <w:pStyle w:val="ListParagraph"/>
        <w:ind w:left="0"/>
        <w:jc w:val="both"/>
      </w:pPr>
      <w:r>
        <w:t xml:space="preserve">8. </w:t>
      </w:r>
      <w:r w:rsidR="002E292E" w:rsidRPr="002E292E">
        <w:t>A layout defines the visual structure for a user interface, such as the UI for an activity or app widget. You can declare a layout in two ways:</w:t>
      </w:r>
    </w:p>
    <w:p w:rsidR="002E292E" w:rsidRPr="002E292E" w:rsidRDefault="002E292E" w:rsidP="0085413D">
      <w:pPr>
        <w:pStyle w:val="ListParagraph"/>
        <w:numPr>
          <w:ilvl w:val="0"/>
          <w:numId w:val="8"/>
        </w:numPr>
        <w:jc w:val="both"/>
      </w:pPr>
      <w:r w:rsidRPr="002E292E">
        <w:rPr>
          <w:b/>
          <w:bCs/>
        </w:rPr>
        <w:lastRenderedPageBreak/>
        <w:t>Declare UI elements in XML</w:t>
      </w:r>
      <w:r w:rsidRPr="002E292E">
        <w:t>. Android provides a straightforward XML vocabulary that corresponds to the View classes and subclasses, such as those for widgets and layouts.</w:t>
      </w:r>
    </w:p>
    <w:p w:rsidR="002E292E" w:rsidRPr="002E292E" w:rsidRDefault="002E292E" w:rsidP="0085413D">
      <w:pPr>
        <w:pStyle w:val="ListParagraph"/>
        <w:numPr>
          <w:ilvl w:val="0"/>
          <w:numId w:val="8"/>
        </w:numPr>
        <w:jc w:val="both"/>
      </w:pPr>
      <w:r w:rsidRPr="002E292E">
        <w:rPr>
          <w:b/>
          <w:bCs/>
        </w:rPr>
        <w:t>Instantiate layout elements at runtime</w:t>
      </w:r>
      <w:r w:rsidRPr="002E292E">
        <w:t xml:space="preserve">. Your application can create View and </w:t>
      </w:r>
      <w:proofErr w:type="spellStart"/>
      <w:r w:rsidRPr="002E292E">
        <w:t>ViewGroup</w:t>
      </w:r>
      <w:proofErr w:type="spellEnd"/>
      <w:r w:rsidRPr="002E292E">
        <w:t xml:space="preserve"> objects (and manipulate their properties) programmatically. </w:t>
      </w:r>
    </w:p>
    <w:p w:rsidR="00D44C30" w:rsidRDefault="003F5003" w:rsidP="0085413D">
      <w:pPr>
        <w:pStyle w:val="ListParagraph"/>
        <w:ind w:left="0"/>
        <w:jc w:val="both"/>
      </w:pPr>
      <w:r>
        <w:t>Types of Layouts</w:t>
      </w:r>
    </w:p>
    <w:p w:rsidR="003F5003" w:rsidRPr="003F5003" w:rsidRDefault="003F5003" w:rsidP="0085413D">
      <w:pPr>
        <w:pStyle w:val="ListParagraph"/>
        <w:numPr>
          <w:ilvl w:val="0"/>
          <w:numId w:val="6"/>
        </w:numPr>
        <w:jc w:val="both"/>
        <w:rPr>
          <w:b/>
        </w:rPr>
      </w:pPr>
      <w:r>
        <w:t>Linear layout(vertical)</w:t>
      </w:r>
    </w:p>
    <w:p w:rsidR="003F5003" w:rsidRPr="003F5003" w:rsidRDefault="003F5003" w:rsidP="0085413D">
      <w:pPr>
        <w:pStyle w:val="ListParagraph"/>
        <w:numPr>
          <w:ilvl w:val="0"/>
          <w:numId w:val="6"/>
        </w:numPr>
        <w:jc w:val="both"/>
        <w:rPr>
          <w:b/>
        </w:rPr>
      </w:pPr>
      <w:r>
        <w:t>Linear layout(horizontal)</w:t>
      </w:r>
    </w:p>
    <w:p w:rsidR="003F5003" w:rsidRPr="003F5003" w:rsidRDefault="003F5003" w:rsidP="0085413D">
      <w:pPr>
        <w:pStyle w:val="ListParagraph"/>
        <w:numPr>
          <w:ilvl w:val="0"/>
          <w:numId w:val="6"/>
        </w:numPr>
        <w:jc w:val="both"/>
        <w:rPr>
          <w:b/>
        </w:rPr>
      </w:pPr>
      <w:r>
        <w:t>Relative layout</w:t>
      </w:r>
    </w:p>
    <w:p w:rsidR="003F5003" w:rsidRPr="003F5003" w:rsidRDefault="003F5003" w:rsidP="0085413D">
      <w:pPr>
        <w:pStyle w:val="ListParagraph"/>
        <w:numPr>
          <w:ilvl w:val="0"/>
          <w:numId w:val="6"/>
        </w:numPr>
        <w:jc w:val="both"/>
        <w:rPr>
          <w:b/>
        </w:rPr>
      </w:pPr>
      <w:r>
        <w:t>Grid layout</w:t>
      </w:r>
    </w:p>
    <w:p w:rsidR="003F5003" w:rsidRPr="003F5003" w:rsidRDefault="003F5003" w:rsidP="0085413D">
      <w:pPr>
        <w:pStyle w:val="ListParagraph"/>
        <w:numPr>
          <w:ilvl w:val="0"/>
          <w:numId w:val="6"/>
        </w:numPr>
        <w:jc w:val="both"/>
        <w:rPr>
          <w:b/>
        </w:rPr>
      </w:pPr>
      <w:r>
        <w:t>Table layout</w:t>
      </w:r>
    </w:p>
    <w:p w:rsidR="003F5003" w:rsidRDefault="003F5003" w:rsidP="0085413D">
      <w:pPr>
        <w:pStyle w:val="ListParagraph"/>
        <w:numPr>
          <w:ilvl w:val="0"/>
          <w:numId w:val="6"/>
        </w:numPr>
        <w:jc w:val="both"/>
        <w:rPr>
          <w:b/>
        </w:rPr>
      </w:pPr>
      <w:r>
        <w:t>Frame layout</w:t>
      </w:r>
    </w:p>
    <w:p w:rsidR="003F5003" w:rsidRDefault="003F5003" w:rsidP="0085413D">
      <w:pPr>
        <w:pStyle w:val="ListParagraph"/>
        <w:ind w:left="0"/>
        <w:jc w:val="both"/>
      </w:pPr>
      <w:r>
        <w:t>Linear layout(vertical):</w:t>
      </w:r>
    </w:p>
    <w:p w:rsidR="003F5003" w:rsidRDefault="003F5003" w:rsidP="0085413D">
      <w:pPr>
        <w:pStyle w:val="ListParagraph"/>
        <w:numPr>
          <w:ilvl w:val="0"/>
          <w:numId w:val="7"/>
        </w:numPr>
        <w:jc w:val="both"/>
      </w:pPr>
      <w:r>
        <w:t>By default it place widgets one below the other</w:t>
      </w:r>
    </w:p>
    <w:p w:rsidR="00EE719D" w:rsidRDefault="002E292E" w:rsidP="0085413D">
      <w:pPr>
        <w:pStyle w:val="ListParagraph"/>
        <w:jc w:val="both"/>
      </w:pPr>
      <w:r>
        <w:rPr>
          <w:noProof/>
        </w:rPr>
        <w:drawing>
          <wp:inline distT="0" distB="0" distL="0" distR="0">
            <wp:extent cx="3019797" cy="1759644"/>
            <wp:effectExtent l="19050" t="0" r="9153" b="0"/>
            <wp:docPr id="1" name="Picture 1" descr="http://developer.android.com/images/ui/linear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eveloper.android.com/images/ui/linearlayout.png"/>
                    <pic:cNvPicPr>
                      <a:picLocks noChangeAspect="1" noChangeArrowheads="1"/>
                    </pic:cNvPicPr>
                  </pic:nvPicPr>
                  <pic:blipFill>
                    <a:blip r:embed="rId5"/>
                    <a:srcRect/>
                    <a:stretch>
                      <a:fillRect/>
                    </a:stretch>
                  </pic:blipFill>
                  <pic:spPr bwMode="auto">
                    <a:xfrm>
                      <a:off x="0" y="0"/>
                      <a:ext cx="3026742" cy="1763691"/>
                    </a:xfrm>
                    <a:prstGeom prst="rect">
                      <a:avLst/>
                    </a:prstGeom>
                    <a:noFill/>
                    <a:ln w="9525">
                      <a:noFill/>
                      <a:miter lim="800000"/>
                      <a:headEnd/>
                      <a:tailEnd/>
                    </a:ln>
                  </pic:spPr>
                </pic:pic>
              </a:graphicData>
            </a:graphic>
          </wp:inline>
        </w:drawing>
      </w:r>
    </w:p>
    <w:p w:rsidR="003F5003" w:rsidRPr="003F5003" w:rsidRDefault="003F5003" w:rsidP="0085413D">
      <w:pPr>
        <w:pStyle w:val="ListParagraph"/>
        <w:jc w:val="both"/>
      </w:pPr>
    </w:p>
    <w:p w:rsidR="003F5003" w:rsidRDefault="00EE719D" w:rsidP="0085413D">
      <w:pPr>
        <w:pStyle w:val="ListParagraph"/>
        <w:ind w:left="0"/>
        <w:jc w:val="both"/>
      </w:pPr>
      <w:r>
        <w:t>Linear layout(horizontal):</w:t>
      </w:r>
    </w:p>
    <w:p w:rsidR="00EE719D" w:rsidRDefault="001E3A59" w:rsidP="0085413D">
      <w:pPr>
        <w:pStyle w:val="ListParagraph"/>
        <w:numPr>
          <w:ilvl w:val="0"/>
          <w:numId w:val="7"/>
        </w:numPr>
        <w:jc w:val="both"/>
      </w:pPr>
      <w:r>
        <w:rPr>
          <w:noProof/>
        </w:rPr>
        <w:pict>
          <v:shapetype id="_x0000_t32" coordsize="21600,21600" o:spt="32" o:oned="t" path="m,l21600,21600e" filled="f">
            <v:path arrowok="t" fillok="f" o:connecttype="none"/>
            <o:lock v:ext="edit" shapetype="t"/>
          </v:shapetype>
          <v:shape id="_x0000_s1036" type="#_x0000_t32" style="position:absolute;left:0;text-align:left;margin-left:145.2pt;margin-top:23.75pt;width:0;height:96.2pt;z-index:251664384" o:connectortype="straight"/>
        </w:pict>
      </w:r>
      <w:r>
        <w:rPr>
          <w:noProof/>
        </w:rPr>
        <w:pict>
          <v:shape id="_x0000_s1035" type="#_x0000_t32" style="position:absolute;left:0;text-align:left;margin-left:108.9pt;margin-top:23.75pt;width:0;height:96.2pt;z-index:251663360" o:connectortype="straight"/>
        </w:pict>
      </w:r>
      <w:r>
        <w:rPr>
          <w:noProof/>
        </w:rPr>
        <w:pict>
          <v:shape id="_x0000_s1034" type="#_x0000_t32" style="position:absolute;left:0;text-align:left;margin-left:71.4pt;margin-top:23.75pt;width:0;height:96.2pt;z-index:251662336" o:connectortype="straight"/>
        </w:pict>
      </w:r>
      <w:r>
        <w:rPr>
          <w:noProof/>
        </w:rPr>
        <w:pict>
          <v:rect id="_x0000_s1033" style="position:absolute;left:0;text-align:left;margin-left:49pt;margin-top:23.75pt;width:136.15pt;height:96.2pt;z-index:251661312"/>
        </w:pict>
      </w:r>
      <w:r w:rsidR="00EE719D">
        <w:t>By default it place widgets one after the other</w:t>
      </w:r>
    </w:p>
    <w:p w:rsidR="002E292E" w:rsidRDefault="002E292E" w:rsidP="0085413D">
      <w:pPr>
        <w:pStyle w:val="ListParagraph"/>
        <w:jc w:val="both"/>
      </w:pPr>
    </w:p>
    <w:p w:rsidR="00EE719D" w:rsidRDefault="00EE719D" w:rsidP="0085413D">
      <w:pPr>
        <w:jc w:val="both"/>
      </w:pPr>
    </w:p>
    <w:p w:rsidR="002E292E" w:rsidRDefault="002E292E" w:rsidP="0085413D">
      <w:pPr>
        <w:jc w:val="both"/>
      </w:pPr>
    </w:p>
    <w:p w:rsidR="00927419" w:rsidRDefault="00927419" w:rsidP="0085413D">
      <w:pPr>
        <w:pStyle w:val="ListParagraph"/>
        <w:ind w:left="0"/>
        <w:jc w:val="both"/>
      </w:pPr>
    </w:p>
    <w:p w:rsidR="00EE719D" w:rsidRDefault="00EE719D" w:rsidP="0085413D">
      <w:pPr>
        <w:pStyle w:val="ListParagraph"/>
        <w:ind w:left="0"/>
        <w:jc w:val="both"/>
      </w:pPr>
      <w:r>
        <w:t>Relative layout:</w:t>
      </w:r>
    </w:p>
    <w:p w:rsidR="00927419" w:rsidRDefault="00927419" w:rsidP="0085413D">
      <w:pPr>
        <w:pStyle w:val="ListParagraph"/>
        <w:ind w:left="0"/>
        <w:jc w:val="both"/>
      </w:pPr>
      <w:r>
        <w:tab/>
      </w:r>
      <w:r w:rsidRPr="00927419">
        <w:t>Relative Layout is a view group that displays child views in relative positions. The position of each view can be specified as relative to sibling elements (such as to the left-of or below another view) or in positions relative to the parent Relative Layout area (such as aligned to the bottom, left or center).</w:t>
      </w:r>
    </w:p>
    <w:p w:rsidR="00927419" w:rsidRDefault="00927419" w:rsidP="0085413D">
      <w:pPr>
        <w:pStyle w:val="ListParagraph"/>
        <w:ind w:left="0"/>
        <w:jc w:val="both"/>
      </w:pPr>
      <w:r>
        <w:rPr>
          <w:noProof/>
        </w:rPr>
        <w:lastRenderedPageBreak/>
        <w:drawing>
          <wp:inline distT="0" distB="0" distL="0" distR="0">
            <wp:extent cx="2877831" cy="2123611"/>
            <wp:effectExtent l="19050" t="0" r="0" b="0"/>
            <wp:docPr id="16" name="Picture 16" descr="http://developer.android.com/images/ui/relative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developer.android.com/images/ui/relativelayout.png"/>
                    <pic:cNvPicPr>
                      <a:picLocks noChangeAspect="1" noChangeArrowheads="1"/>
                    </pic:cNvPicPr>
                  </pic:nvPicPr>
                  <pic:blipFill>
                    <a:blip r:embed="rId6"/>
                    <a:srcRect/>
                    <a:stretch>
                      <a:fillRect/>
                    </a:stretch>
                  </pic:blipFill>
                  <pic:spPr bwMode="auto">
                    <a:xfrm>
                      <a:off x="0" y="0"/>
                      <a:ext cx="2880606" cy="2125658"/>
                    </a:xfrm>
                    <a:prstGeom prst="rect">
                      <a:avLst/>
                    </a:prstGeom>
                    <a:noFill/>
                    <a:ln w="9525">
                      <a:noFill/>
                      <a:miter lim="800000"/>
                      <a:headEnd/>
                      <a:tailEnd/>
                    </a:ln>
                  </pic:spPr>
                </pic:pic>
              </a:graphicData>
            </a:graphic>
          </wp:inline>
        </w:drawing>
      </w:r>
    </w:p>
    <w:p w:rsidR="00927419" w:rsidRDefault="00927419" w:rsidP="0085413D">
      <w:pPr>
        <w:pStyle w:val="ListParagraph"/>
        <w:ind w:left="0"/>
        <w:jc w:val="both"/>
      </w:pPr>
    </w:p>
    <w:p w:rsidR="00927419" w:rsidRDefault="00927419" w:rsidP="0085413D">
      <w:pPr>
        <w:pStyle w:val="ListParagraph"/>
        <w:ind w:left="0"/>
        <w:jc w:val="both"/>
      </w:pPr>
      <w:r>
        <w:t>Grid layout:</w:t>
      </w:r>
    </w:p>
    <w:p w:rsidR="00927419" w:rsidRDefault="00927419" w:rsidP="0085413D">
      <w:pPr>
        <w:pStyle w:val="ListParagraph"/>
        <w:ind w:left="0"/>
        <w:jc w:val="both"/>
        <w:rPr>
          <w:rFonts w:asciiTheme="majorHAnsi" w:hAnsiTheme="majorHAnsi"/>
        </w:rPr>
      </w:pPr>
      <w:proofErr w:type="spellStart"/>
      <w:r w:rsidRPr="00927419">
        <w:rPr>
          <w:rStyle w:val="HTMLCode"/>
          <w:rFonts w:asciiTheme="majorHAnsi" w:eastAsiaTheme="minorHAnsi" w:hAnsiTheme="majorHAnsi"/>
        </w:rPr>
        <w:t>GridView</w:t>
      </w:r>
      <w:proofErr w:type="spellEnd"/>
      <w:r w:rsidRPr="00927419">
        <w:rPr>
          <w:rFonts w:asciiTheme="majorHAnsi" w:hAnsiTheme="majorHAnsi"/>
        </w:rPr>
        <w:t xml:space="preserve"> is a </w:t>
      </w:r>
      <w:proofErr w:type="spellStart"/>
      <w:r w:rsidRPr="00927419">
        <w:rPr>
          <w:rStyle w:val="HTMLCode"/>
          <w:rFonts w:asciiTheme="majorHAnsi" w:eastAsiaTheme="minorHAnsi" w:hAnsiTheme="majorHAnsi"/>
        </w:rPr>
        <w:t>ViewGroup</w:t>
      </w:r>
      <w:proofErr w:type="spellEnd"/>
      <w:r w:rsidRPr="00927419">
        <w:rPr>
          <w:rFonts w:asciiTheme="majorHAnsi" w:hAnsiTheme="majorHAnsi"/>
        </w:rPr>
        <w:t xml:space="preserve"> that displays items in a two-dimensional, scrollable grid. The grid items are automatically inserted to the layout using a </w:t>
      </w:r>
      <w:proofErr w:type="spellStart"/>
      <w:r w:rsidRPr="00927419">
        <w:rPr>
          <w:rStyle w:val="HTMLCode"/>
          <w:rFonts w:asciiTheme="majorHAnsi" w:eastAsiaTheme="minorHAnsi" w:hAnsiTheme="majorHAnsi"/>
        </w:rPr>
        <w:t>ListAdapter</w:t>
      </w:r>
      <w:proofErr w:type="spellEnd"/>
      <w:r w:rsidRPr="00927419">
        <w:rPr>
          <w:rFonts w:asciiTheme="majorHAnsi" w:hAnsiTheme="majorHAnsi"/>
        </w:rPr>
        <w:t>.</w:t>
      </w:r>
    </w:p>
    <w:p w:rsidR="00927419" w:rsidRDefault="00927419" w:rsidP="0085413D">
      <w:pPr>
        <w:pStyle w:val="ListParagraph"/>
        <w:ind w:left="0"/>
        <w:jc w:val="both"/>
        <w:rPr>
          <w:rFonts w:asciiTheme="majorHAnsi" w:hAnsiTheme="majorHAnsi"/>
        </w:rPr>
      </w:pPr>
      <w:r>
        <w:rPr>
          <w:noProof/>
        </w:rPr>
        <w:drawing>
          <wp:inline distT="0" distB="0" distL="0" distR="0">
            <wp:extent cx="2616574" cy="1930824"/>
            <wp:effectExtent l="19050" t="0" r="0" b="0"/>
            <wp:docPr id="19" name="Picture 19" descr="http://developer.android.com/images/ui/grid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developer.android.com/images/ui/gridview.png"/>
                    <pic:cNvPicPr>
                      <a:picLocks noChangeAspect="1" noChangeArrowheads="1"/>
                    </pic:cNvPicPr>
                  </pic:nvPicPr>
                  <pic:blipFill>
                    <a:blip r:embed="rId7"/>
                    <a:srcRect/>
                    <a:stretch>
                      <a:fillRect/>
                    </a:stretch>
                  </pic:blipFill>
                  <pic:spPr bwMode="auto">
                    <a:xfrm>
                      <a:off x="0" y="0"/>
                      <a:ext cx="2618432" cy="1932195"/>
                    </a:xfrm>
                    <a:prstGeom prst="rect">
                      <a:avLst/>
                    </a:prstGeom>
                    <a:noFill/>
                    <a:ln w="9525">
                      <a:noFill/>
                      <a:miter lim="800000"/>
                      <a:headEnd/>
                      <a:tailEnd/>
                    </a:ln>
                  </pic:spPr>
                </pic:pic>
              </a:graphicData>
            </a:graphic>
          </wp:inline>
        </w:drawing>
      </w:r>
    </w:p>
    <w:p w:rsidR="00927419" w:rsidRDefault="00927419" w:rsidP="0085413D">
      <w:pPr>
        <w:pStyle w:val="ListParagraph"/>
        <w:ind w:left="0"/>
        <w:jc w:val="both"/>
        <w:rPr>
          <w:rFonts w:asciiTheme="majorHAnsi" w:hAnsiTheme="majorHAnsi"/>
        </w:rPr>
      </w:pPr>
    </w:p>
    <w:p w:rsidR="00927419" w:rsidRDefault="00927419" w:rsidP="0085413D">
      <w:pPr>
        <w:pStyle w:val="ListParagraph"/>
        <w:ind w:left="0"/>
        <w:jc w:val="both"/>
        <w:rPr>
          <w:rFonts w:asciiTheme="majorHAnsi" w:hAnsiTheme="majorHAnsi"/>
        </w:rPr>
      </w:pPr>
      <w:r>
        <w:rPr>
          <w:rFonts w:asciiTheme="majorHAnsi" w:hAnsiTheme="majorHAnsi"/>
        </w:rPr>
        <w:t>Table layout:</w:t>
      </w:r>
    </w:p>
    <w:p w:rsidR="00927419" w:rsidRPr="00927BB3" w:rsidRDefault="00927419" w:rsidP="0085413D">
      <w:pPr>
        <w:pStyle w:val="ListParagraph"/>
        <w:ind w:left="0"/>
        <w:jc w:val="both"/>
        <w:rPr>
          <w:rFonts w:asciiTheme="majorHAnsi" w:hAnsiTheme="majorHAnsi"/>
        </w:rPr>
      </w:pPr>
      <w:proofErr w:type="spellStart"/>
      <w:r w:rsidRPr="00927BB3">
        <w:rPr>
          <w:rStyle w:val="HTMLCode"/>
          <w:rFonts w:asciiTheme="majorHAnsi" w:eastAsiaTheme="minorHAnsi" w:hAnsiTheme="majorHAnsi"/>
        </w:rPr>
        <w:t>TableLayout</w:t>
      </w:r>
      <w:proofErr w:type="spellEnd"/>
      <w:r w:rsidRPr="00927BB3">
        <w:rPr>
          <w:rFonts w:asciiTheme="majorHAnsi" w:hAnsiTheme="majorHAnsi"/>
        </w:rPr>
        <w:t xml:space="preserve"> is a </w:t>
      </w:r>
      <w:proofErr w:type="spellStart"/>
      <w:r w:rsidRPr="00927BB3">
        <w:rPr>
          <w:rStyle w:val="HTMLCode"/>
          <w:rFonts w:asciiTheme="majorHAnsi" w:eastAsiaTheme="minorHAnsi" w:hAnsiTheme="majorHAnsi"/>
        </w:rPr>
        <w:t>ViewGroup</w:t>
      </w:r>
      <w:proofErr w:type="spellEnd"/>
      <w:r w:rsidRPr="00927BB3">
        <w:rPr>
          <w:rFonts w:asciiTheme="majorHAnsi" w:hAnsiTheme="majorHAnsi"/>
        </w:rPr>
        <w:t xml:space="preserve"> that displays child </w:t>
      </w:r>
      <w:r w:rsidRPr="00927BB3">
        <w:rPr>
          <w:rStyle w:val="HTMLCode"/>
          <w:rFonts w:asciiTheme="majorHAnsi" w:eastAsiaTheme="minorHAnsi" w:hAnsiTheme="majorHAnsi"/>
        </w:rPr>
        <w:t>View</w:t>
      </w:r>
      <w:r w:rsidRPr="00927BB3">
        <w:rPr>
          <w:rFonts w:asciiTheme="majorHAnsi" w:hAnsiTheme="majorHAnsi"/>
        </w:rPr>
        <w:t xml:space="preserve"> elements in rows and columns. </w:t>
      </w:r>
    </w:p>
    <w:p w:rsidR="00927419" w:rsidRDefault="00927419" w:rsidP="0085413D">
      <w:pPr>
        <w:pStyle w:val="ListParagraph"/>
        <w:ind w:left="0"/>
        <w:jc w:val="both"/>
      </w:pPr>
      <w:r>
        <w:rPr>
          <w:rFonts w:asciiTheme="majorHAnsi" w:hAnsiTheme="majorHAnsi"/>
        </w:rPr>
        <w:tab/>
      </w:r>
      <w:proofErr w:type="spellStart"/>
      <w:r w:rsidRPr="00927419">
        <w:rPr>
          <w:rFonts w:asciiTheme="majorHAnsi" w:hAnsiTheme="majorHAnsi"/>
        </w:rPr>
        <w:t>TableLayout</w:t>
      </w:r>
      <w:proofErr w:type="spellEnd"/>
      <w:r w:rsidRPr="00927419">
        <w:rPr>
          <w:rFonts w:asciiTheme="majorHAnsi" w:hAnsiTheme="majorHAnsi"/>
        </w:rPr>
        <w:t xml:space="preserve"> positions its children into rows and columns. </w:t>
      </w:r>
      <w:r>
        <w:rPr>
          <w:rFonts w:asciiTheme="majorHAnsi" w:hAnsiTheme="majorHAnsi"/>
        </w:rPr>
        <w:t>Table Layout</w:t>
      </w:r>
      <w:r w:rsidRPr="00927419">
        <w:rPr>
          <w:rFonts w:asciiTheme="majorHAnsi" w:hAnsiTheme="majorHAnsi"/>
        </w:rPr>
        <w:t xml:space="preserve"> containers do not display border lines for their rows, columns, or cells. The table will have as many columns as the row with the most cells. A table can leave cells empty, but cells cannot span columns, as they can in HTML.</w:t>
      </w:r>
    </w:p>
    <w:p w:rsidR="00927419" w:rsidRDefault="00927419" w:rsidP="0085413D">
      <w:pPr>
        <w:pStyle w:val="ListParagraph"/>
        <w:ind w:left="0"/>
        <w:jc w:val="both"/>
        <w:rPr>
          <w:rFonts w:asciiTheme="majorHAnsi" w:hAnsiTheme="majorHAnsi"/>
        </w:rPr>
      </w:pPr>
      <w:r>
        <w:tab/>
      </w:r>
      <w:proofErr w:type="spellStart"/>
      <w:r w:rsidRPr="00927BB3">
        <w:rPr>
          <w:rFonts w:asciiTheme="majorHAnsi" w:hAnsiTheme="majorHAnsi"/>
        </w:rPr>
        <w:t>TableRow</w:t>
      </w:r>
      <w:proofErr w:type="spellEnd"/>
      <w:r w:rsidRPr="00927419">
        <w:rPr>
          <w:rFonts w:asciiTheme="majorHAnsi" w:hAnsiTheme="majorHAnsi"/>
        </w:rPr>
        <w:t xml:space="preserve"> objects are the child views of a </w:t>
      </w:r>
      <w:proofErr w:type="spellStart"/>
      <w:r>
        <w:rPr>
          <w:rFonts w:asciiTheme="majorHAnsi" w:hAnsiTheme="majorHAnsi"/>
        </w:rPr>
        <w:t>TableLayout</w:t>
      </w:r>
      <w:proofErr w:type="spellEnd"/>
      <w:r w:rsidRPr="00927419">
        <w:rPr>
          <w:rFonts w:asciiTheme="majorHAnsi" w:hAnsiTheme="majorHAnsi"/>
        </w:rPr>
        <w:t xml:space="preserve"> (each </w:t>
      </w:r>
      <w:proofErr w:type="spellStart"/>
      <w:r w:rsidRPr="00927419">
        <w:rPr>
          <w:rFonts w:asciiTheme="majorHAnsi" w:hAnsiTheme="majorHAnsi"/>
        </w:rPr>
        <w:t>TableRow</w:t>
      </w:r>
      <w:proofErr w:type="spellEnd"/>
      <w:r w:rsidRPr="00927419">
        <w:rPr>
          <w:rFonts w:asciiTheme="majorHAnsi" w:hAnsiTheme="majorHAnsi"/>
        </w:rPr>
        <w:t xml:space="preserve"> defines a single row in the table). Each row has zero or more cells, each of which is defined by any kind of other View. So, the cells of a row may be composed of a variety of View objects, like </w:t>
      </w:r>
      <w:proofErr w:type="spellStart"/>
      <w:r w:rsidRPr="00927419">
        <w:rPr>
          <w:rFonts w:asciiTheme="majorHAnsi" w:hAnsiTheme="majorHAnsi"/>
        </w:rPr>
        <w:t>ImageView</w:t>
      </w:r>
      <w:proofErr w:type="spellEnd"/>
      <w:r w:rsidRPr="00927419">
        <w:rPr>
          <w:rFonts w:asciiTheme="majorHAnsi" w:hAnsiTheme="majorHAnsi"/>
        </w:rPr>
        <w:t xml:space="preserve"> or </w:t>
      </w:r>
      <w:proofErr w:type="spellStart"/>
      <w:r w:rsidRPr="00927419">
        <w:rPr>
          <w:rFonts w:asciiTheme="majorHAnsi" w:hAnsiTheme="majorHAnsi"/>
        </w:rPr>
        <w:t>TextView</w:t>
      </w:r>
      <w:proofErr w:type="spellEnd"/>
      <w:r w:rsidRPr="00927419">
        <w:rPr>
          <w:rFonts w:asciiTheme="majorHAnsi" w:hAnsiTheme="majorHAnsi"/>
        </w:rPr>
        <w:t xml:space="preserve"> objects. A cell may also be a </w:t>
      </w:r>
      <w:proofErr w:type="spellStart"/>
      <w:r w:rsidRPr="00927419">
        <w:rPr>
          <w:rFonts w:asciiTheme="majorHAnsi" w:hAnsiTheme="majorHAnsi"/>
        </w:rPr>
        <w:t>ViewGroup</w:t>
      </w:r>
      <w:proofErr w:type="spellEnd"/>
      <w:r w:rsidRPr="00927419">
        <w:rPr>
          <w:rFonts w:asciiTheme="majorHAnsi" w:hAnsiTheme="majorHAnsi"/>
        </w:rPr>
        <w:t xml:space="preserve"> object (for example, you can nest another </w:t>
      </w:r>
      <w:r>
        <w:rPr>
          <w:rFonts w:asciiTheme="majorHAnsi" w:hAnsiTheme="majorHAnsi"/>
        </w:rPr>
        <w:t>Table Layout</w:t>
      </w:r>
      <w:r w:rsidRPr="00927419">
        <w:rPr>
          <w:rFonts w:asciiTheme="majorHAnsi" w:hAnsiTheme="majorHAnsi"/>
        </w:rPr>
        <w:t xml:space="preserve"> as a cell).</w:t>
      </w:r>
    </w:p>
    <w:p w:rsidR="00927BB3" w:rsidRDefault="00927BB3" w:rsidP="0085413D">
      <w:pPr>
        <w:pStyle w:val="ListParagraph"/>
        <w:ind w:left="0"/>
        <w:jc w:val="both"/>
        <w:rPr>
          <w:rFonts w:asciiTheme="majorHAnsi" w:hAnsiTheme="majorHAnsi"/>
        </w:rPr>
      </w:pPr>
    </w:p>
    <w:p w:rsidR="00927BB3" w:rsidRDefault="00927BB3" w:rsidP="0085413D">
      <w:pPr>
        <w:pStyle w:val="ListParagraph"/>
        <w:ind w:left="0"/>
        <w:jc w:val="both"/>
      </w:pPr>
      <w:r>
        <w:t xml:space="preserve">Fig: </w:t>
      </w:r>
      <w:proofErr w:type="spellStart"/>
      <w:r>
        <w:t>TableLayout</w:t>
      </w:r>
      <w:proofErr w:type="spellEnd"/>
    </w:p>
    <w:p w:rsidR="00927BB3" w:rsidRPr="00927419" w:rsidRDefault="00927BB3" w:rsidP="0085413D">
      <w:pPr>
        <w:pStyle w:val="ListParagraph"/>
        <w:ind w:left="0"/>
        <w:jc w:val="both"/>
      </w:pPr>
      <w:r>
        <w:rPr>
          <w:noProof/>
        </w:rPr>
        <w:lastRenderedPageBreak/>
        <w:drawing>
          <wp:inline distT="0" distB="0" distL="0" distR="0">
            <wp:extent cx="2063323" cy="1522569"/>
            <wp:effectExtent l="19050" t="0" r="0" b="0"/>
            <wp:docPr id="22" name="Picture 22" descr="http://developer.android.com/images/ui/grid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developer.android.com/images/ui/gridlayout.png"/>
                    <pic:cNvPicPr>
                      <a:picLocks noChangeAspect="1" noChangeArrowheads="1"/>
                    </pic:cNvPicPr>
                  </pic:nvPicPr>
                  <pic:blipFill>
                    <a:blip r:embed="rId8"/>
                    <a:srcRect/>
                    <a:stretch>
                      <a:fillRect/>
                    </a:stretch>
                  </pic:blipFill>
                  <pic:spPr bwMode="auto">
                    <a:xfrm>
                      <a:off x="0" y="0"/>
                      <a:ext cx="2067110" cy="1525364"/>
                    </a:xfrm>
                    <a:prstGeom prst="rect">
                      <a:avLst/>
                    </a:prstGeom>
                    <a:noFill/>
                    <a:ln w="9525">
                      <a:noFill/>
                      <a:miter lim="800000"/>
                      <a:headEnd/>
                      <a:tailEnd/>
                    </a:ln>
                  </pic:spPr>
                </pic:pic>
              </a:graphicData>
            </a:graphic>
          </wp:inline>
        </w:drawing>
      </w:r>
    </w:p>
    <w:p w:rsidR="00927419" w:rsidRDefault="00927419" w:rsidP="0085413D">
      <w:pPr>
        <w:pStyle w:val="ListParagraph"/>
        <w:ind w:left="0"/>
        <w:jc w:val="both"/>
        <w:rPr>
          <w:rFonts w:asciiTheme="majorHAnsi" w:hAnsiTheme="majorHAnsi"/>
        </w:rPr>
      </w:pPr>
    </w:p>
    <w:p w:rsidR="00927BB3" w:rsidRDefault="00927BB3" w:rsidP="0085413D">
      <w:pPr>
        <w:pStyle w:val="ListParagraph"/>
        <w:ind w:left="0"/>
        <w:jc w:val="both"/>
        <w:rPr>
          <w:rFonts w:asciiTheme="majorHAnsi" w:hAnsiTheme="majorHAnsi"/>
        </w:rPr>
      </w:pPr>
      <w:r>
        <w:rPr>
          <w:rFonts w:asciiTheme="majorHAnsi" w:hAnsiTheme="majorHAnsi"/>
        </w:rPr>
        <w:t>Frame Layout:</w:t>
      </w:r>
    </w:p>
    <w:p w:rsidR="00927BB3" w:rsidRDefault="00927BB3" w:rsidP="0085413D">
      <w:pPr>
        <w:pStyle w:val="ListParagraph"/>
        <w:ind w:left="0"/>
        <w:jc w:val="both"/>
        <w:rPr>
          <w:rFonts w:asciiTheme="majorHAnsi" w:hAnsiTheme="majorHAnsi"/>
        </w:rPr>
      </w:pPr>
      <w:r>
        <w:rPr>
          <w:rFonts w:asciiTheme="majorHAnsi" w:hAnsiTheme="majorHAnsi"/>
        </w:rPr>
        <w:tab/>
      </w:r>
      <w:proofErr w:type="spellStart"/>
      <w:r w:rsidRPr="00927BB3">
        <w:rPr>
          <w:rFonts w:asciiTheme="majorHAnsi" w:hAnsiTheme="majorHAnsi"/>
        </w:rPr>
        <w:t>FrameLayout</w:t>
      </w:r>
      <w:proofErr w:type="spellEnd"/>
      <w:r w:rsidRPr="00927BB3">
        <w:rPr>
          <w:rFonts w:asciiTheme="majorHAnsi" w:hAnsiTheme="majorHAnsi"/>
        </w:rPr>
        <w:t xml:space="preserve"> is designed to block out an area on the screen to display a single item. Generally, </w:t>
      </w:r>
      <w:proofErr w:type="spellStart"/>
      <w:r w:rsidRPr="00927BB3">
        <w:rPr>
          <w:rFonts w:asciiTheme="majorHAnsi" w:hAnsiTheme="majorHAnsi"/>
        </w:rPr>
        <w:t>FrameLayout</w:t>
      </w:r>
      <w:proofErr w:type="spellEnd"/>
      <w:r w:rsidRPr="00927BB3">
        <w:rPr>
          <w:rFonts w:asciiTheme="majorHAnsi" w:hAnsiTheme="majorHAnsi"/>
        </w:rPr>
        <w:t xml:space="preserve"> should be used to hold a single child view, because it can be difficult to organize child views in a way that's scalable to different screen sizes without the children overlapping each other. You can, however, add multiple children to a </w:t>
      </w:r>
      <w:proofErr w:type="spellStart"/>
      <w:r w:rsidRPr="00927BB3">
        <w:rPr>
          <w:rFonts w:asciiTheme="majorHAnsi" w:hAnsiTheme="majorHAnsi"/>
        </w:rPr>
        <w:t>FrameLayout</w:t>
      </w:r>
      <w:proofErr w:type="spellEnd"/>
      <w:r w:rsidRPr="00927BB3">
        <w:rPr>
          <w:rFonts w:asciiTheme="majorHAnsi" w:hAnsiTheme="majorHAnsi"/>
        </w:rPr>
        <w:t xml:space="preserve"> and control their position within the </w:t>
      </w:r>
      <w:proofErr w:type="spellStart"/>
      <w:r w:rsidRPr="00927BB3">
        <w:rPr>
          <w:rFonts w:asciiTheme="majorHAnsi" w:hAnsiTheme="majorHAnsi"/>
        </w:rPr>
        <w:t>FrameLayout</w:t>
      </w:r>
      <w:proofErr w:type="spellEnd"/>
      <w:r w:rsidRPr="00927BB3">
        <w:rPr>
          <w:rFonts w:asciiTheme="majorHAnsi" w:hAnsiTheme="majorHAnsi"/>
        </w:rPr>
        <w:t xml:space="preserve"> by assigning gravity to each child, using the </w:t>
      </w:r>
      <w:proofErr w:type="spellStart"/>
      <w:r w:rsidRPr="00927BB3">
        <w:rPr>
          <w:rFonts w:asciiTheme="majorHAnsi" w:hAnsiTheme="majorHAnsi"/>
          <w:i/>
        </w:rPr>
        <w:t>android:layout_gravity</w:t>
      </w:r>
      <w:proofErr w:type="spellEnd"/>
      <w:r w:rsidRPr="00927BB3">
        <w:rPr>
          <w:rFonts w:asciiTheme="majorHAnsi" w:hAnsiTheme="majorHAnsi"/>
        </w:rPr>
        <w:t xml:space="preserve"> attribute. </w:t>
      </w:r>
    </w:p>
    <w:p w:rsidR="00927BB3" w:rsidRPr="00927BB3" w:rsidRDefault="00927BB3" w:rsidP="0085413D">
      <w:pPr>
        <w:pStyle w:val="ListParagraph"/>
        <w:ind w:left="0"/>
        <w:jc w:val="both"/>
        <w:rPr>
          <w:rFonts w:asciiTheme="majorHAnsi" w:hAnsiTheme="majorHAnsi"/>
        </w:rPr>
      </w:pPr>
      <w:r>
        <w:rPr>
          <w:rFonts w:asciiTheme="majorHAnsi" w:hAnsiTheme="majorHAnsi"/>
        </w:rPr>
        <w:tab/>
      </w:r>
      <w:r w:rsidRPr="00927BB3">
        <w:rPr>
          <w:rFonts w:asciiTheme="majorHAnsi" w:hAnsiTheme="majorHAnsi"/>
        </w:rPr>
        <w:t xml:space="preserve">Child views are drawn in a stack, with the most recently added child on top. The size of the </w:t>
      </w:r>
      <w:proofErr w:type="spellStart"/>
      <w:r w:rsidRPr="00927BB3">
        <w:rPr>
          <w:rFonts w:asciiTheme="majorHAnsi" w:hAnsiTheme="majorHAnsi"/>
        </w:rPr>
        <w:t>FrameLayout</w:t>
      </w:r>
      <w:proofErr w:type="spellEnd"/>
      <w:r w:rsidRPr="00927BB3">
        <w:rPr>
          <w:rFonts w:asciiTheme="majorHAnsi" w:hAnsiTheme="majorHAnsi"/>
        </w:rPr>
        <w:t xml:space="preserve"> is the size of its largest child (plus padding), visible or not (if the </w:t>
      </w:r>
      <w:proofErr w:type="spellStart"/>
      <w:r w:rsidRPr="00927BB3">
        <w:rPr>
          <w:rFonts w:asciiTheme="majorHAnsi" w:hAnsiTheme="majorHAnsi"/>
        </w:rPr>
        <w:t>FrameLayout's</w:t>
      </w:r>
      <w:proofErr w:type="spellEnd"/>
      <w:r w:rsidRPr="00927BB3">
        <w:rPr>
          <w:rFonts w:asciiTheme="majorHAnsi" w:hAnsiTheme="majorHAnsi"/>
        </w:rPr>
        <w:t xml:space="preserve"> parent permits). Views that are </w:t>
      </w:r>
      <w:r w:rsidRPr="00927BB3">
        <w:rPr>
          <w:rFonts w:asciiTheme="majorHAnsi" w:hAnsiTheme="majorHAnsi"/>
          <w:i/>
        </w:rPr>
        <w:t>GONE</w:t>
      </w:r>
      <w:r w:rsidRPr="00927BB3">
        <w:rPr>
          <w:rFonts w:asciiTheme="majorHAnsi" w:hAnsiTheme="majorHAnsi"/>
        </w:rPr>
        <w:t xml:space="preserve"> are used for sizing only if </w:t>
      </w:r>
      <w:proofErr w:type="spellStart"/>
      <w:r w:rsidRPr="00927BB3">
        <w:rPr>
          <w:rFonts w:asciiTheme="majorHAnsi" w:hAnsiTheme="majorHAnsi"/>
          <w:i/>
        </w:rPr>
        <w:t>setConsiderGoneChildrenWhenMeasuring</w:t>
      </w:r>
      <w:proofErr w:type="spellEnd"/>
      <w:r w:rsidRPr="00927BB3">
        <w:rPr>
          <w:rFonts w:asciiTheme="majorHAnsi" w:hAnsiTheme="majorHAnsi"/>
          <w:i/>
        </w:rPr>
        <w:t>()</w:t>
      </w:r>
      <w:r w:rsidRPr="00927BB3">
        <w:rPr>
          <w:rFonts w:asciiTheme="majorHAnsi" w:hAnsiTheme="majorHAnsi"/>
        </w:rPr>
        <w:t xml:space="preserve"> is set to true.</w:t>
      </w:r>
    </w:p>
    <w:p w:rsidR="00927BB3" w:rsidRDefault="001E3A59" w:rsidP="0085413D">
      <w:pPr>
        <w:pStyle w:val="ListParagraph"/>
        <w:ind w:left="0"/>
        <w:jc w:val="both"/>
        <w:rPr>
          <w:rFonts w:asciiTheme="majorHAnsi" w:hAnsiTheme="majorHAnsi"/>
        </w:rPr>
      </w:pPr>
      <w:r>
        <w:rPr>
          <w:rFonts w:asciiTheme="majorHAnsi" w:hAnsiTheme="majorHAnsi"/>
          <w:noProof/>
        </w:rPr>
        <w:pict>
          <v:rect id="_x0000_s1038" style="position:absolute;left:0;text-align:left;margin-left:45.4pt;margin-top:25pt;width:127.05pt;height:83.5pt;z-index:251666432" fillcolor="#4f81bd [3204]" stroked="f" strokecolor="#f2f2f2 [3041]" strokeweight="3pt">
            <v:shadow on="t" type="perspective" color="#243f60 [1604]" opacity=".5" offset="0,1pt" offset2="-3pt,-2pt"/>
          </v:rect>
        </w:pict>
      </w:r>
      <w:r>
        <w:rPr>
          <w:rFonts w:asciiTheme="majorHAnsi" w:hAnsiTheme="majorHAnsi"/>
          <w:noProof/>
        </w:rPr>
        <w:pict>
          <v:rect id="_x0000_s1037" style="position:absolute;left:0;text-align:left;margin-left:14.5pt;margin-top:1.4pt;width:189.4pt;height:136.75pt;z-index:251665408" fillcolor="#92cddc [1944]" stroked="f" strokecolor="#f2f2f2 [3041]" strokeweight="3pt">
            <v:shadow type="perspective" color="#205867 [1608]" opacity=".5" offset="1pt" offset2="-1pt"/>
          </v:rect>
        </w:pict>
      </w:r>
    </w:p>
    <w:p w:rsidR="00927BB3" w:rsidRPr="00927BB3" w:rsidRDefault="00927BB3" w:rsidP="0085413D">
      <w:pPr>
        <w:jc w:val="both"/>
      </w:pPr>
    </w:p>
    <w:p w:rsidR="00927BB3" w:rsidRPr="00927BB3" w:rsidRDefault="00927BB3" w:rsidP="0085413D">
      <w:pPr>
        <w:jc w:val="both"/>
      </w:pPr>
    </w:p>
    <w:p w:rsidR="00927BB3" w:rsidRPr="00927BB3" w:rsidRDefault="00927BB3" w:rsidP="0085413D">
      <w:pPr>
        <w:jc w:val="both"/>
      </w:pPr>
    </w:p>
    <w:p w:rsidR="00927BB3" w:rsidRPr="00927BB3" w:rsidRDefault="00927BB3" w:rsidP="0085413D">
      <w:pPr>
        <w:jc w:val="both"/>
      </w:pPr>
    </w:p>
    <w:p w:rsidR="00C844B2" w:rsidRDefault="00C844B2" w:rsidP="0085413D">
      <w:pPr>
        <w:tabs>
          <w:tab w:val="left" w:pos="2275"/>
        </w:tabs>
        <w:jc w:val="both"/>
      </w:pPr>
    </w:p>
    <w:p w:rsidR="00C844B2" w:rsidRDefault="00C844B2" w:rsidP="0085413D">
      <w:pPr>
        <w:tabs>
          <w:tab w:val="left" w:pos="2275"/>
        </w:tabs>
        <w:jc w:val="both"/>
      </w:pPr>
    </w:p>
    <w:p w:rsidR="00C844B2" w:rsidRDefault="00C844B2" w:rsidP="0085413D">
      <w:pPr>
        <w:tabs>
          <w:tab w:val="left" w:pos="2275"/>
        </w:tabs>
        <w:jc w:val="both"/>
        <w:rPr>
          <w:b/>
          <w:sz w:val="28"/>
        </w:rPr>
      </w:pPr>
      <w:r>
        <w:rPr>
          <w:b/>
          <w:sz w:val="28"/>
        </w:rPr>
        <w:t xml:space="preserve">Activity &amp; </w:t>
      </w:r>
      <w:r w:rsidR="00927BB3" w:rsidRPr="00927BB3">
        <w:rPr>
          <w:b/>
          <w:sz w:val="28"/>
        </w:rPr>
        <w:t>Activity Life Cycle:</w:t>
      </w:r>
    </w:p>
    <w:p w:rsidR="00C844B2" w:rsidRPr="00C844B2" w:rsidRDefault="00C844B2" w:rsidP="0085413D">
      <w:pPr>
        <w:tabs>
          <w:tab w:val="left" w:pos="2275"/>
        </w:tabs>
        <w:jc w:val="both"/>
        <w:rPr>
          <w:b/>
          <w:sz w:val="28"/>
        </w:rPr>
      </w:pPr>
      <w:r>
        <w:rPr>
          <w:b/>
          <w:sz w:val="28"/>
        </w:rPr>
        <w:tab/>
      </w:r>
      <w:r w:rsidRPr="00C844B2">
        <w:rPr>
          <w:rFonts w:asciiTheme="majorHAnsi" w:hAnsiTheme="majorHAnsi"/>
        </w:rPr>
        <w:t>An activity is a single, focused thing that the user can do. Almost all activities interact with the user, so the Activity class takes care of creating a window</w:t>
      </w:r>
      <w:r>
        <w:rPr>
          <w:rFonts w:asciiTheme="majorHAnsi" w:hAnsiTheme="majorHAnsi"/>
        </w:rPr>
        <w:t>,</w:t>
      </w:r>
      <w:r w:rsidRPr="00C844B2">
        <w:t xml:space="preserve"> </w:t>
      </w:r>
      <w:r w:rsidRPr="00C844B2">
        <w:rPr>
          <w:rFonts w:asciiTheme="majorHAnsi" w:hAnsiTheme="majorHAnsi"/>
        </w:rPr>
        <w:t>the Activity instances in your app transition between different states in their lifecycle. For instance, when your activity starts for the first time, it comes to the foreground of the system and receives user focus. During this process, the Android system calls a series of lifecycle methods on the activity in which you set up the user interface and other components. If the user performs an action that starts another activity or switches to another app, the system calls another set of lifecycle methods on your activity as it moves into the background</w:t>
      </w:r>
    </w:p>
    <w:p w:rsidR="00927BB3" w:rsidRDefault="00927BB3" w:rsidP="0085413D">
      <w:pPr>
        <w:tabs>
          <w:tab w:val="left" w:pos="2275"/>
        </w:tabs>
        <w:jc w:val="both"/>
        <w:rPr>
          <w:b/>
          <w:sz w:val="28"/>
        </w:rPr>
      </w:pPr>
      <w:r>
        <w:rPr>
          <w:noProof/>
        </w:rPr>
        <w:lastRenderedPageBreak/>
        <w:drawing>
          <wp:inline distT="0" distB="0" distL="0" distR="0">
            <wp:extent cx="2858770" cy="3742055"/>
            <wp:effectExtent l="19050" t="0" r="0" b="0"/>
            <wp:docPr id="25" name="Picture 25" descr="http://www.skill-guru.com/blog/wp-content/uploads/2011/01/Android_Logcat-Activity-Star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skill-guru.com/blog/wp-content/uploads/2011/01/Android_Logcat-Activity-Starts.jpg"/>
                    <pic:cNvPicPr>
                      <a:picLocks noChangeAspect="1" noChangeArrowheads="1"/>
                    </pic:cNvPicPr>
                  </pic:nvPicPr>
                  <pic:blipFill>
                    <a:blip r:embed="rId9"/>
                    <a:srcRect/>
                    <a:stretch>
                      <a:fillRect/>
                    </a:stretch>
                  </pic:blipFill>
                  <pic:spPr bwMode="auto">
                    <a:xfrm>
                      <a:off x="0" y="0"/>
                      <a:ext cx="2858770" cy="3742055"/>
                    </a:xfrm>
                    <a:prstGeom prst="rect">
                      <a:avLst/>
                    </a:prstGeom>
                    <a:noFill/>
                    <a:ln w="9525">
                      <a:noFill/>
                      <a:miter lim="800000"/>
                      <a:headEnd/>
                      <a:tailEnd/>
                    </a:ln>
                  </pic:spPr>
                </pic:pic>
              </a:graphicData>
            </a:graphic>
          </wp:inline>
        </w:drawing>
      </w:r>
    </w:p>
    <w:p w:rsidR="00C844B2" w:rsidRPr="00C844B2" w:rsidRDefault="00C844B2" w:rsidP="0085413D">
      <w:pPr>
        <w:tabs>
          <w:tab w:val="left" w:pos="2275"/>
        </w:tabs>
        <w:jc w:val="both"/>
        <w:rPr>
          <w:rFonts w:asciiTheme="majorHAnsi" w:hAnsiTheme="majorHAnsi"/>
        </w:rPr>
      </w:pPr>
      <w:r w:rsidRPr="00C844B2">
        <w:rPr>
          <w:rFonts w:asciiTheme="majorHAnsi" w:hAnsiTheme="majorHAnsi"/>
        </w:rPr>
        <w:t xml:space="preserve">there are several situations in which an activity transitions between different states </w:t>
      </w:r>
      <w:r>
        <w:rPr>
          <w:rFonts w:asciiTheme="majorHAnsi" w:hAnsiTheme="majorHAnsi"/>
        </w:rPr>
        <w:t>that are illustrated in figure</w:t>
      </w:r>
      <w:r w:rsidRPr="00C844B2">
        <w:rPr>
          <w:rFonts w:asciiTheme="majorHAnsi" w:hAnsiTheme="majorHAnsi"/>
        </w:rPr>
        <w:t>. However, only three of these states can be static. That is, the activity can exist in one of only three states for an extended period of time:</w:t>
      </w:r>
    </w:p>
    <w:p w:rsidR="00C844B2" w:rsidRPr="00C844B2" w:rsidRDefault="00C844B2" w:rsidP="0085413D">
      <w:pPr>
        <w:tabs>
          <w:tab w:val="left" w:pos="2275"/>
        </w:tabs>
        <w:jc w:val="both"/>
        <w:rPr>
          <w:rFonts w:asciiTheme="majorHAnsi" w:hAnsiTheme="majorHAnsi"/>
        </w:rPr>
      </w:pPr>
      <w:r w:rsidRPr="00C844B2">
        <w:rPr>
          <w:rFonts w:asciiTheme="majorHAnsi" w:hAnsiTheme="majorHAnsi"/>
        </w:rPr>
        <w:t>Resumed</w:t>
      </w:r>
    </w:p>
    <w:p w:rsidR="00C844B2" w:rsidRPr="00C844B2" w:rsidRDefault="00C844B2" w:rsidP="0085413D">
      <w:pPr>
        <w:tabs>
          <w:tab w:val="left" w:pos="2275"/>
        </w:tabs>
        <w:jc w:val="both"/>
        <w:rPr>
          <w:rFonts w:asciiTheme="majorHAnsi" w:hAnsiTheme="majorHAnsi"/>
        </w:rPr>
      </w:pPr>
      <w:r w:rsidRPr="00C844B2">
        <w:rPr>
          <w:rFonts w:asciiTheme="majorHAnsi" w:hAnsiTheme="majorHAnsi"/>
        </w:rPr>
        <w:t>In this state, the activity is in the foreground and the user can interact with it. (Also sometimes referred to as the "running" state.)</w:t>
      </w:r>
    </w:p>
    <w:p w:rsidR="00C844B2" w:rsidRPr="00C844B2" w:rsidRDefault="00C844B2" w:rsidP="0085413D">
      <w:pPr>
        <w:tabs>
          <w:tab w:val="left" w:pos="2275"/>
        </w:tabs>
        <w:jc w:val="both"/>
        <w:rPr>
          <w:rFonts w:asciiTheme="majorHAnsi" w:hAnsiTheme="majorHAnsi"/>
        </w:rPr>
      </w:pPr>
      <w:r w:rsidRPr="00C844B2">
        <w:rPr>
          <w:rFonts w:asciiTheme="majorHAnsi" w:hAnsiTheme="majorHAnsi"/>
        </w:rPr>
        <w:t>Paused</w:t>
      </w:r>
    </w:p>
    <w:p w:rsidR="00C844B2" w:rsidRPr="00C844B2" w:rsidRDefault="00C844B2" w:rsidP="0085413D">
      <w:pPr>
        <w:tabs>
          <w:tab w:val="left" w:pos="2275"/>
        </w:tabs>
        <w:jc w:val="both"/>
        <w:rPr>
          <w:rFonts w:asciiTheme="majorHAnsi" w:hAnsiTheme="majorHAnsi"/>
        </w:rPr>
      </w:pPr>
      <w:r w:rsidRPr="00C844B2">
        <w:rPr>
          <w:rFonts w:asciiTheme="majorHAnsi" w:hAnsiTheme="majorHAnsi"/>
        </w:rPr>
        <w:t xml:space="preserve">In this state, the activity is partially obscured by another activity—the other activity that's in the foreground is semi-transparent or doesn't cover the entire screen. The paused activity does not receive user input and cannot execute any code. </w:t>
      </w:r>
    </w:p>
    <w:p w:rsidR="00C844B2" w:rsidRPr="00C844B2" w:rsidRDefault="00C844B2" w:rsidP="0085413D">
      <w:pPr>
        <w:tabs>
          <w:tab w:val="left" w:pos="2275"/>
        </w:tabs>
        <w:jc w:val="both"/>
        <w:rPr>
          <w:rFonts w:asciiTheme="majorHAnsi" w:hAnsiTheme="majorHAnsi"/>
        </w:rPr>
      </w:pPr>
      <w:r w:rsidRPr="00C844B2">
        <w:rPr>
          <w:rFonts w:asciiTheme="majorHAnsi" w:hAnsiTheme="majorHAnsi"/>
        </w:rPr>
        <w:t>Stopped</w:t>
      </w:r>
    </w:p>
    <w:p w:rsidR="00C844B2" w:rsidRPr="00C844B2" w:rsidRDefault="00C844B2" w:rsidP="0085413D">
      <w:pPr>
        <w:tabs>
          <w:tab w:val="left" w:pos="2275"/>
        </w:tabs>
        <w:jc w:val="both"/>
        <w:rPr>
          <w:rFonts w:asciiTheme="majorHAnsi" w:hAnsiTheme="majorHAnsi"/>
        </w:rPr>
      </w:pPr>
      <w:r w:rsidRPr="00C844B2">
        <w:rPr>
          <w:rFonts w:asciiTheme="majorHAnsi" w:hAnsiTheme="majorHAnsi"/>
        </w:rPr>
        <w:t>In this state, the activity is completely hidden and not visible to the user; it is considered to be in the background. While stopped, the activity instance and all its state information such as member variables is retained, but it cannot execute any code.</w:t>
      </w:r>
    </w:p>
    <w:p w:rsidR="00C844B2" w:rsidRPr="00C844B2" w:rsidRDefault="00C844B2" w:rsidP="0085413D">
      <w:pPr>
        <w:tabs>
          <w:tab w:val="left" w:pos="2275"/>
        </w:tabs>
        <w:jc w:val="both"/>
        <w:rPr>
          <w:rFonts w:asciiTheme="majorHAnsi" w:hAnsiTheme="majorHAnsi"/>
        </w:rPr>
      </w:pPr>
    </w:p>
    <w:sectPr w:rsidR="00C844B2" w:rsidRPr="00C844B2" w:rsidSect="00E43E0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B326A"/>
    <w:multiLevelType w:val="hybridMultilevel"/>
    <w:tmpl w:val="88BAC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675119"/>
    <w:multiLevelType w:val="hybridMultilevel"/>
    <w:tmpl w:val="DBA84A62"/>
    <w:lvl w:ilvl="0" w:tplc="71125AB4">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BF281A"/>
    <w:multiLevelType w:val="hybridMultilevel"/>
    <w:tmpl w:val="46BAA76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
    <w:nsid w:val="235406CE"/>
    <w:multiLevelType w:val="hybridMultilevel"/>
    <w:tmpl w:val="2AE4D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7229AE"/>
    <w:multiLevelType w:val="hybridMultilevel"/>
    <w:tmpl w:val="91922EF2"/>
    <w:lvl w:ilvl="0" w:tplc="71125AB4">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CF448E"/>
    <w:multiLevelType w:val="hybridMultilevel"/>
    <w:tmpl w:val="8E0A7EB2"/>
    <w:lvl w:ilvl="0" w:tplc="04090001">
      <w:start w:val="1"/>
      <w:numFmt w:val="bullet"/>
      <w:lvlText w:val=""/>
      <w:lvlJc w:val="left"/>
      <w:pPr>
        <w:ind w:left="756" w:hanging="360"/>
      </w:pPr>
      <w:rPr>
        <w:rFonts w:ascii="Symbol" w:hAnsi="Symbol" w:hint="default"/>
      </w:rPr>
    </w:lvl>
    <w:lvl w:ilvl="1" w:tplc="04090003" w:tentative="1">
      <w:start w:val="1"/>
      <w:numFmt w:val="bullet"/>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6">
    <w:nsid w:val="45A915D6"/>
    <w:multiLevelType w:val="multilevel"/>
    <w:tmpl w:val="ACD02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2B74ECD"/>
    <w:multiLevelType w:val="hybridMultilevel"/>
    <w:tmpl w:val="8D128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7"/>
  </w:num>
  <w:num w:numId="4">
    <w:abstractNumId w:val="2"/>
  </w:num>
  <w:num w:numId="5">
    <w:abstractNumId w:val="0"/>
  </w:num>
  <w:num w:numId="6">
    <w:abstractNumId w:val="4"/>
  </w:num>
  <w:num w:numId="7">
    <w:abstractNumId w:val="1"/>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defaultTabStop w:val="720"/>
  <w:characterSpacingControl w:val="doNotCompress"/>
  <w:compat/>
  <w:rsids>
    <w:rsidRoot w:val="0060640F"/>
    <w:rsid w:val="001E3A59"/>
    <w:rsid w:val="002E292E"/>
    <w:rsid w:val="00393D2A"/>
    <w:rsid w:val="003F5003"/>
    <w:rsid w:val="0060640F"/>
    <w:rsid w:val="0085413D"/>
    <w:rsid w:val="008802DB"/>
    <w:rsid w:val="00927419"/>
    <w:rsid w:val="00927BB3"/>
    <w:rsid w:val="00943379"/>
    <w:rsid w:val="0099672E"/>
    <w:rsid w:val="00C844B2"/>
    <w:rsid w:val="00D44C30"/>
    <w:rsid w:val="00E22ABF"/>
    <w:rsid w:val="00E43E02"/>
    <w:rsid w:val="00EE71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1944]" strokecolor="none" shadowcolor="none"/>
    </o:shapedefaults>
    <o:shapelayout v:ext="edit">
      <o:idmap v:ext="edit" data="1"/>
      <o:rules v:ext="edit">
        <o:r id="V:Rule4" type="connector" idref="#_x0000_s1034"/>
        <o:r id="V:Rule5" type="connector" idref="#_x0000_s1036"/>
        <o:r id="V:Rule6" type="connector" idref="#_x0000_s10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3E0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640F"/>
    <w:pPr>
      <w:ind w:left="720"/>
      <w:contextualSpacing/>
    </w:pPr>
  </w:style>
  <w:style w:type="paragraph" w:styleId="NormalWeb">
    <w:name w:val="Normal (Web)"/>
    <w:basedOn w:val="Normal"/>
    <w:uiPriority w:val="99"/>
    <w:semiHidden/>
    <w:unhideWhenUsed/>
    <w:rsid w:val="002E292E"/>
    <w:rPr>
      <w:rFonts w:ascii="Times New Roman" w:hAnsi="Times New Roman" w:cs="Times New Roman"/>
      <w:sz w:val="24"/>
      <w:szCs w:val="24"/>
    </w:rPr>
  </w:style>
  <w:style w:type="character" w:styleId="Hyperlink">
    <w:name w:val="Hyperlink"/>
    <w:basedOn w:val="DefaultParagraphFont"/>
    <w:uiPriority w:val="99"/>
    <w:unhideWhenUsed/>
    <w:rsid w:val="002E292E"/>
    <w:rPr>
      <w:color w:val="0000FF" w:themeColor="hyperlink"/>
      <w:u w:val="single"/>
    </w:rPr>
  </w:style>
  <w:style w:type="paragraph" w:styleId="BalloonText">
    <w:name w:val="Balloon Text"/>
    <w:basedOn w:val="Normal"/>
    <w:link w:val="BalloonTextChar"/>
    <w:uiPriority w:val="99"/>
    <w:semiHidden/>
    <w:unhideWhenUsed/>
    <w:rsid w:val="002E29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292E"/>
    <w:rPr>
      <w:rFonts w:ascii="Tahoma" w:hAnsi="Tahoma" w:cs="Tahoma"/>
      <w:sz w:val="16"/>
      <w:szCs w:val="16"/>
    </w:rPr>
  </w:style>
  <w:style w:type="character" w:styleId="HTMLCode">
    <w:name w:val="HTML Code"/>
    <w:basedOn w:val="DefaultParagraphFont"/>
    <w:uiPriority w:val="99"/>
    <w:semiHidden/>
    <w:unhideWhenUsed/>
    <w:rsid w:val="0092741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9063406">
      <w:bodyDiv w:val="1"/>
      <w:marLeft w:val="0"/>
      <w:marRight w:val="0"/>
      <w:marTop w:val="0"/>
      <w:marBottom w:val="0"/>
      <w:divBdr>
        <w:top w:val="none" w:sz="0" w:space="0" w:color="auto"/>
        <w:left w:val="none" w:sz="0" w:space="0" w:color="auto"/>
        <w:bottom w:val="none" w:sz="0" w:space="0" w:color="auto"/>
        <w:right w:val="none" w:sz="0" w:space="0" w:color="auto"/>
      </w:divBdr>
    </w:div>
    <w:div w:id="220140665">
      <w:bodyDiv w:val="1"/>
      <w:marLeft w:val="0"/>
      <w:marRight w:val="0"/>
      <w:marTop w:val="0"/>
      <w:marBottom w:val="0"/>
      <w:divBdr>
        <w:top w:val="none" w:sz="0" w:space="0" w:color="auto"/>
        <w:left w:val="none" w:sz="0" w:space="0" w:color="auto"/>
        <w:bottom w:val="none" w:sz="0" w:space="0" w:color="auto"/>
        <w:right w:val="none" w:sz="0" w:space="0" w:color="auto"/>
      </w:divBdr>
    </w:div>
    <w:div w:id="697853414">
      <w:bodyDiv w:val="1"/>
      <w:marLeft w:val="0"/>
      <w:marRight w:val="0"/>
      <w:marTop w:val="0"/>
      <w:marBottom w:val="0"/>
      <w:divBdr>
        <w:top w:val="none" w:sz="0" w:space="0" w:color="auto"/>
        <w:left w:val="none" w:sz="0" w:space="0" w:color="auto"/>
        <w:bottom w:val="none" w:sz="0" w:space="0" w:color="auto"/>
        <w:right w:val="none" w:sz="0" w:space="0" w:color="auto"/>
      </w:divBdr>
    </w:div>
    <w:div w:id="1218781429">
      <w:bodyDiv w:val="1"/>
      <w:marLeft w:val="0"/>
      <w:marRight w:val="0"/>
      <w:marTop w:val="0"/>
      <w:marBottom w:val="0"/>
      <w:divBdr>
        <w:top w:val="none" w:sz="0" w:space="0" w:color="auto"/>
        <w:left w:val="none" w:sz="0" w:space="0" w:color="auto"/>
        <w:bottom w:val="none" w:sz="0" w:space="0" w:color="auto"/>
        <w:right w:val="none" w:sz="0" w:space="0" w:color="auto"/>
      </w:divBdr>
    </w:div>
    <w:div w:id="1296762984">
      <w:bodyDiv w:val="1"/>
      <w:marLeft w:val="0"/>
      <w:marRight w:val="0"/>
      <w:marTop w:val="0"/>
      <w:marBottom w:val="0"/>
      <w:divBdr>
        <w:top w:val="none" w:sz="0" w:space="0" w:color="auto"/>
        <w:left w:val="none" w:sz="0" w:space="0" w:color="auto"/>
        <w:bottom w:val="none" w:sz="0" w:space="0" w:color="auto"/>
        <w:right w:val="none" w:sz="0" w:space="0" w:color="auto"/>
      </w:divBdr>
    </w:div>
    <w:div w:id="1304391423">
      <w:bodyDiv w:val="1"/>
      <w:marLeft w:val="0"/>
      <w:marRight w:val="0"/>
      <w:marTop w:val="0"/>
      <w:marBottom w:val="0"/>
      <w:divBdr>
        <w:top w:val="none" w:sz="0" w:space="0" w:color="auto"/>
        <w:left w:val="none" w:sz="0" w:space="0" w:color="auto"/>
        <w:bottom w:val="none" w:sz="0" w:space="0" w:color="auto"/>
        <w:right w:val="none" w:sz="0" w:space="0" w:color="auto"/>
      </w:divBdr>
    </w:div>
    <w:div w:id="1481922914">
      <w:bodyDiv w:val="1"/>
      <w:marLeft w:val="0"/>
      <w:marRight w:val="0"/>
      <w:marTop w:val="0"/>
      <w:marBottom w:val="0"/>
      <w:divBdr>
        <w:top w:val="none" w:sz="0" w:space="0" w:color="auto"/>
        <w:left w:val="none" w:sz="0" w:space="0" w:color="auto"/>
        <w:bottom w:val="none" w:sz="0" w:space="0" w:color="auto"/>
        <w:right w:val="none" w:sz="0" w:space="0" w:color="auto"/>
      </w:divBdr>
    </w:div>
    <w:div w:id="1686783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337</TotalTime>
  <Pages>5</Pages>
  <Words>868</Words>
  <Characters>4950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Archana</cp:lastModifiedBy>
  <cp:revision>3</cp:revision>
  <dcterms:created xsi:type="dcterms:W3CDTF">2016-03-02T05:35:00Z</dcterms:created>
  <dcterms:modified xsi:type="dcterms:W3CDTF">2016-03-05T05:48:00Z</dcterms:modified>
</cp:coreProperties>
</file>