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Lời giải chi tiết bài tập</w:t>
        <w:br/>
        <w:t>chuyển đổi DA và tái tạo tín hiệu</w:t>
      </w:r>
    </w:p>
    <w:p>
      <w:pPr>
        <w:pStyle w:val="Subtitle"/>
      </w:pPr>
      <w:r>
        <w:t>Xử lý tín hiệu số cho hệ thống cơ điện tử</w:t>
        <w:br/>
        <w:t>Chương 0 Introduction</w:t>
      </w:r>
    </w:p>
    <w:p>
      <w:r>
        <w:t>Tài liệu giải đầy đủ 6 câu về bộ DAC dùng để đặt tốc độ động cơ DC. Mỗi câu trình bày dữ kiện, công thức, phép tính và ý nghĩa vật lý. Hai đồ thị giúp đọc dạng giữ bậc 0 và nhận biết chồng phổ khi cập nhật quá chậm.</w:t>
      </w:r>
    </w:p>
    <w:p>
      <w:r>
        <w:t>Các kết quả chính là bước đặt tốc độ 11,71875 vòng/phút, mã 154 cho yêu cầu 1800 vòng/phút, và DAC tối thiểu 12 bit để bước đặt không quá 1 vòng/phút. Với tín hiệu 50 Hz, cập nhật ở 1 kHz cho 20 mẫu mỗi chu kỳ; giảm xuống 80 Hz làm xuất hiện tín hiệu đặt 30 Hz sau lọc tái tạo.</w:t>
      </w:r>
    </w:p>
    <w:p>
      <w:pPr>
        <w:pStyle w:val="Heading2"/>
      </w:pPr>
      <w:r>
        <w:t>Tình huống và dữ kiện chung</w:t>
      </w:r>
    </w:p>
    <w:p>
      <w:r>
        <w:t>Vi điều khiển xuất điện áp đặt tốc độ qua DAC. Driver quy đổi tuyến tính: 0 V tương ứng 0 vòng/phút và 5 V tương ứng 3000 vòng/phút. DAC giữ điện áp không đổi từ lần cập nhật hiện tại đến lần cập nhật tiếp theo.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0" w:type="dxa"/>
          <w:right w:w="90" w:type="dxa"/>
        </w:tblCellMar>
      </w:tblPr>
      <w:tblGrid>
        <w:gridCol w:w="4082"/>
        <w:gridCol w:w="5386"/>
      </w:tblGrid>
      <w:tr>
        <w:trPr>
          <w:cantSplit/>
          <w:tblHeader/>
        </w:trPr>
        <w:tc>
          <w:tcPr>
            <w:tcW w:type="dxa" w:w="4082"/>
            <w:vAlign w:val="center"/>
            <w:shd w:fill="E7EDF3"/>
          </w:tcPr>
          <w:p>
            <w:pPr>
              <w:spacing w:after="0" w:line="252" w:lineRule="auto"/>
              <w:jc w:val="left"/>
            </w:pPr>
            <w:r>
              <w:rPr>
                <w:b/>
                <w:sz w:val="22"/>
              </w:rPr>
              <w:t>Đại lượng</w:t>
            </w:r>
          </w:p>
        </w:tc>
        <w:tc>
          <w:tcPr>
            <w:tcW w:type="dxa" w:w="5386"/>
            <w:vAlign w:val="center"/>
            <w:shd w:fill="E7EDF3"/>
          </w:tcPr>
          <w:p>
            <w:pPr>
              <w:spacing w:after="0" w:line="252" w:lineRule="auto"/>
              <w:jc w:val="left"/>
            </w:pPr>
            <w:r>
              <w:rPr>
                <w:b/>
                <w:sz w:val="22"/>
              </w:rPr>
              <w:t>Giá trị</w:t>
            </w:r>
          </w:p>
        </w:tc>
      </w:tr>
      <w:tr>
        <w:trPr>
          <w:cantSplit/>
        </w:trPr>
        <w:tc>
          <w:tcPr>
            <w:tcW w:type="dxa" w:w="4082"/>
            <w:vAlign w:val="center"/>
            <w:shd w:fill="FFFFFF"/>
          </w:tcPr>
          <w:p>
            <w:pPr>
              <w:spacing w:after="0" w:line="252" w:lineRule="auto"/>
              <w:jc w:val="left"/>
            </w:pPr>
            <w:r>
              <w:rPr>
                <w:b w:val="0"/>
                <w:sz w:val="22"/>
              </w:rPr>
              <w:t>Số bit ban đầu N</w:t>
            </w:r>
          </w:p>
        </w:tc>
        <w:tc>
          <w:tcPr>
            <w:tcW w:type="dxa" w:w="5386"/>
            <w:vAlign w:val="center"/>
            <w:shd w:fill="FFFFFF"/>
          </w:tcPr>
          <w:p>
            <w:pPr>
              <w:spacing w:after="0" w:line="252" w:lineRule="auto"/>
              <w:jc w:val="left"/>
            </w:pPr>
            <w:r>
              <w:rPr>
                <w:b w:val="0"/>
                <w:sz w:val="22"/>
              </w:rPr>
              <w:t>8 bit</w:t>
            </w:r>
          </w:p>
        </w:tc>
      </w:tr>
      <w:tr>
        <w:trPr>
          <w:cantSplit/>
        </w:trPr>
        <w:tc>
          <w:tcPr>
            <w:tcW w:type="dxa" w:w="4082"/>
            <w:vAlign w:val="center"/>
            <w:shd w:fill="F8F9FA"/>
          </w:tcPr>
          <w:p>
            <w:pPr>
              <w:spacing w:after="0" w:line="252" w:lineRule="auto"/>
              <w:jc w:val="left"/>
            </w:pPr>
            <w:r>
              <w:rPr>
                <w:b w:val="0"/>
                <w:sz w:val="22"/>
              </w:rPr>
              <w:t>Điện áp tham chiếu</w:t>
            </w:r>
          </w:p>
        </w:tc>
        <w:tc>
          <w:tcPr>
            <w:tcW w:type="dxa" w:w="5386"/>
            <w:vAlign w:val="center"/>
            <w:shd w:fill="F8F9FA"/>
          </w:tcPr>
          <w:p>
            <w:pPr>
              <w:spacing w:after="0" w:line="252" w:lineRule="auto"/>
              <w:jc w:val="left"/>
            </w:pPr>
            <w:r>
              <w:rPr>
                <w:b w:val="0"/>
                <w:sz w:val="22"/>
              </w:rPr>
              <w:t>5 V</w:t>
            </w:r>
          </w:p>
        </w:tc>
      </w:tr>
      <w:tr>
        <w:trPr>
          <w:cantSplit/>
        </w:trPr>
        <w:tc>
          <w:tcPr>
            <w:tcW w:type="dxa" w:w="4082"/>
            <w:vAlign w:val="center"/>
            <w:shd w:fill="FFFFFF"/>
          </w:tcPr>
          <w:p>
            <w:pPr>
              <w:spacing w:after="0" w:line="252" w:lineRule="auto"/>
              <w:jc w:val="left"/>
            </w:pPr>
            <w:r>
              <w:rPr>
                <w:b w:val="0"/>
                <w:sz w:val="22"/>
              </w:rPr>
              <w:t>Mã số D</w:t>
            </w:r>
          </w:p>
        </w:tc>
        <w:tc>
          <w:tcPr>
            <w:tcW w:type="dxa" w:w="5386"/>
            <w:vAlign w:val="center"/>
            <w:shd w:fill="FFFFFF"/>
          </w:tcPr>
          <w:p>
            <w:pPr>
              <w:spacing w:after="0" w:line="252" w:lineRule="auto"/>
              <w:jc w:val="left"/>
            </w:pPr>
            <w:r>
              <w:rPr>
                <w:b w:val="0"/>
                <w:sz w:val="22"/>
              </w:rPr>
              <w:t>Số nguyên từ 0 đến 255</w:t>
            </w:r>
          </w:p>
        </w:tc>
      </w:tr>
      <w:tr>
        <w:trPr>
          <w:cantSplit/>
        </w:trPr>
        <w:tc>
          <w:tcPr>
            <w:tcW w:type="dxa" w:w="4082"/>
            <w:vAlign w:val="center"/>
            <w:shd w:fill="F8F9FA"/>
          </w:tcPr>
          <w:p>
            <w:pPr>
              <w:spacing w:after="0" w:line="252" w:lineRule="auto"/>
              <w:jc w:val="left"/>
            </w:pPr>
            <w:r>
              <w:rPr>
                <w:b w:val="0"/>
                <w:sz w:val="22"/>
              </w:rPr>
              <w:t>Hệ số điện áp sang tốc độ</w:t>
            </w:r>
          </w:p>
        </w:tc>
        <w:tc>
          <w:tcPr>
            <w:tcW w:type="dxa" w:w="5386"/>
            <w:vAlign w:val="center"/>
            <w:shd w:fill="F8F9FA"/>
          </w:tcPr>
          <w:p>
            <w:pPr>
              <w:spacing w:after="0" w:line="252" w:lineRule="auto"/>
              <w:jc w:val="left"/>
            </w:pPr>
            <w:r>
              <w:rPr>
                <w:b w:val="0"/>
                <w:sz w:val="22"/>
              </w:rPr>
              <w:t>600 vòng/phút cho mỗi volt</w:t>
            </w:r>
          </w:p>
        </w:tc>
      </w:tr>
      <w:tr>
        <w:trPr>
          <w:cantSplit/>
        </w:trPr>
        <w:tc>
          <w:tcPr>
            <w:tcW w:type="dxa" w:w="4082"/>
            <w:vAlign w:val="center"/>
            <w:shd w:fill="FFFFFF"/>
          </w:tcPr>
          <w:p>
            <w:pPr>
              <w:spacing w:after="0" w:line="252" w:lineRule="auto"/>
              <w:jc w:val="left"/>
            </w:pPr>
            <w:r>
              <w:rPr>
                <w:b w:val="0"/>
                <w:sz w:val="22"/>
              </w:rPr>
              <w:t>Tín hiệu ở Câu 4</w:t>
            </w:r>
          </w:p>
        </w:tc>
        <w:tc>
          <w:tcPr>
            <w:tcW w:type="dxa" w:w="5386"/>
            <w:vAlign w:val="center"/>
            <w:shd w:fill="FFFFFF"/>
          </w:tcPr>
          <w:p>
            <w:pPr>
              <w:spacing w:after="0" w:line="252" w:lineRule="auto"/>
              <w:jc w:val="left"/>
            </w:pPr>
            <w:r>
              <w:rPr>
                <w:b w:val="0"/>
                <w:sz w:val="22"/>
              </w:rPr>
              <w:t>2,5 V cộng sin 50 Hz có biên độ 2 V</w:t>
            </w:r>
          </w:p>
        </w:tc>
      </w:tr>
      <w:tr>
        <w:trPr>
          <w:cantSplit/>
        </w:trPr>
        <w:tc>
          <w:tcPr>
            <w:tcW w:type="dxa" w:w="4082"/>
            <w:vAlign w:val="center"/>
            <w:shd w:fill="F8F9FA"/>
          </w:tcPr>
          <w:p>
            <w:pPr>
              <w:spacing w:after="0" w:line="252" w:lineRule="auto"/>
              <w:jc w:val="left"/>
            </w:pPr>
            <w:r>
              <w:rPr>
                <w:b w:val="0"/>
                <w:sz w:val="22"/>
              </w:rPr>
              <w:t>Tần số cập nhật ở Câu 4 và Câu 6</w:t>
            </w:r>
          </w:p>
        </w:tc>
        <w:tc>
          <w:tcPr>
            <w:tcW w:type="dxa" w:w="5386"/>
            <w:vAlign w:val="center"/>
            <w:shd w:fill="F8F9FA"/>
          </w:tcPr>
          <w:p>
            <w:pPr>
              <w:spacing w:after="0" w:line="252" w:lineRule="auto"/>
              <w:jc w:val="left"/>
            </w:pPr>
            <w:r>
              <w:rPr>
                <w:b w:val="0"/>
                <w:sz w:val="22"/>
              </w:rPr>
              <w:t>1000 Hz và 80 Hz</w:t>
            </w:r>
          </w:p>
        </w:tc>
      </w:tr>
    </w:tbl>
    <w:p>
      <w:pPr>
        <w:spacing w:after="0"/>
      </w:pPr>
      <w:r/>
    </w:p>
    <w:p>
      <w:pPr>
        <w:pStyle w:val="Heading2"/>
      </w:pPr>
      <w:r>
        <w:t>Quy ước khi giải</w:t>
      </w:r>
    </w:p>
    <w:p>
      <w:pPr>
        <w:spacing w:before="60" w:after="140"/>
        <w:jc w:val="center"/>
      </w:pPr>
      <m:oMath>
        <m:sSub>
          <m:e>
            <m:r>
              <m:rPr>
                <m:sty m:val="p"/>
              </m:rPr>
              <w:rPr>
                <w:rFonts w:ascii="Cambria Math" w:hAnsi="Cambria Math"/>
                <w:sz w:val="25"/>
              </w:rPr>
              <m:t xml:space="preserve">V</m:t>
            </m:r>
          </m:e>
          <m:sub>
            <m:r>
              <m:rPr>
                <m:sty m:val="p"/>
              </m:rPr>
              <w:rPr>
                <w:rFonts w:ascii="Cambria Math" w:hAnsi="Cambria Math"/>
                <w:sz w:val="25"/>
              </w:rPr>
              <m:t xml:space="preserve">DAC</m:t>
            </m:r>
          </m:sub>
        </m:sSub>
        <m:r>
          <m:rPr>
            <m:sty m:val="p"/>
          </m:rPr>
          <w:rPr>
            <w:rFonts w:ascii="Cambria Math" w:hAnsi="Cambria Math"/>
            <w:sz w:val="25"/>
          </w:rPr>
          <m:t xml:space="preserve"> = </m:t>
        </m:r>
        <m:f>
          <m:num>
            <m:sSub>
              <m:e>
                <m:r>
                  <m:rPr>
                    <m:sty m:val="p"/>
                  </m:rPr>
                  <w:rPr>
                    <w:rFonts w:ascii="Cambria Math" w:hAnsi="Cambria Math"/>
                    <w:sz w:val="25"/>
                  </w:rPr>
                  <m:t xml:space="preserve">V</m:t>
                </m:r>
              </m:e>
              <m:sub>
                <m:r>
                  <m:rPr>
                    <m:sty m:val="p"/>
                  </m:rPr>
                  <w:rPr>
                    <w:rFonts w:ascii="Cambria Math" w:hAnsi="Cambria Math"/>
                    <w:sz w:val="25"/>
                  </w:rPr>
                  <m:t xml:space="preserve">ref</m:t>
                </m:r>
              </m:sub>
            </m:sSub>
            <m:r>
              <m:rPr>
                <m:sty m:val="p"/>
              </m:rPr>
              <w:rPr>
                <w:rFonts w:ascii="Cambria Math" w:hAnsi="Cambria Math"/>
                <w:sz w:val="25"/>
              </w:rPr>
              <m:t xml:space="preserve"> D</m:t>
            </m:r>
          </m:num>
          <m:den>
            <m:sSup>
              <m:e>
                <m:r>
                  <m:rPr>
                    <m:sty m:val="p"/>
                  </m:rPr>
                  <w:rPr>
                    <w:rFonts w:ascii="Cambria Math" w:hAnsi="Cambria Math"/>
                    <w:sz w:val="25"/>
                  </w:rPr>
                  <m:t xml:space="preserve">2</m:t>
                </m:r>
              </m:e>
              <m:sup>
                <m:r>
                  <m:rPr>
                    <m:sty m:val="p"/>
                  </m:rPr>
                  <w:rPr>
                    <w:rFonts w:ascii="Cambria Math" w:hAnsi="Cambria Math"/>
                    <w:sz w:val="25"/>
                  </w:rPr>
                  <m:t xml:space="preserve">N</m:t>
                </m:r>
              </m:sup>
            </m:sSup>
          </m:den>
        </m:f>
        <m:r>
          <m:rPr>
            <m:sty m:val="p"/>
          </m:rPr>
          <w:rPr>
            <w:rFonts w:ascii="Cambria Math" w:hAnsi="Cambria Math"/>
            <w:sz w:val="25"/>
          </w:rPr>
          <m:t xml:space="preserve">;     s = 600 V</m:t>
        </m:r>
      </m:oMath>
    </w:p>
    <w:p>
      <w:r>
        <w:t>Dùng s để ký hiệu tốc độ tính bằng vòng/phút, còn n là chỉ số mẫu. Công thức DAC trong đề dùng mẫu số 2 mũ N, vì vậy DAC 8 bit có mẫu số 256. Mã được làm tròn đến số nguyên gần nhất. Các kết quả tốc độ là giá trị tương ứng theo mô hình tuyến tính của đề, chưa bao gồm sai số phần cứng, tải và động học của động cơ.</w:t>
      </w:r>
    </w:p>
    <w:p>
      <w:r>
        <w:t>Khi tính toán, giữ đủ chữ số ở các bước trung gian và chỉ làm tròn khi trình bày. Sai số có dấu được định nghĩa là giá trị đạt được trừ giá trị mong muốn; dấu dương nghĩa là đặt cao hơn yêu cầu.</w:t>
      </w:r>
    </w:p>
    <w:p>
      <w:r>
        <w:br w:type="page"/>
      </w:r>
    </w:p>
    <w:p>
      <w:pPr>
        <w:pStyle w:val="Heading1"/>
      </w:pPr>
      <w:r>
        <w:t>Câu 1 Độ phân giải theo điện áp và tốc độ</w:t>
      </w:r>
    </w:p>
    <w:p>
      <w:r>
        <w:rPr>
          <w:b/>
        </w:rPr>
        <w:t xml:space="preserve">Yêu cầu. </w:t>
      </w:r>
      <w:r>
        <w:t>Tính độ phân giải Δ, tức 1 LSB, của DAC theo điện áp và theo tốc độ động cơ.</w:t>
      </w:r>
    </w:p>
    <w:p>
      <w:pPr>
        <w:pStyle w:val="Heading2"/>
      </w:pPr>
      <w:r>
        <w:t>1 Hiểu độ phân giải</w:t>
      </w:r>
    </w:p>
    <w:p>
      <w:r>
        <w:t>LSB là bit có trọng số nhỏ nhất. Khi tăng mã D thêm 1, điện áp ra tăng một bước cố định. Đây là khoảng cách giữa hai mức điện áp liền kề, không phải sai số so với một giá trị mong muốn bất kỳ.</w:t>
      </w:r>
    </w:p>
    <w:p>
      <w:pPr>
        <w:spacing w:before="60" w:after="140"/>
        <w:jc w:val="center"/>
      </w:pPr>
      <m:oMath>
        <m:r>
          <m:rPr>
            <m:sty m:val="p"/>
          </m:rPr>
          <w:rPr>
            <w:rFonts w:ascii="Cambria Math" w:hAnsi="Cambria Math"/>
            <w:sz w:val="25"/>
          </w:rPr>
          <m:t xml:space="preserve">ΔV = </m:t>
        </m:r>
        <m:sSub>
          <m:e>
            <m:r>
              <m:rPr>
                <m:sty m:val="p"/>
              </m:rPr>
              <w:rPr>
                <w:rFonts w:ascii="Cambria Math" w:hAnsi="Cambria Math"/>
                <w:sz w:val="25"/>
              </w:rPr>
              <m:t xml:space="preserve">V</m:t>
            </m:r>
          </m:e>
          <m:sub>
            <m:r>
              <m:rPr>
                <m:sty m:val="p"/>
              </m:rPr>
              <w:rPr>
                <w:rFonts w:ascii="Cambria Math" w:hAnsi="Cambria Math"/>
                <w:sz w:val="25"/>
              </w:rPr>
              <m:t xml:space="preserve">DAC</m:t>
            </m:r>
          </m:sub>
        </m:sSub>
        <m:r>
          <m:rPr>
            <m:sty m:val="p"/>
          </m:rPr>
          <w:rPr>
            <w:rFonts w:ascii="Cambria Math" w:hAnsi="Cambria Math"/>
            <w:sz w:val="25"/>
          </w:rPr>
          <m:t xml:space="preserve">(D+1) − </m:t>
        </m:r>
        <m:sSub>
          <m:e>
            <m:r>
              <m:rPr>
                <m:sty m:val="p"/>
              </m:rPr>
              <w:rPr>
                <w:rFonts w:ascii="Cambria Math" w:hAnsi="Cambria Math"/>
                <w:sz w:val="25"/>
              </w:rPr>
              <m:t xml:space="preserve">V</m:t>
            </m:r>
          </m:e>
          <m:sub>
            <m:r>
              <m:rPr>
                <m:sty m:val="p"/>
              </m:rPr>
              <w:rPr>
                <w:rFonts w:ascii="Cambria Math" w:hAnsi="Cambria Math"/>
                <w:sz w:val="25"/>
              </w:rPr>
              <m:t xml:space="preserve">DAC</m:t>
            </m:r>
          </m:sub>
        </m:sSub>
        <m:r>
          <m:rPr>
            <m:sty m:val="p"/>
          </m:rPr>
          <w:rPr>
            <w:rFonts w:ascii="Cambria Math" w:hAnsi="Cambria Math"/>
            <w:sz w:val="25"/>
          </w:rPr>
          <m:t xml:space="preserve">(D) = </m:t>
        </m:r>
        <m:f>
          <m:num>
            <m:sSub>
              <m:e>
                <m:r>
                  <m:rPr>
                    <m:sty m:val="p"/>
                  </m:rPr>
                  <w:rPr>
                    <w:rFonts w:ascii="Cambria Math" w:hAnsi="Cambria Math"/>
                    <w:sz w:val="25"/>
                  </w:rPr>
                  <m:t xml:space="preserve">V</m:t>
                </m:r>
              </m:e>
              <m:sub>
                <m:r>
                  <m:rPr>
                    <m:sty m:val="p"/>
                  </m:rPr>
                  <w:rPr>
                    <w:rFonts w:ascii="Cambria Math" w:hAnsi="Cambria Math"/>
                    <w:sz w:val="25"/>
                  </w:rPr>
                  <m:t xml:space="preserve">ref</m:t>
                </m:r>
              </m:sub>
            </m:sSub>
          </m:num>
          <m:den>
            <m:sSup>
              <m:e>
                <m:r>
                  <m:rPr>
                    <m:sty m:val="p"/>
                  </m:rPr>
                  <w:rPr>
                    <w:rFonts w:ascii="Cambria Math" w:hAnsi="Cambria Math"/>
                    <w:sz w:val="25"/>
                  </w:rPr>
                  <m:t xml:space="preserve">2</m:t>
                </m:r>
              </m:e>
              <m:sup>
                <m:r>
                  <m:rPr>
                    <m:sty m:val="p"/>
                  </m:rPr>
                  <w:rPr>
                    <w:rFonts w:ascii="Cambria Math" w:hAnsi="Cambria Math"/>
                    <w:sz w:val="25"/>
                  </w:rPr>
                  <m:t xml:space="preserve">N</m:t>
                </m:r>
              </m:sup>
            </m:sSup>
          </m:den>
        </m:f>
      </m:oMath>
    </w:p>
    <w:p>
      <w:pPr>
        <w:pStyle w:val="Heading2"/>
      </w:pPr>
      <w:r>
        <w:t>2 Tính bước điện áp</w:t>
      </w:r>
    </w:p>
    <w:p>
      <w:pPr>
        <w:spacing w:before="60" w:after="140"/>
        <w:jc w:val="center"/>
      </w:pPr>
      <m:oMath>
        <m:r>
          <m:rPr>
            <m:sty m:val="p"/>
          </m:rPr>
          <w:rPr>
            <w:rFonts w:ascii="Cambria Math" w:hAnsi="Cambria Math"/>
            <w:sz w:val="25"/>
          </w:rPr>
          <m:t xml:space="preserve">ΔV = </m:t>
        </m:r>
        <m:f>
          <m:num>
            <m:r>
              <m:rPr>
                <m:sty m:val="p"/>
              </m:rPr>
              <w:rPr>
                <w:rFonts w:ascii="Cambria Math" w:hAnsi="Cambria Math"/>
                <w:sz w:val="25"/>
              </w:rPr>
              <m:t xml:space="preserve">5</m:t>
            </m:r>
          </m:num>
          <m:den>
            <m:sSup>
              <m:e>
                <m:r>
                  <m:rPr>
                    <m:sty m:val="p"/>
                  </m:rPr>
                  <w:rPr>
                    <w:rFonts w:ascii="Cambria Math" w:hAnsi="Cambria Math"/>
                    <w:sz w:val="25"/>
                  </w:rPr>
                  <m:t xml:space="preserve">2</m:t>
                </m:r>
              </m:e>
              <m:sup>
                <m:r>
                  <m:rPr>
                    <m:sty m:val="p"/>
                  </m:rPr>
                  <w:rPr>
                    <w:rFonts w:ascii="Cambria Math" w:hAnsi="Cambria Math"/>
                    <w:sz w:val="25"/>
                  </w:rPr>
                  <m:t xml:space="preserve">8</m:t>
                </m:r>
              </m:sup>
            </m:sSup>
          </m:den>
        </m:f>
        <m:r>
          <m:rPr>
            <m:sty m:val="p"/>
          </m:rPr>
          <w:rPr>
            <w:rFonts w:ascii="Cambria Math" w:hAnsi="Cambria Math"/>
            <w:sz w:val="25"/>
          </w:rPr>
          <m:t xml:space="preserve"> = </m:t>
        </m:r>
        <m:f>
          <m:num>
            <m:r>
              <m:rPr>
                <m:sty m:val="p"/>
              </m:rPr>
              <w:rPr>
                <w:rFonts w:ascii="Cambria Math" w:hAnsi="Cambria Math"/>
                <w:sz w:val="25"/>
              </w:rPr>
              <m:t xml:space="preserve">5</m:t>
            </m:r>
          </m:num>
          <m:den>
            <m:r>
              <m:rPr>
                <m:sty m:val="p"/>
              </m:rPr>
              <w:rPr>
                <w:rFonts w:ascii="Cambria Math" w:hAnsi="Cambria Math"/>
                <w:sz w:val="25"/>
              </w:rPr>
              <m:t xml:space="preserve">256</m:t>
            </m:r>
          </m:den>
        </m:f>
        <m:r>
          <m:rPr>
            <m:sty m:val="p"/>
          </m:rPr>
          <w:rPr>
            <w:rFonts w:ascii="Cambria Math" w:hAnsi="Cambria Math"/>
            <w:sz w:val="25"/>
          </w:rPr>
          <m:t xml:space="preserve"> = 0,01953125 V</m:t>
        </m:r>
      </m:oMath>
    </w:p>
    <w:p>
      <w:pPr>
        <w:spacing w:before="60" w:after="140"/>
        <w:jc w:val="center"/>
      </w:pPr>
      <m:oMath>
        <m:r>
          <m:rPr>
            <m:sty m:val="p"/>
          </m:rPr>
          <w:rPr>
            <w:rFonts w:ascii="Cambria Math" w:hAnsi="Cambria Math"/>
            <w:sz w:val="25"/>
          </w:rPr>
          <m:t xml:space="preserve">ΔV = 19,53125 mV ≈ 19,53 mV</m:t>
        </m:r>
      </m:oMath>
    </w:p>
    <w:p>
      <w:r>
        <w:t>Ví dụ, mã 128 cho 2,500000 V; mã 129 cho 2,51953125 V. Hai mức chênh nhau đúng 19,53125 mV. Một DAC 8 bit có 256 mã, nhưng không có mã 256.</w:t>
      </w:r>
    </w:p>
    <w:p>
      <w:pPr>
        <w:pStyle w:val="Heading2"/>
      </w:pPr>
      <w:r>
        <w:t>3 Đổi bước điện áp sang bước tốc độ</w:t>
      </w:r>
    </w:p>
    <w:p>
      <w:pPr>
        <w:spacing w:before="60" w:after="140"/>
        <w:jc w:val="center"/>
      </w:pPr>
      <m:oMath>
        <m:r>
          <m:rPr>
            <m:sty m:val="p"/>
          </m:rPr>
          <w:rPr>
            <w:rFonts w:ascii="Cambria Math" w:hAnsi="Cambria Math"/>
            <w:sz w:val="25"/>
          </w:rPr>
          <m:t xml:space="preserve">K = </m:t>
        </m:r>
        <m:f>
          <m:num>
            <m:r>
              <m:rPr>
                <m:sty m:val="p"/>
              </m:rPr>
              <w:rPr>
                <w:rFonts w:ascii="Cambria Math" w:hAnsi="Cambria Math"/>
                <w:sz w:val="25"/>
              </w:rPr>
              <m:t xml:space="preserve">3000 vòng/phút</m:t>
            </m:r>
          </m:num>
          <m:den>
            <m:r>
              <m:rPr>
                <m:sty m:val="p"/>
              </m:rPr>
              <w:rPr>
                <w:rFonts w:ascii="Cambria Math" w:hAnsi="Cambria Math"/>
                <w:sz w:val="25"/>
              </w:rPr>
              <m:t xml:space="preserve">5 V</m:t>
            </m:r>
          </m:den>
        </m:f>
        <m:r>
          <m:rPr>
            <m:sty m:val="p"/>
          </m:rPr>
          <w:rPr>
            <w:rFonts w:ascii="Cambria Math" w:hAnsi="Cambria Math"/>
            <w:sz w:val="25"/>
          </w:rPr>
          <m:t xml:space="preserve"> = 600 vòng/phút/V</m:t>
        </m:r>
      </m:oMath>
    </w:p>
    <w:p>
      <w:pPr>
        <w:spacing w:before="60" w:after="140"/>
        <w:jc w:val="center"/>
      </w:pPr>
      <m:oMath>
        <m:r>
          <m:rPr>
            <m:sty m:val="p"/>
          </m:rPr>
          <w:rPr>
            <w:rFonts w:ascii="Cambria Math" w:hAnsi="Cambria Math"/>
            <w:sz w:val="25"/>
          </w:rPr>
          <m:t xml:space="preserve">Δs = K ΔV = 600 × </m:t>
        </m:r>
        <m:f>
          <m:num>
            <m:r>
              <m:rPr>
                <m:sty m:val="p"/>
              </m:rPr>
              <w:rPr>
                <w:rFonts w:ascii="Cambria Math" w:hAnsi="Cambria Math"/>
                <w:sz w:val="25"/>
              </w:rPr>
              <m:t xml:space="preserve">5</m:t>
            </m:r>
          </m:num>
          <m:den>
            <m:r>
              <m:rPr>
                <m:sty m:val="p"/>
              </m:rPr>
              <w:rPr>
                <w:rFonts w:ascii="Cambria Math" w:hAnsi="Cambria Math"/>
                <w:sz w:val="25"/>
              </w:rPr>
              <m:t xml:space="preserve">256</m:t>
            </m:r>
          </m:den>
        </m:f>
        <m:r>
          <m:rPr>
            <m:sty m:val="p"/>
          </m:rPr>
          <w:rPr>
            <w:rFonts w:ascii="Cambria Math" w:hAnsi="Cambria Math"/>
            <w:sz w:val="25"/>
          </w:rPr>
          <m:t xml:space="preserve"> = </m:t>
        </m:r>
        <m:f>
          <m:num>
            <m:r>
              <m:rPr>
                <m:sty m:val="p"/>
              </m:rPr>
              <w:rPr>
                <w:rFonts w:ascii="Cambria Math" w:hAnsi="Cambria Math"/>
                <w:sz w:val="25"/>
              </w:rPr>
              <m:t xml:space="preserve">3000</m:t>
            </m:r>
          </m:num>
          <m:den>
            <m:r>
              <m:rPr>
                <m:sty m:val="p"/>
              </m:rPr>
              <w:rPr>
                <w:rFonts w:ascii="Cambria Math" w:hAnsi="Cambria Math"/>
                <w:sz w:val="25"/>
              </w:rPr>
              <m:t xml:space="preserve">256</m:t>
            </m:r>
          </m:den>
        </m:f>
      </m:oMath>
    </w:p>
    <w:p>
      <w:pPr>
        <w:spacing w:before="60" w:after="140"/>
        <w:jc w:val="center"/>
      </w:pPr>
      <m:oMath>
        <m:r>
          <m:rPr>
            <m:sty m:val="p"/>
          </m:rPr>
          <w:rPr>
            <w:rFonts w:ascii="Cambria Math" w:hAnsi="Cambria Math"/>
            <w:sz w:val="25"/>
          </w:rPr>
          <m:t xml:space="preserve">Δs = 11,71875 vòng/phút ≈ 11,72 vòng/phút</m:t>
        </m:r>
      </m:oMath>
    </w:p>
    <w:p>
      <w:r>
        <w:t>Mỗi lần tăng mã một đơn vị, tốc độ đặt tăng khoảng 11,72 vòng/phút. Vì các mã phải là số nguyên, không thể đặt mọi tốc độ tùy ý với độ chính xác vô hạn.</w:t>
      </w:r>
    </w:p>
    <w:p>
      <w:pPr>
        <w:pStyle w:val="Heading2"/>
      </w:pPr>
      <w:r>
        <w:t>4 Kiểm tra hai đầu dải mã</w:t>
      </w:r>
    </w:p>
    <w:p>
      <w:pPr>
        <w:spacing w:before="60" w:after="140"/>
        <w:jc w:val="center"/>
      </w:pPr>
      <m:oMath>
        <m:sSub>
          <m:e>
            <m:r>
              <m:rPr>
                <m:sty m:val="p"/>
              </m:rPr>
              <w:rPr>
                <w:rFonts w:ascii="Cambria Math" w:hAnsi="Cambria Math"/>
                <w:sz w:val="25"/>
              </w:rPr>
              <m:t xml:space="preserve">V</m:t>
            </m:r>
          </m:e>
          <m:sub>
            <m:r>
              <m:rPr>
                <m:sty m:val="p"/>
              </m:rPr>
              <w:rPr>
                <w:rFonts w:ascii="Cambria Math" w:hAnsi="Cambria Math"/>
                <w:sz w:val="25"/>
              </w:rPr>
              <m:t xml:space="preserve">DAC</m:t>
            </m:r>
          </m:sub>
        </m:sSub>
        <m:r>
          <m:rPr>
            <m:sty m:val="p"/>
          </m:rPr>
          <w:rPr>
            <w:rFonts w:ascii="Cambria Math" w:hAnsi="Cambria Math"/>
            <w:sz w:val="25"/>
          </w:rPr>
          <m:t xml:space="preserve">(255) = </m:t>
        </m:r>
        <m:f>
          <m:num>
            <m:r>
              <m:rPr>
                <m:sty m:val="p"/>
              </m:rPr>
              <w:rPr>
                <w:rFonts w:ascii="Cambria Math" w:hAnsi="Cambria Math"/>
                <w:sz w:val="25"/>
              </w:rPr>
              <m:t xml:space="preserve">5 × 255</m:t>
            </m:r>
          </m:num>
          <m:den>
            <m:r>
              <m:rPr>
                <m:sty m:val="p"/>
              </m:rPr>
              <w:rPr>
                <w:rFonts w:ascii="Cambria Math" w:hAnsi="Cambria Math"/>
                <w:sz w:val="25"/>
              </w:rPr>
              <m:t xml:space="preserve">256</m:t>
            </m:r>
          </m:den>
        </m:f>
        <m:r>
          <m:rPr>
            <m:sty m:val="p"/>
          </m:rPr>
          <w:rPr>
            <w:rFonts w:ascii="Cambria Math" w:hAnsi="Cambria Math"/>
            <w:sz w:val="25"/>
          </w:rPr>
          <m:t xml:space="preserve"> = 4,98046875 V</m:t>
        </m:r>
      </m:oMath>
    </w:p>
    <w:p>
      <w:pPr>
        <w:spacing w:before="60" w:after="140"/>
        <w:jc w:val="center"/>
      </w:pPr>
      <m:oMath>
        <m:sSub>
          <m:e>
            <m:r>
              <m:rPr>
                <m:sty m:val="p"/>
              </m:rPr>
              <w:rPr>
                <w:rFonts w:ascii="Cambria Math" w:hAnsi="Cambria Math"/>
                <w:sz w:val="25"/>
              </w:rPr>
              <m:t xml:space="preserve">s</m:t>
            </m:r>
          </m:e>
          <m:sub>
            <m:r>
              <m:rPr>
                <m:sty m:val="p"/>
              </m:rPr>
              <w:rPr>
                <w:rFonts w:ascii="Cambria Math" w:hAnsi="Cambria Math"/>
                <w:sz w:val="25"/>
              </w:rPr>
              <m:t xml:space="preserve">max</m:t>
            </m:r>
          </m:sub>
        </m:sSub>
        <m:r>
          <m:rPr>
            <m:sty m:val="p"/>
          </m:rPr>
          <w:rPr>
            <w:rFonts w:ascii="Cambria Math" w:hAnsi="Cambria Math"/>
            <w:sz w:val="25"/>
          </w:rPr>
          <m:t xml:space="preserve"> = </m:t>
        </m:r>
        <m:f>
          <m:num>
            <m:r>
              <m:rPr>
                <m:sty m:val="p"/>
              </m:rPr>
              <w:rPr>
                <w:rFonts w:ascii="Cambria Math" w:hAnsi="Cambria Math"/>
                <w:sz w:val="25"/>
              </w:rPr>
              <m:t xml:space="preserve">3000 × 255</m:t>
            </m:r>
          </m:num>
          <m:den>
            <m:r>
              <m:rPr>
                <m:sty m:val="p"/>
              </m:rPr>
              <w:rPr>
                <w:rFonts w:ascii="Cambria Math" w:hAnsi="Cambria Math"/>
                <w:sz w:val="25"/>
              </w:rPr>
              <m:t xml:space="preserve">256</m:t>
            </m:r>
          </m:den>
        </m:f>
        <m:r>
          <m:rPr>
            <m:sty m:val="p"/>
          </m:rPr>
          <w:rPr>
            <w:rFonts w:ascii="Cambria Math" w:hAnsi="Cambria Math"/>
            <w:sz w:val="25"/>
          </w:rPr>
          <m:t xml:space="preserve"> = 2988,28125 vòng/phút</m:t>
        </m:r>
      </m:oMath>
    </w:p>
    <w:p>
      <w:r>
        <w:t>Theo đúng công thức của đề, mức lớn nhất thấp hơn 5 V đúng một LSB. Điểm 5 V tương ứng 3000 vòng/phút là chuẩn quy đổi của driver, còn mã lớn nhất của DAC này chỉ cho 2988,28125 vòng/phút.</w:t>
      </w:r>
    </w:p>
    <w:p>
      <w:r>
        <w:rPr>
          <w:b/>
        </w:rPr>
        <w:t xml:space="preserve">Kết luận. </w:t>
      </w:r>
      <w:r>
        <w:t>Độ phân giải điện áp là 19,53125 mV/LSB; độ phân giải tốc độ là 11,71875 vòng/phút/LSB.</w:t>
      </w:r>
    </w:p>
    <w:p>
      <w:r>
        <w:br w:type="page"/>
      </w:r>
    </w:p>
    <w:p>
      <w:pPr>
        <w:pStyle w:val="Heading1"/>
      </w:pPr>
      <w:r>
        <w:t>Câu 2 Chọn mã cho tốc độ 1800 vòng mỗi phút</w:t>
      </w:r>
    </w:p>
    <w:p>
      <w:r>
        <w:rPr>
          <w:b/>
        </w:rPr>
        <w:t xml:space="preserve">Yêu cầu. </w:t>
      </w:r>
      <w:r>
        <w:t>Tìm điện áp đặt, mã D gần nhất, tốc độ tương ứng và sai số khi yêu cầu 1800 vòng/phút.</w:t>
      </w:r>
    </w:p>
    <w:p>
      <w:pPr>
        <w:pStyle w:val="Heading2"/>
      </w:pPr>
      <w:r>
        <w:t>1 Đổi tốc độ mong muốn thành điện áp</w:t>
      </w:r>
    </w:p>
    <w:p>
      <w:pPr>
        <w:spacing w:before="60" w:after="140"/>
        <w:jc w:val="center"/>
      </w:pPr>
      <m:oMath>
        <m:sSub>
          <m:e>
            <m:r>
              <m:rPr>
                <m:sty m:val="p"/>
              </m:rPr>
              <w:rPr>
                <w:rFonts w:ascii="Cambria Math" w:hAnsi="Cambria Math"/>
                <w:sz w:val="25"/>
              </w:rPr>
              <m:t xml:space="preserve">V</m:t>
            </m:r>
          </m:e>
          <m:sub>
            <m:r>
              <m:rPr>
                <m:sty m:val="p"/>
              </m:rPr>
              <w:rPr>
                <w:rFonts w:ascii="Cambria Math" w:hAnsi="Cambria Math"/>
                <w:sz w:val="25"/>
              </w:rPr>
              <m:t xml:space="preserve">yc</m:t>
            </m:r>
          </m:sub>
        </m:sSub>
        <m:r>
          <m:rPr>
            <m:sty m:val="p"/>
          </m:rPr>
          <w:rPr>
            <w:rFonts w:ascii="Cambria Math" w:hAnsi="Cambria Math"/>
            <w:sz w:val="25"/>
          </w:rPr>
          <m:t xml:space="preserve"> = </m:t>
        </m:r>
        <m:f>
          <m:num>
            <m:sSub>
              <m:e>
                <m:r>
                  <m:rPr>
                    <m:sty m:val="p"/>
                  </m:rPr>
                  <w:rPr>
                    <w:rFonts w:ascii="Cambria Math" w:hAnsi="Cambria Math"/>
                    <w:sz w:val="25"/>
                  </w:rPr>
                  <m:t xml:space="preserve">s</m:t>
                </m:r>
              </m:e>
              <m:sub>
                <m:r>
                  <m:rPr>
                    <m:sty m:val="p"/>
                  </m:rPr>
                  <w:rPr>
                    <w:rFonts w:ascii="Cambria Math" w:hAnsi="Cambria Math"/>
                    <w:sz w:val="25"/>
                  </w:rPr>
                  <m:t xml:space="preserve">yc</m:t>
                </m:r>
              </m:sub>
            </m:sSub>
          </m:num>
          <m:den>
            <m:r>
              <m:rPr>
                <m:sty m:val="p"/>
              </m:rPr>
              <w:rPr>
                <w:rFonts w:ascii="Cambria Math" w:hAnsi="Cambria Math"/>
                <w:sz w:val="25"/>
              </w:rPr>
              <m:t xml:space="preserve">K</m:t>
            </m:r>
          </m:den>
        </m:f>
        <m:r>
          <m:rPr>
            <m:sty m:val="p"/>
          </m:rPr>
          <w:rPr>
            <w:rFonts w:ascii="Cambria Math" w:hAnsi="Cambria Math"/>
            <w:sz w:val="25"/>
          </w:rPr>
          <m:t xml:space="preserve"> = </m:t>
        </m:r>
        <m:f>
          <m:num>
            <m:r>
              <m:rPr>
                <m:sty m:val="p"/>
              </m:rPr>
              <w:rPr>
                <w:rFonts w:ascii="Cambria Math" w:hAnsi="Cambria Math"/>
                <w:sz w:val="25"/>
              </w:rPr>
              <m:t xml:space="preserve">1800</m:t>
            </m:r>
          </m:num>
          <m:den>
            <m:r>
              <m:rPr>
                <m:sty m:val="p"/>
              </m:rPr>
              <w:rPr>
                <w:rFonts w:ascii="Cambria Math" w:hAnsi="Cambria Math"/>
                <w:sz w:val="25"/>
              </w:rPr>
              <m:t xml:space="preserve">600</m:t>
            </m:r>
          </m:den>
        </m:f>
        <m:r>
          <m:rPr>
            <m:sty m:val="p"/>
          </m:rPr>
          <w:rPr>
            <w:rFonts w:ascii="Cambria Math" w:hAnsi="Cambria Math"/>
            <w:sz w:val="25"/>
          </w:rPr>
          <m:t xml:space="preserve"> = 3 V</m:t>
        </m:r>
      </m:oMath>
    </w:p>
    <w:p>
      <w:r>
        <w:t>Có thể kiểm tra bằng tỉ lệ: 1800/3000 bằng 60% toàn dải; 60% của 5 V là 3 V.</w:t>
      </w:r>
    </w:p>
    <w:p>
      <w:pPr>
        <w:pStyle w:val="Heading2"/>
      </w:pPr>
      <w:r>
        <w:t>2 Tìm mã thực rồi làm tròn</w:t>
      </w:r>
    </w:p>
    <w:p>
      <w:pPr>
        <w:spacing w:before="60" w:after="140"/>
        <w:jc w:val="center"/>
      </w:pPr>
      <m:oMath>
        <m:sSub>
          <m:e>
            <m:r>
              <m:rPr>
                <m:sty m:val="p"/>
              </m:rPr>
              <w:rPr>
                <w:rFonts w:ascii="Cambria Math" w:hAnsi="Cambria Math"/>
                <w:sz w:val="25"/>
              </w:rPr>
              <m:t xml:space="preserve">D</m:t>
            </m:r>
          </m:e>
          <m:sub>
            <m:r>
              <m:rPr>
                <m:sty m:val="p"/>
              </m:rPr>
              <w:rPr>
                <w:rFonts w:ascii="Cambria Math" w:hAnsi="Cambria Math"/>
                <w:sz w:val="25"/>
              </w:rPr>
              <m:t xml:space="preserve">thực</m:t>
            </m:r>
          </m:sub>
        </m:sSub>
        <m:r>
          <m:rPr>
            <m:sty m:val="p"/>
          </m:rPr>
          <w:rPr>
            <w:rFonts w:ascii="Cambria Math" w:hAnsi="Cambria Math"/>
            <w:sz w:val="25"/>
          </w:rPr>
          <m:t xml:space="preserve"> = </m:t>
        </m:r>
        <m:f>
          <m:num>
            <m:sSub>
              <m:e>
                <m:r>
                  <m:rPr>
                    <m:sty m:val="p"/>
                  </m:rPr>
                  <w:rPr>
                    <w:rFonts w:ascii="Cambria Math" w:hAnsi="Cambria Math"/>
                    <w:sz w:val="25"/>
                  </w:rPr>
                  <m:t xml:space="preserve">V</m:t>
                </m:r>
              </m:e>
              <m:sub>
                <m:r>
                  <m:rPr>
                    <m:sty m:val="p"/>
                  </m:rPr>
                  <w:rPr>
                    <w:rFonts w:ascii="Cambria Math" w:hAnsi="Cambria Math"/>
                    <w:sz w:val="25"/>
                  </w:rPr>
                  <m:t xml:space="preserve">yc</m:t>
                </m:r>
              </m:sub>
            </m:sSub>
            <m:r>
              <m:rPr>
                <m:sty m:val="p"/>
              </m:rPr>
              <w:rPr>
                <w:rFonts w:ascii="Cambria Math" w:hAnsi="Cambria Math"/>
                <w:sz w:val="25"/>
              </w:rPr>
              <m:t xml:space="preserve"> </m:t>
            </m:r>
            <m:sSup>
              <m:e>
                <m:r>
                  <m:rPr>
                    <m:sty m:val="p"/>
                  </m:rPr>
                  <w:rPr>
                    <w:rFonts w:ascii="Cambria Math" w:hAnsi="Cambria Math"/>
                    <w:sz w:val="25"/>
                  </w:rPr>
                  <m:t xml:space="preserve">2</m:t>
                </m:r>
              </m:e>
              <m:sup>
                <m:r>
                  <m:rPr>
                    <m:sty m:val="p"/>
                  </m:rPr>
                  <w:rPr>
                    <w:rFonts w:ascii="Cambria Math" w:hAnsi="Cambria Math"/>
                    <w:sz w:val="25"/>
                  </w:rPr>
                  <m:t xml:space="preserve">N</m:t>
                </m:r>
              </m:sup>
            </m:sSup>
          </m:num>
          <m:den>
            <m:sSub>
              <m:e>
                <m:r>
                  <m:rPr>
                    <m:sty m:val="p"/>
                  </m:rPr>
                  <w:rPr>
                    <w:rFonts w:ascii="Cambria Math" w:hAnsi="Cambria Math"/>
                    <w:sz w:val="25"/>
                  </w:rPr>
                  <m:t xml:space="preserve">V</m:t>
                </m:r>
              </m:e>
              <m:sub>
                <m:r>
                  <m:rPr>
                    <m:sty m:val="p"/>
                  </m:rPr>
                  <w:rPr>
                    <w:rFonts w:ascii="Cambria Math" w:hAnsi="Cambria Math"/>
                    <w:sz w:val="25"/>
                  </w:rPr>
                  <m:t xml:space="preserve">ref</m:t>
                </m:r>
              </m:sub>
            </m:sSub>
          </m:den>
        </m:f>
        <m:r>
          <m:rPr>
            <m:sty m:val="p"/>
          </m:rPr>
          <w:rPr>
            <w:rFonts w:ascii="Cambria Math" w:hAnsi="Cambria Math"/>
            <w:sz w:val="25"/>
          </w:rPr>
          <m:t xml:space="preserve"> = </m:t>
        </m:r>
        <m:f>
          <m:num>
            <m:r>
              <m:rPr>
                <m:sty m:val="p"/>
              </m:rPr>
              <w:rPr>
                <w:rFonts w:ascii="Cambria Math" w:hAnsi="Cambria Math"/>
                <w:sz w:val="25"/>
              </w:rPr>
              <m:t xml:space="preserve">3 × 256</m:t>
            </m:r>
          </m:num>
          <m:den>
            <m:r>
              <m:rPr>
                <m:sty m:val="p"/>
              </m:rPr>
              <w:rPr>
                <w:rFonts w:ascii="Cambria Math" w:hAnsi="Cambria Math"/>
                <w:sz w:val="25"/>
              </w:rPr>
              <m:t xml:space="preserve">5</m:t>
            </m:r>
          </m:den>
        </m:f>
        <m:r>
          <m:rPr>
            <m:sty m:val="p"/>
          </m:rPr>
          <w:rPr>
            <w:rFonts w:ascii="Cambria Math" w:hAnsi="Cambria Math"/>
            <w:sz w:val="25"/>
          </w:rPr>
          <m:t xml:space="preserve"> = 153,6</m:t>
        </m:r>
      </m:oMath>
    </w:p>
    <w:p>
      <w:pPr>
        <w:spacing w:before="60" w:after="140"/>
        <w:jc w:val="center"/>
      </w:pPr>
      <m:oMath>
        <m:r>
          <m:rPr>
            <m:sty m:val="p"/>
          </m:rPr>
          <w:rPr>
            <w:rFonts w:ascii="Cambria Math" w:hAnsi="Cambria Math"/>
            <w:sz w:val="25"/>
          </w:rPr>
          <m:t xml:space="preserve">D = round(153,6) = 154</m:t>
        </m:r>
      </m:oMath>
    </w:p>
    <w:p>
      <w:r>
        <w:t>DAC không nhận mã 153,6, vì mã phải là số nguyên. Hai ứng viên là 153 và 154; khoảng cách đến 153,6 lần lượt là 0,6 và 0,4. Vì vậy chọn 154. Mã này nằm trong dải 0 đến 255, nên không cần giới hạn bão hòa.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0" w:type="dxa"/>
          <w:right w:w="90" w:type="dxa"/>
        </w:tblCellMar>
      </w:tblPr>
      <w:tblGrid>
        <w:gridCol w:w="1134"/>
        <w:gridCol w:w="2381"/>
        <w:gridCol w:w="2891"/>
        <w:gridCol w:w="3061"/>
      </w:tblGrid>
      <w:tr>
        <w:trPr>
          <w:cantSplit/>
          <w:tblHeader/>
        </w:trPr>
        <w:tc>
          <w:tcPr>
            <w:tcW w:type="dxa" w:w="1134"/>
            <w:vAlign w:val="center"/>
            <w:shd w:fill="E7EDF3"/>
          </w:tcPr>
          <w:p>
            <w:pPr>
              <w:spacing w:after="0" w:line="252" w:lineRule="auto"/>
              <w:jc w:val="center"/>
            </w:pPr>
            <w:r>
              <w:rPr>
                <w:b/>
                <w:sz w:val="22"/>
              </w:rPr>
              <w:t>Mã D</w:t>
            </w:r>
          </w:p>
        </w:tc>
        <w:tc>
          <w:tcPr>
            <w:tcW w:type="dxa" w:w="2381"/>
            <w:vAlign w:val="center"/>
            <w:shd w:fill="E7EDF3"/>
          </w:tcPr>
          <w:p>
            <w:pPr>
              <w:spacing w:after="0" w:line="252" w:lineRule="auto"/>
              <w:jc w:val="center"/>
            </w:pPr>
            <w:r>
              <w:rPr>
                <w:b/>
                <w:sz w:val="22"/>
              </w:rPr>
              <w:t>Điện áp ra V</w:t>
            </w:r>
          </w:p>
        </w:tc>
        <w:tc>
          <w:tcPr>
            <w:tcW w:type="dxa" w:w="2891"/>
            <w:vAlign w:val="center"/>
            <w:shd w:fill="E7EDF3"/>
          </w:tcPr>
          <w:p>
            <w:pPr>
              <w:spacing w:after="0" w:line="252" w:lineRule="auto"/>
              <w:jc w:val="center"/>
            </w:pPr>
            <w:r>
              <w:rPr>
                <w:b/>
                <w:sz w:val="22"/>
              </w:rPr>
              <w:t>Tốc độ vòng/phút</w:t>
            </w:r>
          </w:p>
        </w:tc>
        <w:tc>
          <w:tcPr>
            <w:tcW w:type="dxa" w:w="3061"/>
            <w:vAlign w:val="center"/>
            <w:shd w:fill="E7EDF3"/>
          </w:tcPr>
          <w:p>
            <w:pPr>
              <w:spacing w:after="0" w:line="252" w:lineRule="auto"/>
              <w:jc w:val="center"/>
            </w:pPr>
            <w:r>
              <w:rPr>
                <w:b/>
                <w:sz w:val="22"/>
              </w:rPr>
              <w:t>Sai số vòng/phút</w:t>
            </w:r>
          </w:p>
        </w:tc>
      </w:tr>
      <w:tr>
        <w:trPr>
          <w:cantSplit/>
        </w:trPr>
        <w:tc>
          <w:tcPr>
            <w:tcW w:type="dxa" w:w="1134"/>
            <w:vAlign w:val="center"/>
            <w:shd w:fill="FFFFFF"/>
          </w:tcPr>
          <w:p>
            <w:pPr>
              <w:spacing w:after="0" w:line="252" w:lineRule="auto"/>
              <w:jc w:val="center"/>
            </w:pPr>
            <w:r>
              <w:rPr>
                <w:b w:val="0"/>
                <w:sz w:val="22"/>
              </w:rPr>
              <w:t>153</w:t>
            </w:r>
          </w:p>
        </w:tc>
        <w:tc>
          <w:tcPr>
            <w:tcW w:type="dxa" w:w="2381"/>
            <w:vAlign w:val="center"/>
            <w:shd w:fill="FFFFFF"/>
          </w:tcPr>
          <w:p>
            <w:pPr>
              <w:spacing w:after="0" w:line="252" w:lineRule="auto"/>
              <w:jc w:val="center"/>
            </w:pPr>
            <w:r>
              <w:rPr>
                <w:b w:val="0"/>
                <w:sz w:val="22"/>
              </w:rPr>
              <w:t>2,98828125</w:t>
            </w:r>
          </w:p>
        </w:tc>
        <w:tc>
          <w:tcPr>
            <w:tcW w:type="dxa" w:w="2891"/>
            <w:vAlign w:val="center"/>
            <w:shd w:fill="FFFFFF"/>
          </w:tcPr>
          <w:p>
            <w:pPr>
              <w:spacing w:after="0" w:line="252" w:lineRule="auto"/>
              <w:jc w:val="center"/>
            </w:pPr>
            <w:r>
              <w:rPr>
                <w:b w:val="0"/>
                <w:sz w:val="22"/>
              </w:rPr>
              <w:t>1792,96875</w:t>
            </w:r>
          </w:p>
        </w:tc>
        <w:tc>
          <w:tcPr>
            <w:tcW w:type="dxa" w:w="3061"/>
            <w:vAlign w:val="center"/>
            <w:shd w:fill="FFFFFF"/>
          </w:tcPr>
          <w:p>
            <w:pPr>
              <w:spacing w:after="0" w:line="252" w:lineRule="auto"/>
              <w:jc w:val="center"/>
            </w:pPr>
            <w:r>
              <w:rPr>
                <w:b w:val="0"/>
                <w:sz w:val="22"/>
              </w:rPr>
              <w:t>−7,03125</w:t>
            </w:r>
          </w:p>
        </w:tc>
      </w:tr>
      <w:tr>
        <w:trPr>
          <w:cantSplit/>
        </w:trPr>
        <w:tc>
          <w:tcPr>
            <w:tcW w:type="dxa" w:w="1134"/>
            <w:vAlign w:val="center"/>
            <w:shd w:fill="F8F9FA"/>
          </w:tcPr>
          <w:p>
            <w:pPr>
              <w:spacing w:after="0" w:line="252" w:lineRule="auto"/>
              <w:jc w:val="center"/>
            </w:pPr>
            <w:r>
              <w:rPr>
                <w:b w:val="0"/>
                <w:sz w:val="22"/>
              </w:rPr>
              <w:t>154</w:t>
            </w:r>
          </w:p>
        </w:tc>
        <w:tc>
          <w:tcPr>
            <w:tcW w:type="dxa" w:w="2381"/>
            <w:vAlign w:val="center"/>
            <w:shd w:fill="F8F9FA"/>
          </w:tcPr>
          <w:p>
            <w:pPr>
              <w:spacing w:after="0" w:line="252" w:lineRule="auto"/>
              <w:jc w:val="center"/>
            </w:pPr>
            <w:r>
              <w:rPr>
                <w:b w:val="0"/>
                <w:sz w:val="22"/>
              </w:rPr>
              <w:t>3,00781250</w:t>
            </w:r>
          </w:p>
        </w:tc>
        <w:tc>
          <w:tcPr>
            <w:tcW w:type="dxa" w:w="2891"/>
            <w:vAlign w:val="center"/>
            <w:shd w:fill="F8F9FA"/>
          </w:tcPr>
          <w:p>
            <w:pPr>
              <w:spacing w:after="0" w:line="252" w:lineRule="auto"/>
              <w:jc w:val="center"/>
            </w:pPr>
            <w:r>
              <w:rPr>
                <w:b w:val="0"/>
                <w:sz w:val="22"/>
              </w:rPr>
              <w:t>1804,68750</w:t>
            </w:r>
          </w:p>
        </w:tc>
        <w:tc>
          <w:tcPr>
            <w:tcW w:type="dxa" w:w="3061"/>
            <w:vAlign w:val="center"/>
            <w:shd w:fill="F8F9FA"/>
          </w:tcPr>
          <w:p>
            <w:pPr>
              <w:spacing w:after="0" w:line="252" w:lineRule="auto"/>
              <w:jc w:val="center"/>
            </w:pPr>
            <w:r>
              <w:rPr>
                <w:b w:val="0"/>
                <w:sz w:val="22"/>
              </w:rPr>
              <w:t>+4,68750</w:t>
            </w:r>
          </w:p>
        </w:tc>
      </w:tr>
    </w:tbl>
    <w:p>
      <w:pPr>
        <w:spacing w:after="0"/>
      </w:pPr>
      <w:r/>
    </w:p>
    <w:p>
      <w:pPr>
        <w:pStyle w:val="Heading2"/>
      </w:pPr>
      <w:r>
        <w:t>3 Tính giá trị đạt được từ mã đã chọn</w:t>
      </w:r>
    </w:p>
    <w:p>
      <w:pPr>
        <w:spacing w:before="60" w:after="140"/>
        <w:jc w:val="center"/>
      </w:pPr>
      <m:oMath>
        <m:sSub>
          <m:e>
            <m:r>
              <m:rPr>
                <m:sty m:val="p"/>
              </m:rPr>
              <w:rPr>
                <w:rFonts w:ascii="Cambria Math" w:hAnsi="Cambria Math"/>
                <w:sz w:val="25"/>
              </w:rPr>
              <m:t xml:space="preserve">V</m:t>
            </m:r>
          </m:e>
          <m:sub>
            <m:r>
              <m:rPr>
                <m:sty m:val="p"/>
              </m:rPr>
              <w:rPr>
                <w:rFonts w:ascii="Cambria Math" w:hAnsi="Cambria Math"/>
                <w:sz w:val="25"/>
              </w:rPr>
              <m:t xml:space="preserve">DAC</m:t>
            </m:r>
          </m:sub>
        </m:sSub>
        <m:r>
          <m:rPr>
            <m:sty m:val="p"/>
          </m:rPr>
          <w:rPr>
            <w:rFonts w:ascii="Cambria Math" w:hAnsi="Cambria Math"/>
            <w:sz w:val="25"/>
          </w:rPr>
          <m:t xml:space="preserve"> = </m:t>
        </m:r>
        <m:f>
          <m:num>
            <m:r>
              <m:rPr>
                <m:sty m:val="p"/>
              </m:rPr>
              <w:rPr>
                <w:rFonts w:ascii="Cambria Math" w:hAnsi="Cambria Math"/>
                <w:sz w:val="25"/>
              </w:rPr>
              <m:t xml:space="preserve">5 × 154</m:t>
            </m:r>
          </m:num>
          <m:den>
            <m:r>
              <m:rPr>
                <m:sty m:val="p"/>
              </m:rPr>
              <w:rPr>
                <w:rFonts w:ascii="Cambria Math" w:hAnsi="Cambria Math"/>
                <w:sz w:val="25"/>
              </w:rPr>
              <m:t xml:space="preserve">256</m:t>
            </m:r>
          </m:den>
        </m:f>
        <m:r>
          <m:rPr>
            <m:sty m:val="p"/>
          </m:rPr>
          <w:rPr>
            <w:rFonts w:ascii="Cambria Math" w:hAnsi="Cambria Math"/>
            <w:sz w:val="25"/>
          </w:rPr>
          <m:t xml:space="preserve"> = 3,0078125 V</m:t>
        </m:r>
      </m:oMath>
    </w:p>
    <w:p>
      <w:pPr>
        <w:spacing w:before="60" w:after="140"/>
        <w:jc w:val="center"/>
      </w:pPr>
      <m:oMath>
        <m:sSub>
          <m:e>
            <m:r>
              <m:rPr>
                <m:sty m:val="p"/>
              </m:rPr>
              <w:rPr>
                <w:rFonts w:ascii="Cambria Math" w:hAnsi="Cambria Math"/>
                <w:sz w:val="25"/>
              </w:rPr>
              <m:t xml:space="preserve">s</m:t>
            </m:r>
          </m:e>
          <m:sub>
            <m:r>
              <m:rPr>
                <m:sty m:val="p"/>
              </m:rPr>
              <w:rPr>
                <w:rFonts w:ascii="Cambria Math" w:hAnsi="Cambria Math"/>
                <w:sz w:val="25"/>
              </w:rPr>
              <m:t xml:space="preserve">đạt</m:t>
            </m:r>
          </m:sub>
        </m:sSub>
        <m:r>
          <m:rPr>
            <m:sty m:val="p"/>
          </m:rPr>
          <w:rPr>
            <w:rFonts w:ascii="Cambria Math" w:hAnsi="Cambria Math"/>
            <w:sz w:val="25"/>
          </w:rPr>
          <m:t xml:space="preserve"> = 600 × 3,0078125 = 1804,6875 vòng/phút</m:t>
        </m:r>
      </m:oMath>
    </w:p>
    <w:p>
      <w:pPr>
        <w:spacing w:before="60" w:after="140"/>
        <w:jc w:val="center"/>
      </w:pPr>
      <m:oMath>
        <m:sSub>
          <m:e>
            <m:r>
              <m:rPr>
                <m:sty m:val="p"/>
              </m:rPr>
              <w:rPr>
                <w:rFonts w:ascii="Cambria Math" w:hAnsi="Cambria Math"/>
                <w:sz w:val="25"/>
              </w:rPr>
              <m:t xml:space="preserve">e</m:t>
            </m:r>
          </m:e>
          <m:sub>
            <m:r>
              <m:rPr>
                <m:sty m:val="p"/>
              </m:rPr>
              <w:rPr>
                <w:rFonts w:ascii="Cambria Math" w:hAnsi="Cambria Math"/>
                <w:sz w:val="25"/>
              </w:rPr>
              <m:t xml:space="preserve">V</m:t>
            </m:r>
          </m:sub>
        </m:sSub>
        <m:r>
          <m:rPr>
            <m:sty m:val="p"/>
          </m:rPr>
          <w:rPr>
            <w:rFonts w:ascii="Cambria Math" w:hAnsi="Cambria Math"/>
            <w:sz w:val="25"/>
          </w:rPr>
          <m:t xml:space="preserve"> = 3,0078125 − 3 = +0,0078125 V</m:t>
        </m:r>
      </m:oMath>
    </w:p>
    <w:p>
      <w:pPr>
        <w:spacing w:before="60" w:after="140"/>
        <w:jc w:val="center"/>
      </w:pPr>
      <m:oMath>
        <m:sSub>
          <m:e>
            <m:r>
              <m:rPr>
                <m:sty m:val="p"/>
              </m:rPr>
              <w:rPr>
                <w:rFonts w:ascii="Cambria Math" w:hAnsi="Cambria Math"/>
                <w:sz w:val="25"/>
              </w:rPr>
              <m:t xml:space="preserve">e</m:t>
            </m:r>
          </m:e>
          <m:sub>
            <m:r>
              <m:rPr>
                <m:sty m:val="p"/>
              </m:rPr>
              <w:rPr>
                <w:rFonts w:ascii="Cambria Math" w:hAnsi="Cambria Math"/>
                <w:sz w:val="25"/>
              </w:rPr>
              <m:t xml:space="preserve">s</m:t>
            </m:r>
          </m:sub>
        </m:sSub>
        <m:r>
          <m:rPr>
            <m:sty m:val="p"/>
          </m:rPr>
          <w:rPr>
            <w:rFonts w:ascii="Cambria Math" w:hAnsi="Cambria Math"/>
            <w:sz w:val="25"/>
          </w:rPr>
          <m:t xml:space="preserve"> = 1804,6875 − 1800 = +4,6875 vòng/phút</m:t>
        </m:r>
      </m:oMath>
    </w:p>
    <w:p>
      <w:r>
        <w:t>Sai số điện áp là +7,8125 mV; sai số tốc độ tuyệt đối là 4,6875 vòng/phút. Dấu cộng cho biết tốc độ đặt cao hơn yêu cầu. Sai số tương đối bằng 4,6875/1800 × 100%, xấp xỉ 0,2604%.</w:t>
      </w:r>
    </w:p>
    <w:p>
      <w:pPr>
        <w:pStyle w:val="Heading2"/>
      </w:pPr>
      <w:r>
        <w:t>4 Kiểm tra giới hạn sai số làm tròn</w:t>
      </w:r>
    </w:p>
    <w:p>
      <w:pPr>
        <w:spacing w:before="60" w:after="140"/>
        <w:jc w:val="center"/>
      </w:pPr>
      <m:oMath>
        <m:r>
          <m:rPr>
            <m:sty m:val="p"/>
          </m:rPr>
          <w:rPr>
            <w:rFonts w:ascii="Cambria Math" w:hAnsi="Cambria Math"/>
            <w:sz w:val="25"/>
          </w:rPr>
          <m:t xml:space="preserve">|</m:t>
        </m:r>
        <m:sSub>
          <m:e>
            <m:r>
              <m:rPr>
                <m:sty m:val="p"/>
              </m:rPr>
              <w:rPr>
                <w:rFonts w:ascii="Cambria Math" w:hAnsi="Cambria Math"/>
                <w:sz w:val="25"/>
              </w:rPr>
              <m:t xml:space="preserve">e</m:t>
            </m:r>
          </m:e>
          <m:sub>
            <m:r>
              <m:rPr>
                <m:sty m:val="p"/>
              </m:rPr>
              <w:rPr>
                <w:rFonts w:ascii="Cambria Math" w:hAnsi="Cambria Math"/>
                <w:sz w:val="25"/>
              </w:rPr>
              <m:t xml:space="preserve">s</m:t>
            </m:r>
          </m:sub>
        </m:sSub>
        <m:r>
          <m:rPr>
            <m:sty m:val="p"/>
          </m:rPr>
          <w:rPr>
            <w:rFonts w:ascii="Cambria Math" w:hAnsi="Cambria Math"/>
            <w:sz w:val="25"/>
          </w:rPr>
          <m:t xml:space="preserve">| ≤ </m:t>
        </m:r>
        <m:f>
          <m:num>
            <m:r>
              <m:rPr>
                <m:sty m:val="p"/>
              </m:rPr>
              <w:rPr>
                <w:rFonts w:ascii="Cambria Math" w:hAnsi="Cambria Math"/>
                <w:sz w:val="25"/>
              </w:rPr>
              <m:t xml:space="preserve">Δs</m:t>
            </m:r>
          </m:num>
          <m:den>
            <m:r>
              <m:rPr>
                <m:sty m:val="p"/>
              </m:rPr>
              <w:rPr>
                <w:rFonts w:ascii="Cambria Math" w:hAnsi="Cambria Math"/>
                <w:sz w:val="25"/>
              </w:rPr>
              <m:t xml:space="preserve">2</m:t>
            </m:r>
          </m:den>
        </m:f>
        <m:r>
          <m:rPr>
            <m:sty m:val="p"/>
          </m:rPr>
          <w:rPr>
            <w:rFonts w:ascii="Cambria Math" w:hAnsi="Cambria Math"/>
            <w:sz w:val="25"/>
          </w:rPr>
          <m:t xml:space="preserve"> = 5,859375 vòng/phút</m:t>
        </m:r>
      </m:oMath>
    </w:p>
    <w:p>
      <w:r>
        <w:t>Kết quả 4,6875 nhỏ hơn 5,859375, phù hợp với làm tròn gần nhất khi giá trị yêu cầu không bị bão hòa ở hai đầu dải. Nếu chỉ cắt bỏ phần thập phân thì sẽ chọn 153 và sai số lớn hơn trong trường hợp này.</w:t>
      </w:r>
    </w:p>
    <w:p>
      <w:r>
        <w:rPr>
          <w:b/>
        </w:rPr>
        <w:t xml:space="preserve">Kết luận. </w:t>
      </w:r>
      <w:r>
        <w:t>Điện áp yêu cầu 3 V; chọn D = 154; điện áp ra 3,0078125 V; tốc độ tương ứng 1804,6875 vòng/phút; sai số +4,6875 vòng/phút.</w:t>
      </w:r>
    </w:p>
    <w:p>
      <w:r>
        <w:br w:type="page"/>
      </w:r>
    </w:p>
    <w:p>
      <w:pPr>
        <w:pStyle w:val="Heading1"/>
      </w:pPr>
      <w:r>
        <w:t>Câu 3 Số bit tối thiểu để bước đặt không quá 1</w:t>
      </w:r>
    </w:p>
    <w:p>
      <w:r>
        <w:rPr>
          <w:b/>
        </w:rPr>
        <w:t xml:space="preserve">Yêu cầu. </w:t>
      </w:r>
      <w:r>
        <w:t>Chọn số bit nhỏ nhất để mỗi bước đặt tốc độ, tức 1 LSB, không vượt quá 1 vòng/phút.</w:t>
      </w:r>
    </w:p>
    <w:p>
      <w:pPr>
        <w:pStyle w:val="Heading2"/>
      </w:pPr>
      <w:r>
        <w:t>1 Lập bất đẳng thức theo số bit</w:t>
      </w:r>
    </w:p>
    <w:p>
      <w:r>
        <w:t>Giữ nguyên điện áp tham chiếu và hệ số quy đổi của driver. Khi DAC có N bit, độ phân giải tốc độ là 3000 chia cho 2 mũ N. Thêm một bit làm số mã tăng gấp đôi và bước đặt giảm một nửa.</w:t>
      </w:r>
    </w:p>
    <w:p>
      <w:pPr>
        <w:spacing w:before="60" w:after="140"/>
        <w:jc w:val="center"/>
      </w:pPr>
      <m:oMath>
        <m:r>
          <m:rPr>
            <m:sty m:val="p"/>
          </m:rPr>
          <w:rPr>
            <w:rFonts w:ascii="Cambria Math" w:hAnsi="Cambria Math"/>
            <w:sz w:val="25"/>
          </w:rPr>
          <m:t xml:space="preserve">Δs = </m:t>
        </m:r>
        <m:f>
          <m:num>
            <m:r>
              <m:rPr>
                <m:sty m:val="p"/>
              </m:rPr>
              <w:rPr>
                <w:rFonts w:ascii="Cambria Math" w:hAnsi="Cambria Math"/>
                <w:sz w:val="25"/>
              </w:rPr>
              <m:t xml:space="preserve">3000</m:t>
            </m:r>
          </m:num>
          <m:den>
            <m:sSup>
              <m:e>
                <m:r>
                  <m:rPr>
                    <m:sty m:val="p"/>
                  </m:rPr>
                  <w:rPr>
                    <w:rFonts w:ascii="Cambria Math" w:hAnsi="Cambria Math"/>
                    <w:sz w:val="25"/>
                  </w:rPr>
                  <m:t xml:space="preserve">2</m:t>
                </m:r>
              </m:e>
              <m:sup>
                <m:r>
                  <m:rPr>
                    <m:sty m:val="p"/>
                  </m:rPr>
                  <w:rPr>
                    <w:rFonts w:ascii="Cambria Math" w:hAnsi="Cambria Math"/>
                    <w:sz w:val="25"/>
                  </w:rPr>
                  <m:t xml:space="preserve">N</m:t>
                </m:r>
              </m:sup>
            </m:sSup>
          </m:den>
        </m:f>
        <m:r>
          <m:rPr>
            <m:sty m:val="p"/>
          </m:rPr>
          <w:rPr>
            <w:rFonts w:ascii="Cambria Math" w:hAnsi="Cambria Math"/>
            <w:sz w:val="25"/>
          </w:rPr>
          <m:t xml:space="preserve"> ≤ 1 vòng/phút</m:t>
        </m:r>
      </m:oMath>
    </w:p>
    <w:p>
      <w:pPr>
        <w:spacing w:before="60" w:after="140"/>
        <w:jc w:val="center"/>
      </w:pPr>
      <m:oMath>
        <m:sSup>
          <m:e>
            <m:r>
              <m:rPr>
                <m:sty m:val="p"/>
              </m:rPr>
              <w:rPr>
                <w:rFonts w:ascii="Cambria Math" w:hAnsi="Cambria Math"/>
                <w:sz w:val="25"/>
              </w:rPr>
              <m:t xml:space="preserve">2</m:t>
            </m:r>
          </m:e>
          <m:sup>
            <m:r>
              <m:rPr>
                <m:sty m:val="p"/>
              </m:rPr>
              <w:rPr>
                <w:rFonts w:ascii="Cambria Math" w:hAnsi="Cambria Math"/>
                <w:sz w:val="25"/>
              </w:rPr>
              <m:t xml:space="preserve">N</m:t>
            </m:r>
          </m:sup>
        </m:sSup>
        <m:r>
          <m:rPr>
            <m:sty m:val="p"/>
          </m:rPr>
          <w:rPr>
            <w:rFonts w:ascii="Cambria Math" w:hAnsi="Cambria Math"/>
            <w:sz w:val="25"/>
          </w:rPr>
          <m:t xml:space="preserve"> ≥ 3000</m:t>
        </m:r>
      </m:oMath>
    </w:p>
    <w:p>
      <w:pPr>
        <w:pStyle w:val="Heading2"/>
      </w:pPr>
      <w:r>
        <w:t>2 Giải bằng logarit cơ số 2</w:t>
      </w:r>
    </w:p>
    <w:p>
      <w:pPr>
        <w:spacing w:before="60" w:after="140"/>
        <w:jc w:val="center"/>
      </w:pPr>
      <m:oMath>
        <m:r>
          <m:rPr>
            <m:sty m:val="p"/>
          </m:rPr>
          <w:rPr>
            <w:rFonts w:ascii="Cambria Math" w:hAnsi="Cambria Math"/>
            <w:sz w:val="25"/>
          </w:rPr>
          <m:t xml:space="preserve">N ≥ </m:t>
        </m:r>
        <m:sSub>
          <m:e>
            <m:r>
              <m:rPr>
                <m:sty m:val="p"/>
              </m:rPr>
              <w:rPr>
                <w:rFonts w:ascii="Cambria Math" w:hAnsi="Cambria Math"/>
                <w:sz w:val="25"/>
              </w:rPr>
              <m:t xml:space="preserve">log</m:t>
            </m:r>
          </m:e>
          <m:sub>
            <m:r>
              <m:rPr>
                <m:sty m:val="p"/>
              </m:rPr>
              <w:rPr>
                <w:rFonts w:ascii="Cambria Math" w:hAnsi="Cambria Math"/>
                <w:sz w:val="25"/>
              </w:rPr>
              <m:t xml:space="preserve">2</m:t>
            </m:r>
          </m:sub>
        </m:sSub>
        <m:r>
          <m:rPr>
            <m:sty m:val="p"/>
          </m:rPr>
          <w:rPr>
            <w:rFonts w:ascii="Cambria Math" w:hAnsi="Cambria Math"/>
            <w:sz w:val="25"/>
          </w:rPr>
          <m:t xml:space="preserve">(3000) ≈ 11,55075</m:t>
        </m:r>
      </m:oMath>
    </w:p>
    <w:p>
      <w:r>
        <w:t>N là số nguyên nên phải lấy số nguyên nhỏ nhất lớn hơn hoặc bằng 11,55075. Không làm tròn xuống 11, vì khi đó bước đặt vẫn vượt 1 vòng/phút.</w:t>
      </w:r>
    </w:p>
    <w:p>
      <w:pPr>
        <w:spacing w:before="60" w:after="140"/>
        <w:jc w:val="center"/>
      </w:pPr>
      <m:oMath>
        <m:sSub>
          <m:e>
            <m:r>
              <m:rPr>
                <m:sty m:val="p"/>
              </m:rPr>
              <w:rPr>
                <w:rFonts w:ascii="Cambria Math" w:hAnsi="Cambria Math"/>
                <w:sz w:val="25"/>
              </w:rPr>
              <m:t xml:space="preserve">N</m:t>
            </m:r>
          </m:e>
          <m:sub>
            <m:r>
              <m:rPr>
                <m:sty m:val="p"/>
              </m:rPr>
              <w:rPr>
                <w:rFonts w:ascii="Cambria Math" w:hAnsi="Cambria Math"/>
                <w:sz w:val="25"/>
              </w:rPr>
              <m:t xml:space="preserve">min</m:t>
            </m:r>
          </m:sub>
        </m:sSub>
        <m:r>
          <m:rPr>
            <m:sty m:val="p"/>
          </m:rPr>
          <w:rPr>
            <w:rFonts w:ascii="Cambria Math" w:hAnsi="Cambria Math"/>
            <w:sz w:val="25"/>
          </w:rPr>
          <m:t xml:space="preserve"> = 12 bit</m:t>
        </m:r>
      </m:oMath>
    </w:p>
    <w:p>
      <w:pPr>
        <w:pStyle w:val="Heading2"/>
      </w:pPr>
      <w:r>
        <w:t>3 Kiểm tra ngay hai lựa chọn liền kề</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0" w:type="dxa"/>
          <w:right w:w="90" w:type="dxa"/>
        </w:tblCellMar>
      </w:tblPr>
      <w:tblGrid>
        <w:gridCol w:w="1134"/>
        <w:gridCol w:w="1701"/>
        <w:gridCol w:w="3515"/>
        <w:gridCol w:w="3118"/>
      </w:tblGrid>
      <w:tr>
        <w:trPr>
          <w:cantSplit/>
          <w:tblHeader/>
        </w:trPr>
        <w:tc>
          <w:tcPr>
            <w:tcW w:type="dxa" w:w="1134"/>
            <w:vAlign w:val="center"/>
            <w:shd w:fill="E7EDF3"/>
          </w:tcPr>
          <w:p>
            <w:pPr>
              <w:spacing w:after="0" w:line="252" w:lineRule="auto"/>
              <w:jc w:val="center"/>
            </w:pPr>
            <w:r>
              <w:rPr>
                <w:b/>
                <w:sz w:val="22"/>
              </w:rPr>
              <w:t>N bit</w:t>
            </w:r>
          </w:p>
        </w:tc>
        <w:tc>
          <w:tcPr>
            <w:tcW w:type="dxa" w:w="1701"/>
            <w:vAlign w:val="center"/>
            <w:shd w:fill="E7EDF3"/>
          </w:tcPr>
          <w:p>
            <w:pPr>
              <w:spacing w:after="0" w:line="252" w:lineRule="auto"/>
              <w:jc w:val="center"/>
            </w:pPr>
            <w:r>
              <w:rPr>
                <w:b/>
                <w:sz w:val="22"/>
              </w:rPr>
              <w:t>Số mã</w:t>
            </w:r>
          </w:p>
        </w:tc>
        <w:tc>
          <w:tcPr>
            <w:tcW w:type="dxa" w:w="3515"/>
            <w:vAlign w:val="center"/>
            <w:shd w:fill="E7EDF3"/>
          </w:tcPr>
          <w:p>
            <w:pPr>
              <w:spacing w:after="0" w:line="252" w:lineRule="auto"/>
              <w:jc w:val="center"/>
            </w:pPr>
            <w:r>
              <w:rPr>
                <w:b/>
                <w:sz w:val="22"/>
              </w:rPr>
              <w:t>Bước tốc độ vòng/phút</w:t>
            </w:r>
          </w:p>
        </w:tc>
        <w:tc>
          <w:tcPr>
            <w:tcW w:type="dxa" w:w="3118"/>
            <w:vAlign w:val="center"/>
            <w:shd w:fill="E7EDF3"/>
          </w:tcPr>
          <w:p>
            <w:pPr>
              <w:spacing w:after="0" w:line="252" w:lineRule="auto"/>
              <w:jc w:val="center"/>
            </w:pPr>
            <w:r>
              <w:rPr>
                <w:b/>
                <w:sz w:val="22"/>
              </w:rPr>
              <w:t>Đáp ứng yêu cầu</w:t>
            </w:r>
          </w:p>
        </w:tc>
      </w:tr>
      <w:tr>
        <w:trPr>
          <w:cantSplit/>
        </w:trPr>
        <w:tc>
          <w:tcPr>
            <w:tcW w:type="dxa" w:w="1134"/>
            <w:vAlign w:val="center"/>
            <w:shd w:fill="FFFFFF"/>
          </w:tcPr>
          <w:p>
            <w:pPr>
              <w:spacing w:after="0" w:line="252" w:lineRule="auto"/>
              <w:jc w:val="center"/>
            </w:pPr>
            <w:r>
              <w:rPr>
                <w:b w:val="0"/>
                <w:sz w:val="22"/>
              </w:rPr>
              <w:t>8</w:t>
            </w:r>
          </w:p>
        </w:tc>
        <w:tc>
          <w:tcPr>
            <w:tcW w:type="dxa" w:w="1701"/>
            <w:vAlign w:val="center"/>
            <w:shd w:fill="FFFFFF"/>
          </w:tcPr>
          <w:p>
            <w:pPr>
              <w:spacing w:after="0" w:line="252" w:lineRule="auto"/>
              <w:jc w:val="center"/>
            </w:pPr>
            <w:r>
              <w:rPr>
                <w:b w:val="0"/>
                <w:sz w:val="22"/>
              </w:rPr>
              <w:t>256</w:t>
            </w:r>
          </w:p>
        </w:tc>
        <w:tc>
          <w:tcPr>
            <w:tcW w:type="dxa" w:w="3515"/>
            <w:vAlign w:val="center"/>
            <w:shd w:fill="FFFFFF"/>
          </w:tcPr>
          <w:p>
            <w:pPr>
              <w:spacing w:after="0" w:line="252" w:lineRule="auto"/>
              <w:jc w:val="center"/>
            </w:pPr>
            <w:r>
              <w:rPr>
                <w:b w:val="0"/>
                <w:sz w:val="22"/>
              </w:rPr>
              <w:t>11,71875</w:t>
            </w:r>
          </w:p>
        </w:tc>
        <w:tc>
          <w:tcPr>
            <w:tcW w:type="dxa" w:w="3118"/>
            <w:vAlign w:val="center"/>
            <w:shd w:fill="FFFFFF"/>
          </w:tcPr>
          <w:p>
            <w:pPr>
              <w:spacing w:after="0" w:line="252" w:lineRule="auto"/>
              <w:jc w:val="center"/>
            </w:pPr>
            <w:r>
              <w:rPr>
                <w:b w:val="0"/>
                <w:sz w:val="22"/>
              </w:rPr>
              <w:t>Không</w:t>
            </w:r>
          </w:p>
        </w:tc>
      </w:tr>
      <w:tr>
        <w:trPr>
          <w:cantSplit/>
        </w:trPr>
        <w:tc>
          <w:tcPr>
            <w:tcW w:type="dxa" w:w="1134"/>
            <w:vAlign w:val="center"/>
            <w:shd w:fill="F8F9FA"/>
          </w:tcPr>
          <w:p>
            <w:pPr>
              <w:spacing w:after="0" w:line="252" w:lineRule="auto"/>
              <w:jc w:val="center"/>
            </w:pPr>
            <w:r>
              <w:rPr>
                <w:b w:val="0"/>
                <w:sz w:val="22"/>
              </w:rPr>
              <w:t>10</w:t>
            </w:r>
          </w:p>
        </w:tc>
        <w:tc>
          <w:tcPr>
            <w:tcW w:type="dxa" w:w="1701"/>
            <w:vAlign w:val="center"/>
            <w:shd w:fill="F8F9FA"/>
          </w:tcPr>
          <w:p>
            <w:pPr>
              <w:spacing w:after="0" w:line="252" w:lineRule="auto"/>
              <w:jc w:val="center"/>
            </w:pPr>
            <w:r>
              <w:rPr>
                <w:b w:val="0"/>
                <w:sz w:val="22"/>
              </w:rPr>
              <w:t>1024</w:t>
            </w:r>
          </w:p>
        </w:tc>
        <w:tc>
          <w:tcPr>
            <w:tcW w:type="dxa" w:w="3515"/>
            <w:vAlign w:val="center"/>
            <w:shd w:fill="F8F9FA"/>
          </w:tcPr>
          <w:p>
            <w:pPr>
              <w:spacing w:after="0" w:line="252" w:lineRule="auto"/>
              <w:jc w:val="center"/>
            </w:pPr>
            <w:r>
              <w:rPr>
                <w:b w:val="0"/>
                <w:sz w:val="22"/>
              </w:rPr>
              <w:t>2,9296875</w:t>
            </w:r>
          </w:p>
        </w:tc>
        <w:tc>
          <w:tcPr>
            <w:tcW w:type="dxa" w:w="3118"/>
            <w:vAlign w:val="center"/>
            <w:shd w:fill="F8F9FA"/>
          </w:tcPr>
          <w:p>
            <w:pPr>
              <w:spacing w:after="0" w:line="252" w:lineRule="auto"/>
              <w:jc w:val="center"/>
            </w:pPr>
            <w:r>
              <w:rPr>
                <w:b w:val="0"/>
                <w:sz w:val="22"/>
              </w:rPr>
              <w:t>Không</w:t>
            </w:r>
          </w:p>
        </w:tc>
      </w:tr>
      <w:tr>
        <w:trPr>
          <w:cantSplit/>
        </w:trPr>
        <w:tc>
          <w:tcPr>
            <w:tcW w:type="dxa" w:w="1134"/>
            <w:vAlign w:val="center"/>
            <w:shd w:fill="FFFFFF"/>
          </w:tcPr>
          <w:p>
            <w:pPr>
              <w:spacing w:after="0" w:line="252" w:lineRule="auto"/>
              <w:jc w:val="center"/>
            </w:pPr>
            <w:r>
              <w:rPr>
                <w:b w:val="0"/>
                <w:sz w:val="22"/>
              </w:rPr>
              <w:t>11</w:t>
            </w:r>
          </w:p>
        </w:tc>
        <w:tc>
          <w:tcPr>
            <w:tcW w:type="dxa" w:w="1701"/>
            <w:vAlign w:val="center"/>
            <w:shd w:fill="FFFFFF"/>
          </w:tcPr>
          <w:p>
            <w:pPr>
              <w:spacing w:after="0" w:line="252" w:lineRule="auto"/>
              <w:jc w:val="center"/>
            </w:pPr>
            <w:r>
              <w:rPr>
                <w:b w:val="0"/>
                <w:sz w:val="22"/>
              </w:rPr>
              <w:t>2048</w:t>
            </w:r>
          </w:p>
        </w:tc>
        <w:tc>
          <w:tcPr>
            <w:tcW w:type="dxa" w:w="3515"/>
            <w:vAlign w:val="center"/>
            <w:shd w:fill="FFFFFF"/>
          </w:tcPr>
          <w:p>
            <w:pPr>
              <w:spacing w:after="0" w:line="252" w:lineRule="auto"/>
              <w:jc w:val="center"/>
            </w:pPr>
            <w:r>
              <w:rPr>
                <w:b w:val="0"/>
                <w:sz w:val="22"/>
              </w:rPr>
              <w:t>1,46484375</w:t>
            </w:r>
          </w:p>
        </w:tc>
        <w:tc>
          <w:tcPr>
            <w:tcW w:type="dxa" w:w="3118"/>
            <w:vAlign w:val="center"/>
            <w:shd w:fill="FFFFFF"/>
          </w:tcPr>
          <w:p>
            <w:pPr>
              <w:spacing w:after="0" w:line="252" w:lineRule="auto"/>
              <w:jc w:val="center"/>
            </w:pPr>
            <w:r>
              <w:rPr>
                <w:b w:val="0"/>
                <w:sz w:val="22"/>
              </w:rPr>
              <w:t>Không</w:t>
            </w:r>
          </w:p>
        </w:tc>
      </w:tr>
      <w:tr>
        <w:trPr>
          <w:cantSplit/>
        </w:trPr>
        <w:tc>
          <w:tcPr>
            <w:tcW w:type="dxa" w:w="1134"/>
            <w:vAlign w:val="center"/>
            <w:shd w:fill="F8F9FA"/>
          </w:tcPr>
          <w:p>
            <w:pPr>
              <w:spacing w:after="0" w:line="252" w:lineRule="auto"/>
              <w:jc w:val="center"/>
            </w:pPr>
            <w:r>
              <w:rPr>
                <w:b w:val="0"/>
                <w:sz w:val="22"/>
              </w:rPr>
              <w:t>12</w:t>
            </w:r>
          </w:p>
        </w:tc>
        <w:tc>
          <w:tcPr>
            <w:tcW w:type="dxa" w:w="1701"/>
            <w:vAlign w:val="center"/>
            <w:shd w:fill="F8F9FA"/>
          </w:tcPr>
          <w:p>
            <w:pPr>
              <w:spacing w:after="0" w:line="252" w:lineRule="auto"/>
              <w:jc w:val="center"/>
            </w:pPr>
            <w:r>
              <w:rPr>
                <w:b w:val="0"/>
                <w:sz w:val="22"/>
              </w:rPr>
              <w:t>4096</w:t>
            </w:r>
          </w:p>
        </w:tc>
        <w:tc>
          <w:tcPr>
            <w:tcW w:type="dxa" w:w="3515"/>
            <w:vAlign w:val="center"/>
            <w:shd w:fill="F8F9FA"/>
          </w:tcPr>
          <w:p>
            <w:pPr>
              <w:spacing w:after="0" w:line="252" w:lineRule="auto"/>
              <w:jc w:val="center"/>
            </w:pPr>
            <w:r>
              <w:rPr>
                <w:b w:val="0"/>
                <w:sz w:val="22"/>
              </w:rPr>
              <w:t>0,732421875</w:t>
            </w:r>
          </w:p>
        </w:tc>
        <w:tc>
          <w:tcPr>
            <w:tcW w:type="dxa" w:w="3118"/>
            <w:vAlign w:val="center"/>
            <w:shd w:fill="F8F9FA"/>
          </w:tcPr>
          <w:p>
            <w:pPr>
              <w:spacing w:after="0" w:line="252" w:lineRule="auto"/>
              <w:jc w:val="center"/>
            </w:pPr>
            <w:r>
              <w:rPr>
                <w:b w:val="0"/>
                <w:sz w:val="22"/>
              </w:rPr>
              <w:t>Có</w:t>
            </w:r>
          </w:p>
        </w:tc>
      </w:tr>
    </w:tbl>
    <w:p>
      <w:pPr>
        <w:spacing w:after="0"/>
      </w:pPr>
      <w:r/>
    </w:p>
    <w:p>
      <w:r>
        <w:t>11 bit không đạt vì 1,46484375 &gt; 1. 12 bit đạt vì 0,732421875 &lt; 1. Kiểm tra này vừa xác nhận kết quả, vừa chứng minh rằng 12 là số bit tối thiểu.</w:t>
      </w:r>
    </w:p>
    <w:p>
      <w:pPr>
        <w:pStyle w:val="Heading2"/>
      </w:pPr>
      <w:r>
        <w:t>4 Phân biệt bước đặt với sai số làm tròn</w:t>
      </w:r>
    </w:p>
    <w:p>
      <w:r>
        <w:t>Nếu đề yêu cầu sai số làm tròn không quá 1 vòng/phút, điều kiện sẽ khác: nửa LSB không quá 1. Khi đó 11 bit đã đủ. Nhưng Câu 3 yêu cầu cả bước 1 LSB không quá 1, nên đáp án là 12 bit.</w:t>
      </w:r>
    </w:p>
    <w:p>
      <w:pPr>
        <w:spacing w:before="60" w:after="140"/>
        <w:jc w:val="center"/>
      </w:pPr>
      <m:oMath>
        <m:f>
          <m:num>
            <m:r>
              <m:rPr>
                <m:sty m:val="p"/>
              </m:rPr>
              <w:rPr>
                <w:rFonts w:ascii="Cambria Math" w:hAnsi="Cambria Math"/>
                <w:sz w:val="25"/>
              </w:rPr>
              <m:t xml:space="preserve">Δs</m:t>
            </m:r>
          </m:num>
          <m:den>
            <m:r>
              <m:rPr>
                <m:sty m:val="p"/>
              </m:rPr>
              <w:rPr>
                <w:rFonts w:ascii="Cambria Math" w:hAnsi="Cambria Math"/>
                <w:sz w:val="25"/>
              </w:rPr>
              <m:t xml:space="preserve">2</m:t>
            </m:r>
          </m:den>
        </m:f>
        <m:r>
          <m:rPr>
            <m:sty m:val="p"/>
          </m:rPr>
          <w:rPr>
            <w:rFonts w:ascii="Cambria Math" w:hAnsi="Cambria Math"/>
            <w:sz w:val="25"/>
          </w:rPr>
          <m:t xml:space="preserve"> = </m:t>
        </m:r>
        <m:f>
          <m:num>
            <m:r>
              <m:rPr>
                <m:sty m:val="p"/>
              </m:rPr>
              <w:rPr>
                <w:rFonts w:ascii="Cambria Math" w:hAnsi="Cambria Math"/>
                <w:sz w:val="25"/>
              </w:rPr>
              <m:t xml:space="preserve">1500</m:t>
            </m:r>
          </m:num>
          <m:den>
            <m:sSup>
              <m:e>
                <m:r>
                  <m:rPr>
                    <m:sty m:val="p"/>
                  </m:rPr>
                  <w:rPr>
                    <w:rFonts w:ascii="Cambria Math" w:hAnsi="Cambria Math"/>
                    <w:sz w:val="25"/>
                  </w:rPr>
                  <m:t xml:space="preserve">2</m:t>
                </m:r>
              </m:e>
              <m:sup>
                <m:r>
                  <m:rPr>
                    <m:sty m:val="p"/>
                  </m:rPr>
                  <w:rPr>
                    <w:rFonts w:ascii="Cambria Math" w:hAnsi="Cambria Math"/>
                    <w:sz w:val="25"/>
                  </w:rPr>
                  <m:t xml:space="preserve">N</m:t>
                </m:r>
              </m:sup>
            </m:sSup>
          </m:den>
        </m:f>
        <m:r>
          <m:rPr>
            <m:sty m:val="p"/>
          </m:rPr>
          <w:rPr>
            <w:rFonts w:ascii="Cambria Math" w:hAnsi="Cambria Math"/>
            <w:sz w:val="25"/>
          </w:rPr>
          <m:t xml:space="preserve"> ≤ 1  ⇒  N ≥ 11  (yêu cầu sai số)</m:t>
        </m:r>
      </m:oMath>
    </w:p>
    <w:p>
      <w:r>
        <w:rPr>
          <w:b/>
        </w:rPr>
        <w:t xml:space="preserve">Kết luận. </w:t>
      </w:r>
      <w:r>
        <w:t>Số bit tối thiểu là 12. Bước tốc độ lúc này bằng 0,732421875 vòng/phút; bước điện áp bằng 5/4096 V, xấp xỉ 1,22070 mV.</w:t>
      </w:r>
    </w:p>
    <w:p>
      <w:r>
        <w:br w:type="page"/>
      </w:r>
    </w:p>
    <w:p>
      <w:pPr>
        <w:pStyle w:val="Heading1"/>
      </w:pPr>
      <w:r>
        <w:t>Câu 4 Tính các mẫu của tín hiệu sin</w:t>
      </w:r>
    </w:p>
    <w:p>
      <w:r>
        <w:rPr>
          <w:b/>
        </w:rPr>
        <w:t xml:space="preserve">Yêu cầu. </w:t>
      </w:r>
      <w:r>
        <w:t>Với điện áp v(t) = 2,5 + 2 sin(2π × 50t) V và tần số cập nhật 1 kHz, tính chu kỳ cập nhật, số mẫu mỗi chu kỳ, các mẫu và mã n = 0 đến 5; phác ngõ ra DAC trong nửa chu kỳ đầu.</w:t>
      </w:r>
    </w:p>
    <w:p>
      <w:pPr>
        <w:pStyle w:val="Heading2"/>
      </w:pPr>
      <w:r>
        <w:t>1 Đọc các thành phần của tín hiệu</w:t>
      </w:r>
    </w:p>
    <w:p>
      <w:r>
        <w:t>Điện áp trung bình là 2,5 V; biên độ dao động là 2 V; tần số sin là 50 Hz. Vì vậy điện áp nằm từ 0,5 V đến 4,5 V, hoàn toàn trong dải mã DAC. Theo mô hình driver, tốc độ đặt trung bình là 1500 vòng/phút và biên độ đặt là 1200 vòng/phút.</w:t>
      </w:r>
    </w:p>
    <w:p>
      <w:pPr>
        <w:spacing w:before="60" w:after="140"/>
        <w:jc w:val="center"/>
      </w:pPr>
      <m:oMath>
        <m:r>
          <m:rPr>
            <m:sty m:val="p"/>
          </m:rPr>
          <w:rPr>
            <w:rFonts w:ascii="Cambria Math" w:hAnsi="Cambria Math"/>
            <w:sz w:val="25"/>
          </w:rPr>
          <m:t xml:space="preserve">s(t) = 600 v(t) = 1500 + 1200 sin(2π × 50t)</m:t>
        </m:r>
      </m:oMath>
    </w:p>
    <w:p>
      <w:pPr>
        <w:pStyle w:val="Heading2"/>
      </w:pPr>
      <w:r>
        <w:t>2 Tính chu kỳ cập nhật và số mẫu</w:t>
      </w:r>
    </w:p>
    <w:p>
      <w:pPr>
        <w:spacing w:before="60" w:after="140"/>
        <w:jc w:val="center"/>
      </w:pPr>
      <m:oMath>
        <m:r>
          <m:rPr>
            <m:sty m:val="p"/>
          </m:rPr>
          <w:rPr>
            <w:rFonts w:ascii="Cambria Math" w:hAnsi="Cambria Math"/>
            <w:sz w:val="25"/>
          </w:rPr>
          <m:t xml:space="preserve">T = </m:t>
        </m:r>
        <m:f>
          <m:num>
            <m:r>
              <m:rPr>
                <m:sty m:val="p"/>
              </m:rPr>
              <w:rPr>
                <w:rFonts w:ascii="Cambria Math" w:hAnsi="Cambria Math"/>
                <w:sz w:val="25"/>
              </w:rPr>
              <m:t xml:space="preserve">1</m:t>
            </m:r>
          </m:num>
          <m:den>
            <m:sSub>
              <m:e>
                <m:r>
                  <m:rPr>
                    <m:sty m:val="p"/>
                  </m:rPr>
                  <w:rPr>
                    <w:rFonts w:ascii="Cambria Math" w:hAnsi="Cambria Math"/>
                    <w:sz w:val="25"/>
                  </w:rPr>
                  <m:t xml:space="preserve">f</m:t>
                </m:r>
              </m:e>
              <m:sub>
                <m:r>
                  <m:rPr>
                    <m:sty m:val="p"/>
                  </m:rPr>
                  <w:rPr>
                    <w:rFonts w:ascii="Cambria Math" w:hAnsi="Cambria Math"/>
                    <w:sz w:val="25"/>
                  </w:rPr>
                  <m:t xml:space="preserve">s</m:t>
                </m:r>
              </m:sub>
            </m:sSub>
          </m:den>
        </m:f>
        <m:r>
          <m:rPr>
            <m:sty m:val="p"/>
          </m:rPr>
          <w:rPr>
            <w:rFonts w:ascii="Cambria Math" w:hAnsi="Cambria Math"/>
            <w:sz w:val="25"/>
          </w:rPr>
          <m:t xml:space="preserve"> = </m:t>
        </m:r>
        <m:f>
          <m:num>
            <m:r>
              <m:rPr>
                <m:sty m:val="p"/>
              </m:rPr>
              <w:rPr>
                <w:rFonts w:ascii="Cambria Math" w:hAnsi="Cambria Math"/>
                <w:sz w:val="25"/>
              </w:rPr>
              <m:t xml:space="preserve">1</m:t>
            </m:r>
          </m:num>
          <m:den>
            <m:r>
              <m:rPr>
                <m:sty m:val="p"/>
              </m:rPr>
              <w:rPr>
                <w:rFonts w:ascii="Cambria Math" w:hAnsi="Cambria Math"/>
                <w:sz w:val="25"/>
              </w:rPr>
              <m:t xml:space="preserve">1000</m:t>
            </m:r>
          </m:den>
        </m:f>
        <m:r>
          <m:rPr>
            <m:sty m:val="p"/>
          </m:rPr>
          <w:rPr>
            <w:rFonts w:ascii="Cambria Math" w:hAnsi="Cambria Math"/>
            <w:sz w:val="25"/>
          </w:rPr>
          <m:t xml:space="preserve"> s = 1 ms</m:t>
        </m:r>
      </m:oMath>
    </w:p>
    <w:p>
      <w:pPr>
        <w:spacing w:before="60" w:after="140"/>
        <w:jc w:val="center"/>
      </w:pPr>
      <m:oMath>
        <m:sSub>
          <m:e>
            <m:r>
              <m:rPr>
                <m:sty m:val="p"/>
              </m:rPr>
              <w:rPr>
                <w:rFonts w:ascii="Cambria Math" w:hAnsi="Cambria Math"/>
                <w:sz w:val="25"/>
              </w:rPr>
              <m:t xml:space="preserve">T</m:t>
            </m:r>
          </m:e>
          <m:sub>
            <m:r>
              <m:rPr>
                <m:sty m:val="p"/>
              </m:rPr>
              <w:rPr>
                <w:rFonts w:ascii="Cambria Math" w:hAnsi="Cambria Math"/>
                <w:sz w:val="25"/>
              </w:rPr>
              <m:t xml:space="preserve">0</m:t>
            </m:r>
          </m:sub>
        </m:sSub>
        <m:r>
          <m:rPr>
            <m:sty m:val="p"/>
          </m:rPr>
          <w:rPr>
            <w:rFonts w:ascii="Cambria Math" w:hAnsi="Cambria Math"/>
            <w:sz w:val="25"/>
          </w:rPr>
          <m:t xml:space="preserve"> = </m:t>
        </m:r>
        <m:f>
          <m:num>
            <m:r>
              <m:rPr>
                <m:sty m:val="p"/>
              </m:rPr>
              <w:rPr>
                <w:rFonts w:ascii="Cambria Math" w:hAnsi="Cambria Math"/>
                <w:sz w:val="25"/>
              </w:rPr>
              <m:t xml:space="preserve">1</m:t>
            </m:r>
          </m:num>
          <m:den>
            <m:sSub>
              <m:e>
                <m:r>
                  <m:rPr>
                    <m:sty m:val="p"/>
                  </m:rPr>
                  <w:rPr>
                    <w:rFonts w:ascii="Cambria Math" w:hAnsi="Cambria Math"/>
                    <w:sz w:val="25"/>
                  </w:rPr>
                  <m:t xml:space="preserve">f</m:t>
                </m:r>
              </m:e>
              <m:sub>
                <m:r>
                  <m:rPr>
                    <m:sty m:val="p"/>
                  </m:rPr>
                  <w:rPr>
                    <w:rFonts w:ascii="Cambria Math" w:hAnsi="Cambria Math"/>
                    <w:sz w:val="25"/>
                  </w:rPr>
                  <m:t xml:space="preserve">0</m:t>
                </m:r>
              </m:sub>
            </m:sSub>
          </m:den>
        </m:f>
        <m:r>
          <m:rPr>
            <m:sty m:val="p"/>
          </m:rPr>
          <w:rPr>
            <w:rFonts w:ascii="Cambria Math" w:hAnsi="Cambria Math"/>
            <w:sz w:val="25"/>
          </w:rPr>
          <m:t xml:space="preserve"> = </m:t>
        </m:r>
        <m:f>
          <m:num>
            <m:r>
              <m:rPr>
                <m:sty m:val="p"/>
              </m:rPr>
              <w:rPr>
                <w:rFonts w:ascii="Cambria Math" w:hAnsi="Cambria Math"/>
                <w:sz w:val="25"/>
              </w:rPr>
              <m:t xml:space="preserve">1</m:t>
            </m:r>
          </m:num>
          <m:den>
            <m:r>
              <m:rPr>
                <m:sty m:val="p"/>
              </m:rPr>
              <w:rPr>
                <w:rFonts w:ascii="Cambria Math" w:hAnsi="Cambria Math"/>
                <w:sz w:val="25"/>
              </w:rPr>
              <m:t xml:space="preserve">50</m:t>
            </m:r>
          </m:den>
        </m:f>
        <m:r>
          <m:rPr>
            <m:sty m:val="p"/>
          </m:rPr>
          <w:rPr>
            <w:rFonts w:ascii="Cambria Math" w:hAnsi="Cambria Math"/>
            <w:sz w:val="25"/>
          </w:rPr>
          <m:t xml:space="preserve"> s = 20 ms</m:t>
        </m:r>
      </m:oMath>
    </w:p>
    <w:p>
      <w:pPr>
        <w:spacing w:before="60" w:after="140"/>
        <w:jc w:val="center"/>
      </w:pPr>
      <m:oMath>
        <m:r>
          <m:rPr>
            <m:sty m:val="p"/>
          </m:rPr>
          <w:rPr>
            <w:rFonts w:ascii="Cambria Math" w:hAnsi="Cambria Math"/>
            <w:sz w:val="25"/>
          </w:rPr>
          <m:t xml:space="preserve">M = </m:t>
        </m:r>
        <m:f>
          <m:num>
            <m:sSub>
              <m:e>
                <m:r>
                  <m:rPr>
                    <m:sty m:val="p"/>
                  </m:rPr>
                  <w:rPr>
                    <w:rFonts w:ascii="Cambria Math" w:hAnsi="Cambria Math"/>
                    <w:sz w:val="25"/>
                  </w:rPr>
                  <m:t xml:space="preserve">T</m:t>
                </m:r>
              </m:e>
              <m:sub>
                <m:r>
                  <m:rPr>
                    <m:sty m:val="p"/>
                  </m:rPr>
                  <w:rPr>
                    <w:rFonts w:ascii="Cambria Math" w:hAnsi="Cambria Math"/>
                    <w:sz w:val="25"/>
                  </w:rPr>
                  <m:t xml:space="preserve">0</m:t>
                </m:r>
              </m:sub>
            </m:sSub>
          </m:num>
          <m:den>
            <m:r>
              <m:rPr>
                <m:sty m:val="p"/>
              </m:rPr>
              <w:rPr>
                <w:rFonts w:ascii="Cambria Math" w:hAnsi="Cambria Math"/>
                <w:sz w:val="25"/>
              </w:rPr>
              <m:t xml:space="preserve">T</m:t>
            </m:r>
          </m:den>
        </m:f>
        <m:r>
          <m:rPr>
            <m:sty m:val="p"/>
          </m:rPr>
          <w:rPr>
            <w:rFonts w:ascii="Cambria Math" w:hAnsi="Cambria Math"/>
            <w:sz w:val="25"/>
          </w:rPr>
          <m:t xml:space="preserve"> = </m:t>
        </m:r>
        <m:f>
          <m:num>
            <m:sSub>
              <m:e>
                <m:r>
                  <m:rPr>
                    <m:sty m:val="p"/>
                  </m:rPr>
                  <w:rPr>
                    <w:rFonts w:ascii="Cambria Math" w:hAnsi="Cambria Math"/>
                    <w:sz w:val="25"/>
                  </w:rPr>
                  <m:t xml:space="preserve">f</m:t>
                </m:r>
              </m:e>
              <m:sub>
                <m:r>
                  <m:rPr>
                    <m:sty m:val="p"/>
                  </m:rPr>
                  <w:rPr>
                    <w:rFonts w:ascii="Cambria Math" w:hAnsi="Cambria Math"/>
                    <w:sz w:val="25"/>
                  </w:rPr>
                  <m:t xml:space="preserve">s</m:t>
                </m:r>
              </m:sub>
            </m:sSub>
          </m:num>
          <m:den>
            <m:sSub>
              <m:e>
                <m:r>
                  <m:rPr>
                    <m:sty m:val="p"/>
                  </m:rPr>
                  <w:rPr>
                    <w:rFonts w:ascii="Cambria Math" w:hAnsi="Cambria Math"/>
                    <w:sz w:val="25"/>
                  </w:rPr>
                  <m:t xml:space="preserve">f</m:t>
                </m:r>
              </m:e>
              <m:sub>
                <m:r>
                  <m:rPr>
                    <m:sty m:val="p"/>
                  </m:rPr>
                  <w:rPr>
                    <w:rFonts w:ascii="Cambria Math" w:hAnsi="Cambria Math"/>
                    <w:sz w:val="25"/>
                  </w:rPr>
                  <m:t xml:space="preserve">0</m:t>
                </m:r>
              </m:sub>
            </m:sSub>
          </m:den>
        </m:f>
        <m:r>
          <m:rPr>
            <m:sty m:val="p"/>
          </m:rPr>
          <w:rPr>
            <w:rFonts w:ascii="Cambria Math" w:hAnsi="Cambria Math"/>
            <w:sz w:val="25"/>
          </w:rPr>
          <m:t xml:space="preserve"> = </m:t>
        </m:r>
        <m:f>
          <m:num>
            <m:r>
              <m:rPr>
                <m:sty m:val="p"/>
              </m:rPr>
              <w:rPr>
                <w:rFonts w:ascii="Cambria Math" w:hAnsi="Cambria Math"/>
                <w:sz w:val="25"/>
              </w:rPr>
              <m:t xml:space="preserve">1000</m:t>
            </m:r>
          </m:num>
          <m:den>
            <m:r>
              <m:rPr>
                <m:sty m:val="p"/>
              </m:rPr>
              <w:rPr>
                <w:rFonts w:ascii="Cambria Math" w:hAnsi="Cambria Math"/>
                <w:sz w:val="25"/>
              </w:rPr>
              <m:t xml:space="preserve">50</m:t>
            </m:r>
          </m:den>
        </m:f>
        <m:r>
          <m:rPr>
            <m:sty m:val="p"/>
          </m:rPr>
          <w:rPr>
            <w:rFonts w:ascii="Cambria Math" w:hAnsi="Cambria Math"/>
            <w:sz w:val="25"/>
          </w:rPr>
          <m:t xml:space="preserve"> = 20 mẫu/chu kỳ</m:t>
        </m:r>
      </m:oMath>
    </w:p>
    <w:p>
      <w:r>
        <w:t>Một chu kỳ gồm 20 khoảng cập nhật: n = 0 đến 19. Mẫu n = 20 là điểm bắt đầu chu kỳ kế tiếp, trùng giá trị mẫu n = 0; không tính thành mẫu thứ 21 của cùng một chu kỳ.</w:t>
      </w:r>
    </w:p>
    <w:p>
      <w:pPr>
        <w:pStyle w:val="Heading2"/>
      </w:pPr>
      <w:r>
        <w:t>3 Viết công thức cho mọi mẫu</w:t>
      </w:r>
    </w:p>
    <w:p>
      <w:pPr>
        <w:spacing w:before="60" w:after="140"/>
        <w:jc w:val="center"/>
      </w:pPr>
      <m:oMath>
        <m:r>
          <m:rPr>
            <m:sty m:val="p"/>
          </m:rPr>
          <w:rPr>
            <w:rFonts w:ascii="Cambria Math" w:hAnsi="Cambria Math"/>
            <w:sz w:val="25"/>
          </w:rPr>
          <m:t xml:space="preserve">v[n] = v(nT) = 2,5 + 2 sin(0,1πn)</m:t>
        </m:r>
      </m:oMath>
    </w:p>
    <w:p>
      <w:pPr>
        <w:spacing w:before="60" w:after="140"/>
        <w:jc w:val="center"/>
      </w:pPr>
      <m:oMath>
        <m:r>
          <m:rPr>
            <m:sty m:val="p"/>
          </m:rPr>
          <w:rPr>
            <w:rFonts w:ascii="Cambria Math" w:hAnsi="Cambria Math"/>
            <w:sz w:val="25"/>
          </w:rPr>
          <m:t xml:space="preserve">D[n] = round(</m:t>
        </m:r>
        <m:f>
          <m:num>
            <m:r>
              <m:rPr>
                <m:sty m:val="p"/>
              </m:rPr>
              <w:rPr>
                <w:rFonts w:ascii="Cambria Math" w:hAnsi="Cambria Math"/>
                <w:sz w:val="25"/>
              </w:rPr>
              <m:t xml:space="preserve">256 v[n]</m:t>
            </m:r>
          </m:num>
          <m:den>
            <m:r>
              <m:rPr>
                <m:sty m:val="p"/>
              </m:rPr>
              <w:rPr>
                <w:rFonts w:ascii="Cambria Math" w:hAnsi="Cambria Math"/>
                <w:sz w:val="25"/>
              </w:rPr>
              <m:t xml:space="preserve">5</m:t>
            </m:r>
          </m:den>
        </m:f>
        <m:r>
          <m:rPr>
            <m:sty m:val="p"/>
          </m:rPr>
          <w:rPr>
            <w:rFonts w:ascii="Cambria Math" w:hAnsi="Cambria Math"/>
            <w:sz w:val="25"/>
          </w:rPr>
          <m:t xml:space="preserve">) = round(51,2 v[n])</m:t>
        </m:r>
      </m:oMath>
    </w:p>
    <w:p>
      <w:pPr>
        <w:spacing w:before="60" w:after="140"/>
        <w:jc w:val="center"/>
      </w:pPr>
      <m:oMath>
        <m:sSub>
          <m:e>
            <m:r>
              <m:rPr>
                <m:sty m:val="p"/>
              </m:rPr>
              <w:rPr>
                <w:rFonts w:ascii="Cambria Math" w:hAnsi="Cambria Math"/>
                <w:sz w:val="25"/>
              </w:rPr>
              <m:t xml:space="preserve">V</m:t>
            </m:r>
          </m:e>
          <m:sub>
            <m:r>
              <m:rPr>
                <m:sty m:val="p"/>
              </m:rPr>
              <w:rPr>
                <w:rFonts w:ascii="Cambria Math" w:hAnsi="Cambria Math"/>
                <w:sz w:val="25"/>
              </w:rPr>
              <m:t xml:space="preserve">DAC</m:t>
            </m:r>
          </m:sub>
        </m:sSub>
        <m:r>
          <m:rPr>
            <m:sty m:val="p"/>
          </m:rPr>
          <w:rPr>
            <w:rFonts w:ascii="Cambria Math" w:hAnsi="Cambria Math"/>
            <w:sz w:val="25"/>
          </w:rPr>
          <m:t xml:space="preserve">[n] = </m:t>
        </m:r>
        <m:f>
          <m:num>
            <m:r>
              <m:rPr>
                <m:sty m:val="p"/>
              </m:rPr>
              <w:rPr>
                <w:rFonts w:ascii="Cambria Math" w:hAnsi="Cambria Math"/>
                <w:sz w:val="25"/>
              </w:rPr>
              <m:t xml:space="preserve">5D[n]</m:t>
            </m:r>
          </m:num>
          <m:den>
            <m:r>
              <m:rPr>
                <m:sty m:val="p"/>
              </m:rPr>
              <w:rPr>
                <w:rFonts w:ascii="Cambria Math" w:hAnsi="Cambria Math"/>
                <w:sz w:val="25"/>
              </w:rPr>
              <m:t xml:space="preserve">256</m:t>
            </m:r>
          </m:den>
        </m:f>
        <m:r>
          <m:rPr>
            <m:sty m:val="p"/>
          </m:rPr>
          <w:rPr>
            <w:rFonts w:ascii="Cambria Math" w:hAnsi="Cambria Math"/>
            <w:sz w:val="25"/>
          </w:rPr>
          <m:t xml:space="preserve">;     e[n] = </m:t>
        </m:r>
        <m:sSub>
          <m:e>
            <m:r>
              <m:rPr>
                <m:sty m:val="p"/>
              </m:rPr>
              <w:rPr>
                <w:rFonts w:ascii="Cambria Math" w:hAnsi="Cambria Math"/>
                <w:sz w:val="25"/>
              </w:rPr>
              <m:t xml:space="preserve">V</m:t>
            </m:r>
          </m:e>
          <m:sub>
            <m:r>
              <m:rPr>
                <m:sty m:val="p"/>
              </m:rPr>
              <w:rPr>
                <w:rFonts w:ascii="Cambria Math" w:hAnsi="Cambria Math"/>
                <w:sz w:val="25"/>
              </w:rPr>
              <m:t xml:space="preserve">DAC</m:t>
            </m:r>
          </m:sub>
        </m:sSub>
        <m:r>
          <m:rPr>
            <m:sty m:val="p"/>
          </m:rPr>
          <w:rPr>
            <w:rFonts w:ascii="Cambria Math" w:hAnsi="Cambria Math"/>
            <w:sz w:val="25"/>
          </w:rPr>
          <m:t xml:space="preserve">[n] − v[n]</m:t>
        </m:r>
      </m:oMath>
    </w:p>
    <w:p>
      <w:r>
        <w:t>Ví dụ n = 1: góc bằng 0,1π rad = 18°; sin bằng 0,309016994. Suy ra v[1] = 3,118033989 V. Nhân với 51,2 được 159,6433402; làm tròn thành D[1] = 160. Điện áp ra là 3,125 V, cao hơn mẫu lý tưởng khoảng 6,966 mV.</w:t>
      </w:r>
    </w:p>
    <w:p>
      <w:r>
        <w:t>Ví dụ n = 5: góc bằng π/2; sin bằng 1. Suy ra v[5] = 4,5 V. Mã chưa làm tròn là 230,4 nên chọn D[5] = 230; điện áp ra là 4,4921875 V, sai số −7,8125 mV.</w:t>
      </w:r>
    </w:p>
    <w:p>
      <w:r>
        <w:t>Lượng tử hóa làm lệch mức điện áp; ZOH làm tín hiệu bị giữ theo thời gian. Tại thời điểm cập nhật, sai số lượng tử không quá 9,765625 mV. Giữa hai lần cập nhật, độ lệch so với sin còn do giữ mẫu, nên có thể lớn hơn nửa LSB.</w:t>
      </w:r>
    </w:p>
    <w:p>
      <w:r>
        <w:rPr>
          <w:b/>
        </w:rPr>
        <w:t xml:space="preserve">Kết luận phần tính mẫu. </w:t>
      </w:r>
      <w:r>
        <w:t>Chu kỳ cập nhật 1 ms; 20 mẫu mỗi chu kỳ sin. Các mã n = 0 đến 5 lần lượt là 128, 160, 188, 211, 225, 230.</w:t>
      </w:r>
    </w:p>
    <w:p>
      <w:r>
        <w:br w:type="page"/>
      </w:r>
    </w:p>
    <w:p>
      <w:pPr>
        <w:pStyle w:val="Heading1"/>
      </w:pPr>
      <w:r>
        <w:t>Câu 4 Bảng mẫu và dạng giữ bậc 0</w:t>
      </w:r>
    </w:p>
    <w:p>
      <w:r>
        <w:t>Bảng dưới cho toàn bộ các điểm từ 0 đến 10 ms để dựng nửa chu kỳ đầu. Sáu hàng n = 0 đến 5 là phần tính mẫu được yêu cầu; các hàng n = 6 đến 10 bổ sung cho việc vẽ. Sai số điện áp được tính trước khi làm tròn số hiển thị.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0" w:type="dxa"/>
          <w:right w:w="90" w:type="dxa"/>
        </w:tblCellMar>
      </w:tblPr>
      <w:tblGrid>
        <w:gridCol w:w="567"/>
        <w:gridCol w:w="737"/>
        <w:gridCol w:w="2268"/>
        <w:gridCol w:w="964"/>
        <w:gridCol w:w="2381"/>
        <w:gridCol w:w="2551"/>
      </w:tblGrid>
      <w:tr>
        <w:trPr>
          <w:cantSplit/>
          <w:tblHeader/>
        </w:trPr>
        <w:tc>
          <w:tcPr>
            <w:tcW w:type="dxa" w:w="567"/>
            <w:vAlign w:val="center"/>
            <w:shd w:fill="E7EDF3"/>
          </w:tcPr>
          <w:p>
            <w:pPr>
              <w:spacing w:after="0" w:line="252" w:lineRule="auto"/>
              <w:jc w:val="center"/>
            </w:pPr>
            <w:r>
              <w:rPr>
                <w:b/>
                <w:sz w:val="21"/>
              </w:rPr>
              <w:t>n</w:t>
            </w:r>
          </w:p>
        </w:tc>
        <w:tc>
          <w:tcPr>
            <w:tcW w:type="dxa" w:w="737"/>
            <w:vAlign w:val="center"/>
            <w:shd w:fill="E7EDF3"/>
          </w:tcPr>
          <w:p>
            <w:pPr>
              <w:spacing w:after="0" w:line="252" w:lineRule="auto"/>
              <w:jc w:val="center"/>
            </w:pPr>
            <w:r>
              <w:rPr>
                <w:b/>
                <w:sz w:val="21"/>
              </w:rPr>
              <w:t>t ms</w:t>
            </w:r>
          </w:p>
        </w:tc>
        <w:tc>
          <w:tcPr>
            <w:tcW w:type="dxa" w:w="2268"/>
            <w:vAlign w:val="center"/>
            <w:shd w:fill="E7EDF3"/>
          </w:tcPr>
          <w:p>
            <w:pPr>
              <w:spacing w:after="0" w:line="252" w:lineRule="auto"/>
              <w:jc w:val="center"/>
            </w:pPr>
            <w:r>
              <w:rPr>
                <w:b/>
                <w:sz w:val="21"/>
              </w:rPr>
              <w:t>v[n] V</w:t>
            </w:r>
          </w:p>
        </w:tc>
        <w:tc>
          <w:tcPr>
            <w:tcW w:type="dxa" w:w="964"/>
            <w:vAlign w:val="center"/>
            <w:shd w:fill="E7EDF3"/>
          </w:tcPr>
          <w:p>
            <w:pPr>
              <w:spacing w:after="0" w:line="252" w:lineRule="auto"/>
              <w:jc w:val="center"/>
            </w:pPr>
            <w:r>
              <w:rPr>
                <w:b/>
                <w:sz w:val="21"/>
              </w:rPr>
              <w:t>D[n]</w:t>
            </w:r>
          </w:p>
        </w:tc>
        <w:tc>
          <w:tcPr>
            <w:tcW w:type="dxa" w:w="2381"/>
            <w:vAlign w:val="center"/>
            <w:shd w:fill="E7EDF3"/>
          </w:tcPr>
          <w:p>
            <w:pPr>
              <w:spacing w:after="0" w:line="252" w:lineRule="auto"/>
              <w:jc w:val="center"/>
            </w:pPr>
            <w:r>
              <w:rPr>
                <w:b/>
                <w:sz w:val="21"/>
              </w:rPr>
              <w:t>Điện áp</w:t>
              <w:br/>
              <w:t>DAC V</w:t>
            </w:r>
          </w:p>
        </w:tc>
        <w:tc>
          <w:tcPr>
            <w:tcW w:type="dxa" w:w="2551"/>
            <w:vAlign w:val="center"/>
            <w:shd w:fill="E7EDF3"/>
          </w:tcPr>
          <w:p>
            <w:pPr>
              <w:spacing w:after="0" w:line="252" w:lineRule="auto"/>
              <w:jc w:val="center"/>
            </w:pPr>
            <w:r>
              <w:rPr>
                <w:b/>
                <w:sz w:val="21"/>
              </w:rPr>
              <w:t>Sai số</w:t>
              <w:br/>
              <w:t>mV</w:t>
            </w:r>
          </w:p>
        </w:tc>
      </w:tr>
      <w:tr>
        <w:trPr>
          <w:cantSplit/>
        </w:trPr>
        <w:tc>
          <w:tcPr>
            <w:tcW w:type="dxa" w:w="567"/>
            <w:vAlign w:val="center"/>
            <w:shd w:fill="FFFFFF"/>
          </w:tcPr>
          <w:p>
            <w:pPr>
              <w:spacing w:after="0" w:line="252" w:lineRule="auto"/>
              <w:jc w:val="center"/>
            </w:pPr>
            <w:r>
              <w:rPr>
                <w:b w:val="0"/>
                <w:sz w:val="21"/>
              </w:rPr>
              <w:t>0</w:t>
            </w:r>
          </w:p>
        </w:tc>
        <w:tc>
          <w:tcPr>
            <w:tcW w:type="dxa" w:w="737"/>
            <w:vAlign w:val="center"/>
            <w:shd w:fill="FFFFFF"/>
          </w:tcPr>
          <w:p>
            <w:pPr>
              <w:spacing w:after="0" w:line="252" w:lineRule="auto"/>
              <w:jc w:val="center"/>
            </w:pPr>
            <w:r>
              <w:rPr>
                <w:b w:val="0"/>
                <w:sz w:val="21"/>
              </w:rPr>
              <w:t>0</w:t>
            </w:r>
          </w:p>
        </w:tc>
        <w:tc>
          <w:tcPr>
            <w:tcW w:type="dxa" w:w="2268"/>
            <w:vAlign w:val="center"/>
            <w:shd w:fill="FFFFFF"/>
          </w:tcPr>
          <w:p>
            <w:pPr>
              <w:spacing w:after="0" w:line="252" w:lineRule="auto"/>
              <w:jc w:val="center"/>
            </w:pPr>
            <w:r>
              <w:rPr>
                <w:b w:val="0"/>
                <w:sz w:val="21"/>
              </w:rPr>
              <w:t>2,50000</w:t>
            </w:r>
          </w:p>
        </w:tc>
        <w:tc>
          <w:tcPr>
            <w:tcW w:type="dxa" w:w="964"/>
            <w:vAlign w:val="center"/>
            <w:shd w:fill="FFFFFF"/>
          </w:tcPr>
          <w:p>
            <w:pPr>
              <w:spacing w:after="0" w:line="252" w:lineRule="auto"/>
              <w:jc w:val="center"/>
            </w:pPr>
            <w:r>
              <w:rPr>
                <w:b w:val="0"/>
                <w:sz w:val="21"/>
              </w:rPr>
              <w:t>128</w:t>
            </w:r>
          </w:p>
        </w:tc>
        <w:tc>
          <w:tcPr>
            <w:tcW w:type="dxa" w:w="2381"/>
            <w:vAlign w:val="center"/>
            <w:shd w:fill="FFFFFF"/>
          </w:tcPr>
          <w:p>
            <w:pPr>
              <w:spacing w:after="0" w:line="252" w:lineRule="auto"/>
              <w:jc w:val="center"/>
            </w:pPr>
            <w:r>
              <w:rPr>
                <w:b w:val="0"/>
                <w:sz w:val="21"/>
              </w:rPr>
              <w:t>2,50000</w:t>
            </w:r>
          </w:p>
        </w:tc>
        <w:tc>
          <w:tcPr>
            <w:tcW w:type="dxa" w:w="2551"/>
            <w:vAlign w:val="center"/>
            <w:shd w:fill="FFFFFF"/>
          </w:tcPr>
          <w:p>
            <w:pPr>
              <w:spacing w:after="0" w:line="252" w:lineRule="auto"/>
              <w:jc w:val="center"/>
            </w:pPr>
            <w:r>
              <w:rPr>
                <w:b w:val="0"/>
                <w:sz w:val="21"/>
              </w:rPr>
              <w:t>0,000</w:t>
            </w:r>
          </w:p>
        </w:tc>
      </w:tr>
      <w:tr>
        <w:trPr>
          <w:cantSplit/>
        </w:trPr>
        <w:tc>
          <w:tcPr>
            <w:tcW w:type="dxa" w:w="567"/>
            <w:vAlign w:val="center"/>
            <w:shd w:fill="F8F9FA"/>
          </w:tcPr>
          <w:p>
            <w:pPr>
              <w:spacing w:after="0" w:line="252" w:lineRule="auto"/>
              <w:jc w:val="center"/>
            </w:pPr>
            <w:r>
              <w:rPr>
                <w:b w:val="0"/>
                <w:sz w:val="21"/>
              </w:rPr>
              <w:t>1</w:t>
            </w:r>
          </w:p>
        </w:tc>
        <w:tc>
          <w:tcPr>
            <w:tcW w:type="dxa" w:w="737"/>
            <w:vAlign w:val="center"/>
            <w:shd w:fill="F8F9FA"/>
          </w:tcPr>
          <w:p>
            <w:pPr>
              <w:spacing w:after="0" w:line="252" w:lineRule="auto"/>
              <w:jc w:val="center"/>
            </w:pPr>
            <w:r>
              <w:rPr>
                <w:b w:val="0"/>
                <w:sz w:val="21"/>
              </w:rPr>
              <w:t>1</w:t>
            </w:r>
          </w:p>
        </w:tc>
        <w:tc>
          <w:tcPr>
            <w:tcW w:type="dxa" w:w="2268"/>
            <w:vAlign w:val="center"/>
            <w:shd w:fill="F8F9FA"/>
          </w:tcPr>
          <w:p>
            <w:pPr>
              <w:spacing w:after="0" w:line="252" w:lineRule="auto"/>
              <w:jc w:val="center"/>
            </w:pPr>
            <w:r>
              <w:rPr>
                <w:b w:val="0"/>
                <w:sz w:val="21"/>
              </w:rPr>
              <w:t>3,11803</w:t>
            </w:r>
          </w:p>
        </w:tc>
        <w:tc>
          <w:tcPr>
            <w:tcW w:type="dxa" w:w="964"/>
            <w:vAlign w:val="center"/>
            <w:shd w:fill="F8F9FA"/>
          </w:tcPr>
          <w:p>
            <w:pPr>
              <w:spacing w:after="0" w:line="252" w:lineRule="auto"/>
              <w:jc w:val="center"/>
            </w:pPr>
            <w:r>
              <w:rPr>
                <w:b w:val="0"/>
                <w:sz w:val="21"/>
              </w:rPr>
              <w:t>160</w:t>
            </w:r>
          </w:p>
        </w:tc>
        <w:tc>
          <w:tcPr>
            <w:tcW w:type="dxa" w:w="2381"/>
            <w:vAlign w:val="center"/>
            <w:shd w:fill="F8F9FA"/>
          </w:tcPr>
          <w:p>
            <w:pPr>
              <w:spacing w:after="0" w:line="252" w:lineRule="auto"/>
              <w:jc w:val="center"/>
            </w:pPr>
            <w:r>
              <w:rPr>
                <w:b w:val="0"/>
                <w:sz w:val="21"/>
              </w:rPr>
              <w:t>3,12500</w:t>
            </w:r>
          </w:p>
        </w:tc>
        <w:tc>
          <w:tcPr>
            <w:tcW w:type="dxa" w:w="2551"/>
            <w:vAlign w:val="center"/>
            <w:shd w:fill="F8F9FA"/>
          </w:tcPr>
          <w:p>
            <w:pPr>
              <w:spacing w:after="0" w:line="252" w:lineRule="auto"/>
              <w:jc w:val="center"/>
            </w:pPr>
            <w:r>
              <w:rPr>
                <w:b w:val="0"/>
                <w:sz w:val="21"/>
              </w:rPr>
              <w:t>+6,966</w:t>
            </w:r>
          </w:p>
        </w:tc>
      </w:tr>
      <w:tr>
        <w:trPr>
          <w:cantSplit/>
        </w:trPr>
        <w:tc>
          <w:tcPr>
            <w:tcW w:type="dxa" w:w="567"/>
            <w:vAlign w:val="center"/>
            <w:shd w:fill="FFFFFF"/>
          </w:tcPr>
          <w:p>
            <w:pPr>
              <w:spacing w:after="0" w:line="252" w:lineRule="auto"/>
              <w:jc w:val="center"/>
            </w:pPr>
            <w:r>
              <w:rPr>
                <w:b w:val="0"/>
                <w:sz w:val="21"/>
              </w:rPr>
              <w:t>2</w:t>
            </w:r>
          </w:p>
        </w:tc>
        <w:tc>
          <w:tcPr>
            <w:tcW w:type="dxa" w:w="737"/>
            <w:vAlign w:val="center"/>
            <w:shd w:fill="FFFFFF"/>
          </w:tcPr>
          <w:p>
            <w:pPr>
              <w:spacing w:after="0" w:line="252" w:lineRule="auto"/>
              <w:jc w:val="center"/>
            </w:pPr>
            <w:r>
              <w:rPr>
                <w:b w:val="0"/>
                <w:sz w:val="21"/>
              </w:rPr>
              <w:t>2</w:t>
            </w:r>
          </w:p>
        </w:tc>
        <w:tc>
          <w:tcPr>
            <w:tcW w:type="dxa" w:w="2268"/>
            <w:vAlign w:val="center"/>
            <w:shd w:fill="FFFFFF"/>
          </w:tcPr>
          <w:p>
            <w:pPr>
              <w:spacing w:after="0" w:line="252" w:lineRule="auto"/>
              <w:jc w:val="center"/>
            </w:pPr>
            <w:r>
              <w:rPr>
                <w:b w:val="0"/>
                <w:sz w:val="21"/>
              </w:rPr>
              <w:t>3,67557</w:t>
            </w:r>
          </w:p>
        </w:tc>
        <w:tc>
          <w:tcPr>
            <w:tcW w:type="dxa" w:w="964"/>
            <w:vAlign w:val="center"/>
            <w:shd w:fill="FFFFFF"/>
          </w:tcPr>
          <w:p>
            <w:pPr>
              <w:spacing w:after="0" w:line="252" w:lineRule="auto"/>
              <w:jc w:val="center"/>
            </w:pPr>
            <w:r>
              <w:rPr>
                <w:b w:val="0"/>
                <w:sz w:val="21"/>
              </w:rPr>
              <w:t>188</w:t>
            </w:r>
          </w:p>
        </w:tc>
        <w:tc>
          <w:tcPr>
            <w:tcW w:type="dxa" w:w="2381"/>
            <w:vAlign w:val="center"/>
            <w:shd w:fill="FFFFFF"/>
          </w:tcPr>
          <w:p>
            <w:pPr>
              <w:spacing w:after="0" w:line="252" w:lineRule="auto"/>
              <w:jc w:val="center"/>
            </w:pPr>
            <w:r>
              <w:rPr>
                <w:b w:val="0"/>
                <w:sz w:val="21"/>
              </w:rPr>
              <w:t>3,67188</w:t>
            </w:r>
          </w:p>
        </w:tc>
        <w:tc>
          <w:tcPr>
            <w:tcW w:type="dxa" w:w="2551"/>
            <w:vAlign w:val="center"/>
            <w:shd w:fill="FFFFFF"/>
          </w:tcPr>
          <w:p>
            <w:pPr>
              <w:spacing w:after="0" w:line="252" w:lineRule="auto"/>
              <w:jc w:val="center"/>
            </w:pPr>
            <w:r>
              <w:rPr>
                <w:b w:val="0"/>
                <w:sz w:val="21"/>
              </w:rPr>
              <w:t>-3,696</w:t>
            </w:r>
          </w:p>
        </w:tc>
      </w:tr>
      <w:tr>
        <w:trPr>
          <w:cantSplit/>
        </w:trPr>
        <w:tc>
          <w:tcPr>
            <w:tcW w:type="dxa" w:w="567"/>
            <w:vAlign w:val="center"/>
            <w:shd w:fill="F8F9FA"/>
          </w:tcPr>
          <w:p>
            <w:pPr>
              <w:spacing w:after="0" w:line="252" w:lineRule="auto"/>
              <w:jc w:val="center"/>
            </w:pPr>
            <w:r>
              <w:rPr>
                <w:b w:val="0"/>
                <w:sz w:val="21"/>
              </w:rPr>
              <w:t>3</w:t>
            </w:r>
          </w:p>
        </w:tc>
        <w:tc>
          <w:tcPr>
            <w:tcW w:type="dxa" w:w="737"/>
            <w:vAlign w:val="center"/>
            <w:shd w:fill="F8F9FA"/>
          </w:tcPr>
          <w:p>
            <w:pPr>
              <w:spacing w:after="0" w:line="252" w:lineRule="auto"/>
              <w:jc w:val="center"/>
            </w:pPr>
            <w:r>
              <w:rPr>
                <w:b w:val="0"/>
                <w:sz w:val="21"/>
              </w:rPr>
              <w:t>3</w:t>
            </w:r>
          </w:p>
        </w:tc>
        <w:tc>
          <w:tcPr>
            <w:tcW w:type="dxa" w:w="2268"/>
            <w:vAlign w:val="center"/>
            <w:shd w:fill="F8F9FA"/>
          </w:tcPr>
          <w:p>
            <w:pPr>
              <w:spacing w:after="0" w:line="252" w:lineRule="auto"/>
              <w:jc w:val="center"/>
            </w:pPr>
            <w:r>
              <w:rPr>
                <w:b w:val="0"/>
                <w:sz w:val="21"/>
              </w:rPr>
              <w:t>4,11803</w:t>
            </w:r>
          </w:p>
        </w:tc>
        <w:tc>
          <w:tcPr>
            <w:tcW w:type="dxa" w:w="964"/>
            <w:vAlign w:val="center"/>
            <w:shd w:fill="F8F9FA"/>
          </w:tcPr>
          <w:p>
            <w:pPr>
              <w:spacing w:after="0" w:line="252" w:lineRule="auto"/>
              <w:jc w:val="center"/>
            </w:pPr>
            <w:r>
              <w:rPr>
                <w:b w:val="0"/>
                <w:sz w:val="21"/>
              </w:rPr>
              <w:t>211</w:t>
            </w:r>
          </w:p>
        </w:tc>
        <w:tc>
          <w:tcPr>
            <w:tcW w:type="dxa" w:w="2381"/>
            <w:vAlign w:val="center"/>
            <w:shd w:fill="F8F9FA"/>
          </w:tcPr>
          <w:p>
            <w:pPr>
              <w:spacing w:after="0" w:line="252" w:lineRule="auto"/>
              <w:jc w:val="center"/>
            </w:pPr>
            <w:r>
              <w:rPr>
                <w:b w:val="0"/>
                <w:sz w:val="21"/>
              </w:rPr>
              <w:t>4,12109</w:t>
            </w:r>
          </w:p>
        </w:tc>
        <w:tc>
          <w:tcPr>
            <w:tcW w:type="dxa" w:w="2551"/>
            <w:vAlign w:val="center"/>
            <w:shd w:fill="F8F9FA"/>
          </w:tcPr>
          <w:p>
            <w:pPr>
              <w:spacing w:after="0" w:line="252" w:lineRule="auto"/>
              <w:jc w:val="center"/>
            </w:pPr>
            <w:r>
              <w:rPr>
                <w:b w:val="0"/>
                <w:sz w:val="21"/>
              </w:rPr>
              <w:t>+3,060</w:t>
            </w:r>
          </w:p>
        </w:tc>
      </w:tr>
      <w:tr>
        <w:trPr>
          <w:cantSplit/>
        </w:trPr>
        <w:tc>
          <w:tcPr>
            <w:tcW w:type="dxa" w:w="567"/>
            <w:vAlign w:val="center"/>
            <w:shd w:fill="FFFFFF"/>
          </w:tcPr>
          <w:p>
            <w:pPr>
              <w:spacing w:after="0" w:line="252" w:lineRule="auto"/>
              <w:jc w:val="center"/>
            </w:pPr>
            <w:r>
              <w:rPr>
                <w:b w:val="0"/>
                <w:sz w:val="21"/>
              </w:rPr>
              <w:t>4</w:t>
            </w:r>
          </w:p>
        </w:tc>
        <w:tc>
          <w:tcPr>
            <w:tcW w:type="dxa" w:w="737"/>
            <w:vAlign w:val="center"/>
            <w:shd w:fill="FFFFFF"/>
          </w:tcPr>
          <w:p>
            <w:pPr>
              <w:spacing w:after="0" w:line="252" w:lineRule="auto"/>
              <w:jc w:val="center"/>
            </w:pPr>
            <w:r>
              <w:rPr>
                <w:b w:val="0"/>
                <w:sz w:val="21"/>
              </w:rPr>
              <w:t>4</w:t>
            </w:r>
          </w:p>
        </w:tc>
        <w:tc>
          <w:tcPr>
            <w:tcW w:type="dxa" w:w="2268"/>
            <w:vAlign w:val="center"/>
            <w:shd w:fill="FFFFFF"/>
          </w:tcPr>
          <w:p>
            <w:pPr>
              <w:spacing w:after="0" w:line="252" w:lineRule="auto"/>
              <w:jc w:val="center"/>
            </w:pPr>
            <w:r>
              <w:rPr>
                <w:b w:val="0"/>
                <w:sz w:val="21"/>
              </w:rPr>
              <w:t>4,40211</w:t>
            </w:r>
          </w:p>
        </w:tc>
        <w:tc>
          <w:tcPr>
            <w:tcW w:type="dxa" w:w="964"/>
            <w:vAlign w:val="center"/>
            <w:shd w:fill="FFFFFF"/>
          </w:tcPr>
          <w:p>
            <w:pPr>
              <w:spacing w:after="0" w:line="252" w:lineRule="auto"/>
              <w:jc w:val="center"/>
            </w:pPr>
            <w:r>
              <w:rPr>
                <w:b w:val="0"/>
                <w:sz w:val="21"/>
              </w:rPr>
              <w:t>225</w:t>
            </w:r>
          </w:p>
        </w:tc>
        <w:tc>
          <w:tcPr>
            <w:tcW w:type="dxa" w:w="2381"/>
            <w:vAlign w:val="center"/>
            <w:shd w:fill="FFFFFF"/>
          </w:tcPr>
          <w:p>
            <w:pPr>
              <w:spacing w:after="0" w:line="252" w:lineRule="auto"/>
              <w:jc w:val="center"/>
            </w:pPr>
            <w:r>
              <w:rPr>
                <w:b w:val="0"/>
                <w:sz w:val="21"/>
              </w:rPr>
              <w:t>4,39453</w:t>
            </w:r>
          </w:p>
        </w:tc>
        <w:tc>
          <w:tcPr>
            <w:tcW w:type="dxa" w:w="2551"/>
            <w:vAlign w:val="center"/>
            <w:shd w:fill="FFFFFF"/>
          </w:tcPr>
          <w:p>
            <w:pPr>
              <w:spacing w:after="0" w:line="252" w:lineRule="auto"/>
              <w:jc w:val="center"/>
            </w:pPr>
            <w:r>
              <w:rPr>
                <w:b w:val="0"/>
                <w:sz w:val="21"/>
              </w:rPr>
              <w:t>-7,582</w:t>
            </w:r>
          </w:p>
        </w:tc>
      </w:tr>
      <w:tr>
        <w:trPr>
          <w:cantSplit/>
        </w:trPr>
        <w:tc>
          <w:tcPr>
            <w:tcW w:type="dxa" w:w="567"/>
            <w:vAlign w:val="center"/>
            <w:shd w:fill="F8F9FA"/>
          </w:tcPr>
          <w:p>
            <w:pPr>
              <w:spacing w:after="0" w:line="252" w:lineRule="auto"/>
              <w:jc w:val="center"/>
            </w:pPr>
            <w:r>
              <w:rPr>
                <w:b w:val="0"/>
                <w:sz w:val="21"/>
              </w:rPr>
              <w:t>5</w:t>
            </w:r>
          </w:p>
        </w:tc>
        <w:tc>
          <w:tcPr>
            <w:tcW w:type="dxa" w:w="737"/>
            <w:vAlign w:val="center"/>
            <w:shd w:fill="F8F9FA"/>
          </w:tcPr>
          <w:p>
            <w:pPr>
              <w:spacing w:after="0" w:line="252" w:lineRule="auto"/>
              <w:jc w:val="center"/>
            </w:pPr>
            <w:r>
              <w:rPr>
                <w:b w:val="0"/>
                <w:sz w:val="21"/>
              </w:rPr>
              <w:t>5</w:t>
            </w:r>
          </w:p>
        </w:tc>
        <w:tc>
          <w:tcPr>
            <w:tcW w:type="dxa" w:w="2268"/>
            <w:vAlign w:val="center"/>
            <w:shd w:fill="F8F9FA"/>
          </w:tcPr>
          <w:p>
            <w:pPr>
              <w:spacing w:after="0" w:line="252" w:lineRule="auto"/>
              <w:jc w:val="center"/>
            </w:pPr>
            <w:r>
              <w:rPr>
                <w:b w:val="0"/>
                <w:sz w:val="21"/>
              </w:rPr>
              <w:t>4,50000</w:t>
            </w:r>
          </w:p>
        </w:tc>
        <w:tc>
          <w:tcPr>
            <w:tcW w:type="dxa" w:w="964"/>
            <w:vAlign w:val="center"/>
            <w:shd w:fill="F8F9FA"/>
          </w:tcPr>
          <w:p>
            <w:pPr>
              <w:spacing w:after="0" w:line="252" w:lineRule="auto"/>
              <w:jc w:val="center"/>
            </w:pPr>
            <w:r>
              <w:rPr>
                <w:b w:val="0"/>
                <w:sz w:val="21"/>
              </w:rPr>
              <w:t>230</w:t>
            </w:r>
          </w:p>
        </w:tc>
        <w:tc>
          <w:tcPr>
            <w:tcW w:type="dxa" w:w="2381"/>
            <w:vAlign w:val="center"/>
            <w:shd w:fill="F8F9FA"/>
          </w:tcPr>
          <w:p>
            <w:pPr>
              <w:spacing w:after="0" w:line="252" w:lineRule="auto"/>
              <w:jc w:val="center"/>
            </w:pPr>
            <w:r>
              <w:rPr>
                <w:b w:val="0"/>
                <w:sz w:val="21"/>
              </w:rPr>
              <w:t>4,49219</w:t>
            </w:r>
          </w:p>
        </w:tc>
        <w:tc>
          <w:tcPr>
            <w:tcW w:type="dxa" w:w="2551"/>
            <w:vAlign w:val="center"/>
            <w:shd w:fill="F8F9FA"/>
          </w:tcPr>
          <w:p>
            <w:pPr>
              <w:spacing w:after="0" w:line="252" w:lineRule="auto"/>
              <w:jc w:val="center"/>
            </w:pPr>
            <w:r>
              <w:rPr>
                <w:b w:val="0"/>
                <w:sz w:val="21"/>
              </w:rPr>
              <w:t>-7,813</w:t>
            </w:r>
          </w:p>
        </w:tc>
      </w:tr>
      <w:tr>
        <w:trPr>
          <w:cantSplit/>
        </w:trPr>
        <w:tc>
          <w:tcPr>
            <w:tcW w:type="dxa" w:w="567"/>
            <w:vAlign w:val="center"/>
            <w:shd w:fill="FFFFFF"/>
          </w:tcPr>
          <w:p>
            <w:pPr>
              <w:spacing w:after="0" w:line="252" w:lineRule="auto"/>
              <w:jc w:val="center"/>
            </w:pPr>
            <w:r>
              <w:rPr>
                <w:b w:val="0"/>
                <w:sz w:val="21"/>
              </w:rPr>
              <w:t>6</w:t>
            </w:r>
          </w:p>
        </w:tc>
        <w:tc>
          <w:tcPr>
            <w:tcW w:type="dxa" w:w="737"/>
            <w:vAlign w:val="center"/>
            <w:shd w:fill="FFFFFF"/>
          </w:tcPr>
          <w:p>
            <w:pPr>
              <w:spacing w:after="0" w:line="252" w:lineRule="auto"/>
              <w:jc w:val="center"/>
            </w:pPr>
            <w:r>
              <w:rPr>
                <w:b w:val="0"/>
                <w:sz w:val="21"/>
              </w:rPr>
              <w:t>6</w:t>
            </w:r>
          </w:p>
        </w:tc>
        <w:tc>
          <w:tcPr>
            <w:tcW w:type="dxa" w:w="2268"/>
            <w:vAlign w:val="center"/>
            <w:shd w:fill="FFFFFF"/>
          </w:tcPr>
          <w:p>
            <w:pPr>
              <w:spacing w:after="0" w:line="252" w:lineRule="auto"/>
              <w:jc w:val="center"/>
            </w:pPr>
            <w:r>
              <w:rPr>
                <w:b w:val="0"/>
                <w:sz w:val="21"/>
              </w:rPr>
              <w:t>4,40211</w:t>
            </w:r>
          </w:p>
        </w:tc>
        <w:tc>
          <w:tcPr>
            <w:tcW w:type="dxa" w:w="964"/>
            <w:vAlign w:val="center"/>
            <w:shd w:fill="FFFFFF"/>
          </w:tcPr>
          <w:p>
            <w:pPr>
              <w:spacing w:after="0" w:line="252" w:lineRule="auto"/>
              <w:jc w:val="center"/>
            </w:pPr>
            <w:r>
              <w:rPr>
                <w:b w:val="0"/>
                <w:sz w:val="21"/>
              </w:rPr>
              <w:t>225</w:t>
            </w:r>
          </w:p>
        </w:tc>
        <w:tc>
          <w:tcPr>
            <w:tcW w:type="dxa" w:w="2381"/>
            <w:vAlign w:val="center"/>
            <w:shd w:fill="FFFFFF"/>
          </w:tcPr>
          <w:p>
            <w:pPr>
              <w:spacing w:after="0" w:line="252" w:lineRule="auto"/>
              <w:jc w:val="center"/>
            </w:pPr>
            <w:r>
              <w:rPr>
                <w:b w:val="0"/>
                <w:sz w:val="21"/>
              </w:rPr>
              <w:t>4,39453</w:t>
            </w:r>
          </w:p>
        </w:tc>
        <w:tc>
          <w:tcPr>
            <w:tcW w:type="dxa" w:w="2551"/>
            <w:vAlign w:val="center"/>
            <w:shd w:fill="FFFFFF"/>
          </w:tcPr>
          <w:p>
            <w:pPr>
              <w:spacing w:after="0" w:line="252" w:lineRule="auto"/>
              <w:jc w:val="center"/>
            </w:pPr>
            <w:r>
              <w:rPr>
                <w:b w:val="0"/>
                <w:sz w:val="21"/>
              </w:rPr>
              <w:t>-7,582</w:t>
            </w:r>
          </w:p>
        </w:tc>
      </w:tr>
      <w:tr>
        <w:trPr>
          <w:cantSplit/>
        </w:trPr>
        <w:tc>
          <w:tcPr>
            <w:tcW w:type="dxa" w:w="567"/>
            <w:vAlign w:val="center"/>
            <w:shd w:fill="F8F9FA"/>
          </w:tcPr>
          <w:p>
            <w:pPr>
              <w:spacing w:after="0" w:line="252" w:lineRule="auto"/>
              <w:jc w:val="center"/>
            </w:pPr>
            <w:r>
              <w:rPr>
                <w:b w:val="0"/>
                <w:sz w:val="21"/>
              </w:rPr>
              <w:t>7</w:t>
            </w:r>
          </w:p>
        </w:tc>
        <w:tc>
          <w:tcPr>
            <w:tcW w:type="dxa" w:w="737"/>
            <w:vAlign w:val="center"/>
            <w:shd w:fill="F8F9FA"/>
          </w:tcPr>
          <w:p>
            <w:pPr>
              <w:spacing w:after="0" w:line="252" w:lineRule="auto"/>
              <w:jc w:val="center"/>
            </w:pPr>
            <w:r>
              <w:rPr>
                <w:b w:val="0"/>
                <w:sz w:val="21"/>
              </w:rPr>
              <w:t>7</w:t>
            </w:r>
          </w:p>
        </w:tc>
        <w:tc>
          <w:tcPr>
            <w:tcW w:type="dxa" w:w="2268"/>
            <w:vAlign w:val="center"/>
            <w:shd w:fill="F8F9FA"/>
          </w:tcPr>
          <w:p>
            <w:pPr>
              <w:spacing w:after="0" w:line="252" w:lineRule="auto"/>
              <w:jc w:val="center"/>
            </w:pPr>
            <w:r>
              <w:rPr>
                <w:b w:val="0"/>
                <w:sz w:val="21"/>
              </w:rPr>
              <w:t>4,11803</w:t>
            </w:r>
          </w:p>
        </w:tc>
        <w:tc>
          <w:tcPr>
            <w:tcW w:type="dxa" w:w="964"/>
            <w:vAlign w:val="center"/>
            <w:shd w:fill="F8F9FA"/>
          </w:tcPr>
          <w:p>
            <w:pPr>
              <w:spacing w:after="0" w:line="252" w:lineRule="auto"/>
              <w:jc w:val="center"/>
            </w:pPr>
            <w:r>
              <w:rPr>
                <w:b w:val="0"/>
                <w:sz w:val="21"/>
              </w:rPr>
              <w:t>211</w:t>
            </w:r>
          </w:p>
        </w:tc>
        <w:tc>
          <w:tcPr>
            <w:tcW w:type="dxa" w:w="2381"/>
            <w:vAlign w:val="center"/>
            <w:shd w:fill="F8F9FA"/>
          </w:tcPr>
          <w:p>
            <w:pPr>
              <w:spacing w:after="0" w:line="252" w:lineRule="auto"/>
              <w:jc w:val="center"/>
            </w:pPr>
            <w:r>
              <w:rPr>
                <w:b w:val="0"/>
                <w:sz w:val="21"/>
              </w:rPr>
              <w:t>4,12109</w:t>
            </w:r>
          </w:p>
        </w:tc>
        <w:tc>
          <w:tcPr>
            <w:tcW w:type="dxa" w:w="2551"/>
            <w:vAlign w:val="center"/>
            <w:shd w:fill="F8F9FA"/>
          </w:tcPr>
          <w:p>
            <w:pPr>
              <w:spacing w:after="0" w:line="252" w:lineRule="auto"/>
              <w:jc w:val="center"/>
            </w:pPr>
            <w:r>
              <w:rPr>
                <w:b w:val="0"/>
                <w:sz w:val="21"/>
              </w:rPr>
              <w:t>+3,060</w:t>
            </w:r>
          </w:p>
        </w:tc>
      </w:tr>
      <w:tr>
        <w:trPr>
          <w:cantSplit/>
        </w:trPr>
        <w:tc>
          <w:tcPr>
            <w:tcW w:type="dxa" w:w="567"/>
            <w:vAlign w:val="center"/>
            <w:shd w:fill="FFFFFF"/>
          </w:tcPr>
          <w:p>
            <w:pPr>
              <w:spacing w:after="0" w:line="252" w:lineRule="auto"/>
              <w:jc w:val="center"/>
            </w:pPr>
            <w:r>
              <w:rPr>
                <w:b w:val="0"/>
                <w:sz w:val="21"/>
              </w:rPr>
              <w:t>8</w:t>
            </w:r>
          </w:p>
        </w:tc>
        <w:tc>
          <w:tcPr>
            <w:tcW w:type="dxa" w:w="737"/>
            <w:vAlign w:val="center"/>
            <w:shd w:fill="FFFFFF"/>
          </w:tcPr>
          <w:p>
            <w:pPr>
              <w:spacing w:after="0" w:line="252" w:lineRule="auto"/>
              <w:jc w:val="center"/>
            </w:pPr>
            <w:r>
              <w:rPr>
                <w:b w:val="0"/>
                <w:sz w:val="21"/>
              </w:rPr>
              <w:t>8</w:t>
            </w:r>
          </w:p>
        </w:tc>
        <w:tc>
          <w:tcPr>
            <w:tcW w:type="dxa" w:w="2268"/>
            <w:vAlign w:val="center"/>
            <w:shd w:fill="FFFFFF"/>
          </w:tcPr>
          <w:p>
            <w:pPr>
              <w:spacing w:after="0" w:line="252" w:lineRule="auto"/>
              <w:jc w:val="center"/>
            </w:pPr>
            <w:r>
              <w:rPr>
                <w:b w:val="0"/>
                <w:sz w:val="21"/>
              </w:rPr>
              <w:t>3,67557</w:t>
            </w:r>
          </w:p>
        </w:tc>
        <w:tc>
          <w:tcPr>
            <w:tcW w:type="dxa" w:w="964"/>
            <w:vAlign w:val="center"/>
            <w:shd w:fill="FFFFFF"/>
          </w:tcPr>
          <w:p>
            <w:pPr>
              <w:spacing w:after="0" w:line="252" w:lineRule="auto"/>
              <w:jc w:val="center"/>
            </w:pPr>
            <w:r>
              <w:rPr>
                <w:b w:val="0"/>
                <w:sz w:val="21"/>
              </w:rPr>
              <w:t>188</w:t>
            </w:r>
          </w:p>
        </w:tc>
        <w:tc>
          <w:tcPr>
            <w:tcW w:type="dxa" w:w="2381"/>
            <w:vAlign w:val="center"/>
            <w:shd w:fill="FFFFFF"/>
          </w:tcPr>
          <w:p>
            <w:pPr>
              <w:spacing w:after="0" w:line="252" w:lineRule="auto"/>
              <w:jc w:val="center"/>
            </w:pPr>
            <w:r>
              <w:rPr>
                <w:b w:val="0"/>
                <w:sz w:val="21"/>
              </w:rPr>
              <w:t>3,67188</w:t>
            </w:r>
          </w:p>
        </w:tc>
        <w:tc>
          <w:tcPr>
            <w:tcW w:type="dxa" w:w="2551"/>
            <w:vAlign w:val="center"/>
            <w:shd w:fill="FFFFFF"/>
          </w:tcPr>
          <w:p>
            <w:pPr>
              <w:spacing w:after="0" w:line="252" w:lineRule="auto"/>
              <w:jc w:val="center"/>
            </w:pPr>
            <w:r>
              <w:rPr>
                <w:b w:val="0"/>
                <w:sz w:val="21"/>
              </w:rPr>
              <w:t>-3,696</w:t>
            </w:r>
          </w:p>
        </w:tc>
      </w:tr>
      <w:tr>
        <w:trPr>
          <w:cantSplit/>
        </w:trPr>
        <w:tc>
          <w:tcPr>
            <w:tcW w:type="dxa" w:w="567"/>
            <w:vAlign w:val="center"/>
            <w:shd w:fill="F8F9FA"/>
          </w:tcPr>
          <w:p>
            <w:pPr>
              <w:spacing w:after="0" w:line="252" w:lineRule="auto"/>
              <w:jc w:val="center"/>
            </w:pPr>
            <w:r>
              <w:rPr>
                <w:b w:val="0"/>
                <w:sz w:val="21"/>
              </w:rPr>
              <w:t>9</w:t>
            </w:r>
          </w:p>
        </w:tc>
        <w:tc>
          <w:tcPr>
            <w:tcW w:type="dxa" w:w="737"/>
            <w:vAlign w:val="center"/>
            <w:shd w:fill="F8F9FA"/>
          </w:tcPr>
          <w:p>
            <w:pPr>
              <w:spacing w:after="0" w:line="252" w:lineRule="auto"/>
              <w:jc w:val="center"/>
            </w:pPr>
            <w:r>
              <w:rPr>
                <w:b w:val="0"/>
                <w:sz w:val="21"/>
              </w:rPr>
              <w:t>9</w:t>
            </w:r>
          </w:p>
        </w:tc>
        <w:tc>
          <w:tcPr>
            <w:tcW w:type="dxa" w:w="2268"/>
            <w:vAlign w:val="center"/>
            <w:shd w:fill="F8F9FA"/>
          </w:tcPr>
          <w:p>
            <w:pPr>
              <w:spacing w:after="0" w:line="252" w:lineRule="auto"/>
              <w:jc w:val="center"/>
            </w:pPr>
            <w:r>
              <w:rPr>
                <w:b w:val="0"/>
                <w:sz w:val="21"/>
              </w:rPr>
              <w:t>3,11803</w:t>
            </w:r>
          </w:p>
        </w:tc>
        <w:tc>
          <w:tcPr>
            <w:tcW w:type="dxa" w:w="964"/>
            <w:vAlign w:val="center"/>
            <w:shd w:fill="F8F9FA"/>
          </w:tcPr>
          <w:p>
            <w:pPr>
              <w:spacing w:after="0" w:line="252" w:lineRule="auto"/>
              <w:jc w:val="center"/>
            </w:pPr>
            <w:r>
              <w:rPr>
                <w:b w:val="0"/>
                <w:sz w:val="21"/>
              </w:rPr>
              <w:t>160</w:t>
            </w:r>
          </w:p>
        </w:tc>
        <w:tc>
          <w:tcPr>
            <w:tcW w:type="dxa" w:w="2381"/>
            <w:vAlign w:val="center"/>
            <w:shd w:fill="F8F9FA"/>
          </w:tcPr>
          <w:p>
            <w:pPr>
              <w:spacing w:after="0" w:line="252" w:lineRule="auto"/>
              <w:jc w:val="center"/>
            </w:pPr>
            <w:r>
              <w:rPr>
                <w:b w:val="0"/>
                <w:sz w:val="21"/>
              </w:rPr>
              <w:t>3,12500</w:t>
            </w:r>
          </w:p>
        </w:tc>
        <w:tc>
          <w:tcPr>
            <w:tcW w:type="dxa" w:w="2551"/>
            <w:vAlign w:val="center"/>
            <w:shd w:fill="F8F9FA"/>
          </w:tcPr>
          <w:p>
            <w:pPr>
              <w:spacing w:after="0" w:line="252" w:lineRule="auto"/>
              <w:jc w:val="center"/>
            </w:pPr>
            <w:r>
              <w:rPr>
                <w:b w:val="0"/>
                <w:sz w:val="21"/>
              </w:rPr>
              <w:t>+6,966</w:t>
            </w:r>
          </w:p>
        </w:tc>
      </w:tr>
      <w:tr>
        <w:trPr>
          <w:cantSplit/>
        </w:trPr>
        <w:tc>
          <w:tcPr>
            <w:tcW w:type="dxa" w:w="567"/>
            <w:vAlign w:val="center"/>
            <w:shd w:fill="FFFFFF"/>
          </w:tcPr>
          <w:p>
            <w:pPr>
              <w:spacing w:after="0" w:line="252" w:lineRule="auto"/>
              <w:jc w:val="center"/>
            </w:pPr>
            <w:r>
              <w:rPr>
                <w:b w:val="0"/>
                <w:sz w:val="21"/>
              </w:rPr>
              <w:t>10</w:t>
            </w:r>
          </w:p>
        </w:tc>
        <w:tc>
          <w:tcPr>
            <w:tcW w:type="dxa" w:w="737"/>
            <w:vAlign w:val="center"/>
            <w:shd w:fill="FFFFFF"/>
          </w:tcPr>
          <w:p>
            <w:pPr>
              <w:spacing w:after="0" w:line="252" w:lineRule="auto"/>
              <w:jc w:val="center"/>
            </w:pPr>
            <w:r>
              <w:rPr>
                <w:b w:val="0"/>
                <w:sz w:val="21"/>
              </w:rPr>
              <w:t>10</w:t>
            </w:r>
          </w:p>
        </w:tc>
        <w:tc>
          <w:tcPr>
            <w:tcW w:type="dxa" w:w="2268"/>
            <w:vAlign w:val="center"/>
            <w:shd w:fill="FFFFFF"/>
          </w:tcPr>
          <w:p>
            <w:pPr>
              <w:spacing w:after="0" w:line="252" w:lineRule="auto"/>
              <w:jc w:val="center"/>
            </w:pPr>
            <w:r>
              <w:rPr>
                <w:b w:val="0"/>
                <w:sz w:val="21"/>
              </w:rPr>
              <w:t>2,50000</w:t>
            </w:r>
          </w:p>
        </w:tc>
        <w:tc>
          <w:tcPr>
            <w:tcW w:type="dxa" w:w="964"/>
            <w:vAlign w:val="center"/>
            <w:shd w:fill="FFFFFF"/>
          </w:tcPr>
          <w:p>
            <w:pPr>
              <w:spacing w:after="0" w:line="252" w:lineRule="auto"/>
              <w:jc w:val="center"/>
            </w:pPr>
            <w:r>
              <w:rPr>
                <w:b w:val="0"/>
                <w:sz w:val="21"/>
              </w:rPr>
              <w:t>128</w:t>
            </w:r>
          </w:p>
        </w:tc>
        <w:tc>
          <w:tcPr>
            <w:tcW w:type="dxa" w:w="2381"/>
            <w:vAlign w:val="center"/>
            <w:shd w:fill="FFFFFF"/>
          </w:tcPr>
          <w:p>
            <w:pPr>
              <w:spacing w:after="0" w:line="252" w:lineRule="auto"/>
              <w:jc w:val="center"/>
            </w:pPr>
            <w:r>
              <w:rPr>
                <w:b w:val="0"/>
                <w:sz w:val="21"/>
              </w:rPr>
              <w:t>2,50000</w:t>
            </w:r>
          </w:p>
        </w:tc>
        <w:tc>
          <w:tcPr>
            <w:tcW w:type="dxa" w:w="2551"/>
            <w:vAlign w:val="center"/>
            <w:shd w:fill="FFFFFF"/>
          </w:tcPr>
          <w:p>
            <w:pPr>
              <w:spacing w:after="0" w:line="252" w:lineRule="auto"/>
              <w:jc w:val="center"/>
            </w:pPr>
            <w:r>
              <w:rPr>
                <w:b w:val="0"/>
                <w:sz w:val="21"/>
              </w:rPr>
              <w:t>0,000</w:t>
            </w:r>
          </w:p>
        </w:tc>
      </w:tr>
    </w:tbl>
    <w:p>
      <w:pPr>
        <w:spacing w:after="0"/>
      </w:pPr>
      <w:r/>
    </w:p>
    <w:p>
      <w:pPr>
        <w:keepNext/>
        <w:jc w:val="center"/>
      </w:pPr>
      <w:r>
        <w:drawing>
          <wp:inline xmlns:a="http://schemas.openxmlformats.org/drawingml/2006/main" xmlns:pic="http://schemas.openxmlformats.org/drawingml/2006/picture">
            <wp:extent cx="5328000" cy="2518691"/>
            <wp:docPr id="1" name="Picture 1" descr="Hình 1 Điện áp sin mong muốn và ngõ ra DAC 8 bit trong nửa chu kỳ đầu từ 0 đến 10 ms. Chấm đen là mức DAC ở thời điểm cập nhật."/>
            <wp:cNvGraphicFramePr>
              <a:graphicFrameLocks noChangeAspect="1"/>
            </wp:cNvGraphicFramePr>
            <a:graphic>
              <a:graphicData uri="http://schemas.openxmlformats.org/drawingml/2006/picture">
                <pic:pic>
                  <pic:nvPicPr>
                    <pic:cNvPr id="0" name="zoh.png"/>
                    <pic:cNvPicPr/>
                  </pic:nvPicPr>
                  <pic:blipFill>
                    <a:blip r:embed="rId10"/>
                    <a:stretch>
                      <a:fillRect/>
                    </a:stretch>
                  </pic:blipFill>
                  <pic:spPr>
                    <a:xfrm>
                      <a:off x="0" y="0"/>
                      <a:ext cx="5328000" cy="2518691"/>
                    </a:xfrm>
                    <a:prstGeom prst="rect"/>
                  </pic:spPr>
                </pic:pic>
              </a:graphicData>
            </a:graphic>
          </wp:inline>
        </w:drawing>
      </w:r>
    </w:p>
    <w:p>
      <w:pPr>
        <w:pStyle w:val="Caption"/>
      </w:pPr>
      <w:r>
        <w:t>Hình 1 Điện áp sin mong muốn và ngõ ra DAC 8 bit trong nửa chu kỳ đầu từ 0 đến 10 ms. Chấm đen là mức DAC ở thời điểm cập nhật.</w:t>
      </w:r>
    </w:p>
    <w:p>
      <w:pPr>
        <w:pStyle w:val="Heading2"/>
      </w:pPr>
      <w:r>
        <w:t>Vì sao có dạng bậc thang</w:t>
      </w:r>
    </w:p>
    <w:p>
      <w:pPr>
        <w:spacing w:before="60" w:after="140"/>
        <w:jc w:val="center"/>
      </w:pPr>
      <m:oMath>
        <m:sSub>
          <m:e>
            <m:r>
              <m:rPr>
                <m:sty m:val="p"/>
              </m:rPr>
              <w:rPr>
                <w:rFonts w:ascii="Cambria Math" w:hAnsi="Cambria Math"/>
                <w:sz w:val="25"/>
              </w:rPr>
              <m:t xml:space="preserve">v</m:t>
            </m:r>
          </m:e>
          <m:sub>
            <m:r>
              <m:rPr>
                <m:sty m:val="p"/>
              </m:rPr>
              <w:rPr>
                <w:rFonts w:ascii="Cambria Math" w:hAnsi="Cambria Math"/>
                <w:sz w:val="25"/>
              </w:rPr>
              <m:t xml:space="preserve">ZOH</m:t>
            </m:r>
          </m:sub>
        </m:sSub>
        <m:r>
          <m:rPr>
            <m:sty m:val="p"/>
          </m:rPr>
          <w:rPr>
            <w:rFonts w:ascii="Cambria Math" w:hAnsi="Cambria Math"/>
            <w:sz w:val="25"/>
          </w:rPr>
          <m:t xml:space="preserve">(t) = </m:t>
        </m:r>
        <m:sSub>
          <m:e>
            <m:r>
              <m:rPr>
                <m:sty m:val="p"/>
              </m:rPr>
              <w:rPr>
                <w:rFonts w:ascii="Cambria Math" w:hAnsi="Cambria Math"/>
                <w:sz w:val="25"/>
              </w:rPr>
              <m:t xml:space="preserve">V</m:t>
            </m:r>
          </m:e>
          <m:sub>
            <m:r>
              <m:rPr>
                <m:sty m:val="p"/>
              </m:rPr>
              <w:rPr>
                <w:rFonts w:ascii="Cambria Math" w:hAnsi="Cambria Math"/>
                <w:sz w:val="25"/>
              </w:rPr>
              <m:t xml:space="preserve">DAC</m:t>
            </m:r>
          </m:sub>
        </m:sSub>
        <m:r>
          <m:rPr>
            <m:sty m:val="p"/>
          </m:rPr>
          <w:rPr>
            <w:rFonts w:ascii="Cambria Math" w:hAnsi="Cambria Math"/>
            <w:sz w:val="25"/>
          </w:rPr>
          <m:t xml:space="preserve">[n],     nT ≤ t &lt; (n+1)T</m:t>
        </m:r>
      </m:oMath>
    </w:p>
    <w:p>
      <w:r>
        <w:t>Trong các khoảng 0–1, 1–2 và 2–3 ms, DAC lần lượt giữ 2,5; 3,125 và 3,671875 V. Nó chỉ đổi mức khi nhận mã mới, nên ngõ ra có các đoạn ngang nối bằng bước nhảy. Từ 5 đến 6 ms, DAC vẫn giữ mức gần đỉnh dù sin đã giảm; tại 10 ms, nó cập nhật về 2,5 V.</w:t>
      </w:r>
    </w:p>
    <w:p>
      <w:r>
        <w:br w:type="page"/>
      </w:r>
    </w:p>
    <w:p>
      <w:pPr>
        <w:pStyle w:val="Heading1"/>
      </w:pPr>
      <w:r>
        <w:t>Câu 5 Chọn bộ lọc và xác định các ảnh phổ</w:t>
      </w:r>
    </w:p>
    <w:p>
      <w:r>
        <w:rPr>
          <w:b/>
        </w:rPr>
        <w:t xml:space="preserve">Yêu cầu. </w:t>
      </w:r>
      <w:r>
        <w:t>Đặt bộ lọc thông thấp sau DAC để làm trơn ngõ ra. Tìm tần số cắt lý tưởng, thành phần được giữ và bốn thành phần ảnh phổ đầu tiên bị loại bỏ.</w:t>
      </w:r>
    </w:p>
    <w:p>
      <w:pPr>
        <w:pStyle w:val="Heading2"/>
      </w:pPr>
      <w:r>
        <w:t>1 Kiểm tra điều kiện trước khi tái tạo</w:t>
      </w:r>
    </w:p>
    <w:p>
      <w:pPr>
        <w:spacing w:before="60" w:after="140"/>
        <w:jc w:val="center"/>
      </w:pPr>
      <m:oMath>
        <m:sSub>
          <m:e>
            <m:r>
              <m:rPr>
                <m:sty m:val="p"/>
              </m:rPr>
              <w:rPr>
                <w:rFonts w:ascii="Cambria Math" w:hAnsi="Cambria Math"/>
                <w:sz w:val="25"/>
              </w:rPr>
              <m:t xml:space="preserve">f</m:t>
            </m:r>
          </m:e>
          <m:sub>
            <m:r>
              <m:rPr>
                <m:sty m:val="p"/>
              </m:rPr>
              <w:rPr>
                <w:rFonts w:ascii="Cambria Math" w:hAnsi="Cambria Math"/>
                <w:sz w:val="25"/>
              </w:rPr>
              <m:t xml:space="preserve">s</m:t>
            </m:r>
          </m:sub>
        </m:sSub>
        <m:r>
          <m:rPr>
            <m:sty m:val="p"/>
          </m:rPr>
          <w:rPr>
            <w:rFonts w:ascii="Cambria Math" w:hAnsi="Cambria Math"/>
            <w:sz w:val="25"/>
          </w:rPr>
          <m:t xml:space="preserve"> = 1000 Hz &gt; 2</m:t>
        </m:r>
        <m:sSub>
          <m:e>
            <m:r>
              <m:rPr>
                <m:sty m:val="p"/>
              </m:rPr>
              <w:rPr>
                <w:rFonts w:ascii="Cambria Math" w:hAnsi="Cambria Math"/>
                <w:sz w:val="25"/>
              </w:rPr>
              <m:t xml:space="preserve">f</m:t>
            </m:r>
          </m:e>
          <m:sub>
            <m:r>
              <m:rPr>
                <m:sty m:val="p"/>
              </m:rPr>
              <w:rPr>
                <w:rFonts w:ascii="Cambria Math" w:hAnsi="Cambria Math"/>
                <w:sz w:val="25"/>
              </w:rPr>
              <m:t xml:space="preserve">0</m:t>
            </m:r>
          </m:sub>
        </m:sSub>
        <m:r>
          <m:rPr>
            <m:sty m:val="p"/>
          </m:rPr>
          <w:rPr>
            <w:rFonts w:ascii="Cambria Math" w:hAnsi="Cambria Math"/>
            <w:sz w:val="25"/>
          </w:rPr>
          <m:t xml:space="preserve"> = 100 Hz</m:t>
        </m:r>
      </m:oMath>
    </w:p>
    <w:p>
      <w:r>
        <w:t>Tín hiệu 50 Hz nằm thấp hơn tần số Nyquist 500 Hz. Các ảnh phổ của thành phần sin được lặp quanh những bội nguyên của tần số cập nhật. Bộ lọc thông thấp giữ dải cơ sở và chặn các ảnh phổ cao hơn. [1, 2]</w:t>
      </w:r>
    </w:p>
    <w:p>
      <w:pPr>
        <w:pStyle w:val="Heading2"/>
      </w:pPr>
      <w:r>
        <w:t>2 Tần số cắt theo mô hình lý tưởng của bài</w:t>
      </w:r>
    </w:p>
    <w:p>
      <w:pPr>
        <w:spacing w:before="60" w:after="140"/>
        <w:jc w:val="center"/>
      </w:pPr>
      <m:oMath>
        <m:sSub>
          <m:e>
            <m:r>
              <m:rPr>
                <m:sty m:val="p"/>
              </m:rPr>
              <w:rPr>
                <w:rFonts w:ascii="Cambria Math" w:hAnsi="Cambria Math"/>
                <w:sz w:val="25"/>
              </w:rPr>
              <m:t xml:space="preserve">f</m:t>
            </m:r>
          </m:e>
          <m:sub>
            <m:r>
              <m:rPr>
                <m:sty m:val="p"/>
              </m:rPr>
              <w:rPr>
                <w:rFonts w:ascii="Cambria Math" w:hAnsi="Cambria Math"/>
                <w:sz w:val="25"/>
              </w:rPr>
              <m:t xml:space="preserve">c</m:t>
            </m:r>
          </m:sub>
        </m:sSub>
        <m:r>
          <m:rPr>
            <m:sty m:val="p"/>
          </m:rPr>
          <w:rPr>
            <w:rFonts w:ascii="Cambria Math" w:hAnsi="Cambria Math"/>
            <w:sz w:val="25"/>
          </w:rPr>
          <m:t xml:space="preserve"> = </m:t>
        </m:r>
        <m:f>
          <m:num>
            <m:sSub>
              <m:e>
                <m:r>
                  <m:rPr>
                    <m:sty m:val="p"/>
                  </m:rPr>
                  <w:rPr>
                    <w:rFonts w:ascii="Cambria Math" w:hAnsi="Cambria Math"/>
                    <w:sz w:val="25"/>
                  </w:rPr>
                  <m:t xml:space="preserve">f</m:t>
                </m:r>
              </m:e>
              <m:sub>
                <m:r>
                  <m:rPr>
                    <m:sty m:val="p"/>
                  </m:rPr>
                  <w:rPr>
                    <w:rFonts w:ascii="Cambria Math" w:hAnsi="Cambria Math"/>
                    <w:sz w:val="25"/>
                  </w:rPr>
                  <m:t xml:space="preserve">s</m:t>
                </m:r>
              </m:sub>
            </m:sSub>
          </m:num>
          <m:den>
            <m:r>
              <m:rPr>
                <m:sty m:val="p"/>
              </m:rPr>
              <w:rPr>
                <w:rFonts w:ascii="Cambria Math" w:hAnsi="Cambria Math"/>
                <w:sz w:val="25"/>
              </w:rPr>
              <m:t xml:space="preserve">2</m:t>
            </m:r>
          </m:den>
        </m:f>
        <m:r>
          <m:rPr>
            <m:sty m:val="p"/>
          </m:rPr>
          <w:rPr>
            <w:rFonts w:ascii="Cambria Math" w:hAnsi="Cambria Math"/>
            <w:sz w:val="25"/>
          </w:rPr>
          <m:t xml:space="preserve"> = </m:t>
        </m:r>
        <m:f>
          <m:num>
            <m:r>
              <m:rPr>
                <m:sty m:val="p"/>
              </m:rPr>
              <w:rPr>
                <w:rFonts w:ascii="Cambria Math" w:hAnsi="Cambria Math"/>
                <w:sz w:val="25"/>
              </w:rPr>
              <m:t xml:space="preserve">1000</m:t>
            </m:r>
          </m:num>
          <m:den>
            <m:r>
              <m:rPr>
                <m:sty m:val="p"/>
              </m:rPr>
              <w:rPr>
                <w:rFonts w:ascii="Cambria Math" w:hAnsi="Cambria Math"/>
                <w:sz w:val="25"/>
              </w:rPr>
              <m:t xml:space="preserve">2</m:t>
            </m:r>
          </m:den>
        </m:f>
        <m:r>
          <m:rPr>
            <m:sty m:val="p"/>
          </m:rPr>
          <w:rPr>
            <w:rFonts w:ascii="Cambria Math" w:hAnsi="Cambria Math"/>
            <w:sz w:val="25"/>
          </w:rPr>
          <m:t xml:space="preserve"> = 500 Hz</m:t>
        </m:r>
      </m:oMath>
    </w:p>
    <w:p>
      <w:r>
        <w:t>Theo quy ước bộ lọc tái tạo lý tưởng chọn ranh giới Nyquist, đáp án là 500 Hz. Bộ lọc cho qua DC và thành phần 50 Hz, đồng thời chặn các ảnh phổ nêu dưới đây.</w:t>
      </w:r>
    </w:p>
    <w:p>
      <w:r>
        <w:t>Nếu chỉ xét riêng DC và sin 50 Hz, 500 Hz không phải lựa chọn duy nhất: một bộ lọc lý tưởng có tần số cắt lớn hơn 50 Hz và nhỏ hơn 950 Hz cũng tách được chúng khỏi ảnh phổ sin gần nhất. Tuy nhiên, 500 Hz là lựa chọn chuẩn của bài để giữ toàn dải cơ sở đến Nyquist. Tần số cắt của bộ lọc thực phải xét thêm dải chuyển tiếp và mức suy hao cho phép.</w:t>
      </w:r>
    </w:p>
    <w:p>
      <w:pPr>
        <w:pStyle w:val="Heading2"/>
      </w:pPr>
      <w:r>
        <w:t>3 Liệt kê các thành phần tần số</w:t>
      </w:r>
    </w:p>
    <w:p>
      <w:pPr>
        <w:spacing w:before="60" w:after="140"/>
        <w:jc w:val="center"/>
      </w:pPr>
      <m:oMath>
        <m:sSub>
          <m:e>
            <m:r>
              <m:rPr>
                <m:sty m:val="p"/>
              </m:rPr>
              <w:rPr>
                <w:rFonts w:ascii="Cambria Math" w:hAnsi="Cambria Math"/>
                <w:sz w:val="25"/>
              </w:rPr>
              <m:t xml:space="preserve">f</m:t>
            </m:r>
          </m:e>
          <m:sub>
            <m:r>
              <m:rPr>
                <m:sty m:val="p"/>
              </m:rPr>
              <w:rPr>
                <w:rFonts w:ascii="Cambria Math" w:hAnsi="Cambria Math"/>
                <w:sz w:val="25"/>
              </w:rPr>
              <m:t xml:space="preserve">ảnh</m:t>
            </m:r>
          </m:sub>
        </m:sSub>
        <m:r>
          <m:rPr>
            <m:sty m:val="p"/>
          </m:rPr>
          <w:rPr>
            <w:rFonts w:ascii="Cambria Math" w:hAnsi="Cambria Math"/>
            <w:sz w:val="25"/>
          </w:rPr>
          <m:t xml:space="preserve"> = |k</m:t>
        </m:r>
        <m:sSub>
          <m:e>
            <m:r>
              <m:rPr>
                <m:sty m:val="p"/>
              </m:rPr>
              <w:rPr>
                <w:rFonts w:ascii="Cambria Math" w:hAnsi="Cambria Math"/>
                <w:sz w:val="25"/>
              </w:rPr>
              <m:t xml:space="preserve">f</m:t>
            </m:r>
          </m:e>
          <m:sub>
            <m:r>
              <m:rPr>
                <m:sty m:val="p"/>
              </m:rPr>
              <w:rPr>
                <w:rFonts w:ascii="Cambria Math" w:hAnsi="Cambria Math"/>
                <w:sz w:val="25"/>
              </w:rPr>
              <m:t xml:space="preserve">s</m:t>
            </m:r>
          </m:sub>
        </m:sSub>
        <m:r>
          <m:rPr>
            <m:sty m:val="p"/>
          </m:rPr>
          <w:rPr>
            <w:rFonts w:ascii="Cambria Math" w:hAnsi="Cambria Math"/>
            <w:sz w:val="25"/>
          </w:rPr>
          <m:t xml:space="preserve"> ± </m:t>
        </m:r>
        <m:sSub>
          <m:e>
            <m:r>
              <m:rPr>
                <m:sty m:val="p"/>
              </m:rPr>
              <w:rPr>
                <w:rFonts w:ascii="Cambria Math" w:hAnsi="Cambria Math"/>
                <w:sz w:val="25"/>
              </w:rPr>
              <m:t xml:space="preserve">f</m:t>
            </m:r>
          </m:e>
          <m:sub>
            <m:r>
              <m:rPr>
                <m:sty m:val="p"/>
              </m:rPr>
              <w:rPr>
                <w:rFonts w:ascii="Cambria Math" w:hAnsi="Cambria Math"/>
                <w:sz w:val="25"/>
              </w:rPr>
              <m:t xml:space="preserve">0</m:t>
            </m:r>
          </m:sub>
        </m:sSub>
        <m:r>
          <m:rPr>
            <m:sty m:val="p"/>
          </m:rPr>
          <w:rPr>
            <w:rFonts w:ascii="Cambria Math" w:hAnsi="Cambria Math"/>
            <w:sz w:val="25"/>
          </w:rPr>
          <m:t xml:space="preserve">|,     k = 1, 2, 3, …</m:t>
        </m:r>
      </m:oMath>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0" w:type="dxa"/>
          <w:right w:w="90" w:type="dxa"/>
        </w:tblCellMar>
      </w:tblPr>
      <w:tblGrid>
        <w:gridCol w:w="4592"/>
        <w:gridCol w:w="1871"/>
        <w:gridCol w:w="3005"/>
      </w:tblGrid>
      <w:tr>
        <w:trPr>
          <w:cantSplit/>
          <w:tblHeader/>
        </w:trPr>
        <w:tc>
          <w:tcPr>
            <w:tcW w:type="dxa" w:w="4592"/>
            <w:vAlign w:val="center"/>
            <w:shd w:fill="E7EDF3"/>
          </w:tcPr>
          <w:p>
            <w:pPr>
              <w:spacing w:after="0" w:line="252" w:lineRule="auto"/>
              <w:jc w:val="left"/>
            </w:pPr>
            <w:r>
              <w:rPr>
                <w:b/>
                <w:sz w:val="22"/>
              </w:rPr>
              <w:t>Thành phần</w:t>
            </w:r>
          </w:p>
        </w:tc>
        <w:tc>
          <w:tcPr>
            <w:tcW w:type="dxa" w:w="1871"/>
            <w:vAlign w:val="center"/>
            <w:shd w:fill="E7EDF3"/>
          </w:tcPr>
          <w:p>
            <w:pPr>
              <w:spacing w:after="0" w:line="252" w:lineRule="auto"/>
              <w:jc w:val="center"/>
            </w:pPr>
            <w:r>
              <w:rPr>
                <w:b/>
                <w:sz w:val="22"/>
              </w:rPr>
              <w:t>Tần số Hz</w:t>
            </w:r>
          </w:p>
        </w:tc>
        <w:tc>
          <w:tcPr>
            <w:tcW w:type="dxa" w:w="3005"/>
            <w:vAlign w:val="center"/>
            <w:shd w:fill="E7EDF3"/>
          </w:tcPr>
          <w:p>
            <w:pPr>
              <w:spacing w:after="0" w:line="252" w:lineRule="auto"/>
              <w:jc w:val="center"/>
            </w:pPr>
            <w:r>
              <w:rPr>
                <w:b/>
                <w:sz w:val="22"/>
              </w:rPr>
              <w:t>Qua lọc 500 Hz</w:t>
            </w:r>
          </w:p>
        </w:tc>
      </w:tr>
      <w:tr>
        <w:trPr>
          <w:cantSplit/>
        </w:trPr>
        <w:tc>
          <w:tcPr>
            <w:tcW w:type="dxa" w:w="4592"/>
            <w:vAlign w:val="center"/>
            <w:shd w:fill="FFFFFF"/>
          </w:tcPr>
          <w:p>
            <w:pPr>
              <w:spacing w:after="0" w:line="252" w:lineRule="auto"/>
              <w:jc w:val="left"/>
            </w:pPr>
            <w:r>
              <w:rPr>
                <w:b w:val="0"/>
                <w:sz w:val="22"/>
              </w:rPr>
              <w:t>DC của điện áp đặt</w:t>
            </w:r>
          </w:p>
        </w:tc>
        <w:tc>
          <w:tcPr>
            <w:tcW w:type="dxa" w:w="1871"/>
            <w:vAlign w:val="center"/>
            <w:shd w:fill="FFFFFF"/>
          </w:tcPr>
          <w:p>
            <w:pPr>
              <w:spacing w:after="0" w:line="252" w:lineRule="auto"/>
              <w:jc w:val="center"/>
            </w:pPr>
            <w:r>
              <w:rPr>
                <w:b w:val="0"/>
                <w:sz w:val="22"/>
              </w:rPr>
              <w:t>0</w:t>
            </w:r>
          </w:p>
        </w:tc>
        <w:tc>
          <w:tcPr>
            <w:tcW w:type="dxa" w:w="3005"/>
            <w:vAlign w:val="center"/>
            <w:shd w:fill="FFFFFF"/>
          </w:tcPr>
          <w:p>
            <w:pPr>
              <w:spacing w:after="0" w:line="252" w:lineRule="auto"/>
              <w:jc w:val="center"/>
            </w:pPr>
            <w:r>
              <w:rPr>
                <w:b w:val="0"/>
                <w:sz w:val="22"/>
              </w:rPr>
              <w:t>Giữ lại</w:t>
            </w:r>
          </w:p>
        </w:tc>
      </w:tr>
      <w:tr>
        <w:trPr>
          <w:cantSplit/>
        </w:trPr>
        <w:tc>
          <w:tcPr>
            <w:tcW w:type="dxa" w:w="4592"/>
            <w:vAlign w:val="center"/>
            <w:shd w:fill="F8F9FA"/>
          </w:tcPr>
          <w:p>
            <w:pPr>
              <w:spacing w:after="0" w:line="252" w:lineRule="auto"/>
              <w:jc w:val="left"/>
            </w:pPr>
            <w:r>
              <w:rPr>
                <w:b w:val="0"/>
                <w:sz w:val="22"/>
              </w:rPr>
              <w:t>Sin mong muốn</w:t>
            </w:r>
          </w:p>
        </w:tc>
        <w:tc>
          <w:tcPr>
            <w:tcW w:type="dxa" w:w="1871"/>
            <w:vAlign w:val="center"/>
            <w:shd w:fill="F8F9FA"/>
          </w:tcPr>
          <w:p>
            <w:pPr>
              <w:spacing w:after="0" w:line="252" w:lineRule="auto"/>
              <w:jc w:val="center"/>
            </w:pPr>
            <w:r>
              <w:rPr>
                <w:b w:val="0"/>
                <w:sz w:val="22"/>
              </w:rPr>
              <w:t>50</w:t>
            </w:r>
          </w:p>
        </w:tc>
        <w:tc>
          <w:tcPr>
            <w:tcW w:type="dxa" w:w="3005"/>
            <w:vAlign w:val="center"/>
            <w:shd w:fill="F8F9FA"/>
          </w:tcPr>
          <w:p>
            <w:pPr>
              <w:spacing w:after="0" w:line="252" w:lineRule="auto"/>
              <w:jc w:val="center"/>
            </w:pPr>
            <w:r>
              <w:rPr>
                <w:b w:val="0"/>
                <w:sz w:val="22"/>
              </w:rPr>
              <w:t>Giữ lại</w:t>
            </w:r>
          </w:p>
        </w:tc>
      </w:tr>
      <w:tr>
        <w:trPr>
          <w:cantSplit/>
        </w:trPr>
        <w:tc>
          <w:tcPr>
            <w:tcW w:type="dxa" w:w="4592"/>
            <w:vAlign w:val="center"/>
            <w:shd w:fill="FFFFFF"/>
          </w:tcPr>
          <w:p>
            <w:pPr>
              <w:spacing w:after="0" w:line="252" w:lineRule="auto"/>
              <w:jc w:val="left"/>
            </w:pPr>
            <w:r>
              <w:rPr>
                <w:b w:val="0"/>
                <w:sz w:val="22"/>
              </w:rPr>
              <w:t>Ảnh thứ nhất 1000 − 50</w:t>
            </w:r>
          </w:p>
        </w:tc>
        <w:tc>
          <w:tcPr>
            <w:tcW w:type="dxa" w:w="1871"/>
            <w:vAlign w:val="center"/>
            <w:shd w:fill="FFFFFF"/>
          </w:tcPr>
          <w:p>
            <w:pPr>
              <w:spacing w:after="0" w:line="252" w:lineRule="auto"/>
              <w:jc w:val="center"/>
            </w:pPr>
            <w:r>
              <w:rPr>
                <w:b w:val="0"/>
                <w:sz w:val="22"/>
              </w:rPr>
              <w:t>950</w:t>
            </w:r>
          </w:p>
        </w:tc>
        <w:tc>
          <w:tcPr>
            <w:tcW w:type="dxa" w:w="3005"/>
            <w:vAlign w:val="center"/>
            <w:shd w:fill="FFFFFF"/>
          </w:tcPr>
          <w:p>
            <w:pPr>
              <w:spacing w:after="0" w:line="252" w:lineRule="auto"/>
              <w:jc w:val="center"/>
            </w:pPr>
            <w:r>
              <w:rPr>
                <w:b w:val="0"/>
                <w:sz w:val="22"/>
              </w:rPr>
              <w:t>Loại bỏ</w:t>
            </w:r>
          </w:p>
        </w:tc>
      </w:tr>
      <w:tr>
        <w:trPr>
          <w:cantSplit/>
        </w:trPr>
        <w:tc>
          <w:tcPr>
            <w:tcW w:type="dxa" w:w="4592"/>
            <w:vAlign w:val="center"/>
            <w:shd w:fill="F8F9FA"/>
          </w:tcPr>
          <w:p>
            <w:pPr>
              <w:spacing w:after="0" w:line="252" w:lineRule="auto"/>
              <w:jc w:val="left"/>
            </w:pPr>
            <w:r>
              <w:rPr>
                <w:b w:val="0"/>
                <w:sz w:val="22"/>
              </w:rPr>
              <w:t>Ảnh thứ hai 1000 + 50</w:t>
            </w:r>
          </w:p>
        </w:tc>
        <w:tc>
          <w:tcPr>
            <w:tcW w:type="dxa" w:w="1871"/>
            <w:vAlign w:val="center"/>
            <w:shd w:fill="F8F9FA"/>
          </w:tcPr>
          <w:p>
            <w:pPr>
              <w:spacing w:after="0" w:line="252" w:lineRule="auto"/>
              <w:jc w:val="center"/>
            </w:pPr>
            <w:r>
              <w:rPr>
                <w:b w:val="0"/>
                <w:sz w:val="22"/>
              </w:rPr>
              <w:t>1050</w:t>
            </w:r>
          </w:p>
        </w:tc>
        <w:tc>
          <w:tcPr>
            <w:tcW w:type="dxa" w:w="3005"/>
            <w:vAlign w:val="center"/>
            <w:shd w:fill="F8F9FA"/>
          </w:tcPr>
          <w:p>
            <w:pPr>
              <w:spacing w:after="0" w:line="252" w:lineRule="auto"/>
              <w:jc w:val="center"/>
            </w:pPr>
            <w:r>
              <w:rPr>
                <w:b w:val="0"/>
                <w:sz w:val="22"/>
              </w:rPr>
              <w:t>Loại bỏ</w:t>
            </w:r>
          </w:p>
        </w:tc>
      </w:tr>
      <w:tr>
        <w:trPr>
          <w:cantSplit/>
        </w:trPr>
        <w:tc>
          <w:tcPr>
            <w:tcW w:type="dxa" w:w="4592"/>
            <w:vAlign w:val="center"/>
            <w:shd w:fill="FFFFFF"/>
          </w:tcPr>
          <w:p>
            <w:pPr>
              <w:spacing w:after="0" w:line="252" w:lineRule="auto"/>
              <w:jc w:val="left"/>
            </w:pPr>
            <w:r>
              <w:rPr>
                <w:b w:val="0"/>
                <w:sz w:val="22"/>
              </w:rPr>
              <w:t>Ảnh thứ ba 2000 − 50</w:t>
            </w:r>
          </w:p>
        </w:tc>
        <w:tc>
          <w:tcPr>
            <w:tcW w:type="dxa" w:w="1871"/>
            <w:vAlign w:val="center"/>
            <w:shd w:fill="FFFFFF"/>
          </w:tcPr>
          <w:p>
            <w:pPr>
              <w:spacing w:after="0" w:line="252" w:lineRule="auto"/>
              <w:jc w:val="center"/>
            </w:pPr>
            <w:r>
              <w:rPr>
                <w:b w:val="0"/>
                <w:sz w:val="22"/>
              </w:rPr>
              <w:t>1950</w:t>
            </w:r>
          </w:p>
        </w:tc>
        <w:tc>
          <w:tcPr>
            <w:tcW w:type="dxa" w:w="3005"/>
            <w:vAlign w:val="center"/>
            <w:shd w:fill="FFFFFF"/>
          </w:tcPr>
          <w:p>
            <w:pPr>
              <w:spacing w:after="0" w:line="252" w:lineRule="auto"/>
              <w:jc w:val="center"/>
            </w:pPr>
            <w:r>
              <w:rPr>
                <w:b w:val="0"/>
                <w:sz w:val="22"/>
              </w:rPr>
              <w:t>Loại bỏ</w:t>
            </w:r>
          </w:p>
        </w:tc>
      </w:tr>
      <w:tr>
        <w:trPr>
          <w:cantSplit/>
        </w:trPr>
        <w:tc>
          <w:tcPr>
            <w:tcW w:type="dxa" w:w="4592"/>
            <w:vAlign w:val="center"/>
            <w:shd w:fill="F8F9FA"/>
          </w:tcPr>
          <w:p>
            <w:pPr>
              <w:spacing w:after="0" w:line="252" w:lineRule="auto"/>
              <w:jc w:val="left"/>
            </w:pPr>
            <w:r>
              <w:rPr>
                <w:b w:val="0"/>
                <w:sz w:val="22"/>
              </w:rPr>
              <w:t>Ảnh thứ tư 2000 + 50</w:t>
            </w:r>
          </w:p>
        </w:tc>
        <w:tc>
          <w:tcPr>
            <w:tcW w:type="dxa" w:w="1871"/>
            <w:vAlign w:val="center"/>
            <w:shd w:fill="F8F9FA"/>
          </w:tcPr>
          <w:p>
            <w:pPr>
              <w:spacing w:after="0" w:line="252" w:lineRule="auto"/>
              <w:jc w:val="center"/>
            </w:pPr>
            <w:r>
              <w:rPr>
                <w:b w:val="0"/>
                <w:sz w:val="22"/>
              </w:rPr>
              <w:t>2050</w:t>
            </w:r>
          </w:p>
        </w:tc>
        <w:tc>
          <w:tcPr>
            <w:tcW w:type="dxa" w:w="3005"/>
            <w:vAlign w:val="center"/>
            <w:shd w:fill="F8F9FA"/>
          </w:tcPr>
          <w:p>
            <w:pPr>
              <w:spacing w:after="0" w:line="252" w:lineRule="auto"/>
              <w:jc w:val="center"/>
            </w:pPr>
            <w:r>
              <w:rPr>
                <w:b w:val="0"/>
                <w:sz w:val="22"/>
              </w:rPr>
              <w:t>Loại bỏ</w:t>
            </w:r>
          </w:p>
        </w:tc>
      </w:tr>
    </w:tbl>
    <w:p>
      <w:pPr>
        <w:spacing w:after="0"/>
      </w:pPr>
      <w:r/>
    </w:p>
    <w:p>
      <w:r>
        <w:t>Các ảnh sin tiếp theo nằm ở 2950 Hz, 3050 Hz và tiếp tục theo cùng quy luật. Bảng liệt kê tần số dương; phổ của một điện áp thực còn có các thành phần đối xứng ở tần số âm.</w:t>
      </w:r>
    </w:p>
    <w:p>
      <w:r>
        <w:rPr>
          <w:b/>
        </w:rPr>
        <w:t xml:space="preserve">Kết luận. </w:t>
      </w:r>
      <w:r>
        <w:t>Chọn tần số cắt lý tưởng 500 Hz theo quy ước của bài; giữ DC 0 Hz và sin 50 Hz; loại bốn ảnh phổ đầu tiên 950, 1050, 1950 và 2050 Hz.</w:t>
      </w:r>
    </w:p>
    <w:p>
      <w:r>
        <w:br w:type="page"/>
      </w:r>
    </w:p>
    <w:p>
      <w:pPr>
        <w:pStyle w:val="Heading1"/>
      </w:pPr>
      <w:r>
        <w:t>Câu 5 Hiểu đúng tác dụng của lọc tái tạo</w:t>
      </w:r>
    </w:p>
    <w:p>
      <w:pPr>
        <w:pStyle w:val="Heading2"/>
      </w:pPr>
      <w:r>
        <w:t>1 Vì sao phải giữ thành phần DC</w:t>
      </w:r>
    </w:p>
    <w:p>
      <w:r>
        <w:t>Điện áp đặt dao động quanh 2,5 V, không dao động quanh 0 V. Thành phần DC này đặt mức tốc độ trung bình 1500 vòng/phút. Vì vậy nói bộ lọc chỉ giữ 50 Hz là thiếu: bộ lọc thông thấp phải giữ cả DC và 50 Hz. Nếu loại DC bằng một bộ lọc thông cao, tín hiệu đặt sẽ mất mức nền và không còn đúng yêu cầu.</w:t>
      </w:r>
    </w:p>
    <w:p>
      <w:r>
        <w:t>Mức nền DC cố định qua ZOH vẫn là một điện áp không đổi; riêng mức nền này không tạo các vạch ảnh phổ khác 0 trong ngõ ra giữ bậc 0 lý tưởng. Khi xét chuỗi xung trước ZOH có thể thấy các bản lặp ở bội tần số cập nhật, nhưng các điểm đó trùng với điểm triệt của đáp ứng ZOH.</w:t>
      </w:r>
    </w:p>
    <w:p>
      <w:pPr>
        <w:pStyle w:val="Heading2"/>
      </w:pPr>
      <w:r>
        <w:t>2 Lọc thông thấp chưa tự động bù hết tác động ZOH</w:t>
      </w:r>
    </w:p>
    <w:p>
      <w:r>
        <w:t>Ngay cả khi bỏ qua lượng tử hóa, giữ bậc 0 cũng làm thành phần sin giảm biên độ và trễ pha. Với đáp ứng được chuẩn hóa có hệ số tại DC bằng 1, độ lớn tại tần số f có dạng sinc. [1]</w:t>
      </w:r>
    </w:p>
    <w:p>
      <w:pPr>
        <w:spacing w:before="60" w:after="140"/>
        <w:jc w:val="center"/>
      </w:pPr>
      <m:oMath>
        <m:r>
          <m:rPr>
            <m:sty m:val="p"/>
          </m:rPr>
          <w:rPr>
            <w:rFonts w:ascii="Cambria Math" w:hAnsi="Cambria Math"/>
            <w:sz w:val="25"/>
          </w:rPr>
          <m:t xml:space="preserve">|H(f)| = |</m:t>
        </m:r>
        <m:f>
          <m:num>
            <m:r>
              <m:rPr>
                <m:sty m:val="p"/>
              </m:rPr>
              <w:rPr>
                <w:rFonts w:ascii="Cambria Math" w:hAnsi="Cambria Math"/>
                <w:sz w:val="25"/>
              </w:rPr>
              <m:t xml:space="preserve">sin(πfT)</m:t>
            </m:r>
          </m:num>
          <m:den>
            <m:r>
              <m:rPr>
                <m:sty m:val="p"/>
              </m:rPr>
              <w:rPr>
                <w:rFonts w:ascii="Cambria Math" w:hAnsi="Cambria Math"/>
                <w:sz w:val="25"/>
              </w:rPr>
              <m:t xml:space="preserve">πfT</m:t>
            </m:r>
          </m:den>
        </m:f>
        <m:r>
          <m:rPr>
            <m:sty m:val="p"/>
          </m:rPr>
          <w:rPr>
            <w:rFonts w:ascii="Cambria Math" w:hAnsi="Cambria Math"/>
            <w:sz w:val="25"/>
          </w:rPr>
          <m:t xml:space="preserve">|;     </m:t>
        </m:r>
        <m:sSub>
          <m:e>
            <m:r>
              <m:rPr>
                <m:sty m:val="p"/>
              </m:rPr>
              <w:rPr>
                <w:rFonts w:ascii="Cambria Math" w:hAnsi="Cambria Math"/>
                <w:sz w:val="25"/>
              </w:rPr>
              <m:t xml:space="preserve">τ</m:t>
            </m:r>
          </m:e>
          <m:sub>
            <m:r>
              <m:rPr>
                <m:sty m:val="p"/>
              </m:rPr>
              <w:rPr>
                <w:rFonts w:ascii="Cambria Math" w:hAnsi="Cambria Math"/>
                <w:sz w:val="25"/>
              </w:rPr>
              <m:t xml:space="preserve">ZOH</m:t>
            </m:r>
          </m:sub>
        </m:sSub>
        <m:r>
          <m:rPr>
            <m:sty m:val="p"/>
          </m:rPr>
          <w:rPr>
            <w:rFonts w:ascii="Cambria Math" w:hAnsi="Cambria Math"/>
            <w:sz w:val="25"/>
          </w:rPr>
          <m:t xml:space="preserve"> = </m:t>
        </m:r>
        <m:f>
          <m:num>
            <m:r>
              <m:rPr>
                <m:sty m:val="p"/>
              </m:rPr>
              <w:rPr>
                <w:rFonts w:ascii="Cambria Math" w:hAnsi="Cambria Math"/>
                <w:sz w:val="25"/>
              </w:rPr>
              <m:t xml:space="preserve">T</m:t>
            </m:r>
          </m:num>
          <m:den>
            <m:r>
              <m:rPr>
                <m:sty m:val="p"/>
              </m:rPr>
              <w:rPr>
                <w:rFonts w:ascii="Cambria Math" w:hAnsi="Cambria Math"/>
                <w:sz w:val="25"/>
              </w:rPr>
              <m:t xml:space="preserve">2</m:t>
            </m:r>
          </m:den>
        </m:f>
      </m:oMath>
    </w:p>
    <w:p>
      <w:pPr>
        <w:spacing w:before="60" w:after="140"/>
        <w:jc w:val="center"/>
      </w:pPr>
      <m:oMath>
        <m:r>
          <m:rPr>
            <m:sty m:val="p"/>
          </m:rPr>
          <w:rPr>
            <w:rFonts w:ascii="Cambria Math" w:hAnsi="Cambria Math"/>
            <w:sz w:val="25"/>
          </w:rPr>
          <m:t xml:space="preserve">|H(50)| = </m:t>
        </m:r>
        <m:f>
          <m:num>
            <m:r>
              <m:rPr>
                <m:sty m:val="p"/>
              </m:rPr>
              <w:rPr>
                <w:rFonts w:ascii="Cambria Math" w:hAnsi="Cambria Math"/>
                <w:sz w:val="25"/>
              </w:rPr>
              <m:t xml:space="preserve">sin(0,05π)</m:t>
            </m:r>
          </m:num>
          <m:den>
            <m:r>
              <m:rPr>
                <m:sty m:val="p"/>
              </m:rPr>
              <w:rPr>
                <w:rFonts w:ascii="Cambria Math" w:hAnsi="Cambria Math"/>
                <w:sz w:val="25"/>
              </w:rPr>
              <m:t xml:space="preserve">0,05π</m:t>
            </m:r>
          </m:den>
        </m:f>
        <m:r>
          <m:rPr>
            <m:sty m:val="p"/>
          </m:rPr>
          <w:rPr>
            <w:rFonts w:ascii="Cambria Math" w:hAnsi="Cambria Math"/>
            <w:sz w:val="25"/>
          </w:rPr>
          <m:t xml:space="preserve"> ≈ 0,995893</m:t>
        </m:r>
      </m:oMath>
    </w:p>
    <w:p>
      <w:pPr>
        <w:spacing w:before="60" w:after="140"/>
        <w:jc w:val="center"/>
      </w:pPr>
      <m:oMath>
        <m:sSub>
          <m:e>
            <m:r>
              <m:rPr>
                <m:sty m:val="p"/>
              </m:rPr>
              <w:rPr>
                <w:rFonts w:ascii="Cambria Math" w:hAnsi="Cambria Math"/>
                <w:sz w:val="25"/>
              </w:rPr>
              <m:t xml:space="preserve">A</m:t>
            </m:r>
          </m:e>
          <m:sub>
            <m:r>
              <m:rPr>
                <m:sty m:val="p"/>
              </m:rPr>
              <w:rPr>
                <w:rFonts w:ascii="Cambria Math" w:hAnsi="Cambria Math"/>
                <w:sz w:val="25"/>
              </w:rPr>
              <m:t xml:space="preserve">sau ZOH</m:t>
            </m:r>
          </m:sub>
        </m:sSub>
        <m:r>
          <m:rPr>
            <m:sty m:val="p"/>
          </m:rPr>
          <w:rPr>
            <w:rFonts w:ascii="Cambria Math" w:hAnsi="Cambria Math"/>
            <w:sz w:val="25"/>
          </w:rPr>
          <m:t xml:space="preserve"> ≈ 2 × 0,995893 = 1,99179 V</m:t>
        </m:r>
      </m:oMath>
    </w:p>
    <w:p>
      <w:pPr>
        <w:spacing w:before="60" w:after="140"/>
        <w:jc w:val="center"/>
      </w:pPr>
      <m:oMath>
        <m:sSub>
          <m:e>
            <m:r>
              <m:rPr>
                <m:sty m:val="p"/>
              </m:rPr>
              <w:rPr>
                <w:rFonts w:ascii="Cambria Math" w:hAnsi="Cambria Math"/>
                <w:sz w:val="25"/>
              </w:rPr>
              <m:t xml:space="preserve">τ</m:t>
            </m:r>
          </m:e>
          <m:sub>
            <m:r>
              <m:rPr>
                <m:sty m:val="p"/>
              </m:rPr>
              <w:rPr>
                <w:rFonts w:ascii="Cambria Math" w:hAnsi="Cambria Math"/>
                <w:sz w:val="25"/>
              </w:rPr>
              <m:t xml:space="preserve">ZOH</m:t>
            </m:r>
          </m:sub>
        </m:sSub>
        <m:r>
          <m:rPr>
            <m:sty m:val="p"/>
          </m:rPr>
          <w:rPr>
            <w:rFonts w:ascii="Cambria Math" w:hAnsi="Cambria Math"/>
            <w:sz w:val="25"/>
          </w:rPr>
          <m:t xml:space="preserve"> = 0,5 ms;     φ(50) = −π × 50 × 0,001 = −9°</m:t>
        </m:r>
      </m:oMath>
    </w:p>
    <w:p>
      <w:r>
        <w:t>Bộ lọc lý tưởng có độ lợi bằng 1 trong dải thông loại được ảnh phổ, nhưng không tự tăng biên độ bị giảm bởi sinc. Trong mô hình bỏ qua lượng tử hóa và chưa bù ZOH, thành phần dải cơ sở sau lọc xấp xỉ:</w:t>
      </w:r>
    </w:p>
    <w:p>
      <w:pPr>
        <w:spacing w:before="60" w:after="140"/>
        <w:jc w:val="center"/>
      </w:pPr>
      <m:oMath>
        <m:sSub>
          <m:e>
            <m:r>
              <m:rPr>
                <m:sty m:val="p"/>
              </m:rPr>
              <w:rPr>
                <w:rFonts w:ascii="Cambria Math" w:hAnsi="Cambria Math"/>
                <w:sz w:val="25"/>
              </w:rPr>
              <m:t xml:space="preserve">v</m:t>
            </m:r>
          </m:e>
          <m:sub>
            <m:r>
              <m:rPr>
                <m:sty m:val="p"/>
              </m:rPr>
              <w:rPr>
                <w:rFonts w:ascii="Cambria Math" w:hAnsi="Cambria Math"/>
                <w:sz w:val="25"/>
              </w:rPr>
              <m:t xml:space="preserve">lọc</m:t>
            </m:r>
          </m:sub>
        </m:sSub>
        <m:r>
          <m:rPr>
            <m:sty m:val="p"/>
          </m:rPr>
          <w:rPr>
            <w:rFonts w:ascii="Cambria Math" w:hAnsi="Cambria Math"/>
            <w:sz w:val="25"/>
          </w:rPr>
          <m:t xml:space="preserve">(t) ≈ 2,5 + 1,99179 sin(2π × 50t − 0,05π) V</m:t>
        </m:r>
      </m:oMath>
    </w:p>
    <w:p>
      <w:r>
        <w:t>Muốn khôi phục đúng biên độ 2 V cần bù suy giảm trong dải thông, bằng bộ lọc phù hợp hoặc xử lý trước DAC. Trễ còn phụ thuộc bộ lọc thực. Sai số lượng tử của DAC 8 bit cũng không biến mất hoàn toàn khi chỉ dùng lọc thông thấp.</w:t>
      </w:r>
    </w:p>
    <w:p>
      <w:pPr>
        <w:pStyle w:val="Heading2"/>
      </w:pPr>
      <w:r>
        <w:t>3 Ảnh phổ và méo lượng tử là hai khái niệm khác nhau</w:t>
      </w:r>
    </w:p>
    <w:p>
      <w:r>
        <w:t>Các tần số 950, 1050, 1950 và 2050 Hz là ảnh của sin 50 Hz do quá trình lấy mẫu và tái tạo. Làm tròn mã có thể tạo thêm các thành phần méo, kể cả thành phần nằm dưới 500 Hz; bộ lọc không loại được tất cả những thành phần này. Không nên hiểu bảng ở trang trước là toàn bộ phổ chính xác của một DAC hữu hạn bit.</w:t>
      </w:r>
    </w:p>
    <w:p>
      <w:pPr>
        <w:pStyle w:val="Heading2"/>
      </w:pPr>
      <w:r>
        <w:t>4 Liên hệ với động cơ</w:t>
      </w:r>
    </w:p>
    <w:p>
      <w:r>
        <w:t>Cuộn dây, quán tính và hệ điều khiển có thể làm giảm các biến thiên nhanh của tín hiệu đặt. Tuy vậy, cần thông số động cơ và driver để tính tốc độ thật, độ rung hoặc mức suy hao. Bài tập ở mức nguyên lý chỉ xác định điện áp và tốc độ đặt tương ứng, không đủ dữ kiện để bảo đảm động cơ bám đúng dao động 50 Hz.</w:t>
      </w:r>
    </w:p>
    <w:p>
      <w:r>
        <w:br w:type="page"/>
      </w:r>
    </w:p>
    <w:p>
      <w:pPr>
        <w:pStyle w:val="Heading1"/>
      </w:pPr>
      <w:r>
        <w:t>Câu 6 Tần số cập nhật 80 Hz và chồng phổ</w:t>
      </w:r>
    </w:p>
    <w:p>
      <w:r>
        <w:rPr>
          <w:b/>
        </w:rPr>
        <w:t xml:space="preserve">Yêu cầu. </w:t>
      </w:r>
      <w:r>
        <w:t>Giữ tín hiệu sin 50 Hz nhưng giảm tần số cập nhật xuống 80 Hz. Kiểm tra Nyquist và tìm tần số sau bộ lọc tái tạo có tần số cắt bằng một nửa tần số cập nhật.</w:t>
      </w:r>
    </w:p>
    <w:p>
      <w:pPr>
        <w:pStyle w:val="Heading2"/>
      </w:pPr>
      <w:r>
        <w:t>1 Kiểm tra Nyquist</w:t>
      </w:r>
    </w:p>
    <w:p>
      <w:pPr>
        <w:spacing w:before="60" w:after="140"/>
        <w:jc w:val="center"/>
      </w:pPr>
      <m:oMath>
        <m:sSub>
          <m:e>
            <m:r>
              <m:rPr>
                <m:sty m:val="p"/>
              </m:rPr>
              <w:rPr>
                <w:rFonts w:ascii="Cambria Math" w:hAnsi="Cambria Math"/>
                <w:sz w:val="25"/>
              </w:rPr>
              <m:t xml:space="preserve">f</m:t>
            </m:r>
          </m:e>
          <m:sub>
            <m:r>
              <m:rPr>
                <m:sty m:val="p"/>
              </m:rPr>
              <w:rPr>
                <w:rFonts w:ascii="Cambria Math" w:hAnsi="Cambria Math"/>
                <w:sz w:val="25"/>
              </w:rPr>
              <m:t xml:space="preserve">s</m:t>
            </m:r>
          </m:sub>
        </m:sSub>
        <m:r>
          <m:rPr>
            <m:sty m:val="p"/>
          </m:rPr>
          <w:rPr>
            <w:rFonts w:ascii="Cambria Math" w:hAnsi="Cambria Math"/>
            <w:sz w:val="25"/>
          </w:rPr>
          <m:t xml:space="preserve"> &gt; 2</m:t>
        </m:r>
        <m:sSub>
          <m:e>
            <m:r>
              <m:rPr>
                <m:sty m:val="p"/>
              </m:rPr>
              <w:rPr>
                <w:rFonts w:ascii="Cambria Math" w:hAnsi="Cambria Math"/>
                <w:sz w:val="25"/>
              </w:rPr>
              <m:t xml:space="preserve">f</m:t>
            </m:r>
          </m:e>
          <m:sub>
            <m:r>
              <m:rPr>
                <m:sty m:val="p"/>
              </m:rPr>
              <w:rPr>
                <w:rFonts w:ascii="Cambria Math" w:hAnsi="Cambria Math"/>
                <w:sz w:val="25"/>
              </w:rPr>
              <m:t xml:space="preserve">0</m:t>
            </m:r>
          </m:sub>
        </m:sSub>
        <m:r>
          <m:rPr>
            <m:sty m:val="p"/>
          </m:rPr>
          <w:rPr>
            <w:rFonts w:ascii="Cambria Math" w:hAnsi="Cambria Math"/>
            <w:sz w:val="25"/>
          </w:rPr>
          <m:t xml:space="preserve"> = 100 Hz</m:t>
        </m:r>
      </m:oMath>
    </w:p>
    <w:p>
      <w:r>
        <w:t>80 Hz nhỏ hơn 100 Hz nên không thỏa điều kiện. Chu kỳ cập nhật là 1/80 s = 12,5 ms, trong khi chu kỳ sin là 20 ms. Tỉ số 80/50 = 1,6 mẫu/chu kỳ quá nhỏ để phân biệt tín hiệu 50 Hz với một tín hiệu khác nằm trong dải cơ sở.</w:t>
      </w:r>
    </w:p>
    <w:p>
      <w:pPr>
        <w:pStyle w:val="Heading2"/>
      </w:pPr>
      <w:r>
        <w:t>2 Gấp tần số vào dải từ 0 đến 40 Hz</w:t>
      </w:r>
    </w:p>
    <w:p>
      <w:pPr>
        <w:spacing w:before="60" w:after="140"/>
        <w:jc w:val="center"/>
      </w:pPr>
      <m:oMath>
        <m:sSub>
          <m:e>
            <m:r>
              <m:rPr>
                <m:sty m:val="p"/>
              </m:rPr>
              <w:rPr>
                <w:rFonts w:ascii="Cambria Math" w:hAnsi="Cambria Math"/>
                <w:sz w:val="25"/>
              </w:rPr>
              <m:t xml:space="preserve">f</m:t>
            </m:r>
          </m:e>
          <m:sub>
            <m:r>
              <m:rPr>
                <m:sty m:val="p"/>
              </m:rPr>
              <w:rPr>
                <w:rFonts w:ascii="Cambria Math" w:hAnsi="Cambria Math"/>
                <w:sz w:val="25"/>
              </w:rPr>
              <m:t xml:space="preserve">Nyquist</m:t>
            </m:r>
          </m:sub>
        </m:sSub>
        <m:r>
          <m:rPr>
            <m:sty m:val="p"/>
          </m:rPr>
          <w:rPr>
            <w:rFonts w:ascii="Cambria Math" w:hAnsi="Cambria Math"/>
            <w:sz w:val="25"/>
          </w:rPr>
          <m:t xml:space="preserve"> = </m:t>
        </m:r>
        <m:f>
          <m:num>
            <m:r>
              <m:rPr>
                <m:sty m:val="p"/>
              </m:rPr>
              <w:rPr>
                <w:rFonts w:ascii="Cambria Math" w:hAnsi="Cambria Math"/>
                <w:sz w:val="25"/>
              </w:rPr>
              <m:t xml:space="preserve">80</m:t>
            </m:r>
          </m:num>
          <m:den>
            <m:r>
              <m:rPr>
                <m:sty m:val="p"/>
              </m:rPr>
              <w:rPr>
                <w:rFonts w:ascii="Cambria Math" w:hAnsi="Cambria Math"/>
                <w:sz w:val="25"/>
              </w:rPr>
              <m:t xml:space="preserve">2</m:t>
            </m:r>
          </m:den>
        </m:f>
        <m:r>
          <m:rPr>
            <m:sty m:val="p"/>
          </m:rPr>
          <w:rPr>
            <w:rFonts w:ascii="Cambria Math" w:hAnsi="Cambria Math"/>
            <w:sz w:val="25"/>
          </w:rPr>
          <m:t xml:space="preserve"> = 40 Hz</m:t>
        </m:r>
      </m:oMath>
    </w:p>
    <w:p>
      <w:pPr>
        <w:spacing w:before="60" w:after="140"/>
        <w:jc w:val="center"/>
      </w:pPr>
      <m:oMath>
        <m:sSub>
          <m:e>
            <m:r>
              <m:rPr>
                <m:sty m:val="p"/>
              </m:rPr>
              <w:rPr>
                <w:rFonts w:ascii="Cambria Math" w:hAnsi="Cambria Math"/>
                <w:sz w:val="25"/>
              </w:rPr>
              <m:t xml:space="preserve">f</m:t>
            </m:r>
          </m:e>
          <m:sub>
            <m:r>
              <m:rPr>
                <m:sty m:val="p"/>
              </m:rPr>
              <w:rPr>
                <w:rFonts w:ascii="Cambria Math" w:hAnsi="Cambria Math"/>
                <w:sz w:val="25"/>
              </w:rPr>
              <m:t xml:space="preserve">alias</m:t>
            </m:r>
          </m:sub>
        </m:sSub>
        <m:r>
          <m:rPr>
            <m:sty m:val="p"/>
          </m:rPr>
          <w:rPr>
            <w:rFonts w:ascii="Cambria Math" w:hAnsi="Cambria Math"/>
            <w:sz w:val="25"/>
          </w:rPr>
          <m:t xml:space="preserve"> = |</m:t>
        </m:r>
        <m:sSub>
          <m:e>
            <m:r>
              <m:rPr>
                <m:sty m:val="p"/>
              </m:rPr>
              <w:rPr>
                <w:rFonts w:ascii="Cambria Math" w:hAnsi="Cambria Math"/>
                <w:sz w:val="25"/>
              </w:rPr>
              <m:t xml:space="preserve">f</m:t>
            </m:r>
          </m:e>
          <m:sub>
            <m:r>
              <m:rPr>
                <m:sty m:val="p"/>
              </m:rPr>
              <w:rPr>
                <w:rFonts w:ascii="Cambria Math" w:hAnsi="Cambria Math"/>
                <w:sz w:val="25"/>
              </w:rPr>
              <m:t xml:space="preserve">0</m:t>
            </m:r>
          </m:sub>
        </m:sSub>
        <m:r>
          <m:rPr>
            <m:sty m:val="p"/>
          </m:rPr>
          <w:rPr>
            <w:rFonts w:ascii="Cambria Math" w:hAnsi="Cambria Math"/>
            <w:sz w:val="25"/>
          </w:rPr>
          <m:t xml:space="preserve"> − k</m:t>
        </m:r>
        <m:sSub>
          <m:e>
            <m:r>
              <m:rPr>
                <m:sty m:val="p"/>
              </m:rPr>
              <w:rPr>
                <w:rFonts w:ascii="Cambria Math" w:hAnsi="Cambria Math"/>
                <w:sz w:val="25"/>
              </w:rPr>
              <m:t xml:space="preserve">f</m:t>
            </m:r>
          </m:e>
          <m:sub>
            <m:r>
              <m:rPr>
                <m:sty m:val="p"/>
              </m:rPr>
              <w:rPr>
                <w:rFonts w:ascii="Cambria Math" w:hAnsi="Cambria Math"/>
                <w:sz w:val="25"/>
              </w:rPr>
              <m:t xml:space="preserve">s</m:t>
            </m:r>
          </m:sub>
        </m:sSub>
        <m:r>
          <m:rPr>
            <m:sty m:val="p"/>
          </m:rPr>
          <w:rPr>
            <w:rFonts w:ascii="Cambria Math" w:hAnsi="Cambria Math"/>
            <w:sz w:val="25"/>
          </w:rPr>
          <m:t xml:space="preserve">| ∈ [0, 40] Hz</m:t>
        </m:r>
      </m:oMath>
    </w:p>
    <w:p>
      <w:pPr>
        <w:spacing w:before="60" w:after="140"/>
        <w:jc w:val="center"/>
      </w:pPr>
      <m:oMath>
        <m:r>
          <m:rPr>
            <m:sty m:val="p"/>
          </m:rPr>
          <w:rPr>
            <w:rFonts w:ascii="Cambria Math" w:hAnsi="Cambria Math"/>
            <w:sz w:val="25"/>
          </w:rPr>
          <m:t xml:space="preserve">k = 1  ⇒  </m:t>
        </m:r>
        <m:sSub>
          <m:e>
            <m:r>
              <m:rPr>
                <m:sty m:val="p"/>
              </m:rPr>
              <w:rPr>
                <w:rFonts w:ascii="Cambria Math" w:hAnsi="Cambria Math"/>
                <w:sz w:val="25"/>
              </w:rPr>
              <m:t xml:space="preserve">f</m:t>
            </m:r>
          </m:e>
          <m:sub>
            <m:r>
              <m:rPr>
                <m:sty m:val="p"/>
              </m:rPr>
              <w:rPr>
                <w:rFonts w:ascii="Cambria Math" w:hAnsi="Cambria Math"/>
                <w:sz w:val="25"/>
              </w:rPr>
              <m:t xml:space="preserve">alias</m:t>
            </m:r>
          </m:sub>
        </m:sSub>
        <m:r>
          <m:rPr>
            <m:sty m:val="p"/>
          </m:rPr>
          <w:rPr>
            <w:rFonts w:ascii="Cambria Math" w:hAnsi="Cambria Math"/>
            <w:sz w:val="25"/>
          </w:rPr>
          <m:t xml:space="preserve"> = |50 − 80| = 30 Hz</m:t>
        </m:r>
      </m:oMath>
    </w:p>
    <w:p>
      <w:r>
        <w:t>Có thể nhìn phép gấp phổ theo ranh giới Nyquist: 50 Hz vượt 40 Hz một lượng 10 Hz; ảnh gấp vào trong dải nằm ở 40 − 10 = 30 Hz. Phép trừ 80 − 50 đúng ở trường hợp này; với tần số bất kỳ cần chọn bội k phù hợp rồi đưa về dải Nyquist.</w:t>
      </w:r>
    </w:p>
    <w:p>
      <w:pPr>
        <w:pStyle w:val="Heading2"/>
      </w:pPr>
      <w:r>
        <w:t>3 Chứng minh từ các mẫu</w:t>
      </w:r>
    </w:p>
    <w:p>
      <w:pPr>
        <w:spacing w:before="60" w:after="140"/>
        <w:jc w:val="center"/>
      </w:pPr>
      <m:oMath>
        <m:r>
          <m:rPr>
            <m:sty m:val="p"/>
          </m:rPr>
          <w:rPr>
            <w:rFonts w:ascii="Cambria Math" w:hAnsi="Cambria Math"/>
            <w:sz w:val="25"/>
          </w:rPr>
          <m:t xml:space="preserve">v[n] = 2,5 + 2 sin(</m:t>
        </m:r>
        <m:f>
          <m:num>
            <m:r>
              <m:rPr>
                <m:sty m:val="p"/>
              </m:rPr>
              <w:rPr>
                <w:rFonts w:ascii="Cambria Math" w:hAnsi="Cambria Math"/>
                <w:sz w:val="25"/>
              </w:rPr>
              <m:t xml:space="preserve">2π × 50n</m:t>
            </m:r>
          </m:num>
          <m:den>
            <m:r>
              <m:rPr>
                <m:sty m:val="p"/>
              </m:rPr>
              <w:rPr>
                <w:rFonts w:ascii="Cambria Math" w:hAnsi="Cambria Math"/>
                <w:sz w:val="25"/>
              </w:rPr>
              <m:t xml:space="preserve">80</m:t>
            </m:r>
          </m:den>
        </m:f>
        <m:r>
          <m:rPr>
            <m:sty m:val="p"/>
          </m:rPr>
          <w:rPr>
            <w:rFonts w:ascii="Cambria Math" w:hAnsi="Cambria Math"/>
            <w:sz w:val="25"/>
          </w:rPr>
          <m:t xml:space="preserve">)</m:t>
        </m:r>
      </m:oMath>
    </w:p>
    <w:p>
      <w:pPr>
        <w:spacing w:before="60" w:after="140"/>
        <w:jc w:val="center"/>
      </w:pPr>
      <m:oMath>
        <m:r>
          <m:rPr>
            <m:sty m:val="p"/>
          </m:rPr>
          <w:rPr>
            <w:rFonts w:ascii="Cambria Math" w:hAnsi="Cambria Math"/>
            <w:sz w:val="25"/>
          </w:rPr>
          <m:t xml:space="preserve">sin(</m:t>
        </m:r>
        <m:f>
          <m:num>
            <m:r>
              <m:rPr>
                <m:sty m:val="p"/>
              </m:rPr>
              <w:rPr>
                <w:rFonts w:ascii="Cambria Math" w:hAnsi="Cambria Math"/>
                <w:sz w:val="25"/>
              </w:rPr>
              <m:t xml:space="preserve">2π × 50n</m:t>
            </m:r>
          </m:num>
          <m:den>
            <m:r>
              <m:rPr>
                <m:sty m:val="p"/>
              </m:rPr>
              <w:rPr>
                <w:rFonts w:ascii="Cambria Math" w:hAnsi="Cambria Math"/>
                <w:sz w:val="25"/>
              </w:rPr>
              <m:t xml:space="preserve">80</m:t>
            </m:r>
          </m:den>
        </m:f>
        <m:r>
          <m:rPr>
            <m:sty m:val="p"/>
          </m:rPr>
          <w:rPr>
            <w:rFonts w:ascii="Cambria Math" w:hAnsi="Cambria Math"/>
            <w:sz w:val="25"/>
          </w:rPr>
          <m:t xml:space="preserve">) = sin(2πn − </m:t>
        </m:r>
        <m:f>
          <m:num>
            <m:r>
              <m:rPr>
                <m:sty m:val="p"/>
              </m:rPr>
              <w:rPr>
                <w:rFonts w:ascii="Cambria Math" w:hAnsi="Cambria Math"/>
                <w:sz w:val="25"/>
              </w:rPr>
              <m:t xml:space="preserve">2π × 30n</m:t>
            </m:r>
          </m:num>
          <m:den>
            <m:r>
              <m:rPr>
                <m:sty m:val="p"/>
              </m:rPr>
              <w:rPr>
                <w:rFonts w:ascii="Cambria Math" w:hAnsi="Cambria Math"/>
                <w:sz w:val="25"/>
              </w:rPr>
              <m:t xml:space="preserve">80</m:t>
            </m:r>
          </m:den>
        </m:f>
        <m:r>
          <m:rPr>
            <m:sty m:val="p"/>
          </m:rPr>
          <w:rPr>
            <w:rFonts w:ascii="Cambria Math" w:hAnsi="Cambria Math"/>
            <w:sz w:val="25"/>
          </w:rPr>
          <m:t xml:space="preserve">)</m:t>
        </m:r>
      </m:oMath>
    </w:p>
    <w:p>
      <w:pPr>
        <w:spacing w:before="60" w:after="140"/>
        <w:jc w:val="center"/>
      </w:pPr>
      <m:oMath>
        <m:r>
          <m:rPr>
            <m:sty m:val="p"/>
          </m:rPr>
          <w:rPr>
            <w:rFonts w:ascii="Cambria Math" w:hAnsi="Cambria Math"/>
            <w:sz w:val="25"/>
          </w:rPr>
          <m:t xml:space="preserve">sin(</m:t>
        </m:r>
        <m:f>
          <m:num>
            <m:r>
              <m:rPr>
                <m:sty m:val="p"/>
              </m:rPr>
              <w:rPr>
                <w:rFonts w:ascii="Cambria Math" w:hAnsi="Cambria Math"/>
                <w:sz w:val="25"/>
              </w:rPr>
              <m:t xml:space="preserve">2π × 50n</m:t>
            </m:r>
          </m:num>
          <m:den>
            <m:r>
              <m:rPr>
                <m:sty m:val="p"/>
              </m:rPr>
              <w:rPr>
                <w:rFonts w:ascii="Cambria Math" w:hAnsi="Cambria Math"/>
                <w:sz w:val="25"/>
              </w:rPr>
              <m:t xml:space="preserve">80</m:t>
            </m:r>
          </m:den>
        </m:f>
        <m:r>
          <m:rPr>
            <m:sty m:val="p"/>
          </m:rPr>
          <w:rPr>
            <w:rFonts w:ascii="Cambria Math" w:hAnsi="Cambria Math"/>
            <w:sz w:val="25"/>
          </w:rPr>
          <m:t xml:space="preserve">) = −sin(</m:t>
        </m:r>
        <m:f>
          <m:num>
            <m:r>
              <m:rPr>
                <m:sty m:val="p"/>
              </m:rPr>
              <w:rPr>
                <w:rFonts w:ascii="Cambria Math" w:hAnsi="Cambria Math"/>
                <w:sz w:val="25"/>
              </w:rPr>
              <m:t xml:space="preserve">2π × 30n</m:t>
            </m:r>
          </m:num>
          <m:den>
            <m:r>
              <m:rPr>
                <m:sty m:val="p"/>
              </m:rPr>
              <w:rPr>
                <w:rFonts w:ascii="Cambria Math" w:hAnsi="Cambria Math"/>
                <w:sz w:val="25"/>
              </w:rPr>
              <m:t xml:space="preserve">80</m:t>
            </m:r>
          </m:den>
        </m:f>
        <m:r>
          <m:rPr>
            <m:sty m:val="p"/>
          </m:rPr>
          <w:rPr>
            <w:rFonts w:ascii="Cambria Math" w:hAnsi="Cambria Math"/>
            <w:sz w:val="25"/>
          </w:rPr>
          <m:t xml:space="preserve">),     n ∈ ℤ</m:t>
        </m:r>
      </m:oMath>
    </w:p>
    <w:p>
      <w:r>
        <w:t>Vì sin lặp theo góc 2π và n là số nguyên, các mẫu của sin 50 Hz trùng với các mẫu của sin 30 Hz đảo dấu. Đảo dấu tương đương đổi pha 180°, không làm tần số thành một giá trị khác. Quan hệ này vẫn đúng khi cùng làm tròn hai chuỗi trùng nhau về mã DAC.</w:t>
      </w:r>
    </w:p>
    <w:p>
      <w:pPr>
        <w:pStyle w:val="Heading2"/>
      </w:pPr>
      <w:r>
        <w:t>4 Tác dụng của bộ lọc 40 Hz</w:t>
      </w:r>
    </w:p>
    <w:p>
      <w:r>
        <w:t>Thành phần DC và thành phần 30 Hz nằm trong dải thông. Thành phần 50 Hz và những ảnh cao hơn bị chặn. Bộ lọc không thể biết rằng dãy mẫu ban đầu được tạo từ sin 50 Hz; với tái tạo dải cơ sở, nó giữ sin 30 Hz. Nếu chỉ có dãy mẫu mà không có thông tin bổ sung về tín hiệu, không thể suy ngược duy nhất tần số gốc. [2, 3]</w:t>
      </w:r>
    </w:p>
    <w:p>
      <w:r>
        <w:rPr>
          <w:b/>
        </w:rPr>
        <w:t xml:space="preserve">Kết luận. </w:t>
      </w:r>
      <w:r>
        <w:t>Nyquist không thỏa. Sau lọc 40 Hz, thành phần dao động chủ yếu của điện áp đặt là 30 Hz. Theo mô hình quy đổi lý tưởng của đề, tốc độ đặt cũng dao động ở 30 Hz.</w:t>
      </w:r>
    </w:p>
    <w:p>
      <w:r>
        <w:br w:type="page"/>
      </w:r>
    </w:p>
    <w:p>
      <w:pPr>
        <w:pStyle w:val="Heading1"/>
      </w:pPr>
      <w:r>
        <w:t>Câu 6 Kiểm chứng bằng bảng mẫu và đồ thị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0" w:type="dxa"/>
          <w:right w:w="90" w:type="dxa"/>
        </w:tblCellMar>
      </w:tblPr>
      <w:tblGrid>
        <w:gridCol w:w="737"/>
        <w:gridCol w:w="2778"/>
        <w:gridCol w:w="3402"/>
        <w:gridCol w:w="2551"/>
      </w:tblGrid>
      <w:tr>
        <w:trPr>
          <w:cantSplit/>
          <w:tblHeader/>
        </w:trPr>
        <w:tc>
          <w:tcPr>
            <w:tcW w:type="dxa" w:w="737"/>
            <w:vAlign w:val="center"/>
            <w:shd w:fill="E7EDF3"/>
          </w:tcPr>
          <w:p>
            <w:pPr>
              <w:spacing w:after="0" w:line="252" w:lineRule="auto"/>
              <w:jc w:val="center"/>
            </w:pPr>
            <w:r>
              <w:rPr>
                <w:b/>
                <w:sz w:val="21"/>
              </w:rPr>
              <w:t>n</w:t>
            </w:r>
          </w:p>
        </w:tc>
        <w:tc>
          <w:tcPr>
            <w:tcW w:type="dxa" w:w="2778"/>
            <w:vAlign w:val="center"/>
            <w:shd w:fill="E7EDF3"/>
          </w:tcPr>
          <w:p>
            <w:pPr>
              <w:spacing w:after="0" w:line="252" w:lineRule="auto"/>
              <w:jc w:val="center"/>
            </w:pPr>
            <w:r>
              <w:rPr>
                <w:b/>
                <w:sz w:val="21"/>
              </w:rPr>
              <w:t>Thời gian ms</w:t>
            </w:r>
          </w:p>
        </w:tc>
        <w:tc>
          <w:tcPr>
            <w:tcW w:type="dxa" w:w="3402"/>
            <w:vAlign w:val="center"/>
            <w:shd w:fill="E7EDF3"/>
          </w:tcPr>
          <w:p>
            <w:pPr>
              <w:spacing w:after="0" w:line="252" w:lineRule="auto"/>
              <w:jc w:val="center"/>
            </w:pPr>
            <w:r>
              <w:rPr>
                <w:b/>
                <w:sz w:val="21"/>
              </w:rPr>
              <w:t>v[n] V</w:t>
            </w:r>
          </w:p>
        </w:tc>
        <w:tc>
          <w:tcPr>
            <w:tcW w:type="dxa" w:w="2551"/>
            <w:vAlign w:val="center"/>
            <w:shd w:fill="E7EDF3"/>
          </w:tcPr>
          <w:p>
            <w:pPr>
              <w:spacing w:after="0" w:line="252" w:lineRule="auto"/>
              <w:jc w:val="center"/>
            </w:pPr>
            <w:r>
              <w:rPr>
                <w:b/>
                <w:sz w:val="21"/>
              </w:rPr>
              <w:t>Mã D</w:t>
            </w:r>
          </w:p>
        </w:tc>
      </w:tr>
      <w:tr>
        <w:trPr>
          <w:cantSplit/>
        </w:trPr>
        <w:tc>
          <w:tcPr>
            <w:tcW w:type="dxa" w:w="737"/>
            <w:vAlign w:val="center"/>
            <w:shd w:fill="FFFFFF"/>
          </w:tcPr>
          <w:p>
            <w:pPr>
              <w:spacing w:after="0" w:line="252" w:lineRule="auto"/>
              <w:jc w:val="center"/>
            </w:pPr>
            <w:r>
              <w:rPr>
                <w:b w:val="0"/>
                <w:sz w:val="21"/>
              </w:rPr>
              <w:t>0</w:t>
            </w:r>
          </w:p>
        </w:tc>
        <w:tc>
          <w:tcPr>
            <w:tcW w:type="dxa" w:w="2778"/>
            <w:vAlign w:val="center"/>
            <w:shd w:fill="FFFFFF"/>
          </w:tcPr>
          <w:p>
            <w:pPr>
              <w:spacing w:after="0" w:line="252" w:lineRule="auto"/>
              <w:jc w:val="center"/>
            </w:pPr>
            <w:r>
              <w:rPr>
                <w:b w:val="0"/>
                <w:sz w:val="21"/>
              </w:rPr>
              <w:t>0,0</w:t>
            </w:r>
          </w:p>
        </w:tc>
        <w:tc>
          <w:tcPr>
            <w:tcW w:type="dxa" w:w="3402"/>
            <w:vAlign w:val="center"/>
            <w:shd w:fill="FFFFFF"/>
          </w:tcPr>
          <w:p>
            <w:pPr>
              <w:spacing w:after="0" w:line="252" w:lineRule="auto"/>
              <w:jc w:val="center"/>
            </w:pPr>
            <w:r>
              <w:rPr>
                <w:b w:val="0"/>
                <w:sz w:val="21"/>
              </w:rPr>
              <w:t>2,50000</w:t>
            </w:r>
          </w:p>
        </w:tc>
        <w:tc>
          <w:tcPr>
            <w:tcW w:type="dxa" w:w="2551"/>
            <w:vAlign w:val="center"/>
            <w:shd w:fill="FFFFFF"/>
          </w:tcPr>
          <w:p>
            <w:pPr>
              <w:spacing w:after="0" w:line="252" w:lineRule="auto"/>
              <w:jc w:val="center"/>
            </w:pPr>
            <w:r>
              <w:rPr>
                <w:b w:val="0"/>
                <w:sz w:val="21"/>
              </w:rPr>
              <w:t>128</w:t>
            </w:r>
          </w:p>
        </w:tc>
      </w:tr>
      <w:tr>
        <w:trPr>
          <w:cantSplit/>
        </w:trPr>
        <w:tc>
          <w:tcPr>
            <w:tcW w:type="dxa" w:w="737"/>
            <w:vAlign w:val="center"/>
            <w:shd w:fill="F8F9FA"/>
          </w:tcPr>
          <w:p>
            <w:pPr>
              <w:spacing w:after="0" w:line="252" w:lineRule="auto"/>
              <w:jc w:val="center"/>
            </w:pPr>
            <w:r>
              <w:rPr>
                <w:b w:val="0"/>
                <w:sz w:val="21"/>
              </w:rPr>
              <w:t>1</w:t>
            </w:r>
          </w:p>
        </w:tc>
        <w:tc>
          <w:tcPr>
            <w:tcW w:type="dxa" w:w="2778"/>
            <w:vAlign w:val="center"/>
            <w:shd w:fill="F8F9FA"/>
          </w:tcPr>
          <w:p>
            <w:pPr>
              <w:spacing w:after="0" w:line="252" w:lineRule="auto"/>
              <w:jc w:val="center"/>
            </w:pPr>
            <w:r>
              <w:rPr>
                <w:b w:val="0"/>
                <w:sz w:val="21"/>
              </w:rPr>
              <w:t>12,5</w:t>
            </w:r>
          </w:p>
        </w:tc>
        <w:tc>
          <w:tcPr>
            <w:tcW w:type="dxa" w:w="3402"/>
            <w:vAlign w:val="center"/>
            <w:shd w:fill="F8F9FA"/>
          </w:tcPr>
          <w:p>
            <w:pPr>
              <w:spacing w:after="0" w:line="252" w:lineRule="auto"/>
              <w:jc w:val="center"/>
            </w:pPr>
            <w:r>
              <w:rPr>
                <w:b w:val="0"/>
                <w:sz w:val="21"/>
              </w:rPr>
              <w:t>1,08579</w:t>
            </w:r>
          </w:p>
        </w:tc>
        <w:tc>
          <w:tcPr>
            <w:tcW w:type="dxa" w:w="2551"/>
            <w:vAlign w:val="center"/>
            <w:shd w:fill="F8F9FA"/>
          </w:tcPr>
          <w:p>
            <w:pPr>
              <w:spacing w:after="0" w:line="252" w:lineRule="auto"/>
              <w:jc w:val="center"/>
            </w:pPr>
            <w:r>
              <w:rPr>
                <w:b w:val="0"/>
                <w:sz w:val="21"/>
              </w:rPr>
              <w:t>56</w:t>
            </w:r>
          </w:p>
        </w:tc>
      </w:tr>
      <w:tr>
        <w:trPr>
          <w:cantSplit/>
        </w:trPr>
        <w:tc>
          <w:tcPr>
            <w:tcW w:type="dxa" w:w="737"/>
            <w:vAlign w:val="center"/>
            <w:shd w:fill="FFFFFF"/>
          </w:tcPr>
          <w:p>
            <w:pPr>
              <w:spacing w:after="0" w:line="252" w:lineRule="auto"/>
              <w:jc w:val="center"/>
            </w:pPr>
            <w:r>
              <w:rPr>
                <w:b w:val="0"/>
                <w:sz w:val="21"/>
              </w:rPr>
              <w:t>2</w:t>
            </w:r>
          </w:p>
        </w:tc>
        <w:tc>
          <w:tcPr>
            <w:tcW w:type="dxa" w:w="2778"/>
            <w:vAlign w:val="center"/>
            <w:shd w:fill="FFFFFF"/>
          </w:tcPr>
          <w:p>
            <w:pPr>
              <w:spacing w:after="0" w:line="252" w:lineRule="auto"/>
              <w:jc w:val="center"/>
            </w:pPr>
            <w:r>
              <w:rPr>
                <w:b w:val="0"/>
                <w:sz w:val="21"/>
              </w:rPr>
              <w:t>25,0</w:t>
            </w:r>
          </w:p>
        </w:tc>
        <w:tc>
          <w:tcPr>
            <w:tcW w:type="dxa" w:w="3402"/>
            <w:vAlign w:val="center"/>
            <w:shd w:fill="FFFFFF"/>
          </w:tcPr>
          <w:p>
            <w:pPr>
              <w:spacing w:after="0" w:line="252" w:lineRule="auto"/>
              <w:jc w:val="center"/>
            </w:pPr>
            <w:r>
              <w:rPr>
                <w:b w:val="0"/>
                <w:sz w:val="21"/>
              </w:rPr>
              <w:t>4,50000</w:t>
            </w:r>
          </w:p>
        </w:tc>
        <w:tc>
          <w:tcPr>
            <w:tcW w:type="dxa" w:w="2551"/>
            <w:vAlign w:val="center"/>
            <w:shd w:fill="FFFFFF"/>
          </w:tcPr>
          <w:p>
            <w:pPr>
              <w:spacing w:after="0" w:line="252" w:lineRule="auto"/>
              <w:jc w:val="center"/>
            </w:pPr>
            <w:r>
              <w:rPr>
                <w:b w:val="0"/>
                <w:sz w:val="21"/>
              </w:rPr>
              <w:t>230</w:t>
            </w:r>
          </w:p>
        </w:tc>
      </w:tr>
      <w:tr>
        <w:trPr>
          <w:cantSplit/>
        </w:trPr>
        <w:tc>
          <w:tcPr>
            <w:tcW w:type="dxa" w:w="737"/>
            <w:vAlign w:val="center"/>
            <w:shd w:fill="F8F9FA"/>
          </w:tcPr>
          <w:p>
            <w:pPr>
              <w:spacing w:after="0" w:line="252" w:lineRule="auto"/>
              <w:jc w:val="center"/>
            </w:pPr>
            <w:r>
              <w:rPr>
                <w:b w:val="0"/>
                <w:sz w:val="21"/>
              </w:rPr>
              <w:t>3</w:t>
            </w:r>
          </w:p>
        </w:tc>
        <w:tc>
          <w:tcPr>
            <w:tcW w:type="dxa" w:w="2778"/>
            <w:vAlign w:val="center"/>
            <w:shd w:fill="F8F9FA"/>
          </w:tcPr>
          <w:p>
            <w:pPr>
              <w:spacing w:after="0" w:line="252" w:lineRule="auto"/>
              <w:jc w:val="center"/>
            </w:pPr>
            <w:r>
              <w:rPr>
                <w:b w:val="0"/>
                <w:sz w:val="21"/>
              </w:rPr>
              <w:t>37,5</w:t>
            </w:r>
          </w:p>
        </w:tc>
        <w:tc>
          <w:tcPr>
            <w:tcW w:type="dxa" w:w="3402"/>
            <w:vAlign w:val="center"/>
            <w:shd w:fill="F8F9FA"/>
          </w:tcPr>
          <w:p>
            <w:pPr>
              <w:spacing w:after="0" w:line="252" w:lineRule="auto"/>
              <w:jc w:val="center"/>
            </w:pPr>
            <w:r>
              <w:rPr>
                <w:b w:val="0"/>
                <w:sz w:val="21"/>
              </w:rPr>
              <w:t>1,08579</w:t>
            </w:r>
          </w:p>
        </w:tc>
        <w:tc>
          <w:tcPr>
            <w:tcW w:type="dxa" w:w="2551"/>
            <w:vAlign w:val="center"/>
            <w:shd w:fill="F8F9FA"/>
          </w:tcPr>
          <w:p>
            <w:pPr>
              <w:spacing w:after="0" w:line="252" w:lineRule="auto"/>
              <w:jc w:val="center"/>
            </w:pPr>
            <w:r>
              <w:rPr>
                <w:b w:val="0"/>
                <w:sz w:val="21"/>
              </w:rPr>
              <w:t>56</w:t>
            </w:r>
          </w:p>
        </w:tc>
      </w:tr>
      <w:tr>
        <w:trPr>
          <w:cantSplit/>
        </w:trPr>
        <w:tc>
          <w:tcPr>
            <w:tcW w:type="dxa" w:w="737"/>
            <w:vAlign w:val="center"/>
            <w:shd w:fill="FFFFFF"/>
          </w:tcPr>
          <w:p>
            <w:pPr>
              <w:spacing w:after="0" w:line="252" w:lineRule="auto"/>
              <w:jc w:val="center"/>
            </w:pPr>
            <w:r>
              <w:rPr>
                <w:b w:val="0"/>
                <w:sz w:val="21"/>
              </w:rPr>
              <w:t>4</w:t>
            </w:r>
          </w:p>
        </w:tc>
        <w:tc>
          <w:tcPr>
            <w:tcW w:type="dxa" w:w="2778"/>
            <w:vAlign w:val="center"/>
            <w:shd w:fill="FFFFFF"/>
          </w:tcPr>
          <w:p>
            <w:pPr>
              <w:spacing w:after="0" w:line="252" w:lineRule="auto"/>
              <w:jc w:val="center"/>
            </w:pPr>
            <w:r>
              <w:rPr>
                <w:b w:val="0"/>
                <w:sz w:val="21"/>
              </w:rPr>
              <w:t>50,0</w:t>
            </w:r>
          </w:p>
        </w:tc>
        <w:tc>
          <w:tcPr>
            <w:tcW w:type="dxa" w:w="3402"/>
            <w:vAlign w:val="center"/>
            <w:shd w:fill="FFFFFF"/>
          </w:tcPr>
          <w:p>
            <w:pPr>
              <w:spacing w:after="0" w:line="252" w:lineRule="auto"/>
              <w:jc w:val="center"/>
            </w:pPr>
            <w:r>
              <w:rPr>
                <w:b w:val="0"/>
                <w:sz w:val="21"/>
              </w:rPr>
              <w:t>2,50000</w:t>
            </w:r>
          </w:p>
        </w:tc>
        <w:tc>
          <w:tcPr>
            <w:tcW w:type="dxa" w:w="2551"/>
            <w:vAlign w:val="center"/>
            <w:shd w:fill="FFFFFF"/>
          </w:tcPr>
          <w:p>
            <w:pPr>
              <w:spacing w:after="0" w:line="252" w:lineRule="auto"/>
              <w:jc w:val="center"/>
            </w:pPr>
            <w:r>
              <w:rPr>
                <w:b w:val="0"/>
                <w:sz w:val="21"/>
              </w:rPr>
              <w:t>128</w:t>
            </w:r>
          </w:p>
        </w:tc>
      </w:tr>
      <w:tr>
        <w:trPr>
          <w:cantSplit/>
        </w:trPr>
        <w:tc>
          <w:tcPr>
            <w:tcW w:type="dxa" w:w="737"/>
            <w:vAlign w:val="center"/>
            <w:shd w:fill="F8F9FA"/>
          </w:tcPr>
          <w:p>
            <w:pPr>
              <w:spacing w:after="0" w:line="252" w:lineRule="auto"/>
              <w:jc w:val="center"/>
            </w:pPr>
            <w:r>
              <w:rPr>
                <w:b w:val="0"/>
                <w:sz w:val="21"/>
              </w:rPr>
              <w:t>5</w:t>
            </w:r>
          </w:p>
        </w:tc>
        <w:tc>
          <w:tcPr>
            <w:tcW w:type="dxa" w:w="2778"/>
            <w:vAlign w:val="center"/>
            <w:shd w:fill="F8F9FA"/>
          </w:tcPr>
          <w:p>
            <w:pPr>
              <w:spacing w:after="0" w:line="252" w:lineRule="auto"/>
              <w:jc w:val="center"/>
            </w:pPr>
            <w:r>
              <w:rPr>
                <w:b w:val="0"/>
                <w:sz w:val="21"/>
              </w:rPr>
              <w:t>62,5</w:t>
            </w:r>
          </w:p>
        </w:tc>
        <w:tc>
          <w:tcPr>
            <w:tcW w:type="dxa" w:w="3402"/>
            <w:vAlign w:val="center"/>
            <w:shd w:fill="F8F9FA"/>
          </w:tcPr>
          <w:p>
            <w:pPr>
              <w:spacing w:after="0" w:line="252" w:lineRule="auto"/>
              <w:jc w:val="center"/>
            </w:pPr>
            <w:r>
              <w:rPr>
                <w:b w:val="0"/>
                <w:sz w:val="21"/>
              </w:rPr>
              <w:t>3,91421</w:t>
            </w:r>
          </w:p>
        </w:tc>
        <w:tc>
          <w:tcPr>
            <w:tcW w:type="dxa" w:w="2551"/>
            <w:vAlign w:val="center"/>
            <w:shd w:fill="F8F9FA"/>
          </w:tcPr>
          <w:p>
            <w:pPr>
              <w:spacing w:after="0" w:line="252" w:lineRule="auto"/>
              <w:jc w:val="center"/>
            </w:pPr>
            <w:r>
              <w:rPr>
                <w:b w:val="0"/>
                <w:sz w:val="21"/>
              </w:rPr>
              <w:t>200</w:t>
            </w:r>
          </w:p>
        </w:tc>
      </w:tr>
      <w:tr>
        <w:trPr>
          <w:cantSplit/>
        </w:trPr>
        <w:tc>
          <w:tcPr>
            <w:tcW w:type="dxa" w:w="737"/>
            <w:vAlign w:val="center"/>
            <w:shd w:fill="FFFFFF"/>
          </w:tcPr>
          <w:p>
            <w:pPr>
              <w:spacing w:after="0" w:line="252" w:lineRule="auto"/>
              <w:jc w:val="center"/>
            </w:pPr>
            <w:r>
              <w:rPr>
                <w:b w:val="0"/>
                <w:sz w:val="21"/>
              </w:rPr>
              <w:t>6</w:t>
            </w:r>
          </w:p>
        </w:tc>
        <w:tc>
          <w:tcPr>
            <w:tcW w:type="dxa" w:w="2778"/>
            <w:vAlign w:val="center"/>
            <w:shd w:fill="FFFFFF"/>
          </w:tcPr>
          <w:p>
            <w:pPr>
              <w:spacing w:after="0" w:line="252" w:lineRule="auto"/>
              <w:jc w:val="center"/>
            </w:pPr>
            <w:r>
              <w:rPr>
                <w:b w:val="0"/>
                <w:sz w:val="21"/>
              </w:rPr>
              <w:t>75,0</w:t>
            </w:r>
          </w:p>
        </w:tc>
        <w:tc>
          <w:tcPr>
            <w:tcW w:type="dxa" w:w="3402"/>
            <w:vAlign w:val="center"/>
            <w:shd w:fill="FFFFFF"/>
          </w:tcPr>
          <w:p>
            <w:pPr>
              <w:spacing w:after="0" w:line="252" w:lineRule="auto"/>
              <w:jc w:val="center"/>
            </w:pPr>
            <w:r>
              <w:rPr>
                <w:b w:val="0"/>
                <w:sz w:val="21"/>
              </w:rPr>
              <w:t>0,50000</w:t>
            </w:r>
          </w:p>
        </w:tc>
        <w:tc>
          <w:tcPr>
            <w:tcW w:type="dxa" w:w="2551"/>
            <w:vAlign w:val="center"/>
            <w:shd w:fill="FFFFFF"/>
          </w:tcPr>
          <w:p>
            <w:pPr>
              <w:spacing w:after="0" w:line="252" w:lineRule="auto"/>
              <w:jc w:val="center"/>
            </w:pPr>
            <w:r>
              <w:rPr>
                <w:b w:val="0"/>
                <w:sz w:val="21"/>
              </w:rPr>
              <w:t>26</w:t>
            </w:r>
          </w:p>
        </w:tc>
      </w:tr>
      <w:tr>
        <w:trPr>
          <w:cantSplit/>
        </w:trPr>
        <w:tc>
          <w:tcPr>
            <w:tcW w:type="dxa" w:w="737"/>
            <w:vAlign w:val="center"/>
            <w:shd w:fill="F8F9FA"/>
          </w:tcPr>
          <w:p>
            <w:pPr>
              <w:spacing w:after="0" w:line="252" w:lineRule="auto"/>
              <w:jc w:val="center"/>
            </w:pPr>
            <w:r>
              <w:rPr>
                <w:b w:val="0"/>
                <w:sz w:val="21"/>
              </w:rPr>
              <w:t>7</w:t>
            </w:r>
          </w:p>
        </w:tc>
        <w:tc>
          <w:tcPr>
            <w:tcW w:type="dxa" w:w="2778"/>
            <w:vAlign w:val="center"/>
            <w:shd w:fill="F8F9FA"/>
          </w:tcPr>
          <w:p>
            <w:pPr>
              <w:spacing w:after="0" w:line="252" w:lineRule="auto"/>
              <w:jc w:val="center"/>
            </w:pPr>
            <w:r>
              <w:rPr>
                <w:b w:val="0"/>
                <w:sz w:val="21"/>
              </w:rPr>
              <w:t>87,5</w:t>
            </w:r>
          </w:p>
        </w:tc>
        <w:tc>
          <w:tcPr>
            <w:tcW w:type="dxa" w:w="3402"/>
            <w:vAlign w:val="center"/>
            <w:shd w:fill="F8F9FA"/>
          </w:tcPr>
          <w:p>
            <w:pPr>
              <w:spacing w:after="0" w:line="252" w:lineRule="auto"/>
              <w:jc w:val="center"/>
            </w:pPr>
            <w:r>
              <w:rPr>
                <w:b w:val="0"/>
                <w:sz w:val="21"/>
              </w:rPr>
              <w:t>3,91421</w:t>
            </w:r>
          </w:p>
        </w:tc>
        <w:tc>
          <w:tcPr>
            <w:tcW w:type="dxa" w:w="2551"/>
            <w:vAlign w:val="center"/>
            <w:shd w:fill="F8F9FA"/>
          </w:tcPr>
          <w:p>
            <w:pPr>
              <w:spacing w:after="0" w:line="252" w:lineRule="auto"/>
              <w:jc w:val="center"/>
            </w:pPr>
            <w:r>
              <w:rPr>
                <w:b w:val="0"/>
                <w:sz w:val="21"/>
              </w:rPr>
              <w:t>200</w:t>
            </w:r>
          </w:p>
        </w:tc>
      </w:tr>
      <w:tr>
        <w:trPr>
          <w:cantSplit/>
        </w:trPr>
        <w:tc>
          <w:tcPr>
            <w:tcW w:type="dxa" w:w="737"/>
            <w:vAlign w:val="center"/>
            <w:shd w:fill="FFFFFF"/>
          </w:tcPr>
          <w:p>
            <w:pPr>
              <w:spacing w:after="0" w:line="252" w:lineRule="auto"/>
              <w:jc w:val="center"/>
            </w:pPr>
            <w:r>
              <w:rPr>
                <w:b w:val="0"/>
                <w:sz w:val="21"/>
              </w:rPr>
              <w:t>8</w:t>
            </w:r>
          </w:p>
        </w:tc>
        <w:tc>
          <w:tcPr>
            <w:tcW w:type="dxa" w:w="2778"/>
            <w:vAlign w:val="center"/>
            <w:shd w:fill="FFFFFF"/>
          </w:tcPr>
          <w:p>
            <w:pPr>
              <w:spacing w:after="0" w:line="252" w:lineRule="auto"/>
              <w:jc w:val="center"/>
            </w:pPr>
            <w:r>
              <w:rPr>
                <w:b w:val="0"/>
                <w:sz w:val="21"/>
              </w:rPr>
              <w:t>100,0</w:t>
            </w:r>
          </w:p>
        </w:tc>
        <w:tc>
          <w:tcPr>
            <w:tcW w:type="dxa" w:w="3402"/>
            <w:vAlign w:val="center"/>
            <w:shd w:fill="FFFFFF"/>
          </w:tcPr>
          <w:p>
            <w:pPr>
              <w:spacing w:after="0" w:line="252" w:lineRule="auto"/>
              <w:jc w:val="center"/>
            </w:pPr>
            <w:r>
              <w:rPr>
                <w:b w:val="0"/>
                <w:sz w:val="21"/>
              </w:rPr>
              <w:t>2,50000</w:t>
            </w:r>
          </w:p>
        </w:tc>
        <w:tc>
          <w:tcPr>
            <w:tcW w:type="dxa" w:w="2551"/>
            <w:vAlign w:val="center"/>
            <w:shd w:fill="FFFFFF"/>
          </w:tcPr>
          <w:p>
            <w:pPr>
              <w:spacing w:after="0" w:line="252" w:lineRule="auto"/>
              <w:jc w:val="center"/>
            </w:pPr>
            <w:r>
              <w:rPr>
                <w:b w:val="0"/>
                <w:sz w:val="21"/>
              </w:rPr>
              <w:t>128</w:t>
            </w:r>
          </w:p>
        </w:tc>
      </w:tr>
    </w:tbl>
    <w:p>
      <w:pPr>
        <w:spacing w:after="0"/>
      </w:pPr>
      <w:r/>
    </w:p>
    <w:p>
      <w:pPr>
        <w:keepNext/>
        <w:jc w:val="center"/>
      </w:pPr>
      <w:r>
        <w:drawing>
          <wp:inline xmlns:a="http://schemas.openxmlformats.org/drawingml/2006/main" xmlns:pic="http://schemas.openxmlformats.org/drawingml/2006/picture">
            <wp:extent cx="5940000" cy="2808000"/>
            <wp:docPr id="2" name="Picture 2" descr="Hình 2 Sin 50 Hz và sin 30 Hz đảo pha trùng nhau tại các thời điểm cập nhật 80 Hz. Các chấm đen là mẫu lý tưởng trước lượng tử hóa, không phải dạng điện áp liên tục sau lọc."/>
            <wp:cNvGraphicFramePr>
              <a:graphicFrameLocks noChangeAspect="1"/>
            </wp:cNvGraphicFramePr>
            <a:graphic>
              <a:graphicData uri="http://schemas.openxmlformats.org/drawingml/2006/picture">
                <pic:pic>
                  <pic:nvPicPr>
                    <pic:cNvPr id="0" name="alias.png"/>
                    <pic:cNvPicPr/>
                  </pic:nvPicPr>
                  <pic:blipFill>
                    <a:blip r:embed="rId11"/>
                    <a:stretch>
                      <a:fillRect/>
                    </a:stretch>
                  </pic:blipFill>
                  <pic:spPr>
                    <a:xfrm>
                      <a:off x="0" y="0"/>
                      <a:ext cx="5940000" cy="2808000"/>
                    </a:xfrm>
                    <a:prstGeom prst="rect"/>
                  </pic:spPr>
                </pic:pic>
              </a:graphicData>
            </a:graphic>
          </wp:inline>
        </w:drawing>
      </w:r>
    </w:p>
    <w:p>
      <w:pPr>
        <w:pStyle w:val="Caption"/>
      </w:pPr>
      <w:r>
        <w:t>Hình 2 Sin 50 Hz và sin 30 Hz đảo pha trùng nhau tại các thời điểm cập nhật 80 Hz. Các chấm đen là mẫu lý tưởng trước lượng tử hóa, không phải dạng điện áp liên tục sau lọc.</w:t>
      </w:r>
    </w:p>
    <w:p>
      <w:r>
        <w:t>Giữa các chấm đen, hai đường điện áp khác nhau rõ rệt; tại các chấm chúng lại trùng nhau. DAC nhận cùng một chuỗi mã dù nguồn là đường 50 Hz hay đường 30 Hz đảo pha. Bộ lọc 40 Hz chọn thành phần dải cơ sở 30 Hz.</w:t>
      </w:r>
    </w:p>
    <w:p>
      <w:pPr>
        <w:pStyle w:val="Heading2"/>
      </w:pPr>
      <w:r>
        <w:t>Giới hạn của kết luận về động cơ</w:t>
      </w:r>
    </w:p>
    <w:p>
      <w:r>
        <w:t>Tần số 30 Hz là tần số của thành phần dao động chủ yếu trong tín hiệu đặt sau tái tạo. Biên độ bị ảnh hưởng bởi ZOH, lượng tử hóa và bộ lọc; không thể mặc nhiên giữ nguyên 1200 vòng/phút. Tốc độ cơ học thực có thể dao động rất nhỏ nếu động cơ không theo kịp. Đề không cung cấp mô hình động lực học để tính biên độ tốc độ thực.</w:t>
      </w:r>
    </w:p>
    <w:p>
      <w:r>
        <w:t>Tăng số bit chỉ làm bước điện áp nhỏ hơn, không sửa được chồng phổ do tần số cập nhật quá thấp. Muốn tái tạo 50 Hz trong dải cơ sở, cần chọn tần số cập nhật lớn hơn 100 Hz và chừa khoảng cho bộ lọc thực. Trường hợp 1 kHz ở Câu 4 có khoảng cách lớn hơn nhiều so với giới hạn này.</w:t>
      </w:r>
    </w:p>
    <w:p>
      <w:r>
        <w:br w:type="page"/>
      </w:r>
    </w:p>
    <w:p>
      <w:pPr>
        <w:pStyle w:val="Heading1"/>
      </w:pPr>
      <w:r>
        <w:t>Tổng hợp kết quả và cách tự kiểm tra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0" w:type="dxa"/>
          <w:right w:w="90" w:type="dxa"/>
        </w:tblCellMar>
      </w:tblPr>
      <w:tblGrid>
        <w:gridCol w:w="680"/>
        <w:gridCol w:w="8787"/>
      </w:tblGrid>
      <w:tr>
        <w:trPr>
          <w:cantSplit/>
          <w:tblHeader/>
        </w:trPr>
        <w:tc>
          <w:tcPr>
            <w:tcW w:type="dxa" w:w="680"/>
            <w:vAlign w:val="center"/>
            <w:shd w:fill="E7EDF3"/>
          </w:tcPr>
          <w:p>
            <w:pPr>
              <w:spacing w:after="0" w:line="252" w:lineRule="auto"/>
              <w:jc w:val="left"/>
            </w:pPr>
            <w:r>
              <w:rPr>
                <w:b/>
                <w:sz w:val="22"/>
              </w:rPr>
              <w:t>Câu</w:t>
            </w:r>
          </w:p>
        </w:tc>
        <w:tc>
          <w:tcPr>
            <w:tcW w:type="dxa" w:w="8787"/>
            <w:vAlign w:val="center"/>
            <w:shd w:fill="E7EDF3"/>
          </w:tcPr>
          <w:p>
            <w:pPr>
              <w:spacing w:after="0" w:line="252" w:lineRule="auto"/>
              <w:jc w:val="left"/>
            </w:pPr>
            <w:r>
              <w:rPr>
                <w:b/>
                <w:sz w:val="22"/>
              </w:rPr>
              <w:t>Kết quả chính</w:t>
            </w:r>
          </w:p>
        </w:tc>
      </w:tr>
      <w:tr>
        <w:trPr>
          <w:cantSplit/>
        </w:trPr>
        <w:tc>
          <w:tcPr>
            <w:tcW w:type="dxa" w:w="680"/>
            <w:vAlign w:val="center"/>
            <w:shd w:fill="FFFFFF"/>
          </w:tcPr>
          <w:p>
            <w:pPr>
              <w:spacing w:after="0" w:line="252" w:lineRule="auto"/>
              <w:jc w:val="left"/>
            </w:pPr>
            <w:r>
              <w:rPr>
                <w:b w:val="0"/>
                <w:sz w:val="22"/>
              </w:rPr>
              <w:t>1</w:t>
            </w:r>
          </w:p>
        </w:tc>
        <w:tc>
          <w:tcPr>
            <w:tcW w:type="dxa" w:w="8787"/>
            <w:vAlign w:val="center"/>
            <w:shd w:fill="FFFFFF"/>
          </w:tcPr>
          <w:p>
            <w:pPr>
              <w:spacing w:after="0" w:line="252" w:lineRule="auto"/>
              <w:jc w:val="left"/>
            </w:pPr>
            <w:r>
              <w:rPr>
                <w:b w:val="0"/>
                <w:sz w:val="22"/>
              </w:rPr>
              <w:t>19,53125 mV/LSB; 11,71875 vòng/phút/LSB.</w:t>
            </w:r>
          </w:p>
        </w:tc>
      </w:tr>
      <w:tr>
        <w:trPr>
          <w:cantSplit/>
        </w:trPr>
        <w:tc>
          <w:tcPr>
            <w:tcW w:type="dxa" w:w="680"/>
            <w:vAlign w:val="center"/>
            <w:shd w:fill="F8F9FA"/>
          </w:tcPr>
          <w:p>
            <w:pPr>
              <w:spacing w:after="0" w:line="252" w:lineRule="auto"/>
              <w:jc w:val="left"/>
            </w:pPr>
            <w:r>
              <w:rPr>
                <w:b w:val="0"/>
                <w:sz w:val="22"/>
              </w:rPr>
              <w:t>2</w:t>
            </w:r>
          </w:p>
        </w:tc>
        <w:tc>
          <w:tcPr>
            <w:tcW w:type="dxa" w:w="8787"/>
            <w:vAlign w:val="center"/>
            <w:shd w:fill="F8F9FA"/>
          </w:tcPr>
          <w:p>
            <w:pPr>
              <w:spacing w:after="0" w:line="252" w:lineRule="auto"/>
              <w:jc w:val="left"/>
            </w:pPr>
            <w:r>
              <w:rPr>
                <w:b w:val="0"/>
                <w:sz w:val="22"/>
              </w:rPr>
              <w:t>3 V; mã 154; 1804,6875 vòng/phút; sai số +4,6875 vòng/phút.</w:t>
            </w:r>
          </w:p>
        </w:tc>
      </w:tr>
      <w:tr>
        <w:trPr>
          <w:cantSplit/>
        </w:trPr>
        <w:tc>
          <w:tcPr>
            <w:tcW w:type="dxa" w:w="680"/>
            <w:vAlign w:val="center"/>
            <w:shd w:fill="FFFFFF"/>
          </w:tcPr>
          <w:p>
            <w:pPr>
              <w:spacing w:after="0" w:line="252" w:lineRule="auto"/>
              <w:jc w:val="left"/>
            </w:pPr>
            <w:r>
              <w:rPr>
                <w:b w:val="0"/>
                <w:sz w:val="22"/>
              </w:rPr>
              <w:t>3</w:t>
            </w:r>
          </w:p>
        </w:tc>
        <w:tc>
          <w:tcPr>
            <w:tcW w:type="dxa" w:w="8787"/>
            <w:vAlign w:val="center"/>
            <w:shd w:fill="FFFFFF"/>
          </w:tcPr>
          <w:p>
            <w:pPr>
              <w:spacing w:after="0" w:line="252" w:lineRule="auto"/>
              <w:jc w:val="left"/>
            </w:pPr>
            <w:r>
              <w:rPr>
                <w:b w:val="0"/>
                <w:sz w:val="22"/>
              </w:rPr>
              <w:t>Tối thiểu 12 bit; bước tốc độ 0,732421875 vòng/phút.</w:t>
            </w:r>
          </w:p>
        </w:tc>
      </w:tr>
      <w:tr>
        <w:trPr>
          <w:cantSplit/>
        </w:trPr>
        <w:tc>
          <w:tcPr>
            <w:tcW w:type="dxa" w:w="680"/>
            <w:vAlign w:val="center"/>
            <w:shd w:fill="F8F9FA"/>
          </w:tcPr>
          <w:p>
            <w:pPr>
              <w:spacing w:after="0" w:line="252" w:lineRule="auto"/>
              <w:jc w:val="left"/>
            </w:pPr>
            <w:r>
              <w:rPr>
                <w:b w:val="0"/>
                <w:sz w:val="22"/>
              </w:rPr>
              <w:t>4</w:t>
            </w:r>
          </w:p>
        </w:tc>
        <w:tc>
          <w:tcPr>
            <w:tcW w:type="dxa" w:w="8787"/>
            <w:vAlign w:val="center"/>
            <w:shd w:fill="F8F9FA"/>
          </w:tcPr>
          <w:p>
            <w:pPr>
              <w:spacing w:after="0" w:line="252" w:lineRule="auto"/>
              <w:jc w:val="left"/>
            </w:pPr>
            <w:r>
              <w:rPr>
                <w:b w:val="0"/>
                <w:sz w:val="22"/>
              </w:rPr>
              <w:t>T = 1 ms; 20 mẫu/chu kỳ; D[0…5] = 128, 160, 188, 211, 225, 230. Ngõ ra giữ bậc 0.</w:t>
            </w:r>
          </w:p>
        </w:tc>
      </w:tr>
      <w:tr>
        <w:trPr>
          <w:cantSplit/>
        </w:trPr>
        <w:tc>
          <w:tcPr>
            <w:tcW w:type="dxa" w:w="680"/>
            <w:vAlign w:val="center"/>
            <w:shd w:fill="FFFFFF"/>
          </w:tcPr>
          <w:p>
            <w:pPr>
              <w:spacing w:after="0" w:line="252" w:lineRule="auto"/>
              <w:jc w:val="left"/>
            </w:pPr>
            <w:r>
              <w:rPr>
                <w:b w:val="0"/>
                <w:sz w:val="22"/>
              </w:rPr>
              <w:t>5</w:t>
            </w:r>
          </w:p>
        </w:tc>
        <w:tc>
          <w:tcPr>
            <w:tcW w:type="dxa" w:w="8787"/>
            <w:vAlign w:val="center"/>
            <w:shd w:fill="FFFFFF"/>
          </w:tcPr>
          <w:p>
            <w:pPr>
              <w:spacing w:after="0" w:line="252" w:lineRule="auto"/>
              <w:jc w:val="left"/>
            </w:pPr>
            <w:r>
              <w:rPr>
                <w:b w:val="0"/>
                <w:sz w:val="22"/>
              </w:rPr>
              <w:t>Theo mô hình lý tưởng: tần số cắt 500 Hz. Giữ DC và 50 Hz; loại ảnh 950, 1050, 1950, 2050 Hz.</w:t>
            </w:r>
          </w:p>
        </w:tc>
      </w:tr>
      <w:tr>
        <w:trPr>
          <w:cantSplit/>
        </w:trPr>
        <w:tc>
          <w:tcPr>
            <w:tcW w:type="dxa" w:w="680"/>
            <w:vAlign w:val="center"/>
            <w:shd w:fill="F8F9FA"/>
          </w:tcPr>
          <w:p>
            <w:pPr>
              <w:spacing w:after="0" w:line="252" w:lineRule="auto"/>
              <w:jc w:val="left"/>
            </w:pPr>
            <w:r>
              <w:rPr>
                <w:b w:val="0"/>
                <w:sz w:val="22"/>
              </w:rPr>
              <w:t>6</w:t>
            </w:r>
          </w:p>
        </w:tc>
        <w:tc>
          <w:tcPr>
            <w:tcW w:type="dxa" w:w="8787"/>
            <w:vAlign w:val="center"/>
            <w:shd w:fill="F8F9FA"/>
          </w:tcPr>
          <w:p>
            <w:pPr>
              <w:spacing w:after="0" w:line="252" w:lineRule="auto"/>
              <w:jc w:val="left"/>
            </w:pPr>
            <w:r>
              <w:rPr>
                <w:b w:val="0"/>
                <w:sz w:val="22"/>
              </w:rPr>
              <w:t>80 Hz không thỏa Nyquist; lọc 40 Hz giữ thành phần dao động 30 Hz.</w:t>
            </w:r>
          </w:p>
        </w:tc>
      </w:tr>
    </w:tbl>
    <w:p>
      <w:pPr>
        <w:spacing w:after="0"/>
      </w:pPr>
      <w:r/>
    </w:p>
    <w:p>
      <w:pPr>
        <w:pStyle w:val="Heading2"/>
      </w:pPr>
      <w:r>
        <w:t>Trình tự giải một bài DAC tương tự</w:t>
      </w:r>
    </w:p>
    <w:p>
      <w:r>
        <w:t>1. Đọc đúng công thức truyền đạt của DAC và dải mã; kiểm tra mẫu số là 2 mũ N hay một quy ước khác.</w:t>
      </w:r>
    </w:p>
    <w:p>
      <w:r>
        <w:t>2. Đổi đại lượng mong muốn sang điện áp bằng hệ số của driver, rồi đổi điện áp sang mã thực và làm tròn mã.</w:t>
      </w:r>
    </w:p>
    <w:p>
      <w:r>
        <w:t>3. Tính ngược điện áp và tốc độ từ mã đã chọn; ghi rõ sai số có dấu và sai số tuyệt đối.</w:t>
      </w:r>
    </w:p>
    <w:p>
      <w:r>
        <w:t>4. Tính chu kỳ cập nhật bằng nghịch đảo tần số cập nhật. Khi thế nT vào sin, dùng t tính bằng giây và góc theo radian.</w:t>
      </w:r>
    </w:p>
    <w:p>
      <w:r>
        <w:t>5. So sánh tần số tín hiệu với một nửa tần số cập nhật trước khi chọn bộ lọc. Kiểm tra cả DC, ảnh phổ và tác động ZOH.</w:t>
      </w:r>
    </w:p>
    <w:p>
      <w:pPr>
        <w:pStyle w:val="Heading2"/>
      </w:pPr>
      <w:r>
        <w:t>Những nhầm lẫn cần tránh</w:t>
      </w:r>
    </w:p>
    <w:p>
      <w:r>
        <w:t>Không dùng 255 thay cho 256 trong công thức của đề; không nhầm 1 LSB với nửa LSB; không nối các mẫu DAC bằng đường xiên; không tính cả mẫu đầu chu kỳ tiếp theo thành mẫu thứ 21; không cho rằng lọc thông thấp xóa mọi sai số lượng tử hoặc khôi phục được tần số đã bị chồng phổ.</w:t>
      </w:r>
    </w:p>
    <w:p>
      <w:pPr>
        <w:pStyle w:val="Heading2"/>
      </w:pPr>
      <w:r>
        <w:t>Tài liệu để đọc thêm</w:t>
      </w:r>
    </w:p>
    <w:p>
      <w:r>
        <w:t>Đề và dữ kiện: BaiTap_DA_NguyenLy_Chua co loi giai.docx, Chương 0 Introduction. Các phép tính số và bảng mẫu trong lời giải được suy ra trực tiếp từ dữ kiện của bài.</w:t>
      </w:r>
    </w:p>
    <w:p>
      <w:hyperlink r:id="rId12">
        <w:r>
          <w:rPr>
            <w:color w:val="154E73"/>
          </w:rPr>
          <w:t>[1] Steven W Smith — Digital to Analog Conversion, Chương 3</w:t>
        </w:r>
      </w:hyperlink>
    </w:p>
    <w:p>
      <w:hyperlink r:id="rId13">
        <w:r>
          <w:rPr>
            <w:color w:val="154E73"/>
          </w:rPr>
          <w:t>[2] Steven W Smith — The Sampling Theorem, Chương 3</w:t>
        </w:r>
      </w:hyperlink>
    </w:p>
    <w:p>
      <w:hyperlink r:id="rId14">
        <w:r>
          <w:rPr>
            <w:color w:val="154E73"/>
          </w:rPr>
          <w:t>[3] Tan F Wong — Foundations of DSP Notes, Sampling Theorem</w:t>
        </w:r>
      </w:hyperlink>
    </w:p>
    <w:sectPr w:rsidR="00FC693F" w:rsidRPr="0006063C" w:rsidSect="00034616">
      <w:footerReference w:type="default" r:id="rId9"/>
      <w:pgSz w:w="11906" w:h="16838"/>
      <w:pgMar w:top="1020" w:right="1219" w:bottom="964" w:left="1219"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imes New Roman" w:hAnsi="Times New Roman" w:eastAsia="Times New Roman" w:cs="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val="0"/>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dspguide.com/ch3/3.htm" TargetMode="External"/><Relationship Id="rId13" Type="http://schemas.openxmlformats.org/officeDocument/2006/relationships/hyperlink" Target="https://www.dspguide.com/ch3/2.htm" TargetMode="External"/><Relationship Id="rId14" Type="http://schemas.openxmlformats.org/officeDocument/2006/relationships/hyperlink" Target="https://tanfwong.github.io/dsp_notes/ch3/sampth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giải chi tiết bài tập chuyển đổi DA và tái tạo tín hiệu</dc:title>
  <dc:subject>Xử lý tín hiệu số cho hệ thống cơ điện tử</dc:subject>
  <dc:creator/>
  <cp:keywords>DAC, ZOH, lượng tử hóa, Nyquist, chồng phổ</cp:keywords>
  <dc:description>generated by python-docx</dc:description>
  <cp:lastModifiedBy/>
  <cp:revision>1</cp:revision>
  <dcterms:created xsi:type="dcterms:W3CDTF">2013-12-23T23:15:00Z</dcterms:created>
  <dcterms:modified xsi:type="dcterms:W3CDTF">2013-12-23T23:15:00Z</dcterms:modified>
  <cp:category/>
</cp:coreProperties>
</file>