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5F1E29">
      <w:pPr>
        <w:keepNext w:val="0"/>
        <w:keepLines w:val="0"/>
        <w:widowControl/>
        <w:suppressLineNumbers w:val="0"/>
        <w:spacing w:line="360" w:lineRule="auto"/>
        <w:jc w:val="center"/>
        <w:rPr>
          <w:rFonts w:hint="default" w:ascii="Arial" w:hAnsi="Arial" w:eastAsia="SimSun" w:cs="Arial"/>
          <w:color w:val="000000" w:themeColor="text1"/>
          <w:kern w:val="0"/>
          <w:sz w:val="36"/>
          <w:szCs w:val="36"/>
          <w:lang w:val="en-US" w:eastAsia="zh-CN"/>
          <w14:textFill>
            <w14:solidFill>
              <w14:schemeClr w14:val="tx1"/>
            </w14:solidFill>
          </w14:textFill>
        </w:rPr>
      </w:pPr>
      <w:r>
        <w:rPr>
          <w:rFonts w:hint="default" w:ascii="Arial" w:hAnsi="Arial" w:eastAsia="SimSun" w:cs="Arial"/>
          <w:color w:val="000000" w:themeColor="text1"/>
          <w:sz w:val="24"/>
          <w:szCs w:val="24"/>
          <w:lang w:val="en-US"/>
          <w14:textFill>
            <w14:solidFill>
              <w14:schemeClr w14:val="tx1"/>
            </w14:solidFill>
          </w14:textFill>
        </w:rPr>
        <w:t xml:space="preserve"> </w:t>
      </w:r>
      <w:r>
        <w:rPr>
          <w:rFonts w:hint="default" w:ascii="Arial" w:hAnsi="Arial" w:eastAsia="SimSun" w:cs="Arial"/>
          <w:color w:val="000000" w:themeColor="text1"/>
          <w:sz w:val="24"/>
          <w:szCs w:val="24"/>
          <w14:textFill>
            <w14:solidFill>
              <w14:schemeClr w14:val="tx1"/>
            </w14:solidFill>
          </w14:textFill>
        </w:rPr>
        <w:drawing>
          <wp:inline distT="0" distB="0" distL="114300" distR="114300">
            <wp:extent cx="1157605" cy="1274445"/>
            <wp:effectExtent l="0" t="0" r="635" b="5715"/>
            <wp:docPr id="1026" name="Image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1" descr="IMG_25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57605" cy="1274445"/>
                    </a:xfrm>
                    <a:prstGeom prst="rect">
                      <a:avLst/>
                    </a:prstGeom>
                  </pic:spPr>
                </pic:pic>
              </a:graphicData>
            </a:graphic>
          </wp:inline>
        </w:drawing>
      </w:r>
    </w:p>
    <w:p w14:paraId="5DC4FBC9">
      <w:pPr>
        <w:keepNext w:val="0"/>
        <w:keepLines w:val="0"/>
        <w:widowControl/>
        <w:suppressLineNumbers w:val="0"/>
        <w:spacing w:line="360" w:lineRule="auto"/>
        <w:jc w:val="center"/>
        <w:rPr>
          <w:rFonts w:hint="default" w:ascii="Arial" w:hAnsi="Arial" w:eastAsia="SimSun" w:cs="Arial"/>
          <w:b/>
          <w:bCs/>
          <w:color w:val="000000" w:themeColor="text1"/>
          <w:kern w:val="0"/>
          <w:sz w:val="32"/>
          <w:szCs w:val="32"/>
          <w:lang w:val="en-US" w:eastAsia="zh-CN"/>
          <w14:textFill>
            <w14:solidFill>
              <w14:schemeClr w14:val="tx1"/>
            </w14:solidFill>
          </w14:textFill>
        </w:rPr>
      </w:pPr>
      <w:r>
        <w:rPr>
          <w:rFonts w:hint="default" w:ascii="Arial" w:hAnsi="Arial" w:eastAsia="SimSun" w:cs="Arial"/>
          <w:b/>
          <w:bCs/>
          <w:color w:val="000000" w:themeColor="text1"/>
          <w:kern w:val="0"/>
          <w:sz w:val="32"/>
          <w:szCs w:val="32"/>
          <w:lang w:val="en-US" w:eastAsia="zh-CN"/>
          <w14:textFill>
            <w14:solidFill>
              <w14:schemeClr w14:val="tx1"/>
            </w14:solidFill>
          </w14:textFill>
        </w:rPr>
        <w:t>Universidad Tecnológica de La Habana</w:t>
      </w:r>
    </w:p>
    <w:p w14:paraId="28A83FAA">
      <w:pPr>
        <w:keepNext w:val="0"/>
        <w:keepLines w:val="0"/>
        <w:widowControl/>
        <w:suppressLineNumbers w:val="0"/>
        <w:spacing w:line="360" w:lineRule="auto"/>
        <w:jc w:val="center"/>
        <w:rPr>
          <w:rFonts w:hint="default" w:ascii="Arial" w:hAnsi="Arial" w:eastAsia="SimSun" w:cs="Arial"/>
          <w:b/>
          <w:bCs/>
          <w:color w:val="000000" w:themeColor="text1"/>
          <w:kern w:val="0"/>
          <w:sz w:val="32"/>
          <w:szCs w:val="32"/>
          <w:lang w:val="en-US" w:eastAsia="zh-CN"/>
          <w14:textFill>
            <w14:solidFill>
              <w14:schemeClr w14:val="tx1"/>
            </w14:solidFill>
          </w14:textFill>
        </w:rPr>
      </w:pPr>
      <w:r>
        <w:rPr>
          <w:rFonts w:hint="default" w:ascii="Arial" w:hAnsi="Arial" w:eastAsia="SimSun" w:cs="Arial"/>
          <w:b/>
          <w:bCs/>
          <w:color w:val="000000" w:themeColor="text1"/>
          <w:kern w:val="0"/>
          <w:sz w:val="32"/>
          <w:szCs w:val="32"/>
          <w:lang w:val="en-US" w:eastAsia="zh-CN"/>
          <w14:textFill>
            <w14:solidFill>
              <w14:schemeClr w14:val="tx1"/>
            </w14:solidFill>
          </w14:textFill>
        </w:rPr>
        <w:t>“José Antonio Echeverría”</w:t>
      </w:r>
    </w:p>
    <w:p w14:paraId="11661418">
      <w:pPr>
        <w:keepNext w:val="0"/>
        <w:keepLines w:val="0"/>
        <w:widowControl/>
        <w:suppressLineNumbers w:val="0"/>
        <w:spacing w:line="360" w:lineRule="auto"/>
        <w:jc w:val="center"/>
        <w:rPr>
          <w:rFonts w:hint="default" w:ascii="Arial" w:hAnsi="Arial" w:eastAsia="SimSun" w:cs="Arial"/>
          <w:b/>
          <w:bCs/>
          <w:color w:val="000000" w:themeColor="text1"/>
          <w:kern w:val="0"/>
          <w:sz w:val="32"/>
          <w:szCs w:val="32"/>
          <w:lang w:val="en-US" w:eastAsia="zh-CN"/>
          <w14:textFill>
            <w14:solidFill>
              <w14:schemeClr w14:val="tx1"/>
            </w14:solidFill>
          </w14:textFill>
        </w:rPr>
      </w:pPr>
      <w:r>
        <w:rPr>
          <w:rFonts w:hint="default" w:ascii="Arial" w:hAnsi="Arial" w:eastAsia="SimSun" w:cs="Arial"/>
          <w:b/>
          <w:bCs/>
          <w:color w:val="000000" w:themeColor="text1"/>
          <w:kern w:val="0"/>
          <w:sz w:val="32"/>
          <w:szCs w:val="32"/>
          <w:lang w:val="en-US" w:eastAsia="zh-CN"/>
          <w14:textFill>
            <w14:solidFill>
              <w14:schemeClr w14:val="tx1"/>
            </w14:solidFill>
          </w14:textFill>
        </w:rPr>
        <w:t>CUJAE</w:t>
      </w:r>
    </w:p>
    <w:p w14:paraId="6C0FBBEC">
      <w:pPr>
        <w:keepNext w:val="0"/>
        <w:keepLines w:val="0"/>
        <w:widowControl/>
        <w:suppressLineNumbers w:val="0"/>
        <w:spacing w:line="360" w:lineRule="auto"/>
        <w:jc w:val="center"/>
        <w:rPr>
          <w:rFonts w:hint="default" w:ascii="Arial" w:hAnsi="Arial" w:cs="Arial"/>
          <w:b/>
          <w:bCs/>
          <w:color w:val="000000" w:themeColor="text1"/>
          <w:sz w:val="32"/>
          <w:szCs w:val="32"/>
          <w14:textFill>
            <w14:solidFill>
              <w14:schemeClr w14:val="tx1"/>
            </w14:solidFill>
          </w14:textFill>
        </w:rPr>
      </w:pPr>
      <w:r>
        <w:rPr>
          <w:rFonts w:hint="default" w:ascii="Arial" w:hAnsi="Arial" w:eastAsia="SimSun" w:cs="Arial"/>
          <w:b/>
          <w:bCs/>
          <w:color w:val="000000" w:themeColor="text1"/>
          <w:kern w:val="0"/>
          <w:sz w:val="32"/>
          <w:szCs w:val="32"/>
          <w:lang w:val="en-US" w:eastAsia="zh-CN"/>
          <w14:textFill>
            <w14:solidFill>
              <w14:schemeClr w14:val="tx1"/>
            </w14:solidFill>
          </w14:textFill>
        </w:rPr>
        <w:t>Facultad de Ingeniería Informática</w:t>
      </w:r>
    </w:p>
    <w:p w14:paraId="67ECB800">
      <w:pPr>
        <w:spacing w:line="360" w:lineRule="auto"/>
        <w:jc w:val="center"/>
        <w:rPr>
          <w:rFonts w:hint="default" w:ascii="Arial" w:hAnsi="Arial" w:cs="Arial"/>
          <w:color w:val="000000" w:themeColor="text1"/>
          <w14:textFill>
            <w14:solidFill>
              <w14:schemeClr w14:val="tx1"/>
            </w14:solidFill>
          </w14:textFill>
        </w:rPr>
      </w:pPr>
    </w:p>
    <w:p w14:paraId="0CA07969">
      <w:pPr>
        <w:spacing w:line="360" w:lineRule="auto"/>
        <w:jc w:val="cente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pPr>
      <w: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t>M</w:t>
      </w:r>
      <w:r>
        <w:rPr>
          <w:rFonts w:hint="default" w:ascii="Arial" w:hAnsi="Arial" w:eastAsia="SimSun" w:cs="Arial"/>
          <w:b/>
          <w:bCs/>
          <w:i w:val="0"/>
          <w:iCs w:val="0"/>
          <w:color w:val="000000" w:themeColor="text1"/>
          <w:kern w:val="0"/>
          <w:sz w:val="36"/>
          <w:szCs w:val="36"/>
          <w:u w:val="none"/>
          <w:lang w:val="es-ES" w:eastAsia="zh-CN"/>
          <w14:textFill>
            <w14:solidFill>
              <w14:schemeClr w14:val="tx1"/>
            </w14:solidFill>
          </w14:textFill>
        </w:rPr>
        <w:t>ó</w:t>
      </w:r>
      <w: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t>dulo de detecci</w:t>
      </w:r>
      <w:r>
        <w:rPr>
          <w:rFonts w:hint="default" w:ascii="Arial" w:hAnsi="Arial" w:eastAsia="SimSun" w:cs="Arial"/>
          <w:b/>
          <w:bCs/>
          <w:i w:val="0"/>
          <w:iCs w:val="0"/>
          <w:color w:val="000000" w:themeColor="text1"/>
          <w:kern w:val="0"/>
          <w:sz w:val="36"/>
          <w:szCs w:val="36"/>
          <w:u w:val="none"/>
          <w:lang w:val="es-ES" w:eastAsia="zh-CN"/>
          <w14:textFill>
            <w14:solidFill>
              <w14:schemeClr w14:val="tx1"/>
            </w14:solidFill>
          </w14:textFill>
        </w:rPr>
        <w:t>ó</w:t>
      </w:r>
      <w: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t>n de anomal</w:t>
      </w:r>
      <w:r>
        <w:rPr>
          <w:rFonts w:hint="default" w:ascii="Arial" w:hAnsi="Arial" w:eastAsia="SimSun" w:cs="Arial"/>
          <w:b/>
          <w:bCs/>
          <w:i w:val="0"/>
          <w:iCs w:val="0"/>
          <w:color w:val="000000" w:themeColor="text1"/>
          <w:kern w:val="0"/>
          <w:sz w:val="36"/>
          <w:szCs w:val="36"/>
          <w:u w:val="none"/>
          <w:lang w:val="es-ES" w:eastAsia="zh-CN"/>
          <w14:textFill>
            <w14:solidFill>
              <w14:schemeClr w14:val="tx1"/>
            </w14:solidFill>
          </w14:textFill>
        </w:rPr>
        <w:t>í</w:t>
      </w:r>
      <w: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t>as en un sistema de control industrial</w:t>
      </w:r>
    </w:p>
    <w:p w14:paraId="5006265A">
      <w:pPr>
        <w:spacing w:line="360" w:lineRule="auto"/>
        <w:jc w:val="cente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pPr>
    </w:p>
    <w:p w14:paraId="20C9D38A">
      <w:pPr>
        <w:spacing w:line="360" w:lineRule="auto"/>
        <w:jc w:val="center"/>
        <w:rPr>
          <w:rFonts w:hint="default" w:ascii="Arial" w:hAnsi="Arial" w:cs="Arial"/>
          <w:color w:val="000000" w:themeColor="text1"/>
          <w:sz w:val="28"/>
          <w:szCs w:val="28"/>
          <w:lang w:val="en-US"/>
          <w14:textFill>
            <w14:solidFill>
              <w14:schemeClr w14:val="tx1"/>
            </w14:solidFill>
          </w14:textFill>
        </w:rPr>
      </w:pPr>
      <w:r>
        <w:rPr>
          <w:rFonts w:hint="default" w:ascii="Arial" w:hAnsi="Arial" w:cs="Arial"/>
          <w:b/>
          <w:bCs/>
          <w:color w:val="000000" w:themeColor="text1"/>
          <w:sz w:val="28"/>
          <w:szCs w:val="28"/>
          <w:lang w:val="en-US"/>
          <w14:textFill>
            <w14:solidFill>
              <w14:schemeClr w14:val="tx1"/>
            </w14:solidFill>
          </w14:textFill>
        </w:rPr>
        <w:t>Informe de las pr</w:t>
      </w:r>
      <w:r>
        <w:rPr>
          <w:rFonts w:hint="default" w:ascii="Arial" w:hAnsi="Arial" w:cs="Arial"/>
          <w:b/>
          <w:bCs/>
          <w:color w:val="000000" w:themeColor="text1"/>
          <w:sz w:val="28"/>
          <w:szCs w:val="28"/>
          <w:lang w:val="es-ES"/>
          <w14:textFill>
            <w14:solidFill>
              <w14:schemeClr w14:val="tx1"/>
            </w14:solidFill>
          </w14:textFill>
        </w:rPr>
        <w:t>á</w:t>
      </w:r>
      <w:r>
        <w:rPr>
          <w:rFonts w:hint="default" w:ascii="Arial" w:hAnsi="Arial" w:cs="Arial"/>
          <w:b/>
          <w:bCs/>
          <w:color w:val="000000" w:themeColor="text1"/>
          <w:sz w:val="28"/>
          <w:szCs w:val="28"/>
          <w:lang w:val="en-US"/>
          <w14:textFill>
            <w14:solidFill>
              <w14:schemeClr w14:val="tx1"/>
            </w14:solidFill>
          </w14:textFill>
        </w:rPr>
        <w:t>cticas profesionales II</w:t>
      </w:r>
    </w:p>
    <w:p w14:paraId="4B1CAF0A">
      <w:pPr>
        <w:spacing w:line="360" w:lineRule="auto"/>
        <w:jc w:val="center"/>
        <w:rPr>
          <w:rFonts w:hint="default" w:ascii="Arial" w:hAnsi="Arial" w:cs="Arial"/>
          <w:color w:val="000000" w:themeColor="text1"/>
          <w14:textFill>
            <w14:solidFill>
              <w14:schemeClr w14:val="tx1"/>
            </w14:solidFill>
          </w14:textFill>
        </w:rPr>
      </w:pPr>
    </w:p>
    <w:p w14:paraId="08A608C1">
      <w:pPr>
        <w:spacing w:line="360" w:lineRule="auto"/>
        <w:jc w:val="center"/>
        <w:rPr>
          <w:rFonts w:hint="default" w:ascii="Arial" w:hAnsi="Arial" w:cs="Arial"/>
          <w:color w:val="000000" w:themeColor="text1"/>
          <w14:textFill>
            <w14:solidFill>
              <w14:schemeClr w14:val="tx1"/>
            </w14:solidFill>
          </w14:textFill>
        </w:rPr>
      </w:pPr>
    </w:p>
    <w:p w14:paraId="67D76B37">
      <w:pPr>
        <w:spacing w:line="360" w:lineRule="auto"/>
        <w:jc w:val="center"/>
        <w:rPr>
          <w:rFonts w:hint="default" w:ascii="Arial" w:hAnsi="Arial" w:cs="Arial"/>
          <w:color w:val="000000" w:themeColor="text1"/>
          <w14:textFill>
            <w14:solidFill>
              <w14:schemeClr w14:val="tx1"/>
            </w14:solidFill>
          </w14:textFill>
        </w:rPr>
      </w:pPr>
    </w:p>
    <w:p w14:paraId="6D6CCCB1">
      <w:pPr>
        <w:spacing w:line="360" w:lineRule="auto"/>
        <w:jc w:val="center"/>
        <w:rPr>
          <w:rFonts w:hint="default" w:ascii="Arial" w:hAnsi="Arial" w:cs="Arial"/>
          <w:color w:val="000000" w:themeColor="text1"/>
          <w14:textFill>
            <w14:solidFill>
              <w14:schemeClr w14:val="tx1"/>
            </w14:solidFill>
          </w14:textFill>
        </w:rPr>
      </w:pPr>
    </w:p>
    <w:p w14:paraId="099E8956">
      <w:pPr>
        <w:spacing w:line="360" w:lineRule="auto"/>
        <w:jc w:val="center"/>
        <w:rPr>
          <w:rFonts w:hint="default" w:ascii="Arial" w:hAnsi="Arial" w:cs="Arial"/>
          <w:b/>
          <w:bCs/>
          <w:color w:val="000000" w:themeColor="text1"/>
          <w:sz w:val="28"/>
          <w:szCs w:val="28"/>
          <w14:textFill>
            <w14:solidFill>
              <w14:schemeClr w14:val="tx1"/>
            </w14:solidFill>
          </w14:textFill>
        </w:rPr>
      </w:pPr>
    </w:p>
    <w:p w14:paraId="2B5F3DE6">
      <w:pPr>
        <w:spacing w:line="360" w:lineRule="auto"/>
        <w:jc w:val="center"/>
        <w:rPr>
          <w:rFonts w:hint="default" w:ascii="Arial" w:hAnsi="Arial" w:cs="Arial"/>
          <w:b/>
          <w:bCs/>
          <w:color w:val="000000" w:themeColor="text1"/>
          <w:sz w:val="28"/>
          <w:szCs w:val="28"/>
          <w14:textFill>
            <w14:solidFill>
              <w14:schemeClr w14:val="tx1"/>
            </w14:solidFill>
          </w14:textFill>
        </w:rPr>
      </w:pPr>
    </w:p>
    <w:p w14:paraId="27738ECE">
      <w:pPr>
        <w:spacing w:line="360" w:lineRule="auto"/>
        <w:jc w:val="center"/>
        <w:rPr>
          <w:rFonts w:hint="default" w:ascii="Arial" w:hAnsi="Arial" w:cs="Arial"/>
          <w:b/>
          <w:bCs/>
          <w:color w:val="000000" w:themeColor="text1"/>
          <w:sz w:val="28"/>
          <w:szCs w:val="28"/>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 xml:space="preserve">Autor: </w:t>
      </w:r>
      <w:r>
        <w:rPr>
          <w:rFonts w:hint="default" w:ascii="Arial" w:hAnsi="Arial" w:cs="Arial"/>
          <w:b/>
          <w:bCs/>
          <w:color w:val="000000" w:themeColor="text1"/>
          <w:sz w:val="28"/>
          <w:szCs w:val="28"/>
          <w:lang w:val="es-ES"/>
          <w14:textFill>
            <w14:solidFill>
              <w14:schemeClr w14:val="tx1"/>
            </w14:solidFill>
          </w14:textFill>
        </w:rPr>
        <w:t>Fabio Ford Campbell</w:t>
      </w:r>
      <w:r>
        <w:rPr>
          <w:rFonts w:hint="default" w:ascii="Arial" w:hAnsi="Arial" w:cs="Arial"/>
          <w:b/>
          <w:bCs/>
          <w:color w:val="000000" w:themeColor="text1"/>
          <w:sz w:val="28"/>
          <w:szCs w:val="28"/>
          <w14:textFill>
            <w14:solidFill>
              <w14:schemeClr w14:val="tx1"/>
            </w14:solidFill>
          </w14:textFill>
        </w:rPr>
        <w:t xml:space="preserve"> (fford@ceis.cuaje.edu.cu)</w:t>
      </w:r>
    </w:p>
    <w:p w14:paraId="222745DD">
      <w:pPr>
        <w:spacing w:line="360" w:lineRule="auto"/>
        <w:jc w:val="center"/>
        <w:rPr>
          <w:rFonts w:hint="default" w:ascii="Arial" w:hAnsi="Arial" w:cs="Arial"/>
          <w:b/>
          <w:bCs/>
          <w:color w:val="000000" w:themeColor="text1"/>
          <w:sz w:val="28"/>
          <w:szCs w:val="28"/>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 xml:space="preserve">Tutor: </w:t>
      </w:r>
      <w:r>
        <w:rPr>
          <w:rFonts w:hint="default" w:ascii="Arial" w:hAnsi="Arial" w:cs="Arial"/>
          <w:b/>
          <w:bCs/>
          <w:color w:val="000000" w:themeColor="text1"/>
          <w:sz w:val="28"/>
          <w:szCs w:val="28"/>
          <w:lang w:val="es-ES"/>
          <w14:textFill>
            <w14:solidFill>
              <w14:schemeClr w14:val="tx1"/>
            </w14:solidFill>
          </w14:textFill>
        </w:rPr>
        <w:t>Dra</w:t>
      </w:r>
      <w:r>
        <w:rPr>
          <w:rFonts w:hint="default" w:ascii="Arial" w:hAnsi="Arial" w:cs="Arial"/>
          <w:b/>
          <w:bCs/>
          <w:color w:val="000000" w:themeColor="text1"/>
          <w:sz w:val="28"/>
          <w:szCs w:val="28"/>
          <w14:textFill>
            <w14:solidFill>
              <w14:schemeClr w14:val="tx1"/>
            </w14:solidFill>
          </w14:textFill>
        </w:rPr>
        <w:t>.</w:t>
      </w:r>
      <w:r>
        <w:rPr>
          <w:rFonts w:hint="default" w:ascii="Arial" w:hAnsi="Arial" w:cs="Arial"/>
          <w:b/>
          <w:bCs/>
          <w:color w:val="000000" w:themeColor="text1"/>
          <w:sz w:val="28"/>
          <w:szCs w:val="28"/>
          <w:lang w:val="es-ES"/>
          <w14:textFill>
            <w14:solidFill>
              <w14:schemeClr w14:val="tx1"/>
            </w14:solidFill>
          </w14:textFill>
        </w:rPr>
        <w:t>C</w:t>
      </w:r>
      <w:r>
        <w:rPr>
          <w:rFonts w:hint="default" w:ascii="Arial" w:hAnsi="Arial" w:cs="Arial"/>
          <w:b/>
          <w:bCs/>
          <w:color w:val="000000" w:themeColor="text1"/>
          <w:sz w:val="28"/>
          <w:szCs w:val="28"/>
          <w14:textFill>
            <w14:solidFill>
              <w14:schemeClr w14:val="tx1"/>
            </w14:solidFill>
          </w14:textFill>
        </w:rPr>
        <w:t xml:space="preserve"> </w:t>
      </w:r>
      <w:r>
        <w:rPr>
          <w:rFonts w:hint="default" w:ascii="Arial" w:hAnsi="Arial" w:cs="Arial"/>
          <w:b/>
          <w:bCs/>
          <w:color w:val="000000" w:themeColor="text1"/>
          <w:sz w:val="28"/>
          <w:szCs w:val="28"/>
          <w:lang w:val="es-ES"/>
          <w14:textFill>
            <w14:solidFill>
              <w14:schemeClr w14:val="tx1"/>
            </w14:solidFill>
          </w14:textFill>
        </w:rPr>
        <w:t xml:space="preserve">Nayma </w:t>
      </w:r>
      <w:r>
        <w:rPr>
          <w:rFonts w:hint="default" w:ascii="Arial" w:hAnsi="Arial" w:cs="Arial"/>
          <w:b/>
          <w:bCs/>
          <w:color w:val="000000" w:themeColor="text1"/>
          <w:sz w:val="28"/>
          <w:szCs w:val="28"/>
          <w:lang w:val="en-US"/>
          <w14:textFill>
            <w14:solidFill>
              <w14:schemeClr w14:val="tx1"/>
            </w14:solidFill>
          </w14:textFill>
        </w:rPr>
        <w:t>Cepero P</w:t>
      </w:r>
      <w:r>
        <w:rPr>
          <w:rFonts w:hint="default" w:ascii="Arial" w:hAnsi="Arial" w:cs="Arial"/>
          <w:b/>
          <w:bCs/>
          <w:color w:val="000000" w:themeColor="text1"/>
          <w:sz w:val="28"/>
          <w:szCs w:val="28"/>
          <w:lang w:val="es-ES"/>
          <w14:textFill>
            <w14:solidFill>
              <w14:schemeClr w14:val="tx1"/>
            </w14:solidFill>
          </w14:textFill>
        </w:rPr>
        <w:t xml:space="preserve">érez </w:t>
      </w:r>
      <w:r>
        <w:rPr>
          <w:rFonts w:hint="default" w:ascii="Arial" w:hAnsi="Arial" w:cs="Arial"/>
          <w:b/>
          <w:bCs/>
          <w:color w:val="000000" w:themeColor="text1"/>
          <w:sz w:val="28"/>
          <w:szCs w:val="28"/>
          <w14:textFill>
            <w14:solidFill>
              <w14:schemeClr w14:val="tx1"/>
            </w14:solidFill>
          </w14:textFill>
        </w:rPr>
        <w:t>(</w:t>
      </w:r>
      <w:r>
        <w:rPr>
          <w:rFonts w:hint="default" w:ascii="Arial" w:hAnsi="Arial" w:cs="Arial"/>
          <w:b/>
          <w:bCs/>
          <w:color w:val="000000" w:themeColor="text1"/>
          <w:sz w:val="28"/>
          <w:szCs w:val="28"/>
          <w:lang w:val="es-ES"/>
          <w14:textFill>
            <w14:solidFill>
              <w14:schemeClr w14:val="tx1"/>
            </w14:solidFill>
          </w14:textFill>
        </w:rPr>
        <w:t>no me sé el correo</w:t>
      </w:r>
      <w:r>
        <w:rPr>
          <w:rFonts w:hint="default" w:ascii="Arial" w:hAnsi="Arial" w:cs="Arial"/>
          <w:b/>
          <w:bCs/>
          <w:color w:val="000000" w:themeColor="text1"/>
          <w:sz w:val="28"/>
          <w:szCs w:val="28"/>
          <w14:textFill>
            <w14:solidFill>
              <w14:schemeClr w14:val="tx1"/>
            </w14:solidFill>
          </w14:textFill>
        </w:rPr>
        <w:t>)</w:t>
      </w:r>
    </w:p>
    <w:p w14:paraId="25D8A9DE">
      <w:pPr>
        <w:spacing w:line="360" w:lineRule="auto"/>
        <w:jc w:val="center"/>
        <w:rPr>
          <w:rFonts w:hint="default" w:ascii="Arial" w:hAnsi="Arial" w:cs="Arial"/>
          <w:b/>
          <w:bCs/>
          <w:color w:val="000000" w:themeColor="text1"/>
          <w:sz w:val="28"/>
          <w:szCs w:val="28"/>
          <w14:textFill>
            <w14:solidFill>
              <w14:schemeClr w14:val="tx1"/>
            </w14:solidFill>
          </w14:textFill>
        </w:rPr>
      </w:pPr>
    </w:p>
    <w:p w14:paraId="033FD57B">
      <w:pPr>
        <w:spacing w:line="360" w:lineRule="auto"/>
        <w:jc w:val="center"/>
        <w:rPr>
          <w:rFonts w:hint="default" w:ascii="Arial" w:hAnsi="Arial" w:cs="Arial"/>
          <w:b/>
          <w:bCs/>
          <w:color w:val="000000" w:themeColor="text1"/>
          <w:sz w:val="28"/>
          <w:szCs w:val="28"/>
          <w14:textFill>
            <w14:solidFill>
              <w14:schemeClr w14:val="tx1"/>
            </w14:solidFill>
          </w14:textFill>
        </w:rPr>
      </w:pPr>
    </w:p>
    <w:p w14:paraId="7E7DF014">
      <w:pPr>
        <w:spacing w:line="360" w:lineRule="auto"/>
        <w:jc w:val="center"/>
        <w:rPr>
          <w:rFonts w:hint="default" w:ascii="Arial" w:hAnsi="Arial" w:cs="Arial"/>
          <w:b/>
          <w:bCs/>
          <w:color w:val="000000" w:themeColor="text1"/>
          <w:sz w:val="28"/>
          <w:szCs w:val="28"/>
          <w14:textFill>
            <w14:solidFill>
              <w14:schemeClr w14:val="tx1"/>
            </w14:solidFill>
          </w14:textFill>
        </w:rPr>
      </w:pPr>
    </w:p>
    <w:p w14:paraId="4F3FBF84">
      <w:pPr>
        <w:spacing w:line="360" w:lineRule="auto"/>
        <w:ind w:left="2800" w:leftChars="0" w:firstLine="700" w:firstLineChars="0"/>
        <w:jc w:val="both"/>
        <w:rPr>
          <w:rFonts w:hint="default" w:ascii="Arial" w:hAnsi="Arial" w:cs="Arial"/>
          <w:b/>
          <w:bCs/>
          <w:color w:val="000000" w:themeColor="text1"/>
          <w:sz w:val="28"/>
          <w:szCs w:val="28"/>
          <w14:textFill>
            <w14:solidFill>
              <w14:schemeClr w14:val="tx1"/>
            </w14:solidFill>
          </w14:textFill>
        </w:rPr>
      </w:pPr>
    </w:p>
    <w:p w14:paraId="3ED3D6C2">
      <w:pPr>
        <w:spacing w:line="360" w:lineRule="auto"/>
        <w:ind w:left="2800" w:leftChars="0" w:firstLine="700" w:firstLineChars="0"/>
        <w:jc w:val="both"/>
        <w:rPr>
          <w:rFonts w:hint="default" w:ascii="Arial" w:hAnsi="Arial" w:cs="Arial"/>
          <w:b/>
          <w:bCs/>
          <w:color w:val="000000" w:themeColor="text1"/>
          <w:sz w:val="28"/>
          <w:szCs w:val="28"/>
          <w14:textFill>
            <w14:solidFill>
              <w14:schemeClr w14:val="tx1"/>
            </w14:solidFill>
          </w14:textFill>
        </w:rPr>
      </w:pPr>
    </w:p>
    <w:p w14:paraId="2AD3511E">
      <w:pPr>
        <w:spacing w:line="360" w:lineRule="auto"/>
        <w:ind w:left="2800" w:leftChars="0" w:firstLine="700" w:firstLineChars="0"/>
        <w:jc w:val="both"/>
        <w:rPr>
          <w:rFonts w:hint="default" w:ascii="Arial" w:hAnsi="Arial" w:cs="Arial"/>
          <w:b/>
          <w:bCs/>
          <w:color w:val="000000" w:themeColor="text1"/>
          <w:sz w:val="28"/>
          <w:szCs w:val="28"/>
          <w:lang w:val="en-US"/>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La Habana</w:t>
      </w:r>
      <w:r>
        <w:rPr>
          <w:rFonts w:hint="default" w:ascii="Arial" w:hAnsi="Arial" w:cs="Arial"/>
          <w:b/>
          <w:bCs/>
          <w:color w:val="000000" w:themeColor="text1"/>
          <w:sz w:val="28"/>
          <w:szCs w:val="28"/>
          <w:lang w:val="en-US"/>
          <w14:textFill>
            <w14:solidFill>
              <w14:schemeClr w14:val="tx1"/>
            </w14:solidFill>
          </w14:textFill>
        </w:rPr>
        <w:t>,</w:t>
      </w:r>
    </w:p>
    <w:p w14:paraId="66F917F8">
      <w:pPr>
        <w:spacing w:line="360" w:lineRule="auto"/>
        <w:jc w:val="center"/>
        <w:rPr>
          <w:rFonts w:hint="default" w:ascii="Arial" w:hAnsi="Arial" w:cs="Arial"/>
          <w:lang w:val="es-ES"/>
        </w:rPr>
      </w:pPr>
      <w:r>
        <w:rPr>
          <w:rFonts w:hint="default" w:ascii="Arial" w:hAnsi="Arial" w:cs="Arial"/>
          <w:b/>
          <w:bCs/>
          <w:color w:val="000000" w:themeColor="text1"/>
          <w:sz w:val="28"/>
          <w:szCs w:val="28"/>
          <w:lang w:val="es-ES"/>
          <w14:textFill>
            <w14:solidFill>
              <w14:schemeClr w14:val="tx1"/>
            </w14:solidFill>
          </w14:textFill>
        </w:rPr>
        <w:t>enero</w:t>
      </w:r>
      <w:r>
        <w:rPr>
          <w:rFonts w:hint="default" w:ascii="Arial" w:hAnsi="Arial" w:cs="Arial"/>
          <w:b/>
          <w:bCs/>
          <w:color w:val="000000" w:themeColor="text1"/>
          <w:sz w:val="28"/>
          <w:szCs w:val="28"/>
          <w14:textFill>
            <w14:solidFill>
              <w14:schemeClr w14:val="tx1"/>
            </w14:solidFill>
          </w14:textFill>
        </w:rPr>
        <w:t xml:space="preserve"> de 202</w:t>
      </w:r>
      <w:r>
        <w:rPr>
          <w:rFonts w:hint="default" w:ascii="Arial" w:hAnsi="Arial" w:cs="Arial"/>
          <w:b/>
          <w:bCs/>
          <w:color w:val="000000" w:themeColor="text1"/>
          <w:sz w:val="28"/>
          <w:szCs w:val="28"/>
          <w:lang w:val="es-ES"/>
          <w14:textFill>
            <w14:solidFill>
              <w14:schemeClr w14:val="tx1"/>
            </w14:solidFill>
          </w14:textFill>
        </w:rPr>
        <w:t>5</w:t>
      </w:r>
    </w:p>
    <w:p w14:paraId="014B5EDE">
      <w:pPr>
        <w:bidi w:val="0"/>
        <w:rPr>
          <w:rFonts w:hint="default" w:ascii="Arial" w:hAnsi="Arial" w:cs="Arial"/>
          <w:b/>
          <w:bCs/>
          <w:sz w:val="44"/>
          <w:szCs w:val="44"/>
        </w:rPr>
        <w:sectPr>
          <w:pgSz w:w="11906" w:h="16838"/>
          <w:pgMar w:top="1440" w:right="1800" w:bottom="1440" w:left="1800" w:header="720" w:footer="720" w:gutter="0"/>
          <w:pgNumType w:fmt="decimal"/>
          <w:cols w:space="720" w:num="1"/>
          <w:docGrid w:linePitch="360" w:charSpace="0"/>
        </w:sectPr>
      </w:pPr>
      <w:bookmarkStart w:id="0" w:name="_Toc30876"/>
    </w:p>
    <w:p w14:paraId="0BD559CB">
      <w:pPr>
        <w:bidi w:val="0"/>
        <w:rPr>
          <w:rFonts w:hint="default" w:ascii="Arial" w:hAnsi="Arial" w:cs="Arial"/>
          <w:b/>
          <w:bCs/>
          <w:sz w:val="44"/>
          <w:szCs w:val="44"/>
        </w:rPr>
      </w:pPr>
      <w:r>
        <w:rPr>
          <w:rFonts w:hint="default" w:ascii="Arial" w:hAnsi="Arial" w:cs="Arial"/>
          <w:b/>
          <w:bCs/>
          <w:sz w:val="44"/>
          <w:szCs w:val="44"/>
        </w:rPr>
        <w:t>Resumen</w:t>
      </w:r>
      <w:bookmarkEnd w:id="0"/>
    </w:p>
    <w:p w14:paraId="3FFA2017">
      <w:pPr>
        <w:pStyle w:val="19"/>
        <w:keepNext w:val="0"/>
        <w:keepLines w:val="0"/>
        <w:widowControl/>
        <w:suppressLineNumbers w:val="0"/>
        <w:spacing w:line="360" w:lineRule="auto"/>
        <w:rPr>
          <w:rFonts w:hint="default" w:ascii="Arial" w:hAnsi="Arial" w:cs="Arial"/>
          <w:sz w:val="24"/>
          <w:szCs w:val="24"/>
        </w:rPr>
      </w:pPr>
      <w:r>
        <w:rPr>
          <w:rFonts w:hint="default" w:ascii="Arial" w:hAnsi="Arial" w:cs="Arial"/>
          <w:sz w:val="24"/>
          <w:szCs w:val="24"/>
        </w:rPr>
        <w:t>En el contexto de la Industria 4.0, la detección temprana de anomalías en sistemas industriales es crucial para garantizar la continuidad y eficiencia operativa. Este estudio se enfoca en el desarrollo de un módulo de detección de anomalías que supervisa los datos operativos y de red de un sistema industrial experimental. Utilizando algoritmos de minería de datos y aprendizaje automático, el sistema es capaz de identificar desviaciones significativas que podrían indicar fallos operacionales. El objetivo principal es desarrollar un módulo capaz de detectar y alertar sobre anomalías, mejorando la resiliencia y eficiencia de los procesos industriales.</w:t>
      </w:r>
    </w:p>
    <w:p w14:paraId="4062C279">
      <w:pPr>
        <w:pStyle w:val="19"/>
        <w:keepNext w:val="0"/>
        <w:keepLines w:val="0"/>
        <w:widowControl/>
        <w:suppressLineNumbers w:val="0"/>
        <w:spacing w:line="360" w:lineRule="auto"/>
        <w:rPr>
          <w:rFonts w:hint="default" w:ascii="Arial" w:hAnsi="Arial" w:cs="Arial"/>
          <w:sz w:val="24"/>
          <w:szCs w:val="24"/>
        </w:rPr>
      </w:pPr>
      <w:r>
        <w:rPr>
          <w:rFonts w:hint="default" w:ascii="Arial" w:hAnsi="Arial" w:cs="Arial"/>
          <w:sz w:val="24"/>
          <w:szCs w:val="24"/>
        </w:rPr>
        <w:br w:type="textWrapping"/>
      </w:r>
      <w:r>
        <w:rPr>
          <w:rStyle w:val="12"/>
          <w:rFonts w:hint="default" w:ascii="Arial" w:hAnsi="Arial" w:cs="Arial"/>
          <w:sz w:val="24"/>
          <w:szCs w:val="24"/>
        </w:rPr>
        <w:t>Palabras Claves:</w:t>
      </w:r>
      <w:r>
        <w:rPr>
          <w:rFonts w:hint="default" w:ascii="Arial" w:hAnsi="Arial" w:cs="Arial"/>
          <w:sz w:val="24"/>
          <w:szCs w:val="24"/>
        </w:rPr>
        <w:t xml:space="preserve"> detección de anomalías, sistemas industriales, minería de datos, aprendizaje automático, Industria 4.0</w:t>
      </w:r>
    </w:p>
    <w:p w14:paraId="0ADD1128">
      <w:pPr>
        <w:pStyle w:val="19"/>
        <w:keepNext w:val="0"/>
        <w:keepLines w:val="0"/>
        <w:widowControl/>
        <w:suppressLineNumbers w:val="0"/>
        <w:spacing w:line="360" w:lineRule="auto"/>
        <w:rPr>
          <w:rFonts w:hint="default" w:ascii="Arial" w:hAnsi="Arial" w:cs="Arial"/>
          <w:sz w:val="24"/>
          <w:szCs w:val="24"/>
        </w:rPr>
      </w:pPr>
    </w:p>
    <w:p w14:paraId="4221E0D5">
      <w:pPr>
        <w:pStyle w:val="19"/>
        <w:keepNext w:val="0"/>
        <w:keepLines w:val="0"/>
        <w:widowControl/>
        <w:suppressLineNumbers w:val="0"/>
        <w:spacing w:line="360" w:lineRule="auto"/>
        <w:rPr>
          <w:rFonts w:hint="default" w:ascii="Arial" w:hAnsi="Arial" w:cs="Arial"/>
          <w:sz w:val="24"/>
          <w:szCs w:val="24"/>
        </w:rPr>
      </w:pPr>
    </w:p>
    <w:p w14:paraId="5AB8D354">
      <w:pPr>
        <w:pStyle w:val="4"/>
        <w:keepNext w:val="0"/>
        <w:keepLines w:val="0"/>
        <w:widowControl/>
        <w:suppressLineNumbers w:val="0"/>
        <w:spacing w:line="360" w:lineRule="auto"/>
        <w:outlineLvl w:val="9"/>
        <w:rPr>
          <w:rFonts w:hint="default" w:ascii="Arial" w:hAnsi="Arial" w:cs="Arial"/>
          <w:sz w:val="44"/>
          <w:szCs w:val="44"/>
        </w:rPr>
      </w:pPr>
    </w:p>
    <w:p w14:paraId="76877576">
      <w:pPr>
        <w:pStyle w:val="4"/>
        <w:keepNext w:val="0"/>
        <w:keepLines w:val="0"/>
        <w:widowControl/>
        <w:suppressLineNumbers w:val="0"/>
        <w:spacing w:line="360" w:lineRule="auto"/>
        <w:outlineLvl w:val="9"/>
        <w:rPr>
          <w:rFonts w:hint="default" w:ascii="Arial" w:hAnsi="Arial" w:cs="Arial"/>
          <w:sz w:val="44"/>
          <w:szCs w:val="44"/>
        </w:rPr>
      </w:pPr>
    </w:p>
    <w:p w14:paraId="08A6075C">
      <w:pPr>
        <w:pStyle w:val="4"/>
        <w:keepNext w:val="0"/>
        <w:keepLines w:val="0"/>
        <w:widowControl/>
        <w:suppressLineNumbers w:val="0"/>
        <w:spacing w:line="360" w:lineRule="auto"/>
        <w:outlineLvl w:val="9"/>
        <w:rPr>
          <w:rFonts w:hint="default" w:ascii="Arial" w:hAnsi="Arial" w:cs="Arial"/>
          <w:sz w:val="44"/>
          <w:szCs w:val="44"/>
        </w:rPr>
      </w:pPr>
    </w:p>
    <w:p w14:paraId="69007157">
      <w:pPr>
        <w:pStyle w:val="4"/>
        <w:keepNext w:val="0"/>
        <w:keepLines w:val="0"/>
        <w:widowControl/>
        <w:suppressLineNumbers w:val="0"/>
        <w:spacing w:line="360" w:lineRule="auto"/>
        <w:outlineLvl w:val="9"/>
        <w:rPr>
          <w:rFonts w:hint="default" w:ascii="Arial" w:hAnsi="Arial" w:cs="Arial"/>
          <w:sz w:val="44"/>
          <w:szCs w:val="44"/>
        </w:rPr>
      </w:pPr>
    </w:p>
    <w:p w14:paraId="36829DA4">
      <w:pPr>
        <w:pStyle w:val="4"/>
        <w:keepNext w:val="0"/>
        <w:keepLines w:val="0"/>
        <w:widowControl/>
        <w:suppressLineNumbers w:val="0"/>
        <w:spacing w:line="360" w:lineRule="auto"/>
        <w:outlineLvl w:val="9"/>
        <w:rPr>
          <w:rFonts w:hint="default" w:ascii="Arial" w:hAnsi="Arial" w:cs="Arial"/>
          <w:sz w:val="44"/>
          <w:szCs w:val="44"/>
        </w:rPr>
      </w:pPr>
    </w:p>
    <w:p w14:paraId="51207C93">
      <w:pPr>
        <w:pStyle w:val="4"/>
        <w:keepNext w:val="0"/>
        <w:keepLines w:val="0"/>
        <w:widowControl/>
        <w:suppressLineNumbers w:val="0"/>
        <w:spacing w:line="360" w:lineRule="auto"/>
        <w:outlineLvl w:val="9"/>
        <w:rPr>
          <w:rFonts w:hint="default" w:ascii="Arial" w:hAnsi="Arial" w:cs="Arial"/>
          <w:sz w:val="44"/>
          <w:szCs w:val="44"/>
        </w:rPr>
      </w:pPr>
    </w:p>
    <w:p w14:paraId="7D464F87">
      <w:pPr>
        <w:bidi w:val="0"/>
        <w:rPr>
          <w:rFonts w:hint="default" w:ascii="Arial" w:hAnsi="Arial" w:cs="Arial"/>
          <w:b/>
          <w:bCs/>
          <w:sz w:val="44"/>
          <w:szCs w:val="44"/>
        </w:rPr>
        <w:sectPr>
          <w:footerReference r:id="rId3" w:type="default"/>
          <w:pgSz w:w="11906" w:h="16838"/>
          <w:pgMar w:top="1440" w:right="1800" w:bottom="1440" w:left="1800" w:header="720" w:footer="720" w:gutter="0"/>
          <w:pgNumType w:fmt="decimal" w:start="1"/>
          <w:cols w:space="720" w:num="1"/>
          <w:docGrid w:linePitch="360" w:charSpace="0"/>
        </w:sectPr>
      </w:pPr>
      <w:bookmarkStart w:id="1" w:name="_Toc6626"/>
    </w:p>
    <w:p w14:paraId="647A37C5">
      <w:pPr>
        <w:bidi w:val="0"/>
        <w:rPr>
          <w:rFonts w:hint="default" w:ascii="Arial" w:hAnsi="Arial" w:cs="Arial"/>
          <w:b/>
          <w:bCs/>
          <w:sz w:val="44"/>
          <w:szCs w:val="44"/>
        </w:rPr>
      </w:pPr>
      <w:r>
        <w:rPr>
          <w:rFonts w:hint="default" w:ascii="Arial" w:hAnsi="Arial" w:cs="Arial"/>
          <w:b/>
          <w:bCs/>
          <w:sz w:val="44"/>
          <w:szCs w:val="44"/>
        </w:rPr>
        <w:t>Abstract</w:t>
      </w:r>
      <w:bookmarkEnd w:id="1"/>
    </w:p>
    <w:p w14:paraId="090ECA68">
      <w:pPr>
        <w:pStyle w:val="19"/>
        <w:keepNext w:val="0"/>
        <w:keepLines w:val="0"/>
        <w:widowControl/>
        <w:suppressLineNumbers w:val="0"/>
        <w:spacing w:line="360" w:lineRule="auto"/>
        <w:rPr>
          <w:rFonts w:hint="default" w:ascii="Arial" w:hAnsi="Arial" w:cs="Arial"/>
          <w:sz w:val="24"/>
          <w:szCs w:val="24"/>
        </w:rPr>
      </w:pPr>
      <w:r>
        <w:rPr>
          <w:rFonts w:hint="default" w:ascii="Arial" w:hAnsi="Arial" w:cs="Arial"/>
          <w:sz w:val="24"/>
          <w:szCs w:val="24"/>
        </w:rPr>
        <w:t>In the context of Industry 4.0, early detection of anomalies in industrial systems is crucial to ensuring operational continuity and efficiency. This study focuses on developing an anomaly detection module that monitors operational and network data from an experimental industrial system. Using data mining and machine learning algorithms, the system can identify significant deviations that may indicate operational failures. The main goal is to develop a module capable of detecting and alerting anomalies, thereby improving the resilience and efficiency of industrial processes.</w:t>
      </w:r>
    </w:p>
    <w:p w14:paraId="62FAE43A">
      <w:pPr>
        <w:pStyle w:val="19"/>
        <w:keepNext w:val="0"/>
        <w:keepLines w:val="0"/>
        <w:widowControl/>
        <w:suppressLineNumbers w:val="0"/>
        <w:spacing w:line="360" w:lineRule="auto"/>
        <w:rPr>
          <w:rFonts w:hint="default" w:ascii="Arial" w:hAnsi="Arial" w:cs="Arial"/>
          <w:sz w:val="24"/>
          <w:szCs w:val="24"/>
        </w:rPr>
      </w:pPr>
      <w:r>
        <w:rPr>
          <w:rFonts w:hint="default" w:ascii="Arial" w:hAnsi="Arial" w:cs="Arial"/>
          <w:sz w:val="24"/>
          <w:szCs w:val="24"/>
        </w:rPr>
        <w:br w:type="textWrapping"/>
      </w:r>
      <w:r>
        <w:rPr>
          <w:rStyle w:val="12"/>
          <w:rFonts w:hint="default" w:ascii="Arial" w:hAnsi="Arial" w:cs="Arial"/>
          <w:sz w:val="24"/>
          <w:szCs w:val="24"/>
        </w:rPr>
        <w:t>Keywords:</w:t>
      </w:r>
      <w:r>
        <w:rPr>
          <w:rFonts w:hint="default" w:ascii="Arial" w:hAnsi="Arial" w:cs="Arial"/>
          <w:sz w:val="24"/>
          <w:szCs w:val="24"/>
        </w:rPr>
        <w:t xml:space="preserve"> anomaly detection, industrial systems, data mining, machine learning, Industry 4.0</w:t>
      </w:r>
    </w:p>
    <w:p w14:paraId="7F0D30C3">
      <w:pPr>
        <w:pStyle w:val="2"/>
        <w:bidi w:val="0"/>
        <w:outlineLvl w:val="9"/>
        <w:rPr>
          <w:rFonts w:hint="default" w:ascii="Arial" w:hAnsi="Arial" w:cs="Arial"/>
          <w:b/>
          <w:bCs/>
          <w:color w:val="000000" w:themeColor="text1"/>
          <w:sz w:val="40"/>
          <w:szCs w:val="40"/>
          <w:lang w:val="es-ES"/>
          <w14:textFill>
            <w14:solidFill>
              <w14:schemeClr w14:val="tx1"/>
            </w14:solidFill>
          </w14:textFill>
        </w:rPr>
      </w:pPr>
      <w:r>
        <w:rPr>
          <w:rFonts w:hint="default" w:ascii="Arial" w:hAnsi="Arial" w:cs="Arial"/>
          <w:b/>
          <w:bCs/>
          <w:color w:val="000000" w:themeColor="text1"/>
          <w:sz w:val="40"/>
          <w:szCs w:val="40"/>
          <w:lang w:val="es-ES"/>
          <w14:textFill>
            <w14:solidFill>
              <w14:schemeClr w14:val="tx1"/>
            </w14:solidFill>
          </w14:textFill>
        </w:rPr>
        <w:t xml:space="preserve"> </w:t>
      </w:r>
    </w:p>
    <w:p w14:paraId="6A55DB98">
      <w:pPr>
        <w:pStyle w:val="2"/>
        <w:bidi w:val="0"/>
        <w:outlineLvl w:val="9"/>
        <w:rPr>
          <w:rFonts w:hint="default" w:ascii="Arial" w:hAnsi="Arial" w:cs="Arial"/>
          <w:b/>
          <w:bCs/>
          <w:color w:val="000000" w:themeColor="text1"/>
          <w:sz w:val="40"/>
          <w:szCs w:val="40"/>
          <w:lang w:val="es-ES"/>
          <w14:textFill>
            <w14:solidFill>
              <w14:schemeClr w14:val="tx1"/>
            </w14:solidFill>
          </w14:textFill>
        </w:rPr>
      </w:pPr>
    </w:p>
    <w:p w14:paraId="584754B2">
      <w:pPr>
        <w:pStyle w:val="2"/>
        <w:bidi w:val="0"/>
        <w:outlineLvl w:val="9"/>
        <w:rPr>
          <w:rFonts w:hint="default" w:ascii="Arial" w:hAnsi="Arial" w:cs="Arial"/>
          <w:b/>
          <w:bCs/>
          <w:color w:val="000000" w:themeColor="text1"/>
          <w:sz w:val="40"/>
          <w:szCs w:val="40"/>
          <w:lang w:val="es-ES"/>
          <w14:textFill>
            <w14:solidFill>
              <w14:schemeClr w14:val="tx1"/>
            </w14:solidFill>
          </w14:textFill>
        </w:rPr>
      </w:pPr>
    </w:p>
    <w:p w14:paraId="2753495E">
      <w:pPr>
        <w:rPr>
          <w:rFonts w:hint="default" w:ascii="Arial" w:hAnsi="Arial" w:cs="Arial"/>
          <w:lang w:val="en-US"/>
        </w:rPr>
      </w:pPr>
    </w:p>
    <w:p w14:paraId="25A1D17B">
      <w:pPr>
        <w:rPr>
          <w:rFonts w:hint="default" w:ascii="Arial" w:hAnsi="Arial" w:cs="Arial"/>
          <w:b/>
          <w:bCs/>
          <w:sz w:val="44"/>
          <w:szCs w:val="44"/>
          <w:lang w:val="es-ES"/>
        </w:rPr>
      </w:pPr>
    </w:p>
    <w:p w14:paraId="6C3252AC">
      <w:pPr>
        <w:bidi w:val="0"/>
        <w:rPr>
          <w:rFonts w:hint="default" w:ascii="Arial" w:hAnsi="Arial" w:cs="Arial"/>
          <w:b/>
          <w:bCs/>
          <w:sz w:val="44"/>
          <w:szCs w:val="44"/>
          <w:lang w:val="es-ES"/>
        </w:rPr>
      </w:pPr>
    </w:p>
    <w:p w14:paraId="15A2C456">
      <w:pPr>
        <w:bidi w:val="0"/>
        <w:rPr>
          <w:rFonts w:hint="default" w:ascii="Arial" w:hAnsi="Arial" w:cs="Arial"/>
          <w:b/>
          <w:bCs/>
          <w:sz w:val="44"/>
          <w:szCs w:val="44"/>
          <w:lang w:val="es-ES"/>
        </w:rPr>
      </w:pPr>
    </w:p>
    <w:p w14:paraId="514B2F9E">
      <w:pPr>
        <w:bidi w:val="0"/>
        <w:rPr>
          <w:rFonts w:hint="default" w:ascii="Arial" w:hAnsi="Arial" w:cs="Arial"/>
          <w:b/>
          <w:bCs/>
          <w:sz w:val="44"/>
          <w:szCs w:val="44"/>
          <w:lang w:val="es-ES"/>
        </w:rPr>
      </w:pPr>
    </w:p>
    <w:p w14:paraId="0530C180">
      <w:pPr>
        <w:bidi w:val="0"/>
        <w:rPr>
          <w:rFonts w:hint="default" w:ascii="Arial" w:hAnsi="Arial" w:cs="Arial"/>
          <w:b/>
          <w:bCs/>
          <w:sz w:val="44"/>
          <w:szCs w:val="44"/>
          <w:lang w:val="es-ES"/>
        </w:rPr>
      </w:pPr>
    </w:p>
    <w:p w14:paraId="7E6956BA">
      <w:pPr>
        <w:bidi w:val="0"/>
        <w:rPr>
          <w:rFonts w:hint="default" w:ascii="Arial" w:hAnsi="Arial" w:cs="Arial"/>
          <w:b/>
          <w:bCs/>
          <w:sz w:val="44"/>
          <w:szCs w:val="44"/>
          <w:lang w:val="es-ES"/>
        </w:rPr>
      </w:pPr>
    </w:p>
    <w:p w14:paraId="03D17245">
      <w:pPr>
        <w:bidi w:val="0"/>
        <w:rPr>
          <w:rFonts w:hint="default" w:ascii="Arial" w:hAnsi="Arial" w:cs="Arial"/>
          <w:b/>
          <w:bCs/>
          <w:sz w:val="44"/>
          <w:szCs w:val="44"/>
          <w:lang w:val="es-ES"/>
        </w:rPr>
        <w:sectPr>
          <w:footerReference r:id="rId4" w:type="default"/>
          <w:pgSz w:w="11906" w:h="16838"/>
          <w:pgMar w:top="1440" w:right="1800" w:bottom="1440" w:left="1800" w:header="720" w:footer="720" w:gutter="0"/>
          <w:pgNumType w:fmt="decimal"/>
          <w:cols w:space="720" w:num="1"/>
          <w:docGrid w:linePitch="360" w:charSpace="0"/>
        </w:sectPr>
      </w:pPr>
    </w:p>
    <w:p w14:paraId="0AC0D2FD">
      <w:pPr>
        <w:bidi w:val="0"/>
        <w:rPr>
          <w:rFonts w:hint="default" w:ascii="Arial" w:hAnsi="Arial" w:cs="Arial"/>
          <w:b/>
          <w:bCs/>
          <w:sz w:val="44"/>
          <w:szCs w:val="44"/>
          <w:lang w:val="es-ES"/>
        </w:rPr>
      </w:pPr>
      <w:r>
        <w:rPr>
          <w:rFonts w:hint="default" w:ascii="Arial" w:hAnsi="Arial" w:cs="Arial"/>
          <w:b/>
          <w:bCs/>
          <w:sz w:val="44"/>
          <w:szCs w:val="44"/>
          <w:lang w:val="es-ES"/>
        </w:rPr>
        <w:t>Índice de contenido</w:t>
      </w:r>
    </w:p>
    <w:sdt>
      <w:sdtPr>
        <w:rPr>
          <w:rFonts w:hint="default" w:ascii="Arial" w:hAnsi="Arial" w:eastAsia="SimSun" w:cs="Arial"/>
          <w:sz w:val="24"/>
          <w:szCs w:val="24"/>
          <w:lang w:val="en-US" w:eastAsia="zh-CN" w:bidi="ar-SA"/>
        </w:rPr>
        <w:id w:val="147482078"/>
        <w15:color w:val="DBDBDB"/>
        <w:docPartObj>
          <w:docPartGallery w:val="Table of Contents"/>
          <w:docPartUnique/>
        </w:docPartObj>
      </w:sdtPr>
      <w:sdtEndPr>
        <w:rPr>
          <w:rFonts w:hint="default" w:ascii="Arial" w:hAnsi="Arial" w:cs="Arial" w:eastAsiaTheme="minorEastAsia"/>
          <w:bCs/>
          <w:sz w:val="24"/>
          <w:szCs w:val="24"/>
          <w:lang w:val="es-ES" w:eastAsia="zh-CN" w:bidi="ar-SA"/>
        </w:rPr>
      </w:sdtEndPr>
      <w:sdtContent>
        <w:p w14:paraId="30C5C621">
          <w:pPr>
            <w:spacing w:before="0" w:beforeLines="0" w:after="0" w:afterLines="0" w:line="360" w:lineRule="auto"/>
            <w:ind w:left="0" w:leftChars="0" w:right="0" w:rightChars="0" w:firstLine="0" w:firstLineChars="0"/>
            <w:jc w:val="center"/>
            <w:rPr>
              <w:rFonts w:hint="default" w:ascii="Arial" w:hAnsi="Arial" w:cs="Arial"/>
              <w:sz w:val="24"/>
              <w:szCs w:val="24"/>
            </w:rPr>
          </w:pPr>
        </w:p>
        <w:p w14:paraId="6B30DE14">
          <w:pPr>
            <w:pStyle w:val="15"/>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TOC \o "1-3" \h \u </w:instrText>
          </w:r>
          <w:r>
            <w:rPr>
              <w:rFonts w:hint="default" w:ascii="Arial" w:hAnsi="Arial" w:cs="Arial" w:eastAsiaTheme="minorEastAsia"/>
              <w:bCs/>
              <w:sz w:val="24"/>
              <w:szCs w:val="24"/>
              <w:lang w:val="es-ES" w:eastAsia="zh-CN" w:bidi="ar-SA"/>
            </w:rPr>
            <w:fldChar w:fldCharType="separate"/>
          </w: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_Toc9607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I</w:t>
          </w:r>
          <w:r>
            <w:rPr>
              <w:rFonts w:hint="default" w:ascii="Arial" w:hAnsi="Arial" w:cs="Arial"/>
              <w:sz w:val="24"/>
              <w:szCs w:val="24"/>
            </w:rPr>
            <w:t>ntroducción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_Toc9607 \h </w:instrText>
          </w:r>
          <w:r>
            <w:rPr>
              <w:rFonts w:hint="default" w:ascii="Arial" w:hAnsi="Arial" w:cs="Arial"/>
              <w:sz w:val="24"/>
              <w:szCs w:val="24"/>
            </w:rPr>
            <w:fldChar w:fldCharType="separate"/>
          </w:r>
          <w:r>
            <w:rPr>
              <w:rFonts w:hint="default" w:ascii="Arial" w:hAnsi="Arial" w:cs="Arial"/>
              <w:sz w:val="24"/>
              <w:szCs w:val="24"/>
            </w:rPr>
            <w:t>6</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5F10AF2">
          <w:pPr>
            <w:pStyle w:val="15"/>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_Toc14976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Capítulo 1: Fundamentos Teóricos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_Toc14976 \h </w:instrText>
          </w:r>
          <w:r>
            <w:rPr>
              <w:rFonts w:hint="default" w:ascii="Arial" w:hAnsi="Arial" w:cs="Arial"/>
              <w:sz w:val="24"/>
              <w:szCs w:val="24"/>
            </w:rPr>
            <w:fldChar w:fldCharType="separate"/>
          </w:r>
          <w:r>
            <w:rPr>
              <w:rFonts w:hint="default" w:ascii="Arial" w:hAnsi="Arial" w:cs="Arial"/>
              <w:sz w:val="24"/>
              <w:szCs w:val="24"/>
            </w:rPr>
            <w:t>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2AB5F19">
          <w:pPr>
            <w:pStyle w:val="16"/>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_Toc18550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 Detección de Anomalías en Sistemas Industriales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_Toc18550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E45A572">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_Toc31071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1.1.1 Tipos de Anomalías en Sistemas Industriales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_Toc31071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628B2C61">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_Toc20978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1.1.2 Principios de la Detección de Anomalías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_Toc20978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AA1C1AA">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_Toc21310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1.1.3 Algoritmos para la Detección de Anomalías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_Toc21310 \h </w:instrText>
          </w:r>
          <w:r>
            <w:rPr>
              <w:rFonts w:hint="default" w:ascii="Arial" w:hAnsi="Arial" w:cs="Arial"/>
              <w:sz w:val="24"/>
              <w:szCs w:val="24"/>
            </w:rPr>
            <w:fldChar w:fldCharType="separate"/>
          </w:r>
          <w:r>
            <w:rPr>
              <w:rFonts w:hint="default" w:ascii="Arial" w:hAnsi="Arial" w:cs="Arial"/>
              <w:sz w:val="24"/>
              <w:szCs w:val="24"/>
            </w:rPr>
            <w:t>11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DD0CF9E">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_Toc1918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1.1.4 Sistemas Industriales y su Monitoreo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_Toc1918 \h </w:instrText>
          </w:r>
          <w:r>
            <w:rPr>
              <w:rFonts w:hint="default" w:ascii="Arial" w:hAnsi="Arial" w:cs="Arial"/>
              <w:sz w:val="24"/>
              <w:szCs w:val="24"/>
            </w:rPr>
            <w:fldChar w:fldCharType="separate"/>
          </w:r>
          <w:r>
            <w:rPr>
              <w:rFonts w:hint="default" w:ascii="Arial" w:hAnsi="Arial" w:cs="Arial"/>
              <w:sz w:val="24"/>
              <w:szCs w:val="24"/>
            </w:rPr>
            <w:t>12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F8EB9E0">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_Toc30407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1.1.5 Minería de Datos y Aprendizaje Automático en la Detección de Anomalías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_Toc30407 \h </w:instrText>
          </w:r>
          <w:r>
            <w:rPr>
              <w:rFonts w:hint="default" w:ascii="Arial" w:hAnsi="Arial" w:cs="Arial"/>
              <w:sz w:val="24"/>
              <w:szCs w:val="24"/>
            </w:rPr>
            <w:fldChar w:fldCharType="separate"/>
          </w:r>
          <w:r>
            <w:rPr>
              <w:rFonts w:hint="default" w:ascii="Arial" w:hAnsi="Arial" w:cs="Arial"/>
              <w:sz w:val="24"/>
              <w:szCs w:val="24"/>
            </w:rPr>
            <w:t>12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7836633">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_Toc10111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w:t>
          </w:r>
          <w:r>
            <w:rPr>
              <w:rFonts w:hint="default" w:ascii="Arial" w:hAnsi="Arial" w:cs="Arial"/>
              <w:sz w:val="24"/>
              <w:szCs w:val="24"/>
              <w:lang w:val="en-US"/>
            </w:rPr>
            <w:t>6</w:t>
          </w:r>
          <w:r>
            <w:rPr>
              <w:rFonts w:hint="default" w:ascii="Arial" w:hAnsi="Arial" w:cs="Arial"/>
              <w:sz w:val="24"/>
              <w:szCs w:val="24"/>
            </w:rPr>
            <w:t xml:space="preserve"> Desafíos en la Detección de Anomalías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_Toc10111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00F9F45">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_Toc29064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w:t>
          </w:r>
          <w:r>
            <w:rPr>
              <w:rFonts w:hint="default" w:ascii="Arial" w:hAnsi="Arial" w:cs="Arial"/>
              <w:sz w:val="24"/>
              <w:szCs w:val="24"/>
              <w:lang w:val="en-US"/>
            </w:rPr>
            <w:t>7</w:t>
          </w:r>
          <w:r>
            <w:rPr>
              <w:rFonts w:hint="default" w:ascii="Arial" w:hAnsi="Arial" w:cs="Arial"/>
              <w:sz w:val="24"/>
              <w:szCs w:val="24"/>
            </w:rPr>
            <w:t xml:space="preserve"> Impacto de la Detección de Anomalías en la Industria 4.0</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_Toc29064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E99994A">
          <w:pPr>
            <w:pStyle w:val="16"/>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_Toc14093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 xml:space="preserve">1.2 </w:t>
          </w:r>
          <w:r>
            <w:rPr>
              <w:rFonts w:hint="default" w:ascii="Arial" w:hAnsi="Arial" w:cs="Arial"/>
              <w:sz w:val="24"/>
              <w:szCs w:val="24"/>
            </w:rPr>
            <w:t>Fundamentación de la Tecnología a Usar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_Toc14093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24E31084">
          <w:pPr>
            <w:pStyle w:val="16"/>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_Toc4881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 xml:space="preserve">1.3 </w:t>
          </w:r>
          <w:r>
            <w:rPr>
              <w:rFonts w:hint="default" w:ascii="Arial" w:hAnsi="Arial" w:cs="Arial"/>
              <w:sz w:val="24"/>
              <w:szCs w:val="24"/>
            </w:rPr>
            <w:t>Conclusiones Parciales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_Toc4881 \h </w:instrText>
          </w:r>
          <w:r>
            <w:rPr>
              <w:rFonts w:hint="default" w:ascii="Arial" w:hAnsi="Arial" w:cs="Arial"/>
              <w:sz w:val="24"/>
              <w:szCs w:val="24"/>
            </w:rPr>
            <w:fldChar w:fldCharType="separate"/>
          </w:r>
          <w:r>
            <w:rPr>
              <w:rFonts w:hint="default" w:ascii="Arial" w:hAnsi="Arial" w:cs="Arial"/>
              <w:sz w:val="24"/>
              <w:szCs w:val="24"/>
            </w:rPr>
            <w:t>16</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BA4EB2A">
          <w:pPr>
            <w:pStyle w:val="15"/>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_Toc29436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Capítulo 2: Solución a la Problemática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_Toc29436 \h </w:instrText>
          </w:r>
          <w:r>
            <w:rPr>
              <w:rFonts w:hint="default" w:ascii="Arial" w:hAnsi="Arial" w:cs="Arial"/>
              <w:sz w:val="24"/>
              <w:szCs w:val="24"/>
            </w:rPr>
            <w:fldChar w:fldCharType="separate"/>
          </w:r>
          <w:r>
            <w:rPr>
              <w:rFonts w:hint="default" w:ascii="Arial" w:hAnsi="Arial" w:cs="Arial"/>
              <w:sz w:val="24"/>
              <w:szCs w:val="24"/>
            </w:rPr>
            <w:t>18</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3945AA1">
          <w:pPr>
            <w:pStyle w:val="16"/>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_Toc19011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 xml:space="preserve">2.1 </w:t>
          </w:r>
          <w:r>
            <w:rPr>
              <w:rFonts w:hint="default" w:ascii="Arial" w:hAnsi="Arial" w:cs="Arial"/>
              <w:sz w:val="24"/>
              <w:szCs w:val="24"/>
              <w:lang w:val="en-US"/>
            </w:rPr>
            <w:t>Entorno de ICS simulado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_Toc19011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E08E4AC">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_Toc9863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2.1.1 Arquitectura del Sistema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_Toc9863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6AB95F43">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_Toc21987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2.1.2 Componentes Principales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_Toc21987 \h </w:instrText>
          </w:r>
          <w:r>
            <w:rPr>
              <w:rFonts w:hint="default" w:ascii="Arial" w:hAnsi="Arial" w:cs="Arial"/>
              <w:sz w:val="24"/>
              <w:szCs w:val="24"/>
            </w:rPr>
            <w:fldChar w:fldCharType="separate"/>
          </w:r>
          <w:r>
            <w:rPr>
              <w:rFonts w:hint="default" w:ascii="Arial" w:hAnsi="Arial" w:cs="Arial"/>
              <w:sz w:val="24"/>
              <w:szCs w:val="24"/>
            </w:rPr>
            <w:t>20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8AF1247">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_Toc31750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2.1.3 Recopilación de 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_Toc31750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0E2813E">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_Toc10984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2.1.4 Implementación Técnica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_Toc10984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C4BB7C2">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_Toc16528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2.1.5 Escenarios de Pruebas y Seguridad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_Toc16528 \h </w:instrText>
          </w:r>
          <w:r>
            <w:rPr>
              <w:rFonts w:hint="default" w:ascii="Arial" w:hAnsi="Arial" w:cs="Arial"/>
              <w:sz w:val="24"/>
              <w:szCs w:val="24"/>
            </w:rPr>
            <w:fldChar w:fldCharType="separate"/>
          </w:r>
          <w:r>
            <w:rPr>
              <w:rFonts w:hint="default" w:ascii="Arial" w:hAnsi="Arial" w:cs="Arial"/>
              <w:sz w:val="24"/>
              <w:szCs w:val="24"/>
            </w:rPr>
            <w:t>22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5FF7337">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_Toc17954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2.1.6 Base de 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_Toc17954 \h </w:instrText>
          </w:r>
          <w:r>
            <w:rPr>
              <w:rFonts w:hint="default" w:ascii="Arial" w:hAnsi="Arial" w:cs="Arial"/>
              <w:sz w:val="24"/>
              <w:szCs w:val="24"/>
            </w:rPr>
            <w:fldChar w:fldCharType="separate"/>
          </w:r>
          <w:r>
            <w:rPr>
              <w:rFonts w:hint="default" w:ascii="Arial" w:hAnsi="Arial" w:cs="Arial"/>
              <w:sz w:val="24"/>
              <w:szCs w:val="24"/>
            </w:rPr>
            <w:t>22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9485DA8">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_Toc6524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2.1.7 Conclusión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_Toc6524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7FB6851">
          <w:pPr>
            <w:pStyle w:val="16"/>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_Toc3114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 xml:space="preserve"> Solución Propuesta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_Toc3114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E956007">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_Toc25375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.1 Preprocesamiento de 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_Toc25375 \h </w:instrText>
          </w:r>
          <w:r>
            <w:rPr>
              <w:rFonts w:hint="default" w:ascii="Arial" w:hAnsi="Arial" w:cs="Arial"/>
              <w:sz w:val="24"/>
              <w:szCs w:val="24"/>
            </w:rPr>
            <w:fldChar w:fldCharType="separate"/>
          </w:r>
          <w:r>
            <w:rPr>
              <w:rFonts w:hint="default" w:ascii="Arial" w:hAnsi="Arial" w:cs="Arial"/>
              <w:sz w:val="24"/>
              <w:szCs w:val="24"/>
            </w:rPr>
            <w:t>24</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5017D64">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_Toc12728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.2 Selección de la Estrategia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_Toc12728 \h </w:instrText>
          </w:r>
          <w:r>
            <w:rPr>
              <w:rFonts w:hint="default" w:ascii="Arial" w:hAnsi="Arial" w:cs="Arial"/>
              <w:sz w:val="24"/>
              <w:szCs w:val="24"/>
            </w:rPr>
            <w:fldChar w:fldCharType="separate"/>
          </w:r>
          <w:r>
            <w:rPr>
              <w:rFonts w:hint="default" w:ascii="Arial" w:hAnsi="Arial" w:cs="Arial"/>
              <w:sz w:val="24"/>
              <w:szCs w:val="24"/>
            </w:rPr>
            <w:t>25</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F7D29D3">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_Toc27188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.3 Generación de Resultados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_Toc27188 \h </w:instrText>
          </w:r>
          <w:r>
            <w:rPr>
              <w:rFonts w:hint="default" w:ascii="Arial" w:hAnsi="Arial" w:cs="Arial"/>
              <w:sz w:val="24"/>
              <w:szCs w:val="24"/>
            </w:rPr>
            <w:fldChar w:fldCharType="separate"/>
          </w:r>
          <w:r>
            <w:rPr>
              <w:rFonts w:hint="default" w:ascii="Arial" w:hAnsi="Arial" w:cs="Arial"/>
              <w:sz w:val="24"/>
              <w:szCs w:val="24"/>
            </w:rPr>
            <w:t>41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2A91728">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_Toc14297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.4 Interpretación de Resultados mediante Reglas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_Toc14297 \h </w:instrText>
          </w:r>
          <w:r>
            <w:rPr>
              <w:rFonts w:hint="default" w:ascii="Arial" w:hAnsi="Arial" w:cs="Arial"/>
              <w:sz w:val="24"/>
              <w:szCs w:val="24"/>
            </w:rPr>
            <w:fldChar w:fldCharType="separate"/>
          </w:r>
          <w:r>
            <w:rPr>
              <w:rFonts w:hint="default" w:ascii="Arial" w:hAnsi="Arial" w:cs="Arial"/>
              <w:sz w:val="24"/>
              <w:szCs w:val="24"/>
            </w:rPr>
            <w:t>43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222E9A2">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_Toc32211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2.2.</w:t>
          </w:r>
          <w:r>
            <w:rPr>
              <w:rFonts w:hint="default" w:ascii="Arial" w:hAnsi="Arial" w:cs="Arial"/>
              <w:sz w:val="24"/>
              <w:szCs w:val="24"/>
            </w:rPr>
            <w:t>5 Conclusión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_Toc32211 \h </w:instrText>
          </w:r>
          <w:r>
            <w:rPr>
              <w:rFonts w:hint="default" w:ascii="Arial" w:hAnsi="Arial" w:cs="Arial"/>
              <w:sz w:val="24"/>
              <w:szCs w:val="24"/>
            </w:rPr>
            <w:fldChar w:fldCharType="separate"/>
          </w:r>
          <w:r>
            <w:rPr>
              <w:rFonts w:hint="default" w:ascii="Arial" w:hAnsi="Arial" w:cs="Arial"/>
              <w:sz w:val="24"/>
              <w:szCs w:val="24"/>
            </w:rPr>
            <w:t>44</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24BE2CF">
          <w:pPr>
            <w:pStyle w:val="16"/>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_Toc8853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 xml:space="preserve">2.3 </w:t>
          </w:r>
          <w:r>
            <w:rPr>
              <w:rFonts w:hint="default" w:ascii="Arial" w:hAnsi="Arial" w:cs="Arial"/>
              <w:sz w:val="24"/>
              <w:szCs w:val="24"/>
              <w:lang w:val="es-ES"/>
            </w:rPr>
            <w:t>Ingeniería de Requisitos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_Toc8853 \h </w:instrText>
          </w:r>
          <w:r>
            <w:rPr>
              <w:rFonts w:hint="default" w:ascii="Arial" w:hAnsi="Arial" w:cs="Arial"/>
              <w:sz w:val="24"/>
              <w:szCs w:val="24"/>
            </w:rPr>
            <w:fldChar w:fldCharType="separate"/>
          </w:r>
          <w:r>
            <w:rPr>
              <w:rFonts w:hint="default" w:ascii="Arial" w:hAnsi="Arial" w:cs="Arial"/>
              <w:sz w:val="24"/>
              <w:szCs w:val="24"/>
            </w:rPr>
            <w:t>44</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7E12135">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_Toc1516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w:t>
          </w:r>
          <w:r>
            <w:rPr>
              <w:rFonts w:hint="default" w:ascii="Arial" w:hAnsi="Arial" w:cs="Arial"/>
              <w:sz w:val="24"/>
              <w:szCs w:val="24"/>
              <w:lang w:val="es-ES"/>
            </w:rPr>
            <w:t>.</w:t>
          </w:r>
          <w:r>
            <w:rPr>
              <w:rFonts w:hint="default" w:ascii="Arial" w:hAnsi="Arial" w:cs="Arial"/>
              <w:sz w:val="24"/>
              <w:szCs w:val="24"/>
              <w:lang w:val="en-US"/>
            </w:rPr>
            <w:t>3.</w:t>
          </w:r>
          <w:r>
            <w:rPr>
              <w:rFonts w:hint="default" w:ascii="Arial" w:hAnsi="Arial" w:cs="Arial"/>
              <w:sz w:val="24"/>
              <w:szCs w:val="24"/>
              <w:lang w:val="es-ES"/>
            </w:rPr>
            <w:t>1 Breve descripción de la propuesta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_Toc1516 \h </w:instrText>
          </w:r>
          <w:r>
            <w:rPr>
              <w:rFonts w:hint="default" w:ascii="Arial" w:hAnsi="Arial" w:cs="Arial"/>
              <w:sz w:val="24"/>
              <w:szCs w:val="24"/>
            </w:rPr>
            <w:fldChar w:fldCharType="separate"/>
          </w:r>
          <w:r>
            <w:rPr>
              <w:rFonts w:hint="default" w:ascii="Arial" w:hAnsi="Arial" w:cs="Arial"/>
              <w:sz w:val="24"/>
              <w:szCs w:val="24"/>
            </w:rPr>
            <w:t>45</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48485B7">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_Toc1542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w:t>
          </w:r>
          <w:r>
            <w:rPr>
              <w:rFonts w:hint="default" w:ascii="Arial" w:hAnsi="Arial" w:cs="Arial"/>
              <w:sz w:val="24"/>
              <w:szCs w:val="24"/>
              <w:lang w:val="es-ES"/>
            </w:rPr>
            <w:t>.</w:t>
          </w:r>
          <w:r>
            <w:rPr>
              <w:rFonts w:hint="default" w:ascii="Arial" w:hAnsi="Arial" w:cs="Arial"/>
              <w:sz w:val="24"/>
              <w:szCs w:val="24"/>
              <w:lang w:val="en-US"/>
            </w:rPr>
            <w:t>3.</w:t>
          </w:r>
          <w:r>
            <w:rPr>
              <w:rFonts w:hint="default" w:ascii="Arial" w:hAnsi="Arial" w:cs="Arial"/>
              <w:sz w:val="24"/>
              <w:szCs w:val="24"/>
              <w:lang w:val="es-ES"/>
            </w:rPr>
            <w:t>2 Diagrama de actividades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_Toc1542 \h </w:instrText>
          </w:r>
          <w:r>
            <w:rPr>
              <w:rFonts w:hint="default" w:ascii="Arial" w:hAnsi="Arial" w:cs="Arial"/>
              <w:sz w:val="24"/>
              <w:szCs w:val="24"/>
            </w:rPr>
            <w:fldChar w:fldCharType="separate"/>
          </w:r>
          <w:r>
            <w:rPr>
              <w:rFonts w:hint="default" w:ascii="Arial" w:hAnsi="Arial" w:cs="Arial"/>
              <w:sz w:val="24"/>
              <w:szCs w:val="24"/>
            </w:rPr>
            <w:t>45</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A2F66A3">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_Toc27275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w:t>
          </w:r>
          <w:r>
            <w:rPr>
              <w:rFonts w:hint="default" w:ascii="Arial" w:hAnsi="Arial" w:cs="Arial"/>
              <w:sz w:val="24"/>
              <w:szCs w:val="24"/>
              <w:lang w:val="es-ES"/>
            </w:rPr>
            <w:t>.</w:t>
          </w:r>
          <w:r>
            <w:rPr>
              <w:rFonts w:hint="default" w:ascii="Arial" w:hAnsi="Arial" w:cs="Arial"/>
              <w:sz w:val="24"/>
              <w:szCs w:val="24"/>
              <w:lang w:val="en-US"/>
            </w:rPr>
            <w:t>3.</w:t>
          </w:r>
          <w:r>
            <w:rPr>
              <w:rFonts w:hint="default" w:ascii="Arial" w:hAnsi="Arial" w:cs="Arial"/>
              <w:sz w:val="24"/>
              <w:szCs w:val="24"/>
            </w:rPr>
            <w:t>2 Modelo de Dominio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_Toc27275 \h </w:instrText>
          </w:r>
          <w:r>
            <w:rPr>
              <w:rFonts w:hint="default" w:ascii="Arial" w:hAnsi="Arial" w:cs="Arial"/>
              <w:sz w:val="24"/>
              <w:szCs w:val="24"/>
            </w:rPr>
            <w:fldChar w:fldCharType="separate"/>
          </w:r>
          <w:r>
            <w:rPr>
              <w:rFonts w:hint="default" w:ascii="Arial" w:hAnsi="Arial" w:cs="Arial"/>
              <w:sz w:val="24"/>
              <w:szCs w:val="24"/>
            </w:rPr>
            <w:t>47</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6DF98E6">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_Toc9459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w:t>
          </w:r>
          <w:r>
            <w:rPr>
              <w:rFonts w:hint="default" w:ascii="Arial" w:hAnsi="Arial" w:cs="Arial"/>
              <w:sz w:val="24"/>
              <w:szCs w:val="24"/>
              <w:lang w:val="es-ES"/>
            </w:rPr>
            <w:t>.</w:t>
          </w:r>
          <w:r>
            <w:rPr>
              <w:rFonts w:hint="default" w:ascii="Arial" w:hAnsi="Arial" w:cs="Arial"/>
              <w:sz w:val="24"/>
              <w:szCs w:val="24"/>
              <w:lang w:val="en-US"/>
            </w:rPr>
            <w:t>3.</w:t>
          </w:r>
          <w:r>
            <w:rPr>
              <w:rFonts w:hint="default" w:ascii="Arial" w:hAnsi="Arial" w:cs="Arial"/>
              <w:sz w:val="24"/>
              <w:szCs w:val="24"/>
            </w:rPr>
            <w:t>3</w:t>
          </w:r>
          <w:r>
            <w:rPr>
              <w:rFonts w:hint="default" w:ascii="Arial" w:hAnsi="Arial" w:cs="Arial"/>
              <w:sz w:val="24"/>
              <w:szCs w:val="24"/>
              <w:lang w:val="es-ES"/>
            </w:rPr>
            <w:t xml:space="preserve"> </w:t>
          </w:r>
          <w:r>
            <w:rPr>
              <w:rFonts w:hint="default" w:ascii="Arial" w:hAnsi="Arial" w:cs="Arial"/>
              <w:sz w:val="24"/>
              <w:szCs w:val="24"/>
            </w:rPr>
            <w:t>Glosario de T</w:t>
          </w:r>
          <w:r>
            <w:rPr>
              <w:rFonts w:hint="default" w:ascii="Arial" w:hAnsi="Arial" w:cs="Arial"/>
              <w:sz w:val="24"/>
              <w:szCs w:val="24"/>
              <w:lang w:val="es-ES"/>
            </w:rPr>
            <w:t>érminos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_Toc9459 \h </w:instrText>
          </w:r>
          <w:r>
            <w:rPr>
              <w:rFonts w:hint="default" w:ascii="Arial" w:hAnsi="Arial" w:cs="Arial"/>
              <w:sz w:val="24"/>
              <w:szCs w:val="24"/>
            </w:rPr>
            <w:fldChar w:fldCharType="separate"/>
          </w:r>
          <w:r>
            <w:rPr>
              <w:rFonts w:hint="default" w:ascii="Arial" w:hAnsi="Arial" w:cs="Arial"/>
              <w:sz w:val="24"/>
              <w:szCs w:val="24"/>
            </w:rPr>
            <w:t>48</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2B86AD0C">
          <w:pPr>
            <w:pStyle w:val="16"/>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_Toc14979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2.4 Requisitos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_Toc14979 \h </w:instrText>
          </w:r>
          <w:r>
            <w:rPr>
              <w:rFonts w:hint="default" w:ascii="Arial" w:hAnsi="Arial" w:cs="Arial"/>
              <w:sz w:val="24"/>
              <w:szCs w:val="24"/>
            </w:rPr>
            <w:fldChar w:fldCharType="separate"/>
          </w:r>
          <w:r>
            <w:rPr>
              <w:rFonts w:hint="default" w:ascii="Arial" w:hAnsi="Arial" w:cs="Arial"/>
              <w:sz w:val="24"/>
              <w:szCs w:val="24"/>
            </w:rPr>
            <w:t>49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BB1E8DF">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_Toc30056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2.4.1 Requisitos Funcionales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_Toc30056 \h </w:instrText>
          </w:r>
          <w:r>
            <w:rPr>
              <w:rFonts w:hint="default" w:ascii="Arial" w:hAnsi="Arial" w:cs="Arial"/>
              <w:sz w:val="24"/>
              <w:szCs w:val="24"/>
            </w:rPr>
            <w:fldChar w:fldCharType="separate"/>
          </w:r>
          <w:r>
            <w:rPr>
              <w:rFonts w:hint="default" w:ascii="Arial" w:hAnsi="Arial" w:cs="Arial"/>
              <w:sz w:val="24"/>
              <w:szCs w:val="24"/>
            </w:rPr>
            <w:t>49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A2D9A55">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_Toc13361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2.4.2 Requisitos no funcionales. Problemas frecuentes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_Toc13361 \h </w:instrText>
          </w:r>
          <w:r>
            <w:rPr>
              <w:rFonts w:hint="default" w:ascii="Arial" w:hAnsi="Arial" w:cs="Arial"/>
              <w:sz w:val="24"/>
              <w:szCs w:val="24"/>
            </w:rPr>
            <w:fldChar w:fldCharType="separate"/>
          </w:r>
          <w:r>
            <w:rPr>
              <w:rFonts w:hint="default" w:ascii="Arial" w:hAnsi="Arial" w:cs="Arial"/>
              <w:sz w:val="24"/>
              <w:szCs w:val="24"/>
            </w:rPr>
            <w:t>50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2BA59B8">
          <w:pPr>
            <w:pStyle w:val="16"/>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_Toc17119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2.5</w:t>
          </w:r>
          <w:r>
            <w:rPr>
              <w:rFonts w:hint="default" w:ascii="Arial" w:hAnsi="Arial" w:cs="Arial"/>
              <w:sz w:val="24"/>
              <w:szCs w:val="24"/>
              <w:lang w:val="es-ES" w:eastAsia="es-ES"/>
            </w:rPr>
            <w:t xml:space="preserve"> Arquitectura Candidata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_Toc17119 \h </w:instrText>
          </w:r>
          <w:r>
            <w:rPr>
              <w:rFonts w:hint="default" w:ascii="Arial" w:hAnsi="Arial" w:cs="Arial"/>
              <w:sz w:val="24"/>
              <w:szCs w:val="24"/>
            </w:rPr>
            <w:fldChar w:fldCharType="separate"/>
          </w:r>
          <w:r>
            <w:rPr>
              <w:rFonts w:hint="default" w:ascii="Arial" w:hAnsi="Arial" w:cs="Arial"/>
              <w:sz w:val="24"/>
              <w:szCs w:val="24"/>
            </w:rPr>
            <w:t>51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56DC4C3">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_Toc10601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s-ES" w:eastAsia="es-ES"/>
            </w:rPr>
            <w:t>2.</w:t>
          </w:r>
          <w:r>
            <w:rPr>
              <w:rFonts w:hint="default" w:ascii="Arial" w:hAnsi="Arial" w:cs="Arial"/>
              <w:sz w:val="24"/>
              <w:szCs w:val="24"/>
              <w:lang w:val="en-US" w:eastAsia="es-ES"/>
            </w:rPr>
            <w:t>5.1</w:t>
          </w:r>
          <w:r>
            <w:rPr>
              <w:rFonts w:hint="default" w:ascii="Arial" w:hAnsi="Arial" w:cs="Arial"/>
              <w:sz w:val="24"/>
              <w:szCs w:val="24"/>
              <w:lang w:val="es-ES" w:eastAsia="es-ES"/>
            </w:rPr>
            <w:t xml:space="preserve"> Estudio de las Tecnologías Candidatas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_Toc10601 \h </w:instrText>
          </w:r>
          <w:r>
            <w:rPr>
              <w:rFonts w:hint="default" w:ascii="Arial" w:hAnsi="Arial" w:cs="Arial"/>
              <w:sz w:val="24"/>
              <w:szCs w:val="24"/>
            </w:rPr>
            <w:fldChar w:fldCharType="separate"/>
          </w:r>
          <w:r>
            <w:rPr>
              <w:rFonts w:hint="default" w:ascii="Arial" w:hAnsi="Arial" w:cs="Arial"/>
              <w:sz w:val="24"/>
              <w:szCs w:val="24"/>
            </w:rPr>
            <w:t>51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6F85254E">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_Toc8958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s-ES" w:eastAsia="es-ES"/>
            </w:rPr>
            <w:t>2.</w:t>
          </w:r>
          <w:r>
            <w:rPr>
              <w:rFonts w:hint="default" w:ascii="Arial" w:hAnsi="Arial" w:cs="Arial"/>
              <w:sz w:val="24"/>
              <w:szCs w:val="24"/>
              <w:lang w:val="en-US" w:eastAsia="es-ES"/>
            </w:rPr>
            <w:t>5.</w:t>
          </w:r>
          <w:r>
            <w:rPr>
              <w:rFonts w:hint="default" w:ascii="Arial" w:hAnsi="Arial" w:cs="Arial"/>
              <w:sz w:val="24"/>
              <w:szCs w:val="24"/>
              <w:lang w:val="es-ES" w:eastAsia="es-ES"/>
            </w:rPr>
            <w:t>2 Lenguajes de Programación Candidatos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_Toc8958 \h </w:instrText>
          </w:r>
          <w:r>
            <w:rPr>
              <w:rFonts w:hint="default" w:ascii="Arial" w:hAnsi="Arial" w:cs="Arial"/>
              <w:sz w:val="24"/>
              <w:szCs w:val="24"/>
            </w:rPr>
            <w:fldChar w:fldCharType="separate"/>
          </w:r>
          <w:r>
            <w:rPr>
              <w:rFonts w:hint="default" w:ascii="Arial" w:hAnsi="Arial" w:cs="Arial"/>
              <w:sz w:val="24"/>
              <w:szCs w:val="24"/>
            </w:rPr>
            <w:t>52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41580E2">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_Toc16342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s-ES" w:eastAsia="es-ES"/>
            </w:rPr>
            <w:t>2.</w:t>
          </w:r>
          <w:r>
            <w:rPr>
              <w:rFonts w:hint="default" w:ascii="Arial" w:hAnsi="Arial" w:cs="Arial"/>
              <w:sz w:val="24"/>
              <w:szCs w:val="24"/>
              <w:lang w:val="en-US" w:eastAsia="es-ES"/>
            </w:rPr>
            <w:t>5</w:t>
          </w:r>
          <w:r>
            <w:rPr>
              <w:rFonts w:hint="default" w:ascii="Arial" w:hAnsi="Arial" w:cs="Arial"/>
              <w:sz w:val="24"/>
              <w:szCs w:val="24"/>
              <w:lang w:val="es-ES" w:eastAsia="es-ES"/>
            </w:rPr>
            <w:t>.</w:t>
          </w:r>
          <w:r>
            <w:rPr>
              <w:rFonts w:hint="default" w:ascii="Arial" w:hAnsi="Arial" w:cs="Arial"/>
              <w:sz w:val="24"/>
              <w:szCs w:val="24"/>
              <w:lang w:val="en-US" w:eastAsia="es-ES"/>
            </w:rPr>
            <w:t>3</w:t>
          </w:r>
          <w:r>
            <w:rPr>
              <w:rFonts w:hint="default" w:ascii="Arial" w:hAnsi="Arial" w:cs="Arial"/>
              <w:sz w:val="24"/>
              <w:szCs w:val="24"/>
              <w:lang w:val="es-ES" w:eastAsia="es-ES"/>
            </w:rPr>
            <w:t xml:space="preserve"> Tratamiento de Problemas Frecuentes </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_Toc16342 \h </w:instrText>
          </w:r>
          <w:r>
            <w:rPr>
              <w:rFonts w:hint="default" w:ascii="Arial" w:hAnsi="Arial" w:cs="Arial"/>
              <w:sz w:val="24"/>
              <w:szCs w:val="24"/>
            </w:rPr>
            <w:fldChar w:fldCharType="separate"/>
          </w:r>
          <w:r>
            <w:rPr>
              <w:rFonts w:hint="default" w:ascii="Arial" w:hAnsi="Arial" w:cs="Arial"/>
              <w:sz w:val="24"/>
              <w:szCs w:val="24"/>
            </w:rPr>
            <w:t>53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5A57C5B">
          <w:pPr>
            <w:pStyle w:val="16"/>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_Toc22773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2.6</w:t>
          </w:r>
          <w:r>
            <w:rPr>
              <w:rFonts w:hint="default" w:ascii="Arial" w:hAnsi="Arial" w:cs="Arial"/>
              <w:sz w:val="24"/>
              <w:szCs w:val="24"/>
              <w:lang w:val="es-ES" w:eastAsia="es-ES"/>
            </w:rPr>
            <w:t xml:space="preserve"> Estilos y Patrones de Arquitectura Identificados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_Toc22773 \h </w:instrText>
          </w:r>
          <w:r>
            <w:rPr>
              <w:rFonts w:hint="default" w:ascii="Arial" w:hAnsi="Arial" w:cs="Arial"/>
              <w:sz w:val="24"/>
              <w:szCs w:val="24"/>
            </w:rPr>
            <w:fldChar w:fldCharType="separate"/>
          </w:r>
          <w:r>
            <w:rPr>
              <w:rFonts w:hint="default" w:ascii="Arial" w:hAnsi="Arial" w:cs="Arial"/>
              <w:sz w:val="24"/>
              <w:szCs w:val="24"/>
            </w:rPr>
            <w:t>54</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02B9F1D">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_Toc22868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2.6.1</w:t>
          </w:r>
          <w:r>
            <w:rPr>
              <w:rFonts w:hint="default" w:ascii="Arial" w:hAnsi="Arial" w:cs="Arial"/>
              <w:sz w:val="24"/>
              <w:szCs w:val="24"/>
              <w:lang w:val="es-ES" w:eastAsia="es-ES"/>
            </w:rPr>
            <w:t xml:space="preserve"> Llamada y Retorno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_Toc22868 \h </w:instrText>
          </w:r>
          <w:r>
            <w:rPr>
              <w:rFonts w:hint="default" w:ascii="Arial" w:hAnsi="Arial" w:cs="Arial"/>
              <w:sz w:val="24"/>
              <w:szCs w:val="24"/>
            </w:rPr>
            <w:fldChar w:fldCharType="separate"/>
          </w:r>
          <w:r>
            <w:rPr>
              <w:rFonts w:hint="default" w:ascii="Arial" w:hAnsi="Arial" w:cs="Arial"/>
              <w:sz w:val="24"/>
              <w:szCs w:val="24"/>
            </w:rPr>
            <w:t>55</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48F5327">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_Toc25846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w:t>
          </w:r>
          <w:r>
            <w:rPr>
              <w:rFonts w:hint="default" w:ascii="Arial" w:hAnsi="Arial" w:cs="Arial"/>
              <w:sz w:val="24"/>
              <w:szCs w:val="24"/>
              <w:lang w:val="es-ES" w:eastAsia="es-ES"/>
            </w:rPr>
            <w:t>.</w:t>
          </w:r>
          <w:r>
            <w:rPr>
              <w:rFonts w:hint="default" w:ascii="Arial" w:hAnsi="Arial" w:cs="Arial"/>
              <w:sz w:val="24"/>
              <w:szCs w:val="24"/>
              <w:lang w:val="en-US" w:eastAsia="es-ES"/>
            </w:rPr>
            <w:t>6.2</w:t>
          </w:r>
          <w:r>
            <w:rPr>
              <w:rFonts w:hint="default" w:ascii="Arial" w:hAnsi="Arial" w:cs="Arial"/>
              <w:sz w:val="24"/>
              <w:szCs w:val="24"/>
              <w:lang w:val="es-ES" w:eastAsia="es-ES"/>
            </w:rPr>
            <w:t xml:space="preserve"> Centrado en Datos </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_Toc25846 \h </w:instrText>
          </w:r>
          <w:r>
            <w:rPr>
              <w:rFonts w:hint="default" w:ascii="Arial" w:hAnsi="Arial" w:cs="Arial"/>
              <w:sz w:val="24"/>
              <w:szCs w:val="24"/>
            </w:rPr>
            <w:fldChar w:fldCharType="separate"/>
          </w:r>
          <w:r>
            <w:rPr>
              <w:rFonts w:hint="default" w:ascii="Arial" w:hAnsi="Arial" w:cs="Arial"/>
              <w:sz w:val="24"/>
              <w:szCs w:val="24"/>
            </w:rPr>
            <w:t>57</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EAFCD12">
          <w:pPr>
            <w:pStyle w:val="13"/>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_Toc3076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2.6.3</w:t>
          </w:r>
          <w:r>
            <w:rPr>
              <w:rFonts w:hint="default" w:ascii="Arial" w:hAnsi="Arial" w:cs="Arial"/>
              <w:sz w:val="24"/>
              <w:szCs w:val="24"/>
              <w:lang w:val="es-ES" w:eastAsia="es-ES"/>
            </w:rPr>
            <w:t xml:space="preserve"> Flujo de 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_Toc3076 \h </w:instrText>
          </w:r>
          <w:r>
            <w:rPr>
              <w:rFonts w:hint="default" w:ascii="Arial" w:hAnsi="Arial" w:cs="Arial"/>
              <w:sz w:val="24"/>
              <w:szCs w:val="24"/>
            </w:rPr>
            <w:fldChar w:fldCharType="separate"/>
          </w:r>
          <w:r>
            <w:rPr>
              <w:rFonts w:hint="default" w:ascii="Arial" w:hAnsi="Arial" w:cs="Arial"/>
              <w:sz w:val="24"/>
              <w:szCs w:val="24"/>
            </w:rPr>
            <w:t>58</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E6ACD96">
          <w:pPr>
            <w:pStyle w:val="16"/>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_Toc10347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2.7 Patrones de Diseño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_Toc10347 \h </w:instrText>
          </w:r>
          <w:r>
            <w:rPr>
              <w:rFonts w:hint="default" w:ascii="Arial" w:hAnsi="Arial" w:cs="Arial"/>
              <w:sz w:val="24"/>
              <w:szCs w:val="24"/>
            </w:rPr>
            <w:fldChar w:fldCharType="separate"/>
          </w:r>
          <w:r>
            <w:rPr>
              <w:rFonts w:hint="default" w:ascii="Arial" w:hAnsi="Arial" w:cs="Arial"/>
              <w:sz w:val="24"/>
              <w:szCs w:val="24"/>
            </w:rPr>
            <w:t>59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F11A568">
          <w:pPr>
            <w:pStyle w:val="15"/>
            <w:tabs>
              <w:tab w:val="right" w:leader="dot" w:pos="8306"/>
            </w:tabs>
            <w:spacing w:line="360" w:lineRule="auto"/>
            <w:jc w:val="both"/>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_Toc4148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s-ES"/>
            </w:rPr>
            <w:t>Referencias Bibliográficas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_Toc4148 \h </w:instrText>
          </w:r>
          <w:r>
            <w:rPr>
              <w:rFonts w:hint="default" w:ascii="Arial" w:hAnsi="Arial" w:cs="Arial"/>
              <w:sz w:val="24"/>
              <w:szCs w:val="24"/>
            </w:rPr>
            <w:fldChar w:fldCharType="separate"/>
          </w:r>
          <w:r>
            <w:rPr>
              <w:rFonts w:hint="default" w:ascii="Arial" w:hAnsi="Arial" w:cs="Arial"/>
              <w:sz w:val="24"/>
              <w:szCs w:val="24"/>
            </w:rPr>
            <w:t>66</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86773F7">
          <w:pPr>
            <w:bidi w:val="0"/>
            <w:spacing w:line="360" w:lineRule="auto"/>
            <w:jc w:val="both"/>
            <w:rPr>
              <w:rFonts w:hint="default" w:ascii="Arial" w:hAnsi="Arial" w:cs="Arial" w:eastAsiaTheme="minorEastAsia"/>
              <w:bCs/>
              <w:sz w:val="24"/>
              <w:szCs w:val="24"/>
              <w:lang w:val="es-ES" w:eastAsia="zh-CN" w:bidi="ar-SA"/>
            </w:rPr>
          </w:pPr>
          <w:r>
            <w:rPr>
              <w:rFonts w:hint="default" w:ascii="Arial" w:hAnsi="Arial" w:cs="Arial" w:eastAsiaTheme="minorEastAsia"/>
              <w:bCs/>
              <w:sz w:val="24"/>
              <w:szCs w:val="24"/>
              <w:lang w:val="es-ES" w:eastAsia="zh-CN" w:bidi="ar-SA"/>
            </w:rPr>
            <w:fldChar w:fldCharType="end"/>
          </w:r>
        </w:p>
      </w:sdtContent>
    </w:sdt>
    <w:p w14:paraId="34CF899A">
      <w:pPr>
        <w:bidi w:val="0"/>
        <w:spacing w:line="360" w:lineRule="auto"/>
        <w:rPr>
          <w:rFonts w:hint="default" w:ascii="Arial" w:hAnsi="Arial" w:cs="Arial" w:eastAsiaTheme="minorEastAsia"/>
          <w:bCs/>
          <w:sz w:val="24"/>
          <w:szCs w:val="24"/>
          <w:lang w:val="es-ES" w:eastAsia="zh-CN" w:bidi="ar-SA"/>
        </w:rPr>
      </w:pPr>
    </w:p>
    <w:p w14:paraId="04C0F515">
      <w:pPr>
        <w:bidi w:val="0"/>
        <w:rPr>
          <w:rFonts w:hint="default" w:ascii="Arial" w:hAnsi="Arial" w:cs="Arial" w:eastAsiaTheme="minorEastAsia"/>
          <w:bCs/>
          <w:szCs w:val="44"/>
          <w:lang w:val="es-ES" w:eastAsia="zh-CN" w:bidi="ar-SA"/>
        </w:rPr>
      </w:pPr>
    </w:p>
    <w:p w14:paraId="6A38D30A">
      <w:pPr>
        <w:bidi w:val="0"/>
        <w:rPr>
          <w:rFonts w:hint="default" w:ascii="Arial" w:hAnsi="Arial" w:cs="Arial"/>
        </w:rPr>
      </w:pPr>
      <w:r>
        <w:rPr>
          <w:rFonts w:hint="default" w:ascii="Arial" w:hAnsi="Arial" w:cs="Arial"/>
          <w:b/>
          <w:bCs/>
          <w:sz w:val="44"/>
          <w:szCs w:val="44"/>
          <w:lang w:val="es-ES"/>
        </w:rPr>
        <w:t xml:space="preserve"> </w:t>
      </w:r>
    </w:p>
    <w:p w14:paraId="7F573283">
      <w:pPr>
        <w:bidi w:val="0"/>
        <w:rPr>
          <w:rFonts w:hint="default" w:ascii="Arial" w:hAnsi="Arial" w:cs="Arial"/>
        </w:rPr>
      </w:pPr>
    </w:p>
    <w:p w14:paraId="7C598652">
      <w:pPr>
        <w:bidi w:val="0"/>
        <w:rPr>
          <w:rFonts w:hint="default" w:ascii="Arial" w:hAnsi="Arial" w:cs="Arial"/>
        </w:rPr>
      </w:pPr>
    </w:p>
    <w:p w14:paraId="62D77FA8">
      <w:pPr>
        <w:pStyle w:val="2"/>
        <w:bidi w:val="0"/>
        <w:outlineLvl w:val="9"/>
        <w:rPr>
          <w:rFonts w:hint="default" w:ascii="Arial" w:hAnsi="Arial" w:cs="Arial"/>
          <w:lang w:val="es-ES"/>
        </w:rPr>
      </w:pPr>
    </w:p>
    <w:p w14:paraId="0C10F92F">
      <w:pPr>
        <w:rPr>
          <w:rFonts w:hint="default" w:ascii="Arial" w:hAnsi="Arial" w:cs="Arial"/>
        </w:rPr>
      </w:pPr>
    </w:p>
    <w:p w14:paraId="0EBF95A9">
      <w:pPr>
        <w:bidi w:val="0"/>
        <w:rPr>
          <w:rFonts w:hint="default" w:ascii="Arial" w:hAnsi="Arial" w:cs="Arial"/>
        </w:rPr>
      </w:pPr>
    </w:p>
    <w:p w14:paraId="5CCB355A">
      <w:pPr>
        <w:bidi w:val="0"/>
        <w:rPr>
          <w:rFonts w:hint="default" w:ascii="Arial" w:hAnsi="Arial" w:cs="Arial"/>
        </w:rPr>
      </w:pPr>
    </w:p>
    <w:p w14:paraId="68E12EA0">
      <w:pPr>
        <w:bidi w:val="0"/>
        <w:rPr>
          <w:rFonts w:hint="default" w:ascii="Arial" w:hAnsi="Arial" w:cs="Arial"/>
        </w:rPr>
      </w:pPr>
    </w:p>
    <w:p w14:paraId="4A5D6A8D">
      <w:pPr>
        <w:bidi w:val="0"/>
        <w:rPr>
          <w:rFonts w:hint="default" w:ascii="Arial" w:hAnsi="Arial" w:cs="Arial"/>
        </w:rPr>
      </w:pPr>
    </w:p>
    <w:p w14:paraId="33AEAC8A">
      <w:pPr>
        <w:bidi w:val="0"/>
        <w:rPr>
          <w:rFonts w:hint="default" w:ascii="Arial" w:hAnsi="Arial" w:cs="Arial"/>
        </w:rPr>
      </w:pPr>
    </w:p>
    <w:p w14:paraId="69B8C6F6">
      <w:pPr>
        <w:bidi w:val="0"/>
        <w:rPr>
          <w:rFonts w:hint="default" w:ascii="Arial" w:hAnsi="Arial" w:cs="Arial"/>
          <w:b/>
          <w:bCs/>
          <w:sz w:val="44"/>
          <w:szCs w:val="44"/>
          <w:lang w:val="es-ES"/>
        </w:rPr>
        <w:sectPr>
          <w:footerReference r:id="rId5" w:type="default"/>
          <w:pgSz w:w="11906" w:h="16838"/>
          <w:pgMar w:top="1440" w:right="1800" w:bottom="1440" w:left="1800" w:header="720" w:footer="720" w:gutter="0"/>
          <w:pgNumType w:fmt="decimal"/>
          <w:cols w:space="720" w:num="1"/>
          <w:docGrid w:linePitch="360" w:charSpace="0"/>
        </w:sectPr>
      </w:pPr>
    </w:p>
    <w:p w14:paraId="6BA69682">
      <w:pPr>
        <w:bidi w:val="0"/>
        <w:rPr>
          <w:rFonts w:hint="default" w:ascii="Arial" w:hAnsi="Arial" w:cs="Arial"/>
          <w:b/>
          <w:bCs/>
          <w:sz w:val="44"/>
          <w:szCs w:val="44"/>
          <w:lang w:val="en-US"/>
        </w:rPr>
      </w:pPr>
      <w:r>
        <w:rPr>
          <w:rFonts w:hint="default" w:ascii="Arial" w:hAnsi="Arial" w:cs="Arial"/>
          <w:b/>
          <w:bCs/>
          <w:sz w:val="44"/>
          <w:szCs w:val="44"/>
          <w:lang w:val="es-ES"/>
        </w:rPr>
        <w:t xml:space="preserve">Índice de </w:t>
      </w:r>
      <w:r>
        <w:rPr>
          <w:rFonts w:hint="default" w:ascii="Arial" w:hAnsi="Arial" w:cs="Arial"/>
          <w:b/>
          <w:bCs/>
          <w:sz w:val="44"/>
          <w:szCs w:val="44"/>
          <w:lang w:val="en-US"/>
        </w:rPr>
        <w:t>figura</w:t>
      </w:r>
    </w:p>
    <w:p w14:paraId="55F01095">
      <w:pPr>
        <w:bidi w:val="0"/>
        <w:rPr>
          <w:rFonts w:hint="default" w:ascii="Arial" w:hAnsi="Arial" w:cs="Arial"/>
        </w:rPr>
      </w:pPr>
    </w:p>
    <w:p w14:paraId="36D28313">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TOC \h \c "Figura"</w:instrText>
      </w:r>
      <w:r>
        <w:rPr>
          <w:rFonts w:hint="default" w:ascii="Arial" w:hAnsi="Arial" w:cs="Arial"/>
          <w:i w:val="0"/>
          <w:iCs w:val="0"/>
          <w:sz w:val="24"/>
          <w:szCs w:val="24"/>
        </w:rPr>
        <w:fldChar w:fldCharType="separate"/>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_Toc29089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1 </w:t>
      </w:r>
      <w:r>
        <w:rPr>
          <w:rFonts w:hint="default" w:ascii="Arial" w:hAnsi="Arial" w:cs="Arial"/>
          <w:i w:val="0"/>
          <w:iCs w:val="0"/>
          <w:sz w:val="24"/>
          <w:szCs w:val="24"/>
          <w:lang w:val="es-ES"/>
        </w:rPr>
        <w:t xml:space="preserve"> Arquitectura del entorno ICS simulado</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_Toc29089 \h </w:instrText>
      </w:r>
      <w:r>
        <w:rPr>
          <w:rFonts w:hint="default" w:ascii="Arial" w:hAnsi="Arial" w:cs="Arial"/>
          <w:i w:val="0"/>
          <w:iCs w:val="0"/>
          <w:sz w:val="24"/>
          <w:szCs w:val="24"/>
        </w:rPr>
        <w:fldChar w:fldCharType="separate"/>
      </w:r>
      <w:r>
        <w:rPr>
          <w:rFonts w:hint="default" w:ascii="Arial" w:hAnsi="Arial" w:cs="Arial"/>
          <w:i w:val="0"/>
          <w:iCs w:val="0"/>
          <w:sz w:val="24"/>
          <w:szCs w:val="24"/>
        </w:rPr>
        <w:t>20</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3DE1D4EE">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_Toc19805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2 </w:t>
      </w:r>
      <w:r>
        <w:rPr>
          <w:rFonts w:hint="default" w:ascii="Arial" w:hAnsi="Arial" w:cs="Arial"/>
          <w:i w:val="0"/>
          <w:iCs w:val="0"/>
          <w:sz w:val="24"/>
          <w:szCs w:val="24"/>
          <w:lang w:val="en-US"/>
        </w:rPr>
        <w:t xml:space="preserve"> Dataset con valores nulos y columnas irrelevantes</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_Toc19805 \h </w:instrText>
      </w:r>
      <w:r>
        <w:rPr>
          <w:rFonts w:hint="default" w:ascii="Arial" w:hAnsi="Arial" w:cs="Arial"/>
          <w:i w:val="0"/>
          <w:iCs w:val="0"/>
          <w:sz w:val="24"/>
          <w:szCs w:val="24"/>
        </w:rPr>
        <w:fldChar w:fldCharType="separate"/>
      </w:r>
      <w:r>
        <w:rPr>
          <w:rFonts w:hint="default" w:ascii="Arial" w:hAnsi="Arial" w:cs="Arial"/>
          <w:i w:val="0"/>
          <w:iCs w:val="0"/>
          <w:sz w:val="24"/>
          <w:szCs w:val="24"/>
        </w:rPr>
        <w:t>25</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0A70B637">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_Toc25622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3 </w:t>
      </w:r>
      <w:r>
        <w:rPr>
          <w:rFonts w:hint="default" w:ascii="Arial" w:hAnsi="Arial" w:cs="Arial"/>
          <w:i w:val="0"/>
          <w:iCs w:val="0"/>
          <w:sz w:val="24"/>
          <w:szCs w:val="24"/>
          <w:lang w:val="en-US"/>
        </w:rPr>
        <w:t xml:space="preserve"> Dataset sin valores nulos y con todas las columnas relevantes escaladas</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_Toc25622 \h </w:instrText>
      </w:r>
      <w:r>
        <w:rPr>
          <w:rFonts w:hint="default" w:ascii="Arial" w:hAnsi="Arial" w:cs="Arial"/>
          <w:i w:val="0"/>
          <w:iCs w:val="0"/>
          <w:sz w:val="24"/>
          <w:szCs w:val="24"/>
        </w:rPr>
        <w:fldChar w:fldCharType="separate"/>
      </w:r>
      <w:r>
        <w:rPr>
          <w:rFonts w:hint="default" w:ascii="Arial" w:hAnsi="Arial" w:cs="Arial"/>
          <w:i w:val="0"/>
          <w:iCs w:val="0"/>
          <w:sz w:val="24"/>
          <w:szCs w:val="24"/>
        </w:rPr>
        <w:t>25</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48DED1F7">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_Toc32507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4 </w:t>
      </w:r>
      <w:r>
        <w:rPr>
          <w:rFonts w:hint="default" w:ascii="Arial" w:hAnsi="Arial" w:cs="Arial"/>
          <w:i w:val="0"/>
          <w:iCs w:val="0"/>
          <w:sz w:val="24"/>
          <w:szCs w:val="24"/>
          <w:lang w:val="en-US"/>
        </w:rPr>
        <w:t xml:space="preserve"> Diagrama de clases del pat</w:t>
      </w:r>
      <w:r>
        <w:rPr>
          <w:rFonts w:hint="default" w:ascii="Arial" w:hAnsi="Arial" w:cs="Arial"/>
          <w:i w:val="0"/>
          <w:iCs w:val="0"/>
          <w:sz w:val="24"/>
          <w:szCs w:val="24"/>
          <w:lang w:val="es-ES"/>
        </w:rPr>
        <w:t>rón Strategy</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_Toc32507 \h </w:instrText>
      </w:r>
      <w:r>
        <w:rPr>
          <w:rFonts w:hint="default" w:ascii="Arial" w:hAnsi="Arial" w:cs="Arial"/>
          <w:i w:val="0"/>
          <w:iCs w:val="0"/>
          <w:sz w:val="24"/>
          <w:szCs w:val="24"/>
        </w:rPr>
        <w:fldChar w:fldCharType="separate"/>
      </w:r>
      <w:r>
        <w:rPr>
          <w:rFonts w:hint="default" w:ascii="Arial" w:hAnsi="Arial" w:cs="Arial"/>
          <w:i w:val="0"/>
          <w:iCs w:val="0"/>
          <w:sz w:val="24"/>
          <w:szCs w:val="24"/>
        </w:rPr>
        <w:t>26</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50DF64F7">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_Toc32519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5 </w:t>
      </w:r>
      <w:r>
        <w:rPr>
          <w:rFonts w:hint="default" w:ascii="Arial" w:hAnsi="Arial" w:cs="Arial"/>
          <w:i w:val="0"/>
          <w:iCs w:val="0"/>
          <w:sz w:val="24"/>
          <w:szCs w:val="24"/>
          <w:lang w:val="es-ES"/>
        </w:rPr>
        <w:t xml:space="preserve"> </w:t>
      </w:r>
      <w:r>
        <w:rPr>
          <w:rFonts w:hint="default" w:ascii="Arial" w:hAnsi="Arial" w:cs="Arial"/>
          <w:i w:val="0"/>
          <w:iCs w:val="0"/>
          <w:sz w:val="24"/>
          <w:szCs w:val="24"/>
          <w:lang w:val="en-US"/>
        </w:rPr>
        <w:t>Definición</w:t>
      </w:r>
      <w:r>
        <w:rPr>
          <w:rFonts w:hint="default" w:ascii="Arial" w:hAnsi="Arial" w:cs="Arial"/>
          <w:i w:val="0"/>
          <w:iCs w:val="0"/>
          <w:sz w:val="24"/>
          <w:szCs w:val="24"/>
          <w:lang w:val="es-ES"/>
        </w:rPr>
        <w:t xml:space="preserve"> </w:t>
      </w:r>
      <w:r>
        <w:rPr>
          <w:rFonts w:hint="default" w:ascii="Arial" w:hAnsi="Arial" w:cs="Arial"/>
          <w:i w:val="0"/>
          <w:iCs w:val="0"/>
          <w:sz w:val="24"/>
          <w:szCs w:val="24"/>
          <w:lang w:val="en-US"/>
        </w:rPr>
        <w:t>matemática</w:t>
      </w:r>
      <w:r>
        <w:rPr>
          <w:rFonts w:hint="default" w:ascii="Arial" w:hAnsi="Arial" w:cs="Arial"/>
          <w:i w:val="0"/>
          <w:iCs w:val="0"/>
          <w:sz w:val="24"/>
          <w:szCs w:val="24"/>
          <w:lang w:val="es-ES"/>
        </w:rPr>
        <w:t xml:space="preserve"> del Z</w:t>
      </w:r>
      <w:r>
        <w:rPr>
          <w:rFonts w:hint="default" w:ascii="Arial" w:hAnsi="Arial" w:cs="Arial"/>
          <w:i w:val="0"/>
          <w:iCs w:val="0"/>
          <w:sz w:val="24"/>
          <w:szCs w:val="24"/>
          <w:lang w:val="en-US"/>
        </w:rPr>
        <w:t>-score</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_Toc32519 \h </w:instrText>
      </w:r>
      <w:r>
        <w:rPr>
          <w:rFonts w:hint="default" w:ascii="Arial" w:hAnsi="Arial" w:cs="Arial"/>
          <w:i w:val="0"/>
          <w:iCs w:val="0"/>
          <w:sz w:val="24"/>
          <w:szCs w:val="24"/>
        </w:rPr>
        <w:fldChar w:fldCharType="separate"/>
      </w:r>
      <w:r>
        <w:rPr>
          <w:rFonts w:hint="default" w:ascii="Arial" w:hAnsi="Arial" w:cs="Arial"/>
          <w:i w:val="0"/>
          <w:iCs w:val="0"/>
          <w:sz w:val="24"/>
          <w:szCs w:val="24"/>
        </w:rPr>
        <w:t>34</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3CB3FF2E">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_Toc11784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6 </w:t>
      </w:r>
      <w:r>
        <w:rPr>
          <w:rFonts w:hint="default" w:ascii="Arial" w:hAnsi="Arial" w:cs="Arial"/>
          <w:i w:val="0"/>
          <w:iCs w:val="0"/>
          <w:sz w:val="24"/>
          <w:szCs w:val="24"/>
          <w:lang w:val="en-US"/>
        </w:rPr>
        <w:t xml:space="preserve"> Formula matemática para la distribución normal</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_Toc11784 \h </w:instrText>
      </w:r>
      <w:r>
        <w:rPr>
          <w:rFonts w:hint="default" w:ascii="Arial" w:hAnsi="Arial" w:cs="Arial"/>
          <w:i w:val="0"/>
          <w:iCs w:val="0"/>
          <w:sz w:val="24"/>
          <w:szCs w:val="24"/>
        </w:rPr>
        <w:fldChar w:fldCharType="separate"/>
      </w:r>
      <w:r>
        <w:rPr>
          <w:rFonts w:hint="default" w:ascii="Arial" w:hAnsi="Arial" w:cs="Arial"/>
          <w:i w:val="0"/>
          <w:iCs w:val="0"/>
          <w:sz w:val="24"/>
          <w:szCs w:val="24"/>
        </w:rPr>
        <w:t>35</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6F80CA60">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_Toc11467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7 </w:t>
      </w:r>
      <w:r>
        <w:rPr>
          <w:rFonts w:hint="default" w:ascii="Arial" w:hAnsi="Arial" w:cs="Arial"/>
          <w:i w:val="0"/>
          <w:iCs w:val="0"/>
          <w:sz w:val="24"/>
          <w:szCs w:val="24"/>
          <w:lang w:val="en-US"/>
        </w:rPr>
        <w:t xml:space="preserve"> Ejemplo de resultados representados con un Gráfico de Pastel</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_Toc11467 \h </w:instrText>
      </w:r>
      <w:r>
        <w:rPr>
          <w:rFonts w:hint="default" w:ascii="Arial" w:hAnsi="Arial" w:cs="Arial"/>
          <w:i w:val="0"/>
          <w:iCs w:val="0"/>
          <w:sz w:val="24"/>
          <w:szCs w:val="24"/>
        </w:rPr>
        <w:fldChar w:fldCharType="separate"/>
      </w:r>
      <w:r>
        <w:rPr>
          <w:rFonts w:hint="default" w:ascii="Arial" w:hAnsi="Arial" w:cs="Arial"/>
          <w:i w:val="0"/>
          <w:iCs w:val="0"/>
          <w:sz w:val="24"/>
          <w:szCs w:val="24"/>
        </w:rPr>
        <w:t>42</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61435892">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_Toc4028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8 </w:t>
      </w:r>
      <w:r>
        <w:rPr>
          <w:rFonts w:hint="default" w:ascii="Arial" w:hAnsi="Arial" w:cs="Arial"/>
          <w:i w:val="0"/>
          <w:iCs w:val="0"/>
          <w:sz w:val="24"/>
          <w:szCs w:val="24"/>
          <w:lang w:val="en-US"/>
        </w:rPr>
        <w:t xml:space="preserve"> Ejemplo de resultados representados con un Gráfico de Dispersi</w:t>
      </w:r>
      <w:r>
        <w:rPr>
          <w:rFonts w:hint="default" w:ascii="Arial" w:hAnsi="Arial" w:cs="Arial"/>
          <w:i w:val="0"/>
          <w:iCs w:val="0"/>
          <w:sz w:val="24"/>
          <w:szCs w:val="24"/>
          <w:lang w:val="es-ES"/>
        </w:rPr>
        <w:t>ón</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_Toc4028 \h </w:instrText>
      </w:r>
      <w:r>
        <w:rPr>
          <w:rFonts w:hint="default" w:ascii="Arial" w:hAnsi="Arial" w:cs="Arial"/>
          <w:i w:val="0"/>
          <w:iCs w:val="0"/>
          <w:sz w:val="24"/>
          <w:szCs w:val="24"/>
        </w:rPr>
        <w:fldChar w:fldCharType="separate"/>
      </w:r>
      <w:r>
        <w:rPr>
          <w:rFonts w:hint="default" w:ascii="Arial" w:hAnsi="Arial" w:cs="Arial"/>
          <w:i w:val="0"/>
          <w:iCs w:val="0"/>
          <w:sz w:val="24"/>
          <w:szCs w:val="24"/>
        </w:rPr>
        <w:t>43</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6845E38E">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_Toc1408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9 </w:t>
      </w:r>
      <w:r>
        <w:rPr>
          <w:rFonts w:hint="default" w:ascii="Arial" w:hAnsi="Arial" w:cs="Arial"/>
          <w:i w:val="0"/>
          <w:iCs w:val="0"/>
          <w:sz w:val="24"/>
          <w:szCs w:val="24"/>
          <w:lang w:val="en-US"/>
        </w:rPr>
        <w:t xml:space="preserve"> Diagrama de Actividades</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_Toc1408 \h </w:instrText>
      </w:r>
      <w:r>
        <w:rPr>
          <w:rFonts w:hint="default" w:ascii="Arial" w:hAnsi="Arial" w:cs="Arial"/>
          <w:i w:val="0"/>
          <w:iCs w:val="0"/>
          <w:sz w:val="24"/>
          <w:szCs w:val="24"/>
        </w:rPr>
        <w:fldChar w:fldCharType="separate"/>
      </w:r>
      <w:r>
        <w:rPr>
          <w:rFonts w:hint="default" w:ascii="Arial" w:hAnsi="Arial" w:cs="Arial"/>
          <w:i w:val="0"/>
          <w:iCs w:val="0"/>
          <w:sz w:val="24"/>
          <w:szCs w:val="24"/>
        </w:rPr>
        <w:t>46</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58C8741E">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_Toc32586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10 </w:t>
      </w:r>
      <w:r>
        <w:rPr>
          <w:rFonts w:hint="default" w:ascii="Arial" w:hAnsi="Arial" w:cs="Arial"/>
          <w:i w:val="0"/>
          <w:iCs w:val="0"/>
          <w:sz w:val="24"/>
          <w:szCs w:val="24"/>
          <w:lang w:val="es-ES"/>
        </w:rPr>
        <w:t xml:space="preserve"> Modelo de dominio</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_Toc32586 \h </w:instrText>
      </w:r>
      <w:r>
        <w:rPr>
          <w:rFonts w:hint="default" w:ascii="Arial" w:hAnsi="Arial" w:cs="Arial"/>
          <w:i w:val="0"/>
          <w:iCs w:val="0"/>
          <w:sz w:val="24"/>
          <w:szCs w:val="24"/>
        </w:rPr>
        <w:fldChar w:fldCharType="separate"/>
      </w:r>
      <w:r>
        <w:rPr>
          <w:rFonts w:hint="default" w:ascii="Arial" w:hAnsi="Arial" w:cs="Arial"/>
          <w:i w:val="0"/>
          <w:iCs w:val="0"/>
          <w:sz w:val="24"/>
          <w:szCs w:val="24"/>
        </w:rPr>
        <w:t>47</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2621D89D">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_Toc20736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11 </w:t>
      </w:r>
      <w:r>
        <w:rPr>
          <w:rFonts w:hint="default" w:ascii="Arial" w:hAnsi="Arial" w:cs="Arial"/>
          <w:i w:val="0"/>
          <w:iCs w:val="0"/>
          <w:sz w:val="24"/>
          <w:szCs w:val="24"/>
          <w:lang w:val="es-ES"/>
        </w:rPr>
        <w:t xml:space="preserve"> Patrón N</w:t>
      </w:r>
      <w:r>
        <w:rPr>
          <w:rFonts w:hint="default" w:ascii="Arial" w:hAnsi="Arial" w:cs="Arial"/>
          <w:i w:val="0"/>
          <w:iCs w:val="0"/>
          <w:sz w:val="24"/>
          <w:szCs w:val="24"/>
          <w:lang w:val="en-US"/>
        </w:rPr>
        <w:t>Capa</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_Toc20736 \h </w:instrText>
      </w:r>
      <w:r>
        <w:rPr>
          <w:rFonts w:hint="default" w:ascii="Arial" w:hAnsi="Arial" w:cs="Arial"/>
          <w:i w:val="0"/>
          <w:iCs w:val="0"/>
          <w:sz w:val="24"/>
          <w:szCs w:val="24"/>
        </w:rPr>
        <w:fldChar w:fldCharType="separate"/>
      </w:r>
      <w:r>
        <w:rPr>
          <w:rFonts w:hint="default" w:ascii="Arial" w:hAnsi="Arial" w:cs="Arial"/>
          <w:i w:val="0"/>
          <w:iCs w:val="0"/>
          <w:sz w:val="24"/>
          <w:szCs w:val="24"/>
        </w:rPr>
        <w:t>55</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0A56A878">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_Toc12142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12 </w:t>
      </w:r>
      <w:r>
        <w:rPr>
          <w:rFonts w:hint="default" w:ascii="Arial" w:hAnsi="Arial" w:cs="Arial"/>
          <w:i w:val="0"/>
          <w:iCs w:val="0"/>
          <w:sz w:val="24"/>
          <w:szCs w:val="24"/>
          <w:lang w:val="es-ES"/>
        </w:rPr>
        <w:t xml:space="preserve"> Patrón Repository</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_Toc12142 \h </w:instrText>
      </w:r>
      <w:r>
        <w:rPr>
          <w:rFonts w:hint="default" w:ascii="Arial" w:hAnsi="Arial" w:cs="Arial"/>
          <w:i w:val="0"/>
          <w:iCs w:val="0"/>
          <w:sz w:val="24"/>
          <w:szCs w:val="24"/>
        </w:rPr>
        <w:fldChar w:fldCharType="separate"/>
      </w:r>
      <w:r>
        <w:rPr>
          <w:rFonts w:hint="default" w:ascii="Arial" w:hAnsi="Arial" w:cs="Arial"/>
          <w:i w:val="0"/>
          <w:iCs w:val="0"/>
          <w:sz w:val="24"/>
          <w:szCs w:val="24"/>
        </w:rPr>
        <w:t>58</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0DB5B365">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_Toc25873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13 </w:t>
      </w:r>
      <w:r>
        <w:rPr>
          <w:rFonts w:hint="default" w:ascii="Arial" w:hAnsi="Arial" w:cs="Arial"/>
          <w:i w:val="0"/>
          <w:iCs w:val="0"/>
          <w:sz w:val="24"/>
          <w:szCs w:val="24"/>
          <w:lang w:val="en-US"/>
        </w:rPr>
        <w:t xml:space="preserve"> Patr</w:t>
      </w:r>
      <w:r>
        <w:rPr>
          <w:rFonts w:hint="default" w:ascii="Arial" w:hAnsi="Arial" w:cs="Arial"/>
          <w:i w:val="0"/>
          <w:iCs w:val="0"/>
          <w:sz w:val="24"/>
          <w:szCs w:val="24"/>
          <w:lang w:val="es-ES"/>
        </w:rPr>
        <w:t>ón Pipes and Filters</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_Toc25873 \h </w:instrText>
      </w:r>
      <w:r>
        <w:rPr>
          <w:rFonts w:hint="default" w:ascii="Arial" w:hAnsi="Arial" w:cs="Arial"/>
          <w:i w:val="0"/>
          <w:iCs w:val="0"/>
          <w:sz w:val="24"/>
          <w:szCs w:val="24"/>
        </w:rPr>
        <w:fldChar w:fldCharType="separate"/>
      </w:r>
      <w:r>
        <w:rPr>
          <w:rFonts w:hint="default" w:ascii="Arial" w:hAnsi="Arial" w:cs="Arial"/>
          <w:i w:val="0"/>
          <w:iCs w:val="0"/>
          <w:sz w:val="24"/>
          <w:szCs w:val="24"/>
        </w:rPr>
        <w:t>59</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61D1CA86">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_Toc6725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14 </w:t>
      </w:r>
      <w:r>
        <w:rPr>
          <w:rFonts w:hint="default" w:ascii="Arial" w:hAnsi="Arial" w:cs="Arial"/>
          <w:i w:val="0"/>
          <w:iCs w:val="0"/>
          <w:sz w:val="24"/>
          <w:szCs w:val="24"/>
          <w:lang w:val="en-US"/>
        </w:rPr>
        <w:t xml:space="preserve"> Clase StrategySelector</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_Toc6725 \h </w:instrText>
      </w:r>
      <w:r>
        <w:rPr>
          <w:rFonts w:hint="default" w:ascii="Arial" w:hAnsi="Arial" w:cs="Arial"/>
          <w:i w:val="0"/>
          <w:iCs w:val="0"/>
          <w:sz w:val="24"/>
          <w:szCs w:val="24"/>
        </w:rPr>
        <w:fldChar w:fldCharType="separate"/>
      </w:r>
      <w:r>
        <w:rPr>
          <w:rFonts w:hint="default" w:ascii="Arial" w:hAnsi="Arial" w:cs="Arial"/>
          <w:i w:val="0"/>
          <w:iCs w:val="0"/>
          <w:sz w:val="24"/>
          <w:szCs w:val="24"/>
        </w:rPr>
        <w:t>60</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7F4BD3DE">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_Toc13276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15 </w:t>
      </w:r>
      <w:r>
        <w:rPr>
          <w:rFonts w:hint="default" w:ascii="Arial" w:hAnsi="Arial" w:cs="Arial"/>
          <w:i w:val="0"/>
          <w:iCs w:val="0"/>
          <w:sz w:val="24"/>
          <w:szCs w:val="24"/>
          <w:lang w:val="en-US"/>
        </w:rPr>
        <w:t xml:space="preserve"> Ejemplo de superclase y subclase donde se aplica el Factory Method</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_Toc13276 \h </w:instrText>
      </w:r>
      <w:r>
        <w:rPr>
          <w:rFonts w:hint="default" w:ascii="Arial" w:hAnsi="Arial" w:cs="Arial"/>
          <w:i w:val="0"/>
          <w:iCs w:val="0"/>
          <w:sz w:val="24"/>
          <w:szCs w:val="24"/>
        </w:rPr>
        <w:fldChar w:fldCharType="separate"/>
      </w:r>
      <w:r>
        <w:rPr>
          <w:rFonts w:hint="default" w:ascii="Arial" w:hAnsi="Arial" w:cs="Arial"/>
          <w:i w:val="0"/>
          <w:iCs w:val="0"/>
          <w:sz w:val="24"/>
          <w:szCs w:val="24"/>
        </w:rPr>
        <w:t>61</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041EE3DB">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_Toc9058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16 </w:t>
      </w:r>
      <w:r>
        <w:rPr>
          <w:rFonts w:hint="default" w:ascii="Arial" w:hAnsi="Arial" w:cs="Arial"/>
          <w:i w:val="0"/>
          <w:iCs w:val="0"/>
          <w:sz w:val="24"/>
          <w:szCs w:val="24"/>
          <w:lang w:val="en-US"/>
        </w:rPr>
        <w:t xml:space="preserve"> Ejemplo de una clase que funciona como base para el Template Method</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_Toc9058 \h </w:instrText>
      </w:r>
      <w:r>
        <w:rPr>
          <w:rFonts w:hint="default" w:ascii="Arial" w:hAnsi="Arial" w:cs="Arial"/>
          <w:i w:val="0"/>
          <w:iCs w:val="0"/>
          <w:sz w:val="24"/>
          <w:szCs w:val="24"/>
        </w:rPr>
        <w:fldChar w:fldCharType="separate"/>
      </w:r>
      <w:r>
        <w:rPr>
          <w:rFonts w:hint="default" w:ascii="Arial" w:hAnsi="Arial" w:cs="Arial"/>
          <w:i w:val="0"/>
          <w:iCs w:val="0"/>
          <w:sz w:val="24"/>
          <w:szCs w:val="24"/>
        </w:rPr>
        <w:t>62</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14865C04">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_Toc7841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17 </w:t>
      </w:r>
      <w:r>
        <w:rPr>
          <w:rFonts w:hint="default" w:ascii="Arial" w:hAnsi="Arial" w:cs="Arial"/>
          <w:i w:val="0"/>
          <w:iCs w:val="0"/>
          <w:sz w:val="24"/>
          <w:szCs w:val="24"/>
          <w:lang w:val="en-US"/>
        </w:rPr>
        <w:t xml:space="preserve"> Clase DocumentFactory con su implementaci</w:t>
      </w:r>
      <w:r>
        <w:rPr>
          <w:rFonts w:hint="default" w:ascii="Arial" w:hAnsi="Arial" w:cs="Arial"/>
          <w:i w:val="0"/>
          <w:iCs w:val="0"/>
          <w:sz w:val="24"/>
          <w:szCs w:val="24"/>
          <w:lang w:val="es-ES"/>
        </w:rPr>
        <w:t>ón</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_Toc7841 \h </w:instrText>
      </w:r>
      <w:r>
        <w:rPr>
          <w:rFonts w:hint="default" w:ascii="Arial" w:hAnsi="Arial" w:cs="Arial"/>
          <w:i w:val="0"/>
          <w:iCs w:val="0"/>
          <w:sz w:val="24"/>
          <w:szCs w:val="24"/>
        </w:rPr>
        <w:fldChar w:fldCharType="separate"/>
      </w:r>
      <w:r>
        <w:rPr>
          <w:rFonts w:hint="default" w:ascii="Arial" w:hAnsi="Arial" w:cs="Arial"/>
          <w:i w:val="0"/>
          <w:iCs w:val="0"/>
          <w:sz w:val="24"/>
          <w:szCs w:val="24"/>
        </w:rPr>
        <w:t>63</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6D29620B">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_Toc8222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18 </w:t>
      </w:r>
      <w:r>
        <w:rPr>
          <w:rFonts w:hint="default" w:ascii="Arial" w:hAnsi="Arial" w:cs="Arial"/>
          <w:i w:val="0"/>
          <w:iCs w:val="0"/>
          <w:sz w:val="24"/>
          <w:szCs w:val="24"/>
          <w:lang w:val="en-US"/>
        </w:rPr>
        <w:t xml:space="preserve"> Ejemplo de objetos que la utilizan sin saber su complejidad interna</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_Toc8222 \h </w:instrText>
      </w:r>
      <w:r>
        <w:rPr>
          <w:rFonts w:hint="default" w:ascii="Arial" w:hAnsi="Arial" w:cs="Arial"/>
          <w:i w:val="0"/>
          <w:iCs w:val="0"/>
          <w:sz w:val="24"/>
          <w:szCs w:val="24"/>
        </w:rPr>
        <w:fldChar w:fldCharType="separate"/>
      </w:r>
      <w:r>
        <w:rPr>
          <w:rFonts w:hint="default" w:ascii="Arial" w:hAnsi="Arial" w:cs="Arial"/>
          <w:i w:val="0"/>
          <w:iCs w:val="0"/>
          <w:sz w:val="24"/>
          <w:szCs w:val="24"/>
        </w:rPr>
        <w:t>64</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02BE4B4C">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_Toc24744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19 </w:t>
      </w:r>
      <w:r>
        <w:rPr>
          <w:rFonts w:hint="default" w:ascii="Arial" w:hAnsi="Arial" w:cs="Arial"/>
          <w:i w:val="0"/>
          <w:iCs w:val="0"/>
          <w:sz w:val="24"/>
          <w:szCs w:val="24"/>
          <w:lang w:val="en-US"/>
        </w:rPr>
        <w:t xml:space="preserve"> Ejemplo de método parametrizado</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_Toc24744 \h </w:instrText>
      </w:r>
      <w:r>
        <w:rPr>
          <w:rFonts w:hint="default" w:ascii="Arial" w:hAnsi="Arial" w:cs="Arial"/>
          <w:i w:val="0"/>
          <w:iCs w:val="0"/>
          <w:sz w:val="24"/>
          <w:szCs w:val="24"/>
        </w:rPr>
        <w:fldChar w:fldCharType="separate"/>
      </w:r>
      <w:r>
        <w:rPr>
          <w:rFonts w:hint="default" w:ascii="Arial" w:hAnsi="Arial" w:cs="Arial"/>
          <w:i w:val="0"/>
          <w:iCs w:val="0"/>
          <w:sz w:val="24"/>
          <w:szCs w:val="24"/>
        </w:rPr>
        <w:t>65</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19B91E57">
      <w:pPr>
        <w:pStyle w:val="17"/>
        <w:tabs>
          <w:tab w:val="right" w:leader="dot" w:pos="8306"/>
        </w:tabs>
        <w:spacing w:line="360" w:lineRule="auto"/>
        <w:jc w:val="both"/>
        <w:rPr>
          <w:rFonts w:hint="default" w:ascii="Arial" w:hAnsi="Arial" w:cs="Arial"/>
          <w:i w:val="0"/>
          <w:iCs w:val="0"/>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_Toc14895 </w:instrText>
      </w:r>
      <w:r>
        <w:rPr>
          <w:rFonts w:hint="default" w:ascii="Arial" w:hAnsi="Arial" w:cs="Arial"/>
          <w:i w:val="0"/>
          <w:iCs w:val="0"/>
          <w:sz w:val="24"/>
          <w:szCs w:val="24"/>
        </w:rPr>
        <w:fldChar w:fldCharType="separate"/>
      </w:r>
      <w:r>
        <w:rPr>
          <w:rFonts w:hint="default" w:ascii="Arial" w:hAnsi="Arial" w:cs="Arial"/>
          <w:i w:val="0"/>
          <w:iCs w:val="0"/>
          <w:sz w:val="24"/>
          <w:szCs w:val="24"/>
        </w:rPr>
        <w:t xml:space="preserve">Figura 20 </w:t>
      </w:r>
      <w:r>
        <w:rPr>
          <w:rFonts w:hint="default" w:ascii="Arial" w:hAnsi="Arial" w:cs="Arial"/>
          <w:i w:val="0"/>
          <w:iCs w:val="0"/>
          <w:sz w:val="24"/>
          <w:szCs w:val="24"/>
          <w:lang w:val="en-US"/>
        </w:rPr>
        <w:t xml:space="preserve"> Clase usada para representar los resultados en un gráfico de pastel</w:t>
      </w:r>
      <w:r>
        <w:rPr>
          <w:rFonts w:hint="default" w:ascii="Arial" w:hAnsi="Arial" w:cs="Arial"/>
          <w:i w:val="0"/>
          <w:iCs w:val="0"/>
          <w:sz w:val="24"/>
          <w:szCs w:val="24"/>
        </w:rPr>
        <w:tab/>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PAGEREF _Toc14895 \h </w:instrText>
      </w:r>
      <w:r>
        <w:rPr>
          <w:rFonts w:hint="default" w:ascii="Arial" w:hAnsi="Arial" w:cs="Arial"/>
          <w:i w:val="0"/>
          <w:iCs w:val="0"/>
          <w:sz w:val="24"/>
          <w:szCs w:val="24"/>
        </w:rPr>
        <w:fldChar w:fldCharType="separate"/>
      </w:r>
      <w:r>
        <w:rPr>
          <w:rFonts w:hint="default" w:ascii="Arial" w:hAnsi="Arial" w:cs="Arial"/>
          <w:i w:val="0"/>
          <w:iCs w:val="0"/>
          <w:sz w:val="24"/>
          <w:szCs w:val="24"/>
        </w:rPr>
        <w:t>66</w:t>
      </w:r>
      <w:r>
        <w:rPr>
          <w:rFonts w:hint="default" w:ascii="Arial" w:hAnsi="Arial" w:cs="Arial"/>
          <w:i w:val="0"/>
          <w:iCs w:val="0"/>
          <w:sz w:val="24"/>
          <w:szCs w:val="24"/>
        </w:rPr>
        <w:fldChar w:fldCharType="end"/>
      </w:r>
      <w:r>
        <w:rPr>
          <w:rFonts w:hint="default" w:ascii="Arial" w:hAnsi="Arial" w:cs="Arial"/>
          <w:i w:val="0"/>
          <w:iCs w:val="0"/>
          <w:sz w:val="24"/>
          <w:szCs w:val="24"/>
        </w:rPr>
        <w:fldChar w:fldCharType="end"/>
      </w:r>
    </w:p>
    <w:p w14:paraId="006764FA">
      <w:pPr>
        <w:bidi w:val="0"/>
        <w:spacing w:line="360" w:lineRule="auto"/>
        <w:jc w:val="both"/>
        <w:rPr>
          <w:rFonts w:hint="default" w:ascii="Arial" w:hAnsi="Arial" w:cs="Arial"/>
          <w:sz w:val="24"/>
          <w:szCs w:val="24"/>
        </w:rPr>
      </w:pPr>
      <w:r>
        <w:rPr>
          <w:rFonts w:hint="default" w:ascii="Arial" w:hAnsi="Arial" w:cs="Arial"/>
          <w:i w:val="0"/>
          <w:iCs w:val="0"/>
          <w:sz w:val="24"/>
          <w:szCs w:val="24"/>
        </w:rPr>
        <w:fldChar w:fldCharType="end"/>
      </w:r>
    </w:p>
    <w:p w14:paraId="01485B35">
      <w:pPr>
        <w:bidi w:val="0"/>
        <w:spacing w:line="360" w:lineRule="auto"/>
        <w:rPr>
          <w:rFonts w:hint="default" w:ascii="Arial" w:hAnsi="Arial" w:cs="Arial"/>
          <w:sz w:val="24"/>
          <w:szCs w:val="24"/>
        </w:rPr>
      </w:pPr>
    </w:p>
    <w:p w14:paraId="4C59BBE9">
      <w:pPr>
        <w:bidi w:val="0"/>
        <w:rPr>
          <w:rFonts w:hint="default" w:ascii="Arial" w:hAnsi="Arial" w:cs="Arial"/>
        </w:rPr>
      </w:pPr>
    </w:p>
    <w:p w14:paraId="7668836D">
      <w:pPr>
        <w:bidi w:val="0"/>
        <w:rPr>
          <w:rFonts w:hint="default" w:ascii="Arial" w:hAnsi="Arial" w:cs="Arial"/>
        </w:rPr>
      </w:pPr>
    </w:p>
    <w:p w14:paraId="4D41F62B">
      <w:pPr>
        <w:bidi w:val="0"/>
        <w:rPr>
          <w:rFonts w:hint="default" w:ascii="Arial" w:hAnsi="Arial" w:cs="Arial"/>
        </w:rPr>
      </w:pPr>
    </w:p>
    <w:p w14:paraId="53DBF07F">
      <w:pPr>
        <w:bidi w:val="0"/>
        <w:rPr>
          <w:rFonts w:hint="default" w:ascii="Arial" w:hAnsi="Arial" w:cs="Arial"/>
        </w:rPr>
      </w:pPr>
    </w:p>
    <w:p w14:paraId="4EB3C5DF">
      <w:pPr>
        <w:bidi w:val="0"/>
        <w:rPr>
          <w:rFonts w:hint="default" w:ascii="Arial" w:hAnsi="Arial" w:cs="Arial"/>
        </w:rPr>
      </w:pPr>
    </w:p>
    <w:p w14:paraId="265EFF6B">
      <w:pPr>
        <w:bidi w:val="0"/>
        <w:rPr>
          <w:rFonts w:hint="default" w:ascii="Arial" w:hAnsi="Arial" w:cs="Arial"/>
        </w:rPr>
      </w:pPr>
    </w:p>
    <w:p w14:paraId="00C9DDE9">
      <w:pPr>
        <w:bidi w:val="0"/>
        <w:rPr>
          <w:rFonts w:hint="default" w:ascii="Arial" w:hAnsi="Arial" w:cs="Arial"/>
        </w:rPr>
      </w:pPr>
    </w:p>
    <w:p w14:paraId="1763897D">
      <w:pPr>
        <w:bidi w:val="0"/>
        <w:rPr>
          <w:rFonts w:hint="default" w:ascii="Arial" w:hAnsi="Arial" w:cs="Arial"/>
        </w:rPr>
      </w:pPr>
    </w:p>
    <w:p w14:paraId="3DEFFDE6">
      <w:pPr>
        <w:bidi w:val="0"/>
        <w:rPr>
          <w:rFonts w:hint="default" w:ascii="Arial" w:hAnsi="Arial" w:cs="Arial"/>
        </w:rPr>
      </w:pPr>
    </w:p>
    <w:p w14:paraId="5B5DCF60">
      <w:pPr>
        <w:bidi w:val="0"/>
        <w:rPr>
          <w:rFonts w:hint="default" w:ascii="Arial" w:hAnsi="Arial" w:cs="Arial"/>
        </w:rPr>
      </w:pPr>
    </w:p>
    <w:p w14:paraId="0B4775B2">
      <w:pPr>
        <w:bidi w:val="0"/>
        <w:rPr>
          <w:rFonts w:hint="default" w:ascii="Arial" w:hAnsi="Arial" w:cs="Arial"/>
        </w:rPr>
      </w:pPr>
    </w:p>
    <w:p w14:paraId="55B51E53">
      <w:pPr>
        <w:bidi w:val="0"/>
        <w:rPr>
          <w:rFonts w:hint="default" w:ascii="Arial" w:hAnsi="Arial" w:cs="Arial"/>
        </w:rPr>
      </w:pPr>
    </w:p>
    <w:p w14:paraId="716F2B74">
      <w:pPr>
        <w:bidi w:val="0"/>
        <w:rPr>
          <w:rFonts w:hint="default" w:ascii="Arial" w:hAnsi="Arial" w:cs="Arial"/>
        </w:rPr>
      </w:pPr>
    </w:p>
    <w:p w14:paraId="0A77F40C">
      <w:pPr>
        <w:bidi w:val="0"/>
        <w:rPr>
          <w:rFonts w:hint="default" w:ascii="Arial" w:hAnsi="Arial" w:cs="Arial"/>
        </w:rPr>
      </w:pPr>
    </w:p>
    <w:p w14:paraId="6EB3C5BB">
      <w:pPr>
        <w:bidi w:val="0"/>
        <w:rPr>
          <w:rFonts w:hint="default" w:ascii="Arial" w:hAnsi="Arial" w:cs="Arial"/>
        </w:rPr>
      </w:pPr>
    </w:p>
    <w:p w14:paraId="3A66DD75">
      <w:pPr>
        <w:bidi w:val="0"/>
        <w:rPr>
          <w:rFonts w:hint="default" w:ascii="Arial" w:hAnsi="Arial" w:cs="Arial"/>
        </w:rPr>
      </w:pPr>
    </w:p>
    <w:p w14:paraId="51713B6E">
      <w:pPr>
        <w:bidi w:val="0"/>
        <w:rPr>
          <w:rFonts w:hint="default" w:ascii="Arial" w:hAnsi="Arial" w:cs="Arial"/>
        </w:rPr>
      </w:pPr>
    </w:p>
    <w:p w14:paraId="2EAAA09F">
      <w:pPr>
        <w:bidi w:val="0"/>
        <w:rPr>
          <w:rFonts w:hint="default" w:ascii="Arial" w:hAnsi="Arial" w:cs="Arial"/>
        </w:rPr>
      </w:pPr>
    </w:p>
    <w:p w14:paraId="415EFBEB">
      <w:pPr>
        <w:bidi w:val="0"/>
        <w:rPr>
          <w:rFonts w:hint="default" w:ascii="Arial" w:hAnsi="Arial" w:cs="Arial"/>
        </w:rPr>
      </w:pPr>
    </w:p>
    <w:p w14:paraId="0628C2E9">
      <w:pPr>
        <w:bidi w:val="0"/>
        <w:rPr>
          <w:rFonts w:hint="default" w:ascii="Arial" w:hAnsi="Arial" w:cs="Arial"/>
        </w:rPr>
      </w:pPr>
    </w:p>
    <w:p w14:paraId="5A106EFB">
      <w:pPr>
        <w:bidi w:val="0"/>
        <w:rPr>
          <w:rFonts w:hint="default" w:ascii="Arial" w:hAnsi="Arial" w:cs="Arial"/>
        </w:rPr>
      </w:pPr>
    </w:p>
    <w:p w14:paraId="63BE39DD">
      <w:pPr>
        <w:bidi w:val="0"/>
        <w:rPr>
          <w:rFonts w:hint="default" w:ascii="Arial" w:hAnsi="Arial" w:cs="Arial"/>
        </w:rPr>
      </w:pPr>
    </w:p>
    <w:p w14:paraId="426C947F">
      <w:pPr>
        <w:bidi w:val="0"/>
        <w:rPr>
          <w:rFonts w:hint="default" w:ascii="Arial" w:hAnsi="Arial" w:cs="Arial"/>
        </w:rPr>
      </w:pPr>
    </w:p>
    <w:p w14:paraId="18A50619">
      <w:pPr>
        <w:bidi w:val="0"/>
        <w:rPr>
          <w:rFonts w:hint="default" w:ascii="Arial" w:hAnsi="Arial" w:cs="Arial"/>
        </w:rPr>
      </w:pPr>
    </w:p>
    <w:p w14:paraId="6494D79F">
      <w:pPr>
        <w:bidi w:val="0"/>
        <w:rPr>
          <w:rFonts w:hint="default" w:ascii="Arial" w:hAnsi="Arial" w:cs="Arial"/>
        </w:rPr>
      </w:pPr>
    </w:p>
    <w:p w14:paraId="3D7CA9B5">
      <w:pPr>
        <w:bidi w:val="0"/>
        <w:rPr>
          <w:rFonts w:hint="default" w:ascii="Arial" w:hAnsi="Arial" w:cs="Arial"/>
        </w:rPr>
      </w:pPr>
    </w:p>
    <w:p w14:paraId="28305F17">
      <w:pPr>
        <w:bidi w:val="0"/>
        <w:rPr>
          <w:rFonts w:hint="default" w:ascii="Arial" w:hAnsi="Arial" w:cs="Arial"/>
        </w:rPr>
      </w:pPr>
    </w:p>
    <w:p w14:paraId="3EF72E8A">
      <w:pPr>
        <w:bidi w:val="0"/>
        <w:rPr>
          <w:rFonts w:hint="default" w:ascii="Arial" w:hAnsi="Arial" w:cs="Arial"/>
        </w:rPr>
      </w:pPr>
    </w:p>
    <w:p w14:paraId="1636A321">
      <w:pPr>
        <w:spacing w:line="360" w:lineRule="auto"/>
        <w:rPr>
          <w:rFonts w:hint="default" w:ascii="Arial" w:hAnsi="Arial" w:cs="Arial"/>
          <w:sz w:val="24"/>
          <w:szCs w:val="24"/>
        </w:rPr>
      </w:pPr>
    </w:p>
    <w:p w14:paraId="660739D8">
      <w:pPr>
        <w:spacing w:line="360" w:lineRule="auto"/>
        <w:rPr>
          <w:rFonts w:hint="default" w:ascii="Arial" w:hAnsi="Arial" w:cs="Arial"/>
          <w:sz w:val="24"/>
          <w:szCs w:val="24"/>
        </w:rPr>
      </w:pPr>
    </w:p>
    <w:p w14:paraId="4012F031">
      <w:pPr>
        <w:spacing w:line="360" w:lineRule="auto"/>
        <w:rPr>
          <w:rFonts w:hint="default" w:ascii="Arial" w:hAnsi="Arial" w:cs="Arial"/>
          <w:sz w:val="24"/>
          <w:szCs w:val="24"/>
        </w:rPr>
      </w:pPr>
    </w:p>
    <w:p w14:paraId="504BA4AD">
      <w:pPr>
        <w:spacing w:line="360" w:lineRule="auto"/>
        <w:rPr>
          <w:rFonts w:hint="default" w:ascii="Arial" w:hAnsi="Arial" w:cs="Arial"/>
          <w:sz w:val="24"/>
          <w:szCs w:val="24"/>
        </w:rPr>
      </w:pPr>
    </w:p>
    <w:p w14:paraId="3896FAD4">
      <w:pPr>
        <w:spacing w:line="360" w:lineRule="auto"/>
        <w:rPr>
          <w:rFonts w:hint="default" w:ascii="Arial" w:hAnsi="Arial" w:cs="Arial"/>
          <w:sz w:val="24"/>
          <w:szCs w:val="24"/>
        </w:rPr>
      </w:pPr>
    </w:p>
    <w:p w14:paraId="4B462726">
      <w:pPr>
        <w:spacing w:line="360" w:lineRule="auto"/>
        <w:rPr>
          <w:rFonts w:hint="default" w:ascii="Arial" w:hAnsi="Arial" w:cs="Arial"/>
          <w:sz w:val="24"/>
          <w:szCs w:val="24"/>
        </w:rPr>
      </w:pPr>
    </w:p>
    <w:p w14:paraId="1BE38DCB">
      <w:pPr>
        <w:spacing w:line="360" w:lineRule="auto"/>
        <w:rPr>
          <w:rFonts w:hint="default" w:ascii="Arial" w:hAnsi="Arial" w:cs="Arial"/>
          <w:sz w:val="24"/>
          <w:szCs w:val="24"/>
        </w:rPr>
      </w:pPr>
    </w:p>
    <w:p w14:paraId="06C5EA55">
      <w:pPr>
        <w:spacing w:line="360" w:lineRule="auto"/>
        <w:rPr>
          <w:rFonts w:hint="default" w:ascii="Arial" w:hAnsi="Arial" w:cs="Arial"/>
          <w:sz w:val="24"/>
          <w:szCs w:val="24"/>
        </w:rPr>
      </w:pPr>
    </w:p>
    <w:p w14:paraId="490F681F">
      <w:pPr>
        <w:pStyle w:val="2"/>
        <w:bidi w:val="0"/>
        <w:rPr>
          <w:rFonts w:hint="default" w:ascii="Arial" w:hAnsi="Arial" w:cs="Arial"/>
          <w:sz w:val="24"/>
          <w:szCs w:val="24"/>
        </w:rPr>
      </w:pPr>
      <w:bookmarkStart w:id="2" w:name="_Toc9607"/>
      <w:r>
        <w:rPr>
          <w:rFonts w:hint="default" w:cs="Arial"/>
          <w:lang w:val="en-US"/>
        </w:rPr>
        <w:t>I</w:t>
      </w:r>
      <w:r>
        <w:rPr>
          <w:rFonts w:hint="default" w:ascii="Arial" w:hAnsi="Arial" w:cs="Arial"/>
        </w:rPr>
        <w:t>ntroducción</w:t>
      </w:r>
      <w:bookmarkEnd w:id="2"/>
    </w:p>
    <w:p w14:paraId="5F86E809">
      <w:pPr>
        <w:spacing w:line="360" w:lineRule="auto"/>
        <w:rPr>
          <w:rFonts w:hint="default" w:ascii="Arial" w:hAnsi="Arial" w:cs="Arial"/>
          <w:sz w:val="24"/>
          <w:szCs w:val="24"/>
        </w:rPr>
      </w:pPr>
      <w:r>
        <w:rPr>
          <w:rFonts w:hint="default" w:ascii="Arial" w:hAnsi="Arial" w:cs="Arial"/>
          <w:sz w:val="24"/>
          <w:szCs w:val="24"/>
        </w:rPr>
        <w:t>La Industria 4.0 ha transformado el panorama de los sistemas industriales con la integración de tecnologías conectadas y sistemas ciberfísicos. Estos cambios han traído consigo la necesidad de implementar mecanismos de monitoreo avanzados para asegurar el correcto funcionamiento de los procesos industriales. En este contexto, garantizar la fiabilidad de los datos que generan y procesan estos sistemas es esencial para optimizar las operaciones y evitar interrupciones inesperadas. Para ello, es fundamental contar con sistemas capaces de identificar y responder a comportamientos anómalos que puedan comprometer la estabilidad del entorno industrial</w:t>
      </w:r>
      <w:r>
        <w:rPr>
          <w:rFonts w:hint="default" w:ascii="Arial" w:hAnsi="Arial" w:cs="Arial"/>
          <w:sz w:val="24"/>
          <w:szCs w:val="24"/>
          <w:lang w:val="es-ES"/>
        </w:rPr>
        <w:t xml:space="preserve"> </w:t>
      </w:r>
      <w:r>
        <w:rPr>
          <w:rFonts w:hint="default" w:ascii="Arial" w:hAnsi="Arial" w:cs="Arial"/>
          <w:sz w:val="24"/>
          <w:szCs w:val="24"/>
        </w:rPr>
        <w:fldChar w:fldCharType="begin"/>
      </w:r>
      <w:r>
        <w:rPr>
          <w:rFonts w:hint="default" w:ascii="Arial" w:hAnsi="Arial" w:cs="Arial"/>
          <w:sz w:val="24"/>
          <w:szCs w:val="24"/>
          <w:lang w:val="es-ES"/>
        </w:rPr>
        <w:instrText xml:space="preserve"> ADDIN EN.CITE &lt;EndNote&gt;&lt;Cite&gt;&lt;Author&gt;Lasi&lt;/Author&gt;&lt;Year&gt;2014&lt;/Year&gt;&lt;RecNum&gt;640&lt;/RecNum&gt;&lt;DisplayText&gt;[1]&lt;/DisplayText&gt;&lt;record&gt;&lt;rec-number&gt;640&lt;/rec-number&gt;&lt;foreign-keys&gt;&lt;key app="EN" db-id="asrvv2pdopffx4e05pi55rdzra9d9rx05zad" timestamp="1729183495"&gt;640&lt;/key&gt;&lt;/foreign-keys&gt;&lt;ref-type name="Journal Article"&gt;17&lt;/ref-type&gt;&lt;contributors&gt;&lt;authors&gt;&lt;author&gt;Lasi, Heiner&lt;/author&gt;&lt;author&gt;Fettke, Peter&lt;/author&gt;&lt;author&gt;Kemper, Hans-Georg&lt;/author&gt;&lt;author&gt;Feld, Thomas&lt;/author&gt;&lt;author&gt;Hoffmann, Michael&lt;/author&gt;&lt;/authors&gt;&lt;/contributors&gt;&lt;titles&gt;&lt;title&gt;Industry 4.0&lt;/title&gt;&lt;secondary-title&gt;Business &amp;amp; Information Systems Engineering&lt;/secondary-title&gt;&lt;/titles&gt;&lt;periodical&gt;&lt;full-title&gt;Business &amp;amp; Information Systems Engineering&lt;/full-title&gt;&lt;/periodical&gt;&lt;pages&gt;239-242&lt;/pages&gt;&lt;volume&gt;6&lt;/volume&gt;&lt;dates&gt;&lt;year&gt;2014&lt;/year&gt;&lt;pub-dates&gt;&lt;date&gt;08/01&lt;/date&gt;&lt;/pub-dates&gt;&lt;/dates&gt;&lt;urls&gt;&lt;/urls&gt;&lt;electronic-resource-num&gt;10.1007/s12599-014-0334-4&lt;/electronic-resource-num&gt;&lt;/record&gt;&lt;/Cite&gt;&lt;/EndNote&gt;</w:instrText>
      </w:r>
      <w:r>
        <w:rPr>
          <w:rFonts w:hint="default" w:ascii="Arial" w:hAnsi="Arial" w:cs="Arial"/>
          <w:sz w:val="24"/>
          <w:szCs w:val="24"/>
        </w:rPr>
        <w:fldChar w:fldCharType="separate"/>
      </w:r>
      <w:r>
        <w:rPr>
          <w:rFonts w:hint="default" w:ascii="Arial" w:hAnsi="Arial" w:cs="Arial" w:eastAsiaTheme="minorEastAsia"/>
          <w:sz w:val="24"/>
          <w:szCs w:val="24"/>
          <w:lang w:val="es-ES" w:eastAsia="zh-CN" w:bidi="ar-SA"/>
        </w:rPr>
        <w:t>[1]</w:t>
      </w:r>
      <w:r>
        <w:rPr>
          <w:rFonts w:hint="default" w:ascii="Arial" w:hAnsi="Arial" w:cs="Arial"/>
          <w:sz w:val="24"/>
          <w:szCs w:val="24"/>
        </w:rPr>
        <w:fldChar w:fldCharType="end"/>
      </w:r>
      <w:r>
        <w:rPr>
          <w:rFonts w:hint="default" w:ascii="Arial" w:hAnsi="Arial" w:cs="Arial"/>
          <w:sz w:val="24"/>
          <w:szCs w:val="24"/>
        </w:rPr>
        <w:t>.</w:t>
      </w:r>
    </w:p>
    <w:p w14:paraId="2E7464F9">
      <w:pPr>
        <w:spacing w:line="360" w:lineRule="auto"/>
        <w:rPr>
          <w:rFonts w:hint="default" w:ascii="Arial" w:hAnsi="Arial" w:cs="Arial"/>
          <w:sz w:val="24"/>
          <w:szCs w:val="24"/>
        </w:rPr>
      </w:pPr>
    </w:p>
    <w:p w14:paraId="5ECC6E26">
      <w:pPr>
        <w:spacing w:line="360" w:lineRule="auto"/>
        <w:rPr>
          <w:rFonts w:hint="default" w:ascii="Arial" w:hAnsi="Arial" w:cs="Arial"/>
          <w:sz w:val="24"/>
          <w:szCs w:val="24"/>
        </w:rPr>
      </w:pPr>
      <w:r>
        <w:rPr>
          <w:rFonts w:hint="default" w:ascii="Arial" w:hAnsi="Arial" w:cs="Arial"/>
          <w:sz w:val="24"/>
          <w:szCs w:val="24"/>
        </w:rPr>
        <w:t>Un enfoque ampliamente utilizado para la protección de la continuidad operativa en sistemas industriales es la implementación de módulos de detección de anomalías. Estos módulos supervisan en tiempo real los datos generados por sensores y controladores, buscando desviaciones significativas que puedan ser indicadores de fallos operativos. Al detectar estas anomalías de manera temprana, es posible minimizar el impacto en los sistemas, garantizando su disponibilidad, integridad y eficiencia operativa</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w:instrText>
      </w:r>
      <w:r>
        <w:rPr>
          <w:rFonts w:hint="default" w:ascii="Arial" w:hAnsi="Arial" w:cs="Arial"/>
          <w:sz w:val="24"/>
          <w:szCs w:val="24"/>
          <w:lang w:val="es-ES"/>
        </w:rPr>
        <w:fldChar w:fldCharType="begin">
          <w:fldData xml:space="preserve">PEVuZE5vdGU+PENpdGU+PEF1dGhvcj5MYXNpPC9BdXRob3I+PFllYXI+MjAxNDwvWWVhcj48UmVj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</w:fldData>
        </w:fldChar>
      </w:r>
      <w:r>
        <w:rPr>
          <w:rFonts w:hint="default" w:ascii="Arial" w:hAnsi="Arial" w:cs="Arial"/>
          <w:sz w:val="24"/>
          <w:szCs w:val="24"/>
          <w:lang w:val="es-ES"/>
        </w:rPr>
        <w:instrText xml:space="preserve"> ADDIN EN.CITE.DATA </w:instrText>
      </w:r>
      <w:r>
        <w:rPr>
          <w:rFonts w:hint="default" w:ascii="Arial" w:hAnsi="Arial" w:cs="Arial"/>
          <w:sz w:val="24"/>
          <w:szCs w:val="24"/>
          <w:lang w:val="es-ES"/>
        </w:rPr>
        <w:fldChar w:fldCharType="separate"/>
      </w:r>
      <w:r>
        <w:rPr>
          <w:rFonts w:hint="default" w:ascii="Arial" w:hAnsi="Arial" w:cs="Arial"/>
          <w:sz w:val="24"/>
          <w:szCs w:val="24"/>
          <w:lang w:val="es-ES"/>
        </w:rPr>
        <w:fldChar w:fldCharType="end"/>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[13]</w:t>
      </w:r>
      <w:r>
        <w:rPr>
          <w:rFonts w:hint="default" w:ascii="Arial" w:hAnsi="Arial" w:cs="Arial"/>
          <w:sz w:val="24"/>
          <w:szCs w:val="24"/>
          <w:lang w:val="es-ES"/>
        </w:rPr>
        <w:fldChar w:fldCharType="end"/>
      </w:r>
      <w:r>
        <w:rPr>
          <w:rFonts w:hint="default" w:ascii="Arial" w:hAnsi="Arial" w:cs="Arial"/>
          <w:sz w:val="24"/>
          <w:szCs w:val="24"/>
        </w:rPr>
        <w:t>.</w:t>
      </w:r>
    </w:p>
    <w:p w14:paraId="1801C401">
      <w:pPr>
        <w:spacing w:line="360" w:lineRule="auto"/>
        <w:rPr>
          <w:rFonts w:hint="default" w:ascii="Arial" w:hAnsi="Arial" w:cs="Arial"/>
          <w:sz w:val="24"/>
          <w:szCs w:val="24"/>
        </w:rPr>
      </w:pPr>
    </w:p>
    <w:p w14:paraId="4DEB34F8">
      <w:pPr>
        <w:spacing w:line="360" w:lineRule="auto"/>
        <w:rPr>
          <w:rFonts w:hint="default" w:ascii="Arial" w:hAnsi="Arial" w:cs="Arial"/>
          <w:sz w:val="24"/>
          <w:szCs w:val="24"/>
        </w:rPr>
      </w:pPr>
      <w:r>
        <w:rPr>
          <w:rFonts w:hint="default" w:ascii="Arial" w:hAnsi="Arial" w:cs="Arial"/>
          <w:sz w:val="24"/>
          <w:szCs w:val="24"/>
        </w:rPr>
        <w:t>Uno de los mayores desafíos en la detección de anomalías en sistemas industriales es la capacidad de procesar grandes volúmenes de datos provenientes de diversas fuentes en tiempo real. A esto se suma la necesidad de que los algoritmos de detección sean lo suficientemente precisos como para diferenciar entre fluctuaciones normales del sistema y comportamientos que podrían derivar en fallos o problemas operativos, evitando tanto falsos positivos como falsos negativos que puedan generar costos innecesarios o fallos no detectados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&lt;EndNote&gt;&lt;Cite&gt;&lt;Author&gt;Qin&lt;/Author&gt;&lt;Year&gt;2012&lt;/Year&gt;&lt;RecNum&gt;644&lt;/RecNum&gt;&lt;DisplayText&gt;[4]&lt;/DisplayText&gt;&lt;record&gt;&lt;rec-number&gt;644&lt;/rec-number&gt;&lt;foreign-keys&gt;&lt;key app="EN" db-id="asrvv2pdopffx4e05pi55rdzra9d9rx05zad" timestamp="1729183701"&gt;644&lt;/key&gt;&lt;/foreign-keys&gt;&lt;ref-type name="Journal Article"&gt;17&lt;/ref-type&gt;&lt;contributors&gt;&lt;authors&gt;&lt;author&gt;Qin, Joe&lt;/author&gt;&lt;/authors&gt;&lt;/contributors&gt;&lt;titles&gt;&lt;title&gt;Survey on data-driven industrial process monitoring and diagnosis&lt;/title&gt;&lt;secondary-title&gt;Annual Reviews in Control&lt;/secondary-title&gt;&lt;/titles&gt;&lt;periodical&gt;&lt;full-title&gt;Annual Reviews in Control&lt;/full-title&gt;&lt;/periodical&gt;&lt;pages&gt;220–234&lt;/pages&gt;&lt;volume&gt;36&lt;/volume&gt;&lt;dates&gt;&lt;year&gt;2012&lt;/year&gt;&lt;pub-dates&gt;&lt;date&gt;12/01&lt;/date&gt;&lt;/pub-dates&gt;&lt;/dates&gt;&lt;urls&gt;&lt;/urls&gt;&lt;electronic-resource-num&gt;10.1016/j.arcontrol.2012.09.004&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[4]</w:t>
      </w:r>
      <w:r>
        <w:rPr>
          <w:rFonts w:hint="default" w:ascii="Arial" w:hAnsi="Arial" w:cs="Arial"/>
          <w:sz w:val="24"/>
          <w:szCs w:val="24"/>
          <w:lang w:val="es-ES"/>
        </w:rPr>
        <w:fldChar w:fldCharType="end"/>
      </w:r>
      <w:r>
        <w:rPr>
          <w:rFonts w:hint="default" w:ascii="Arial" w:hAnsi="Arial" w:cs="Arial"/>
          <w:sz w:val="24"/>
          <w:szCs w:val="24"/>
        </w:rPr>
        <w:t>.</w:t>
      </w:r>
    </w:p>
    <w:p w14:paraId="51282B4C">
      <w:pPr>
        <w:spacing w:line="360" w:lineRule="auto"/>
        <w:rPr>
          <w:rFonts w:hint="default" w:ascii="Arial" w:hAnsi="Arial" w:cs="Arial"/>
          <w:sz w:val="24"/>
          <w:szCs w:val="24"/>
        </w:rPr>
      </w:pPr>
    </w:p>
    <w:p w14:paraId="3AF9AC95">
      <w:pPr>
        <w:spacing w:line="360" w:lineRule="auto"/>
        <w:rPr>
          <w:rFonts w:hint="default" w:ascii="Arial" w:hAnsi="Arial" w:cs="Arial"/>
          <w:sz w:val="24"/>
          <w:szCs w:val="24"/>
        </w:rPr>
      </w:pPr>
      <w:r>
        <w:rPr>
          <w:rFonts w:hint="default" w:ascii="Arial" w:hAnsi="Arial" w:cs="Arial"/>
          <w:sz w:val="24"/>
          <w:szCs w:val="24"/>
        </w:rPr>
        <w:t>El problema de investigación en este campo surge ante la creciente complejidad de los sistemas industriales y la necesidad de contar con mecanismos automatizados que puedan adaptarse a las condiciones</w:t>
      </w:r>
      <w:r>
        <w:rPr>
          <w:rFonts w:hint="default" w:ascii="Arial" w:hAnsi="Arial" w:cs="Arial"/>
          <w:sz w:val="24"/>
          <w:szCs w:val="24"/>
          <w:lang w:val="en-US"/>
        </w:rPr>
        <w:t xml:space="preserve"> </w:t>
      </w:r>
      <w:r>
        <w:rPr>
          <w:rFonts w:hint="default" w:ascii="Arial" w:hAnsi="Arial" w:cs="Arial"/>
          <w:sz w:val="24"/>
          <w:szCs w:val="24"/>
        </w:rPr>
        <w:t>cambiantes del entorno operativo</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&lt;EndNote&gt;&lt;Cite&gt;&lt;Author&gt;Hastie&lt;/Author&gt;&lt;Year&gt;2009&lt;/Year&gt;&lt;RecNum&gt;643&lt;/RecNum&gt;&lt;DisplayText&gt;[3, 5]&lt;/DisplayText&gt;&lt;record&gt;&lt;rec-number&gt;643&lt;/rec-number&gt;&lt;foreign-keys&gt;&lt;key app="EN" db-id="asrvv2pdopffx4e05pi55rdzra9d9rx05zad" timestamp="1729183660"&gt;643&lt;/key&gt;&lt;/foreign-keys&gt;&lt;ref-type name="Book"&gt;6&lt;/ref-type&gt;&lt;contributors&gt;&lt;authors&gt;&lt;author&gt;Hastie, Trevor&lt;/author&gt;&lt;/authors&gt;&lt;/contributors&gt;&lt;titles&gt;&lt;title&gt;The Elements of Statistical Learning: Data Mining, Inference, and Prediction&lt;/title&gt;&lt;alt-title&gt;The Elements of Statistical Learning&lt;/alt-title&gt;&lt;/titles&gt;&lt;dates&gt;&lt;year&gt;2009&lt;/year&gt;&lt;/dates&gt;&lt;isbn&gt;9780387848570&lt;/isbn&gt;&lt;urls&gt;&lt;/urls&gt;&lt;electronic-resource-num&gt;10.1007/978-0-387-84858-7&lt;/electronic-resource-num&gt;&lt;/record&gt;&lt;/Cite&gt;&lt;Cite&gt;&lt;Author&gt;Ahmed&lt;/Author&gt;&lt;Year&gt;2015&lt;/Year&gt;&lt;RecNum&gt;642&lt;/RecNum&gt;&lt;record&gt;&lt;rec-number&gt;642&lt;/rec-number&gt;&lt;foreign-keys&gt;&lt;key app="EN" db-id="asrvv2pdopffx4e05pi55rdzra9d9rx05zad" timestamp="1729183600"&gt;642&lt;/key&gt;&lt;/foreign-keys&gt;&lt;ref-type name="Journal Article"&gt;17&lt;/ref-type&gt;&lt;contributors&gt;&lt;authors&gt;&lt;author&gt;Ahmed, Mohiuddin&lt;/author&gt;&lt;author&gt;Mahmood, Abdun&lt;/author&gt;&lt;author&gt;Hu, Jiankun&lt;/author&gt;&lt;/authors&gt;&lt;/contributors&gt;&lt;titles&gt;&lt;title&gt;A Survey of Network Anomaly Detection Techniques&lt;/title&gt;&lt;secondary-title&gt;Journal of Network and Computer Applications&lt;/secondary-title&gt;&lt;/titles&gt;&lt;periodical&gt;&lt;full-title&gt;Journal of Network and Computer Applications&lt;/full-title&gt;&lt;/periodical&gt;&lt;pages&gt;19-31&lt;/pages&gt;&lt;volume&gt;60&lt;/volume&gt;&lt;dates&gt;&lt;year&gt;2015&lt;/year&gt;&lt;pub-dates&gt;&lt;date&gt;11/19&lt;/date&gt;&lt;/pub-dates&gt;&lt;/dates&gt;&lt;urls&gt;&lt;/urls&gt;&lt;electronic-resource-num&gt;10.1016/j.jnca.2015.11.016&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[3, 5]</w:t>
      </w:r>
      <w:r>
        <w:rPr>
          <w:rFonts w:hint="default" w:ascii="Arial" w:hAnsi="Arial" w:cs="Arial"/>
          <w:sz w:val="24"/>
          <w:szCs w:val="24"/>
          <w:lang w:val="es-ES"/>
        </w:rPr>
        <w:fldChar w:fldCharType="end"/>
      </w:r>
      <w:r>
        <w:rPr>
          <w:rFonts w:hint="default" w:ascii="Arial" w:hAnsi="Arial" w:cs="Arial"/>
          <w:sz w:val="24"/>
          <w:szCs w:val="24"/>
        </w:rPr>
        <w:t>. ¿</w:t>
      </w:r>
      <w:r>
        <w:rPr>
          <w:rFonts w:hint="default" w:ascii="Arial" w:hAnsi="Arial"/>
          <w:sz w:val="24"/>
          <w:szCs w:val="24"/>
        </w:rPr>
        <w:t>Cómo diseñar un módulo de detección de anomalías que se adapte dinámicamente a las características de los datos y sea capaz de identificar anomalías en un entorno industrial simulado</w:t>
      </w:r>
      <w:r>
        <w:rPr>
          <w:rFonts w:hint="default" w:ascii="Arial" w:hAnsi="Arial" w:cs="Arial"/>
          <w:sz w:val="24"/>
          <w:szCs w:val="24"/>
        </w:rPr>
        <w:t>?</w:t>
      </w:r>
    </w:p>
    <w:p w14:paraId="6BC1CD35">
      <w:pPr>
        <w:spacing w:line="360" w:lineRule="auto"/>
        <w:rPr>
          <w:rFonts w:hint="default" w:ascii="Arial" w:hAnsi="Arial" w:cs="Arial"/>
          <w:sz w:val="24"/>
          <w:szCs w:val="24"/>
        </w:rPr>
      </w:pPr>
    </w:p>
    <w:p w14:paraId="0133E13F">
      <w:pPr>
        <w:spacing w:line="360" w:lineRule="auto"/>
        <w:rPr>
          <w:rFonts w:hint="default" w:ascii="Arial" w:hAnsi="Arial" w:cs="Arial"/>
          <w:sz w:val="24"/>
          <w:szCs w:val="24"/>
        </w:rPr>
      </w:pPr>
      <w:r>
        <w:rPr>
          <w:rFonts w:hint="default" w:ascii="Arial" w:hAnsi="Arial" w:cs="Arial"/>
          <w:sz w:val="24"/>
          <w:szCs w:val="24"/>
        </w:rPr>
        <w:t>El objeto de estudio de esta investigación es un sistema industrial experimental que incluye sensores, microcontroladores STM32 y un PLC flexible basado en la plataforma OpenPLC. Este sistema simula un entorno industrial con capacidad para capturar y procesar datos operativos, ofreciendo un marco adecuado para implementar y probar el módulo de detección de anomalías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&lt;EndNote&gt;&lt;Cite&gt;&lt;Author&gt;Lasi&lt;/Author&gt;&lt;Year&gt;2014&lt;/Year&gt;&lt;RecNum&gt;640&lt;/RecNum&gt;&lt;DisplayText&gt;[1]&lt;/DisplayText&gt;&lt;record&gt;&lt;rec-number&gt;640&lt;/rec-number&gt;&lt;foreign-keys&gt;&lt;key app="EN" db-id="asrvv2pdopffx4e05pi55rdzra9d9rx05zad" timestamp="1729183495"&gt;640&lt;/key&gt;&lt;/foreign-keys&gt;&lt;ref-type name="Journal Article"&gt;17&lt;/ref-type&gt;&lt;contributors&gt;&lt;authors&gt;&lt;author&gt;Lasi, Heiner&lt;/author&gt;&lt;author&gt;Fettke, Peter&lt;/author&gt;&lt;author&gt;Kemper, Hans-Georg&lt;/author&gt;&lt;author&gt;Feld, Thomas&lt;/author&gt;&lt;author&gt;Hoffmann, Michael&lt;/author&gt;&lt;/authors&gt;&lt;/contributors&gt;&lt;titles&gt;&lt;title&gt;Industry 4.0&lt;/title&gt;&lt;secondary-title&gt;Business &amp;amp; Information Systems Engineering&lt;/secondary-title&gt;&lt;/titles&gt;&lt;periodical&gt;&lt;full-title&gt;Business &amp;amp; Information Systems Engineering&lt;/full-title&gt;&lt;/periodical&gt;&lt;pages&gt;239-242&lt;/pages&gt;&lt;volume&gt;6&lt;/volume&gt;&lt;dates&gt;&lt;year&gt;2014&lt;/year&gt;&lt;pub-dates&gt;&lt;date&gt;08/01&lt;/date&gt;&lt;/pub-dates&gt;&lt;/dates&gt;&lt;urls&gt;&lt;/urls&gt;&lt;electronic-resource-num&gt;10.1007/s12599-014-0334-4&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[1]</w:t>
      </w:r>
      <w:r>
        <w:rPr>
          <w:rFonts w:hint="default" w:ascii="Arial" w:hAnsi="Arial" w:cs="Arial"/>
          <w:sz w:val="24"/>
          <w:szCs w:val="24"/>
          <w:lang w:val="es-ES"/>
        </w:rPr>
        <w:fldChar w:fldCharType="end"/>
      </w:r>
      <w:r>
        <w:rPr>
          <w:rFonts w:hint="default" w:ascii="Arial" w:hAnsi="Arial" w:cs="Arial"/>
          <w:sz w:val="24"/>
          <w:szCs w:val="24"/>
        </w:rPr>
        <w:t>.</w:t>
      </w:r>
    </w:p>
    <w:p w14:paraId="279BB170">
      <w:pPr>
        <w:spacing w:line="360" w:lineRule="auto"/>
        <w:rPr>
          <w:rFonts w:hint="default" w:ascii="Arial" w:hAnsi="Arial" w:cs="Arial"/>
          <w:sz w:val="24"/>
          <w:szCs w:val="24"/>
        </w:rPr>
      </w:pPr>
    </w:p>
    <w:p w14:paraId="18F86384">
      <w:pPr>
        <w:spacing w:line="360" w:lineRule="auto"/>
        <w:rPr>
          <w:rFonts w:hint="default" w:ascii="Arial" w:hAnsi="Arial" w:cs="Arial"/>
          <w:sz w:val="24"/>
          <w:szCs w:val="24"/>
        </w:rPr>
      </w:pPr>
      <w:r>
        <w:rPr>
          <w:rFonts w:hint="default" w:ascii="Arial" w:hAnsi="Arial" w:cs="Arial"/>
          <w:sz w:val="24"/>
          <w:szCs w:val="24"/>
        </w:rPr>
        <w:t>Si bien existen tecnologías para el monitoreo de procesos industriales, la complejidad de los entornos y la cantidad de datos que deben analizarse en tiempo real siguen siendo un reto. Los fallos operativos pueden comprometer seriamente la producción, generando pérdidas económicas y disminuyendo la eficiencia de los sistemas. Por lo tanto, contar con un sistema que permita la detección temprana de fallos es crucial para evitar estos contratiempos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&lt;EndNote&gt;&lt;Cite&gt;&lt;Author&gt;Lasi&lt;/Author&gt;&lt;Year&gt;2014&lt;/Year&gt;&lt;RecNum&gt;640&lt;/RecNum&gt;&lt;DisplayText&gt;[1, 4]&lt;/DisplayText&gt;&lt;record&gt;&lt;rec-number&gt;640&lt;/rec-number&gt;&lt;foreign-keys&gt;&lt;key app="EN" db-id="asrvv2pdopffx4e05pi55rdzra9d9rx05zad" timestamp="1729183495"&gt;640&lt;/key&gt;&lt;/foreign-keys&gt;&lt;ref-type name="Journal Article"&gt;17&lt;/ref-type&gt;&lt;contributors&gt;&lt;authors&gt;&lt;author&gt;Lasi, Heiner&lt;/author&gt;&lt;author&gt;Fettke, Peter&lt;/author&gt;&lt;author&gt;Kemper, Hans-Georg&lt;/author&gt;&lt;author&gt;Feld, Thomas&lt;/author&gt;&lt;author&gt;Hoffmann, Michael&lt;/author&gt;&lt;/authors&gt;&lt;/contributors&gt;&lt;titles&gt;&lt;title&gt;Industry 4.0&lt;/title&gt;&lt;secondary-title&gt;Business &amp;amp; Information Systems Engineering&lt;/secondary-title&gt;&lt;/titles&gt;&lt;periodical&gt;&lt;full-title&gt;Business &amp;amp; Information Systems Engineering&lt;/full-title&gt;&lt;/periodical&gt;&lt;pages&gt;239-242&lt;/pages&gt;&lt;volume&gt;6&lt;/volume&gt;&lt;dates&gt;&lt;year&gt;2014&lt;/year&gt;&lt;pub-dates&gt;&lt;date&gt;08/01&lt;/date&gt;&lt;/pub-dates&gt;&lt;/dates&gt;&lt;urls&gt;&lt;/urls&gt;&lt;electronic-resource-num&gt;10.1007/s12599-014-0334-4&lt;/electronic-resource-num&gt;&lt;/record&gt;&lt;/Cite&gt;&lt;Cite&gt;&lt;Author&gt;Qin&lt;/Author&gt;&lt;Year&gt;2012&lt;/Year&gt;&lt;RecNum&gt;644&lt;/RecNum&gt;&lt;record&gt;&lt;rec-number&gt;644&lt;/rec-number&gt;&lt;foreign-keys&gt;&lt;key app="EN" db-id="asrvv2pdopffx4e05pi55rdzra9d9rx05zad" timestamp="1729183701"&gt;644&lt;/key&gt;&lt;/foreign-keys&gt;&lt;ref-type name="Journal Article"&gt;17&lt;/ref-type&gt;&lt;contributors&gt;&lt;authors&gt;&lt;author&gt;Qin, Joe&lt;/author&gt;&lt;/authors&gt;&lt;/contributors&gt;&lt;titles&gt;&lt;title&gt;Survey on data-driven industrial process monitoring and diagnosis&lt;/title&gt;&lt;secondary-title&gt;Annual Reviews in Control&lt;/secondary-title&gt;&lt;/titles&gt;&lt;periodical&gt;&lt;full-title&gt;Annual Reviews in Control&lt;/full-title&gt;&lt;/periodical&gt;&lt;pages&gt;220–234&lt;/pages&gt;&lt;volume&gt;36&lt;/volume&gt;&lt;dates&gt;&lt;year&gt;2012&lt;/year&gt;&lt;pub-dates&gt;&lt;date&gt;12/01&lt;/date&gt;&lt;/pub-dates&gt;&lt;/dates&gt;&lt;urls&gt;&lt;/urls&gt;&lt;electronic-resource-num&gt;10.1016/j.arcontrol.2012.09.004&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[1, 4]</w:t>
      </w:r>
      <w:r>
        <w:rPr>
          <w:rFonts w:hint="default" w:ascii="Arial" w:hAnsi="Arial" w:cs="Arial"/>
          <w:sz w:val="24"/>
          <w:szCs w:val="24"/>
          <w:lang w:val="es-ES"/>
        </w:rPr>
        <w:fldChar w:fldCharType="end"/>
      </w:r>
      <w:r>
        <w:rPr>
          <w:rFonts w:hint="default" w:ascii="Arial" w:hAnsi="Arial" w:cs="Arial"/>
          <w:sz w:val="24"/>
          <w:szCs w:val="24"/>
        </w:rPr>
        <w:t>.</w:t>
      </w:r>
    </w:p>
    <w:p w14:paraId="130CF006">
      <w:pPr>
        <w:spacing w:line="360" w:lineRule="auto"/>
        <w:rPr>
          <w:rFonts w:hint="default" w:ascii="Arial" w:hAnsi="Arial" w:cs="Arial"/>
          <w:sz w:val="24"/>
          <w:szCs w:val="24"/>
        </w:rPr>
      </w:pPr>
    </w:p>
    <w:p w14:paraId="61826E7F">
      <w:pPr>
        <w:spacing w:line="360" w:lineRule="auto"/>
        <w:rPr>
          <w:rFonts w:hint="default" w:ascii="Arial" w:hAnsi="Arial" w:cs="Arial"/>
          <w:sz w:val="24"/>
          <w:szCs w:val="24"/>
        </w:rPr>
      </w:pPr>
      <w:r>
        <w:rPr>
          <w:rFonts w:hint="default" w:ascii="Arial" w:hAnsi="Arial" w:cs="Arial"/>
          <w:sz w:val="24"/>
          <w:szCs w:val="24"/>
        </w:rPr>
        <w:t>El uso de módulos de detección de anomalías en este contexto es fundamental, ya que permiten identificar patrones inusuales de comportamiento en los sistemas antes de que el daño sea irreversible. El campo de acción de esta investigación se centra en la implementación de algoritmos de detección de anomalías que puedan supervisar tanto las señales operativas de los sensores como el comportamiento general del sistema industrial experimental</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&lt;EndNote&gt;&lt;Cite&gt;&lt;Author&gt;Hastie&lt;/Author&gt;&lt;Year&gt;2009&lt;/Year&gt;&lt;RecNum&gt;643&lt;/RecNum&gt;&lt;DisplayText&gt;[4, 5]&lt;/DisplayText&gt;&lt;record&gt;&lt;rec-number&gt;643&lt;/rec-number&gt;&lt;foreign-keys&gt;&lt;key app="EN" db-id="asrvv2pdopffx4e05pi55rdzra9d9rx05zad" timestamp="1729183660"&gt;643&lt;/key&gt;&lt;/foreign-keys&gt;&lt;ref-type name="Book"&gt;6&lt;/ref-type&gt;&lt;contributors&gt;&lt;authors&gt;&lt;author&gt;Hastie, Trevor&lt;/author&gt;&lt;/authors&gt;&lt;/contributors&gt;&lt;titles&gt;&lt;title&gt;The Elements of Statistical Learning: Data Mining, Inference, and Prediction&lt;/title&gt;&lt;alt-title&gt;The Elements of Statistical Learning&lt;/alt-title&gt;&lt;/titles&gt;&lt;dates&gt;&lt;year&gt;2009&lt;/year&gt;&lt;/dates&gt;&lt;isbn&gt;9780387848570&lt;/isbn&gt;&lt;urls&gt;&lt;/urls&gt;&lt;electronic-resource-num&gt;10.1007/978-0-387-84858-7&lt;/electronic-resource-num&gt;&lt;/record&gt;&lt;/Cite&gt;&lt;Cite&gt;&lt;Author&gt;Qin&lt;/Author&gt;&lt;Year&gt;2012&lt;/Year&gt;&lt;RecNum&gt;644&lt;/RecNum&gt;&lt;record&gt;&lt;rec-number&gt;644&lt;/rec-number&gt;&lt;foreign-keys&gt;&lt;key app="EN" db-id="asrvv2pdopffx4e05pi55rdzra9d9rx05zad" timestamp="1729183701"&gt;644&lt;/key&gt;&lt;/foreign-keys&gt;&lt;ref-type name="Journal Article"&gt;17&lt;/ref-type&gt;&lt;contributors&gt;&lt;authors&gt;&lt;author&gt;Qin, Joe&lt;/author&gt;&lt;/authors&gt;&lt;/contributors&gt;&lt;titles&gt;&lt;title&gt;Survey on data-driven industrial process monitoring and diagnosis&lt;/title&gt;&lt;secondary-title&gt;Annual Reviews in Control&lt;/secondary-title&gt;&lt;/titles&gt;&lt;periodical&gt;&lt;full-title&gt;Annual Reviews in Control&lt;/full-title&gt;&lt;/periodical&gt;&lt;pages&gt;220–234&lt;/pages&gt;&lt;volume&gt;36&lt;/volume&gt;&lt;dates&gt;&lt;year&gt;2012&lt;/year&gt;&lt;pub-dates&gt;&lt;date&gt;12/01&lt;/date&gt;&lt;/pub-dates&gt;&lt;/dates&gt;&lt;urls&gt;&lt;/urls&gt;&lt;electronic-resource-num&gt;10.1016/j.arcontrol.2012.09.004&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[4, 5]</w:t>
      </w:r>
      <w:r>
        <w:rPr>
          <w:rFonts w:hint="default" w:ascii="Arial" w:hAnsi="Arial" w:cs="Arial"/>
          <w:sz w:val="24"/>
          <w:szCs w:val="24"/>
          <w:lang w:val="es-ES"/>
        </w:rPr>
        <w:fldChar w:fldCharType="end"/>
      </w:r>
      <w:r>
        <w:rPr>
          <w:rFonts w:hint="default" w:ascii="Arial" w:hAnsi="Arial" w:cs="Arial"/>
          <w:sz w:val="24"/>
          <w:szCs w:val="24"/>
        </w:rPr>
        <w:t>.</w:t>
      </w:r>
    </w:p>
    <w:p w14:paraId="26FFAC8E">
      <w:pPr>
        <w:spacing w:line="360" w:lineRule="auto"/>
        <w:rPr>
          <w:rFonts w:hint="default" w:ascii="Arial" w:hAnsi="Arial" w:cs="Arial"/>
          <w:sz w:val="24"/>
          <w:szCs w:val="24"/>
        </w:rPr>
      </w:pPr>
    </w:p>
    <w:p w14:paraId="708BB14C">
      <w:pPr>
        <w:spacing w:line="360" w:lineRule="auto"/>
        <w:rPr>
          <w:rFonts w:hint="default" w:ascii="Arial" w:hAnsi="Arial" w:cs="Arial"/>
          <w:sz w:val="24"/>
          <w:szCs w:val="24"/>
        </w:rPr>
      </w:pPr>
      <w:r>
        <w:rPr>
          <w:rFonts w:hint="default" w:ascii="Arial" w:hAnsi="Arial" w:cs="Arial"/>
          <w:sz w:val="24"/>
          <w:szCs w:val="24"/>
        </w:rPr>
        <w:t>El objetivo general de esta investigación es desarrollar un módulo de detección de anomalías que permita identificar comportamientos anómalosl en un sistema industrial simulado, utilizando técnicas de minería de datos y aprendizaje automático aplicadas a los datos operativos recolectados por el sistema</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&lt;EndNote&gt;&lt;Cite&gt;&lt;Author&gt;Chandola&lt;/Author&gt;&lt;Year&gt;2009&lt;/Year&gt;&lt;RecNum&gt;641&lt;/RecNum&gt;&lt;DisplayText&gt;[2]&lt;/DisplayText&gt;&lt;record&gt;&lt;rec-number&gt;641&lt;/rec-number&gt;&lt;foreign-keys&gt;&lt;key app="EN" db-id="asrvv2pdopffx4e05pi55rdzra9d9rx05zad" timestamp="1729183539"&gt;641&lt;/key&gt;&lt;/foreign-keys&gt;&lt;ref-type name="Journal Article"&gt;17&lt;/ref-type&gt;&lt;contributors&gt;&lt;authors&gt;&lt;author&gt;Chandola, Varun&lt;/author&gt;&lt;author&gt;Banerjee, Arindam&lt;/author&gt;&lt;author&gt;Kumar, Vipin&lt;/author&gt;&lt;/authors&gt;&lt;/contributors&gt;&lt;titles&gt;&lt;title&gt;Anomaly Detection: A Survey&lt;/title&gt;&lt;secondary-title&gt;ACM Comput. Surv.&lt;/secondary-title&gt;&lt;/titles&gt;&lt;periodical&gt;&lt;full-title&gt;ACM Comput. Surv.&lt;/full-title&gt;&lt;/periodical&gt;&lt;volume&gt;41&lt;/volume&gt;&lt;dates&gt;&lt;year&gt;2009&lt;/year&gt;&lt;pub-dates&gt;&lt;date&gt;07/01&lt;/date&gt;&lt;/pub-dates&gt;&lt;/dates&gt;&lt;urls&gt;&lt;/urls&gt;&lt;electronic-resource-num&gt;10.1145/1541880.1541882&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[2]</w:t>
      </w:r>
      <w:r>
        <w:rPr>
          <w:rFonts w:hint="default" w:ascii="Arial" w:hAnsi="Arial" w:cs="Arial"/>
          <w:sz w:val="24"/>
          <w:szCs w:val="24"/>
          <w:lang w:val="es-ES"/>
        </w:rPr>
        <w:fldChar w:fldCharType="end"/>
      </w:r>
      <w:r>
        <w:rPr>
          <w:rFonts w:hint="default" w:ascii="Arial" w:hAnsi="Arial" w:cs="Arial"/>
          <w:sz w:val="24"/>
          <w:szCs w:val="24"/>
        </w:rPr>
        <w:t>.</w:t>
      </w:r>
    </w:p>
    <w:p w14:paraId="70C5303B">
      <w:pPr>
        <w:spacing w:line="360" w:lineRule="auto"/>
        <w:rPr>
          <w:rFonts w:hint="default" w:ascii="Arial" w:hAnsi="Arial" w:cs="Arial"/>
          <w:sz w:val="24"/>
          <w:szCs w:val="24"/>
        </w:rPr>
      </w:pPr>
    </w:p>
    <w:p w14:paraId="551BF6C0">
      <w:pPr>
        <w:spacing w:line="360" w:lineRule="auto"/>
        <w:rPr>
          <w:rFonts w:hint="default" w:ascii="Arial" w:hAnsi="Arial" w:cs="Arial"/>
          <w:sz w:val="24"/>
          <w:szCs w:val="24"/>
        </w:rPr>
      </w:pPr>
      <w:r>
        <w:rPr>
          <w:rFonts w:hint="default" w:ascii="Arial" w:hAnsi="Arial" w:cs="Arial"/>
          <w:sz w:val="24"/>
          <w:szCs w:val="24"/>
        </w:rPr>
        <w:t>Para alcanzar este objetivo, se realizará la implementación de algoritmos de detección que se integrarán con los controladores STM32 y el PLC del sistema industrial. Además, se llevarán a cabo pruebas exhaustivas para validar la efectividad del módulo en la detección de anomalías, garantizando su capacidad de respuesta ante posibles fallos operacionales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&lt;EndNote&gt;&lt;Cite&gt;&lt;Author&gt;Chandola&lt;/Author&gt;&lt;Year&gt;2009&lt;/Year&gt;&lt;RecNum&gt;641&lt;/RecNum&gt;&lt;DisplayText&gt;[2, 3]&lt;/DisplayText&gt;&lt;record&gt;&lt;rec-number&gt;641&lt;/rec-number&gt;&lt;foreign-keys&gt;&lt;key app="EN" db-id="asrvv2pdopffx4e05pi55rdzra9d9rx05zad" timestamp="1729183539"&gt;641&lt;/key&gt;&lt;/foreign-keys&gt;&lt;ref-type name="Journal Article"&gt;17&lt;/ref-type&gt;&lt;contributors&gt;&lt;authors&gt;&lt;author&gt;Chandola, Varun&lt;/author&gt;&lt;author&gt;Banerjee, Arindam&lt;/author&gt;&lt;author&gt;Kumar, Vipin&lt;/author&gt;&lt;/authors&gt;&lt;/contributors&gt;&lt;titles&gt;&lt;title&gt;Anomaly Detection: A Survey&lt;/title&gt;&lt;secondary-title&gt;ACM Comput. Surv.&lt;/secondary-title&gt;&lt;/titles&gt;&lt;periodical&gt;&lt;full-title&gt;ACM Comput. Surv.&lt;/full-title&gt;&lt;/periodical&gt;&lt;volume&gt;41&lt;/volume&gt;&lt;dates&gt;&lt;year&gt;2009&lt;/year&gt;&lt;pub-dates&gt;&lt;date&gt;07/01&lt;/date&gt;&lt;/pub-dates&gt;&lt;/dates&gt;&lt;urls&gt;&lt;/urls&gt;&lt;electronic-resource-num&gt;10.1145/1541880.1541882&lt;/electronic-resource-num&gt;&lt;/record&gt;&lt;/Cite&gt;&lt;Cite&gt;&lt;Author&gt;Ahmed&lt;/Author&gt;&lt;Year&gt;2015&lt;/Year&gt;&lt;RecNum&gt;642&lt;/RecNum&gt;&lt;record&gt;&lt;rec-number&gt;642&lt;/rec-number&gt;&lt;foreign-keys&gt;&lt;key app="EN" db-id="asrvv2pdopffx4e05pi55rdzra9d9rx05zad" timestamp="1729183600"&gt;642&lt;/key&gt;&lt;/foreign-keys&gt;&lt;ref-type name="Journal Article"&gt;17&lt;/ref-type&gt;&lt;contributors&gt;&lt;authors&gt;&lt;author&gt;Ahmed, Mohiuddin&lt;/author&gt;&lt;author&gt;Mahmood, Abdun&lt;/author&gt;&lt;author&gt;Hu, Jiankun&lt;/author&gt;&lt;/authors&gt;&lt;/contributors&gt;&lt;titles&gt;&lt;title&gt;A Survey of Network Anomaly Detection Techniques&lt;/title&gt;&lt;secondary-title&gt;Journal of Network and Computer Applications&lt;/secondary-title&gt;&lt;/titles&gt;&lt;periodical&gt;&lt;full-title&gt;Journal of Network and Computer Applications&lt;/full-title&gt;&lt;/periodical&gt;&lt;pages&gt;19-31&lt;/pages&gt;&lt;volume&gt;60&lt;/volume&gt;&lt;dates&gt;&lt;year&gt;2015&lt;/year&gt;&lt;pub-dates&gt;&lt;date&gt;11/19&lt;/date&gt;&lt;/pub-dates&gt;&lt;/dates&gt;&lt;urls&gt;&lt;/urls&gt;&lt;electronic-resource-num&gt;10.1016/j.jnca.2015.11.016&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[2, 3]</w:t>
      </w:r>
      <w:r>
        <w:rPr>
          <w:rFonts w:hint="default" w:ascii="Arial" w:hAnsi="Arial" w:cs="Arial"/>
          <w:sz w:val="24"/>
          <w:szCs w:val="24"/>
          <w:lang w:val="es-ES"/>
        </w:rPr>
        <w:fldChar w:fldCharType="end"/>
      </w:r>
      <w:r>
        <w:rPr>
          <w:rFonts w:hint="default" w:ascii="Arial" w:hAnsi="Arial" w:cs="Arial"/>
          <w:sz w:val="24"/>
          <w:szCs w:val="24"/>
        </w:rPr>
        <w:t>.</w:t>
      </w:r>
    </w:p>
    <w:p w14:paraId="71F7B084">
      <w:pPr>
        <w:spacing w:line="360" w:lineRule="auto"/>
        <w:rPr>
          <w:rFonts w:hint="default" w:ascii="Arial" w:hAnsi="Arial" w:cs="Arial"/>
          <w:sz w:val="24"/>
          <w:szCs w:val="24"/>
        </w:rPr>
      </w:pPr>
    </w:p>
    <w:p w14:paraId="0E5E1824">
      <w:pPr>
        <w:spacing w:line="360" w:lineRule="auto"/>
        <w:rPr>
          <w:rFonts w:hint="default" w:ascii="Arial" w:hAnsi="Arial" w:cs="Arial"/>
          <w:sz w:val="24"/>
          <w:szCs w:val="24"/>
          <w:lang w:val="en-US"/>
        </w:rPr>
      </w:pPr>
      <w:r>
        <w:rPr>
          <w:rFonts w:hint="default" w:ascii="Arial" w:hAnsi="Arial" w:cs="Arial"/>
          <w:sz w:val="24"/>
          <w:szCs w:val="24"/>
        </w:rPr>
        <w:t>El alcance de esta investigación incluye la detección de anomalías en señales operativas para que los operadores puedan tomar decisiones informadas sobre el mantenimiento y ajuste del sistema. Este enfoque proporcionará un marco claro para el desarrollo de la investigación y asegurará que se aborden los aspectos más críticos de la continuidad operativa en sistemas industriales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&lt;EndNote&gt;&lt;Cite&gt;&lt;Author&gt;Qin&lt;/Author&gt;&lt;Year&gt;2012&lt;/Year&gt;&lt;RecNum&gt;644&lt;/RecNum&gt;&lt;DisplayText&gt;[3, 4]&lt;/DisplayText&gt;&lt;record&gt;&lt;rec-number&gt;644&lt;/rec-number&gt;&lt;foreign-keys&gt;&lt;key app="EN" db-id="asrvv2pdopffx4e05pi55rdzra9d9rx05zad" timestamp="1729183701"&gt;644&lt;/key&gt;&lt;/foreign-keys&gt;&lt;ref-type name="Journal Article"&gt;17&lt;/ref-type&gt;&lt;contributors&gt;&lt;authors&gt;&lt;author&gt;Qin, Joe&lt;/author&gt;&lt;/authors&gt;&lt;/contributors&gt;&lt;titles&gt;&lt;title&gt;Survey on data-driven industrial process monitoring and diagnosis&lt;/title&gt;&lt;secondary-title&gt;Annual Reviews in Control&lt;/secondary-title&gt;&lt;/titles&gt;&lt;periodical&gt;&lt;full-title&gt;Annual Reviews in Control&lt;/full-title&gt;&lt;/periodical&gt;&lt;pages&gt;220–234&lt;/pages&gt;&lt;volume&gt;36&lt;/volume&gt;&lt;dates&gt;&lt;year&gt;2012&lt;/year&gt;&lt;pub-dates&gt;&lt;date&gt;12/01&lt;/date&gt;&lt;/pub-dates&gt;&lt;/dates&gt;&lt;urls&gt;&lt;/urls&gt;&lt;electronic-resource-num&gt;10.1016/j.arcontrol.2012.09.004&lt;/electronic-resource-num&gt;&lt;/record&gt;&lt;/Cite&gt;&lt;Cite&gt;&lt;Author&gt;Ahmed&lt;/Author&gt;&lt;Year&gt;2015&lt;/Year&gt;&lt;RecNum&gt;642&lt;/RecNum&gt;&lt;record&gt;&lt;rec-number&gt;642&lt;/rec-number&gt;&lt;foreign-keys&gt;&lt;key app="EN" db-id="asrvv2pdopffx4e05pi55rdzra9d9rx05zad" timestamp="1729183600"&gt;642&lt;/key&gt;&lt;/foreign-keys&gt;&lt;ref-type name="Journal Article"&gt;17&lt;/ref-type&gt;&lt;contributors&gt;&lt;authors&gt;&lt;author&gt;Ahmed, Mohiuddin&lt;/author&gt;&lt;author&gt;Mahmood, Abdun&lt;/author&gt;&lt;author&gt;Hu, Jiankun&lt;/author&gt;&lt;/authors&gt;&lt;/contributors&gt;&lt;titles&gt;&lt;title&gt;A Survey of Network Anomaly Detection Techniques&lt;/title&gt;&lt;secondary-title&gt;Journal of Network and Computer Applications&lt;/secondary-title&gt;&lt;/titles&gt;&lt;periodical&gt;&lt;full-title&gt;Journal of Network and Computer Applications&lt;/full-title&gt;&lt;/periodical&gt;&lt;pages&gt;19-31&lt;/pages&gt;&lt;volume&gt;60&lt;/volume&gt;&lt;dates&gt;&lt;year&gt;2015&lt;/year&gt;&lt;pub-dates&gt;&lt;date&gt;11/19&lt;/date&gt;&lt;/pub-dates&gt;&lt;/dates&gt;&lt;urls&gt;&lt;/urls&gt;&lt;electronic-resource-num&gt;10.1016/j.jnca.2015.11.016&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[3, 4]</w:t>
      </w:r>
      <w:r>
        <w:rPr>
          <w:rFonts w:hint="default" w:ascii="Arial" w:hAnsi="Arial" w:cs="Arial"/>
          <w:sz w:val="24"/>
          <w:szCs w:val="24"/>
          <w:lang w:val="es-ES"/>
        </w:rPr>
        <w:fldChar w:fldCharType="end"/>
      </w:r>
      <w:r>
        <w:rPr>
          <w:rFonts w:hint="default" w:ascii="Arial" w:hAnsi="Arial" w:cs="Arial"/>
          <w:sz w:val="24"/>
          <w:szCs w:val="24"/>
          <w:lang w:val="en-US"/>
        </w:rPr>
        <w:t>.</w:t>
      </w:r>
    </w:p>
    <w:p w14:paraId="259DEC95">
      <w:pPr>
        <w:spacing w:line="360" w:lineRule="auto"/>
        <w:rPr>
          <w:rFonts w:hint="default" w:ascii="Arial" w:hAnsi="Arial" w:cs="Arial"/>
          <w:sz w:val="24"/>
          <w:szCs w:val="24"/>
          <w:lang w:val="es-ES"/>
        </w:rPr>
      </w:pPr>
    </w:p>
    <w:p w14:paraId="0B82906E">
      <w:pPr>
        <w:spacing w:line="360" w:lineRule="auto"/>
        <w:rPr>
          <w:rFonts w:hint="default" w:ascii="Arial" w:hAnsi="Arial" w:cs="Arial"/>
          <w:sz w:val="24"/>
          <w:szCs w:val="24"/>
          <w:lang w:val="es-ES"/>
        </w:rPr>
      </w:pPr>
    </w:p>
    <w:p w14:paraId="437096B5">
      <w:pPr>
        <w:spacing w:line="360" w:lineRule="auto"/>
        <w:rPr>
          <w:rFonts w:hint="default" w:ascii="Arial" w:hAnsi="Arial" w:cs="Arial"/>
          <w:sz w:val="24"/>
          <w:szCs w:val="24"/>
          <w:lang w:val="es-ES"/>
        </w:rPr>
      </w:pPr>
    </w:p>
    <w:p w14:paraId="06955883">
      <w:pPr>
        <w:spacing w:line="360" w:lineRule="auto"/>
        <w:rPr>
          <w:rFonts w:hint="default" w:ascii="Arial" w:hAnsi="Arial" w:cs="Arial"/>
          <w:sz w:val="24"/>
          <w:szCs w:val="24"/>
          <w:lang w:val="es-ES"/>
        </w:rPr>
      </w:pPr>
    </w:p>
    <w:p w14:paraId="43C75EB0">
      <w:pPr>
        <w:spacing w:line="360" w:lineRule="auto"/>
        <w:rPr>
          <w:rFonts w:hint="default" w:ascii="Arial" w:hAnsi="Arial" w:cs="Arial"/>
          <w:sz w:val="24"/>
          <w:szCs w:val="24"/>
          <w:lang w:val="es-ES"/>
        </w:rPr>
      </w:pPr>
    </w:p>
    <w:p w14:paraId="748D1F07">
      <w:pPr>
        <w:spacing w:line="360" w:lineRule="auto"/>
        <w:rPr>
          <w:rFonts w:hint="default" w:ascii="Arial" w:hAnsi="Arial" w:cs="Arial"/>
          <w:sz w:val="24"/>
          <w:szCs w:val="24"/>
          <w:lang w:val="es-ES"/>
        </w:rPr>
      </w:pPr>
    </w:p>
    <w:p w14:paraId="65BD3523">
      <w:pPr>
        <w:spacing w:line="360" w:lineRule="auto"/>
        <w:rPr>
          <w:rFonts w:hint="default" w:ascii="Arial" w:hAnsi="Arial" w:cs="Arial"/>
          <w:sz w:val="24"/>
          <w:szCs w:val="24"/>
          <w:lang w:val="es-ES"/>
        </w:rPr>
      </w:pPr>
    </w:p>
    <w:p w14:paraId="6FFBCD92">
      <w:pPr>
        <w:spacing w:line="360" w:lineRule="auto"/>
        <w:rPr>
          <w:rFonts w:hint="default" w:ascii="Arial" w:hAnsi="Arial" w:cs="Arial"/>
          <w:sz w:val="24"/>
          <w:szCs w:val="24"/>
          <w:lang w:val="es-ES"/>
        </w:rPr>
      </w:pPr>
    </w:p>
    <w:p w14:paraId="08E6A163">
      <w:pPr>
        <w:spacing w:line="360" w:lineRule="auto"/>
        <w:rPr>
          <w:rFonts w:hint="default" w:ascii="Arial" w:hAnsi="Arial" w:cs="Arial"/>
          <w:sz w:val="24"/>
          <w:szCs w:val="24"/>
          <w:lang w:val="es-ES"/>
        </w:rPr>
      </w:pPr>
    </w:p>
    <w:p w14:paraId="53D0CE8B">
      <w:pPr>
        <w:spacing w:line="360" w:lineRule="auto"/>
        <w:rPr>
          <w:rFonts w:hint="default" w:ascii="Arial" w:hAnsi="Arial" w:cs="Arial"/>
          <w:sz w:val="24"/>
          <w:szCs w:val="24"/>
          <w:lang w:val="es-ES"/>
        </w:rPr>
      </w:pPr>
    </w:p>
    <w:p w14:paraId="5248607E">
      <w:pPr>
        <w:spacing w:line="360" w:lineRule="auto"/>
        <w:rPr>
          <w:rFonts w:hint="default" w:ascii="Arial" w:hAnsi="Arial" w:cs="Arial"/>
          <w:sz w:val="24"/>
          <w:szCs w:val="24"/>
          <w:lang w:val="es-ES"/>
        </w:rPr>
      </w:pPr>
    </w:p>
    <w:p w14:paraId="19985BCB">
      <w:pPr>
        <w:spacing w:line="360" w:lineRule="auto"/>
        <w:rPr>
          <w:rFonts w:hint="default" w:ascii="Arial" w:hAnsi="Arial" w:cs="Arial"/>
          <w:sz w:val="24"/>
          <w:szCs w:val="24"/>
          <w:lang w:val="es-ES"/>
        </w:rPr>
      </w:pPr>
    </w:p>
    <w:p w14:paraId="5BB85A50">
      <w:pPr>
        <w:spacing w:line="360" w:lineRule="auto"/>
        <w:rPr>
          <w:rFonts w:hint="default" w:ascii="Arial" w:hAnsi="Arial" w:cs="Arial"/>
          <w:sz w:val="24"/>
          <w:szCs w:val="24"/>
          <w:lang w:val="es-ES"/>
        </w:rPr>
      </w:pPr>
    </w:p>
    <w:p w14:paraId="281ACE3F">
      <w:pPr>
        <w:spacing w:line="360" w:lineRule="auto"/>
        <w:rPr>
          <w:rFonts w:hint="default" w:ascii="Arial" w:hAnsi="Arial" w:cs="Arial"/>
          <w:sz w:val="24"/>
          <w:szCs w:val="24"/>
          <w:lang w:val="es-ES"/>
        </w:rPr>
      </w:pPr>
    </w:p>
    <w:p w14:paraId="27500882">
      <w:pPr>
        <w:spacing w:line="360" w:lineRule="auto"/>
        <w:rPr>
          <w:rFonts w:hint="default" w:ascii="Arial" w:hAnsi="Arial" w:cs="Arial"/>
          <w:sz w:val="24"/>
          <w:szCs w:val="24"/>
          <w:lang w:val="es-ES"/>
        </w:rPr>
      </w:pPr>
    </w:p>
    <w:p w14:paraId="28D46707">
      <w:pPr>
        <w:spacing w:line="360" w:lineRule="auto"/>
        <w:rPr>
          <w:rFonts w:hint="default" w:ascii="Arial" w:hAnsi="Arial" w:cs="Arial"/>
          <w:sz w:val="24"/>
          <w:szCs w:val="24"/>
          <w:lang w:val="es-ES"/>
        </w:rPr>
      </w:pPr>
    </w:p>
    <w:p w14:paraId="7A72E116">
      <w:pPr>
        <w:spacing w:line="360" w:lineRule="auto"/>
        <w:rPr>
          <w:rFonts w:hint="default" w:ascii="Arial" w:hAnsi="Arial" w:cs="Arial"/>
          <w:sz w:val="24"/>
          <w:szCs w:val="24"/>
          <w:lang w:val="es-ES"/>
        </w:rPr>
      </w:pPr>
    </w:p>
    <w:p w14:paraId="6196AA21">
      <w:pPr>
        <w:spacing w:line="360" w:lineRule="auto"/>
        <w:rPr>
          <w:rFonts w:hint="default" w:ascii="Arial" w:hAnsi="Arial" w:cs="Arial"/>
          <w:sz w:val="24"/>
          <w:szCs w:val="24"/>
          <w:lang w:val="es-ES"/>
        </w:rPr>
      </w:pPr>
    </w:p>
    <w:p w14:paraId="3686E022">
      <w:pPr>
        <w:spacing w:line="360" w:lineRule="auto"/>
        <w:rPr>
          <w:rFonts w:hint="default" w:ascii="Arial" w:hAnsi="Arial" w:cs="Arial"/>
          <w:sz w:val="24"/>
          <w:szCs w:val="24"/>
          <w:lang w:val="es-ES"/>
        </w:rPr>
      </w:pPr>
    </w:p>
    <w:p w14:paraId="7383C52A">
      <w:pPr>
        <w:spacing w:line="360" w:lineRule="auto"/>
        <w:rPr>
          <w:rFonts w:hint="default" w:ascii="Arial" w:hAnsi="Arial" w:cs="Arial"/>
          <w:sz w:val="24"/>
          <w:szCs w:val="24"/>
          <w:lang w:val="es-ES"/>
        </w:rPr>
      </w:pPr>
    </w:p>
    <w:p w14:paraId="19320ECC">
      <w:pPr>
        <w:spacing w:line="360" w:lineRule="auto"/>
        <w:rPr>
          <w:rFonts w:hint="default" w:ascii="Arial" w:hAnsi="Arial" w:cs="Arial"/>
          <w:sz w:val="24"/>
          <w:szCs w:val="24"/>
          <w:lang w:val="es-ES"/>
        </w:rPr>
      </w:pPr>
    </w:p>
    <w:p w14:paraId="1894F87F">
      <w:pPr>
        <w:pStyle w:val="2"/>
        <w:bidi w:val="0"/>
        <w:rPr>
          <w:rFonts w:hint="default"/>
        </w:rPr>
      </w:pPr>
      <w:bookmarkStart w:id="3" w:name="_Toc14976"/>
      <w:r>
        <w:rPr>
          <w:rFonts w:hint="default"/>
        </w:rPr>
        <w:t>Capítulo 1: Fundamentos Teóricos</w:t>
      </w:r>
      <w:bookmarkEnd w:id="3"/>
    </w:p>
    <w:p w14:paraId="60D5EDF1">
      <w:pPr>
        <w:spacing w:line="360" w:lineRule="auto"/>
        <w:rPr>
          <w:rFonts w:hint="default" w:ascii="Arial" w:hAnsi="Arial" w:cs="Arial"/>
          <w:sz w:val="24"/>
          <w:szCs w:val="24"/>
        </w:rPr>
      </w:pPr>
      <w:r>
        <w:rPr>
          <w:rFonts w:hint="default" w:ascii="Arial" w:hAnsi="Arial" w:cs="Arial"/>
          <w:sz w:val="24"/>
          <w:szCs w:val="24"/>
        </w:rPr>
        <w:t>Este capítulo establece los fundamentos teóricos necesarios para comprender y alcanzar los objetivos propuestos en este trabajo. Se discuten conceptos clave relacionados con la detección de anomalías, los sistemas industriales, los algoritmos de minería de datos y aprendizaje automático, y las tecnologías asociadas.</w:t>
      </w:r>
    </w:p>
    <w:p w14:paraId="508DD417">
      <w:pPr>
        <w:spacing w:line="360" w:lineRule="auto"/>
        <w:rPr>
          <w:rFonts w:hint="default" w:ascii="Arial" w:hAnsi="Arial" w:cs="Arial"/>
          <w:sz w:val="24"/>
          <w:szCs w:val="24"/>
        </w:rPr>
      </w:pPr>
    </w:p>
    <w:p w14:paraId="65599E3E">
      <w:pPr>
        <w:pStyle w:val="3"/>
        <w:bidi w:val="0"/>
        <w:rPr>
          <w:rFonts w:hint="default" w:ascii="Arial" w:hAnsi="Arial" w:cs="Arial"/>
        </w:rPr>
      </w:pPr>
      <w:bookmarkStart w:id="4" w:name="_Toc18550"/>
      <w:r>
        <w:rPr>
          <w:rFonts w:hint="default" w:ascii="Arial" w:hAnsi="Arial" w:cs="Arial"/>
        </w:rPr>
        <w:t>1.1 Detección de Anomalías en Sistemas Industriales</w:t>
      </w:r>
      <w:bookmarkEnd w:id="4"/>
    </w:p>
    <w:p w14:paraId="6AC0CFE7">
      <w:pPr>
        <w:spacing w:line="360" w:lineRule="auto"/>
        <w:rPr>
          <w:rFonts w:hint="default" w:ascii="Arial" w:hAnsi="Arial" w:cs="Arial"/>
          <w:sz w:val="24"/>
          <w:szCs w:val="24"/>
        </w:rPr>
      </w:pPr>
      <w:r>
        <w:rPr>
          <w:rFonts w:hint="default" w:ascii="Arial" w:hAnsi="Arial" w:cs="Arial"/>
          <w:sz w:val="24"/>
          <w:szCs w:val="24"/>
        </w:rPr>
        <w:t>La detección de anomalías es una técnica fundamental utilizada para identificar eventos inusuales o patrones de comportamiento que se desvían de la operación normal de un sistema. En un sistema industrial, la identificación temprana de anomalías es crucial para prevenir fallos operacionales o deterioros en los equipos, lo que podría causar tiempos de inactividad no planificados o interrupciones en la producción. La detección de anomalías permite que los operadores puedan intervenir de manera preventiva y corregir posibles problemas antes de que estos escalen</w:t>
      </w:r>
      <w:r>
        <w:rPr>
          <w:rFonts w:hint="default" w:ascii="Arial" w:hAnsi="Arial" w:cs="Arial"/>
          <w:sz w:val="24"/>
          <w:szCs w:val="24"/>
          <w:lang w:val="en-US"/>
        </w:rPr>
        <w:t xml:space="preserve"> </w:t>
      </w:r>
      <w:r>
        <w:rPr>
          <w:rFonts w:hint="default" w:ascii="Arial" w:hAnsi="Arial" w:cs="Arial"/>
          <w:sz w:val="24"/>
          <w:szCs w:val="24"/>
          <w:lang w:val="en-US"/>
        </w:rPr>
        <w:fldChar w:fldCharType="begin"/>
      </w:r>
      <w:r>
        <w:rPr>
          <w:rFonts w:hint="default" w:ascii="Arial" w:hAnsi="Arial" w:cs="Arial"/>
          <w:sz w:val="24"/>
          <w:szCs w:val="24"/>
          <w:lang w:val="en-US"/>
        </w:rPr>
        <w:instrText xml:space="preserve"> ADDIN EN.CITE &lt;EndNote&gt;&lt;Cite&gt;&lt;Author&gt;Grunova&lt;/Author&gt;&lt;Year&gt;2024&lt;/Year&gt;&lt;RecNum&gt;645&lt;/RecNum&gt;&lt;DisplayText&gt;[6]&lt;/DisplayText&gt;&lt;record&gt;&lt;rec-number&gt;645&lt;/rec-number&gt;&lt;foreign-keys&gt;&lt;key app="EN" db-id="asrvv2pdopffx4e05pi55rdzra9d9rx05zad" timestamp="1729186342"&gt;645&lt;/key&gt;&lt;/foreign-keys&gt;&lt;ref-type name="Book"&gt;6&lt;/ref-type&gt;&lt;contributors&gt;&lt;authors&gt;&lt;author&gt;Grunova, Denitsa&lt;/author&gt;&lt;author&gt;Bakratsi, Vasiliki&lt;/author&gt;&lt;author&gt;Vrochidou, Eleni&lt;/author&gt;&lt;author&gt;Papakostas, George&lt;/author&gt;&lt;/authors&gt;&lt;/contributors&gt;&lt;titles&gt;&lt;title&gt;Machine Learning for Anomaly Detection in Industrial Environments&lt;/title&gt;&lt;/titles&gt;&lt;pages&gt;25&lt;/pages&gt;&lt;dates&gt;&lt;year&gt;2024&lt;/year&gt;&lt;/dates&gt;&lt;urls&gt;&lt;/urls&gt;&lt;electronic-resource-num&gt;10.3390/engproc2024070025&lt;/electronic-resource-num&gt;&lt;/record&gt;&lt;/Cite&gt;&lt;/EndNote&gt;</w:instrText>
      </w:r>
      <w:r>
        <w:rPr>
          <w:rFonts w:hint="default" w:ascii="Arial" w:hAnsi="Arial" w:cs="Arial"/>
          <w:sz w:val="24"/>
          <w:szCs w:val="24"/>
          <w:lang w:val="en-US"/>
        </w:rPr>
        <w:fldChar w:fldCharType="separate"/>
      </w:r>
      <w:r>
        <w:rPr>
          <w:rFonts w:hint="default" w:ascii="Arial" w:hAnsi="Arial" w:cs="Arial" w:eastAsiaTheme="minorEastAsia"/>
          <w:sz w:val="24"/>
          <w:szCs w:val="24"/>
          <w:lang w:val="en-US" w:eastAsia="zh-CN" w:bidi="ar-SA"/>
        </w:rPr>
        <w:t>[6]</w:t>
      </w:r>
      <w:r>
        <w:rPr>
          <w:rFonts w:hint="default" w:ascii="Arial" w:hAnsi="Arial" w:cs="Arial"/>
          <w:sz w:val="24"/>
          <w:szCs w:val="24"/>
          <w:lang w:val="en-US"/>
        </w:rPr>
        <w:fldChar w:fldCharType="end"/>
      </w:r>
      <w:r>
        <w:rPr>
          <w:rFonts w:hint="default" w:ascii="Arial" w:hAnsi="Arial" w:cs="Arial"/>
          <w:sz w:val="24"/>
          <w:szCs w:val="24"/>
        </w:rPr>
        <w:t>.</w:t>
      </w:r>
    </w:p>
    <w:p w14:paraId="50BCAFD4">
      <w:pPr>
        <w:spacing w:line="360" w:lineRule="auto"/>
        <w:rPr>
          <w:rFonts w:hint="default" w:ascii="Arial" w:hAnsi="Arial" w:cs="Arial"/>
          <w:sz w:val="24"/>
          <w:szCs w:val="24"/>
        </w:rPr>
      </w:pPr>
    </w:p>
    <w:p w14:paraId="68702FFD">
      <w:pPr>
        <w:pStyle w:val="4"/>
        <w:bidi w:val="0"/>
        <w:rPr>
          <w:rFonts w:hint="default"/>
        </w:rPr>
      </w:pPr>
      <w:bookmarkStart w:id="5" w:name="_Toc31071"/>
      <w:r>
        <w:rPr>
          <w:rFonts w:hint="default"/>
        </w:rPr>
        <w:t>1.1.1 Tipos de Anomalías en Sistemas Industriales</w:t>
      </w:r>
      <w:bookmarkEnd w:id="5"/>
    </w:p>
    <w:p w14:paraId="2A5B00D5">
      <w:pPr>
        <w:spacing w:line="360" w:lineRule="auto"/>
        <w:rPr>
          <w:rFonts w:hint="default" w:ascii="Arial" w:hAnsi="Arial" w:cs="Arial"/>
          <w:sz w:val="24"/>
          <w:szCs w:val="24"/>
        </w:rPr>
      </w:pPr>
      <w:r>
        <w:rPr>
          <w:rFonts w:hint="default" w:ascii="Arial" w:hAnsi="Arial" w:cs="Arial"/>
          <w:sz w:val="24"/>
          <w:szCs w:val="24"/>
        </w:rPr>
        <w:t>En los sistemas industriales, las anomalías se pueden clasificar en tres tipos principales:</w:t>
      </w:r>
    </w:p>
    <w:p w14:paraId="76AA259C">
      <w:pPr>
        <w:spacing w:line="360" w:lineRule="auto"/>
        <w:rPr>
          <w:rFonts w:hint="default" w:ascii="Arial" w:hAnsi="Arial" w:cs="Arial"/>
          <w:sz w:val="24"/>
          <w:szCs w:val="24"/>
        </w:rPr>
      </w:pPr>
    </w:p>
    <w:p w14:paraId="7560355C">
      <w:pPr>
        <w:spacing w:line="360" w:lineRule="auto"/>
        <w:rPr>
          <w:rFonts w:hint="default" w:ascii="Arial" w:hAnsi="Arial" w:cs="Arial"/>
          <w:sz w:val="24"/>
          <w:szCs w:val="24"/>
        </w:rPr>
      </w:pPr>
      <w:r>
        <w:rPr>
          <w:rFonts w:hint="default" w:ascii="Arial" w:hAnsi="Arial" w:cs="Arial"/>
          <w:b/>
          <w:bCs/>
          <w:sz w:val="24"/>
          <w:szCs w:val="24"/>
        </w:rPr>
        <w:t>Anomalías puntuales</w:t>
      </w:r>
      <w:r>
        <w:rPr>
          <w:rFonts w:hint="default" w:ascii="Arial" w:hAnsi="Arial" w:cs="Arial"/>
          <w:sz w:val="24"/>
          <w:szCs w:val="24"/>
        </w:rPr>
        <w:t>: son eventos aislados que se desvían del comportamiento esperado. Por ejemplo, un sensor de temperatura que registra un valor anormal durante un breve período.</w:t>
      </w:r>
    </w:p>
    <w:p w14:paraId="33CAA87A">
      <w:pPr>
        <w:spacing w:line="360" w:lineRule="auto"/>
        <w:rPr>
          <w:rFonts w:hint="default" w:ascii="Arial" w:hAnsi="Arial" w:cs="Arial"/>
          <w:sz w:val="24"/>
          <w:szCs w:val="24"/>
        </w:rPr>
      </w:pPr>
    </w:p>
    <w:p w14:paraId="5E5C9D1A">
      <w:pPr>
        <w:spacing w:line="360" w:lineRule="auto"/>
        <w:rPr>
          <w:rFonts w:hint="default" w:ascii="Arial" w:hAnsi="Arial" w:cs="Arial"/>
          <w:sz w:val="24"/>
          <w:szCs w:val="24"/>
        </w:rPr>
      </w:pPr>
      <w:r>
        <w:rPr>
          <w:rFonts w:hint="default" w:ascii="Arial" w:hAnsi="Arial" w:cs="Arial"/>
          <w:b/>
          <w:bCs/>
          <w:sz w:val="24"/>
          <w:szCs w:val="24"/>
        </w:rPr>
        <w:t>Anomalías contextuales</w:t>
      </w:r>
      <w:r>
        <w:rPr>
          <w:rFonts w:hint="default" w:ascii="Arial" w:hAnsi="Arial" w:cs="Arial"/>
          <w:sz w:val="24"/>
          <w:szCs w:val="24"/>
        </w:rPr>
        <w:t>: ocurren cuando un evento es anormal en un contexto específico. Por ejemplo, una temperatura elevada podría ser normal en un proceso, pero anómala en otro contexto operativo.</w:t>
      </w:r>
    </w:p>
    <w:p w14:paraId="29C4525F">
      <w:pPr>
        <w:spacing w:line="360" w:lineRule="auto"/>
        <w:rPr>
          <w:rFonts w:hint="default" w:ascii="Arial" w:hAnsi="Arial" w:cs="Arial"/>
          <w:sz w:val="24"/>
          <w:szCs w:val="24"/>
        </w:rPr>
      </w:pPr>
    </w:p>
    <w:p w14:paraId="00361B5B">
      <w:pPr>
        <w:spacing w:line="360" w:lineRule="auto"/>
        <w:rPr>
          <w:rFonts w:hint="default" w:ascii="Arial" w:hAnsi="Arial" w:cs="Arial"/>
          <w:sz w:val="24"/>
          <w:szCs w:val="24"/>
        </w:rPr>
      </w:pPr>
      <w:r>
        <w:rPr>
          <w:rFonts w:hint="default" w:ascii="Arial" w:hAnsi="Arial" w:cs="Arial"/>
          <w:b/>
          <w:bCs/>
          <w:sz w:val="24"/>
          <w:szCs w:val="24"/>
        </w:rPr>
        <w:t>Anomalías colectivas</w:t>
      </w:r>
      <w:r>
        <w:rPr>
          <w:rFonts w:hint="default" w:ascii="Arial" w:hAnsi="Arial" w:cs="Arial"/>
          <w:sz w:val="24"/>
          <w:szCs w:val="24"/>
        </w:rPr>
        <w:t>: se refieren a un grupo de puntos de datos que, colectivamente, representan un comportamiento anómalo. Esto podría ser, por ejemplo, una tendencia inusual en los niveles de vibración de una máquina durante un período de tiempo.</w:t>
      </w:r>
    </w:p>
    <w:p w14:paraId="60436B3E">
      <w:pPr>
        <w:spacing w:line="360" w:lineRule="auto"/>
        <w:rPr>
          <w:rFonts w:hint="default" w:ascii="Arial" w:hAnsi="Arial" w:cs="Arial"/>
          <w:sz w:val="24"/>
          <w:szCs w:val="24"/>
        </w:rPr>
      </w:pPr>
    </w:p>
    <w:p w14:paraId="470CC5C9">
      <w:pPr>
        <w:pStyle w:val="4"/>
        <w:bidi w:val="0"/>
        <w:rPr>
          <w:rFonts w:hint="default"/>
        </w:rPr>
      </w:pPr>
      <w:bookmarkStart w:id="6" w:name="_Toc20978"/>
      <w:r>
        <w:rPr>
          <w:rFonts w:hint="default"/>
        </w:rPr>
        <w:t>1.1.2 Principios de la Detección de Anomalías</w:t>
      </w:r>
      <w:bookmarkEnd w:id="6"/>
    </w:p>
    <w:p w14:paraId="4940DAD8">
      <w:pPr>
        <w:spacing w:line="360" w:lineRule="auto"/>
        <w:rPr>
          <w:rFonts w:hint="default" w:ascii="Arial" w:hAnsi="Arial" w:cs="Arial"/>
          <w:sz w:val="24"/>
          <w:szCs w:val="24"/>
        </w:rPr>
      </w:pPr>
      <w:r>
        <w:rPr>
          <w:rFonts w:hint="default" w:ascii="Arial" w:hAnsi="Arial" w:cs="Arial"/>
          <w:sz w:val="24"/>
          <w:szCs w:val="24"/>
        </w:rPr>
        <w:t>La detección de anomalías en sistemas industriales se basa en los siguientes principios fundamentales:</w:t>
      </w:r>
    </w:p>
    <w:p w14:paraId="7DBD6811">
      <w:pPr>
        <w:spacing w:line="360" w:lineRule="auto"/>
        <w:rPr>
          <w:rFonts w:hint="default" w:ascii="Arial" w:hAnsi="Arial" w:cs="Arial"/>
          <w:sz w:val="24"/>
          <w:szCs w:val="24"/>
        </w:rPr>
      </w:pPr>
    </w:p>
    <w:p w14:paraId="380ADCC3">
      <w:pPr>
        <w:spacing w:line="360" w:lineRule="auto"/>
        <w:rPr>
          <w:rFonts w:hint="default" w:ascii="Arial" w:hAnsi="Arial" w:cs="Arial"/>
          <w:sz w:val="24"/>
          <w:szCs w:val="24"/>
        </w:rPr>
      </w:pPr>
      <w:r>
        <w:rPr>
          <w:rFonts w:hint="default" w:ascii="Arial" w:hAnsi="Arial" w:cs="Arial"/>
          <w:b/>
          <w:bCs/>
          <w:sz w:val="24"/>
          <w:szCs w:val="24"/>
        </w:rPr>
        <w:t>Monitorización en tiempo real</w:t>
      </w:r>
      <w:r>
        <w:rPr>
          <w:rFonts w:hint="default" w:ascii="Arial" w:hAnsi="Arial" w:cs="Arial"/>
          <w:sz w:val="24"/>
          <w:szCs w:val="24"/>
        </w:rPr>
        <w:t>: los datos operativos de sensores y controladores se analizan constantemente para detectar comportamientos anómalos.</w:t>
      </w:r>
    </w:p>
    <w:p w14:paraId="7EDDD8AF">
      <w:pPr>
        <w:spacing w:line="360" w:lineRule="auto"/>
        <w:rPr>
          <w:rFonts w:hint="default" w:ascii="Arial" w:hAnsi="Arial" w:cs="Arial"/>
          <w:sz w:val="24"/>
          <w:szCs w:val="24"/>
        </w:rPr>
      </w:pPr>
    </w:p>
    <w:p w14:paraId="3F27A622">
      <w:pPr>
        <w:spacing w:line="360" w:lineRule="auto"/>
        <w:rPr>
          <w:rFonts w:hint="default" w:ascii="Arial" w:hAnsi="Arial" w:cs="Arial"/>
          <w:sz w:val="24"/>
          <w:szCs w:val="24"/>
        </w:rPr>
      </w:pPr>
      <w:r>
        <w:rPr>
          <w:rFonts w:hint="default" w:ascii="Arial" w:hAnsi="Arial" w:cs="Arial"/>
          <w:b/>
          <w:bCs/>
          <w:sz w:val="24"/>
          <w:szCs w:val="24"/>
        </w:rPr>
        <w:t>Modelado del comportamiento normal</w:t>
      </w:r>
      <w:r>
        <w:rPr>
          <w:rFonts w:hint="default" w:ascii="Arial" w:hAnsi="Arial" w:cs="Arial"/>
          <w:sz w:val="24"/>
          <w:szCs w:val="24"/>
        </w:rPr>
        <w:t>: el sistema aprende a reconocer lo que se considera una operación normal del sistema industrial a través de la recopilación y análisis de datos históricos.</w:t>
      </w:r>
    </w:p>
    <w:p w14:paraId="10E9EE78">
      <w:pPr>
        <w:spacing w:line="360" w:lineRule="auto"/>
        <w:rPr>
          <w:rFonts w:hint="default" w:ascii="Arial" w:hAnsi="Arial" w:cs="Arial"/>
          <w:sz w:val="24"/>
          <w:szCs w:val="24"/>
        </w:rPr>
      </w:pPr>
    </w:p>
    <w:p w14:paraId="14C2063C">
      <w:pPr>
        <w:spacing w:line="360" w:lineRule="auto"/>
        <w:rPr>
          <w:rFonts w:hint="default" w:ascii="Arial" w:hAnsi="Arial" w:cs="Arial"/>
          <w:sz w:val="24"/>
          <w:szCs w:val="24"/>
        </w:rPr>
      </w:pPr>
      <w:r>
        <w:rPr>
          <w:rFonts w:hint="default" w:ascii="Arial" w:hAnsi="Arial" w:cs="Arial"/>
          <w:b/>
          <w:bCs/>
          <w:sz w:val="24"/>
          <w:szCs w:val="24"/>
        </w:rPr>
        <w:t>Respuesta a tiempo</w:t>
      </w:r>
      <w:r>
        <w:rPr>
          <w:rFonts w:hint="default" w:ascii="Arial" w:hAnsi="Arial" w:cs="Arial"/>
          <w:sz w:val="24"/>
          <w:szCs w:val="24"/>
        </w:rPr>
        <w:t>: una vez detectada una anomalía, el sistema genera alertas en tiempo real que permiten a los operadores tomar medidas correctivas antes de que ocurran daños graves.</w:t>
      </w:r>
    </w:p>
    <w:p w14:paraId="408FC307">
      <w:pPr>
        <w:spacing w:line="360" w:lineRule="auto"/>
        <w:rPr>
          <w:rFonts w:hint="default" w:ascii="Arial" w:hAnsi="Arial" w:cs="Arial"/>
          <w:sz w:val="24"/>
          <w:szCs w:val="24"/>
        </w:rPr>
      </w:pPr>
    </w:p>
    <w:p w14:paraId="7DAFA4FF">
      <w:pPr>
        <w:pStyle w:val="4"/>
        <w:bidi w:val="0"/>
        <w:rPr>
          <w:rFonts w:hint="default"/>
        </w:rPr>
      </w:pPr>
      <w:bookmarkStart w:id="7" w:name="_Toc21310"/>
      <w:r>
        <w:rPr>
          <w:rFonts w:hint="default"/>
        </w:rPr>
        <w:t>1.1.3 Algoritmos para la Detección de Anomalías</w:t>
      </w:r>
      <w:bookmarkEnd w:id="7"/>
    </w:p>
    <w:p w14:paraId="56E37EBD">
      <w:pPr>
        <w:spacing w:line="360" w:lineRule="auto"/>
        <w:rPr>
          <w:rFonts w:hint="default" w:ascii="Arial" w:hAnsi="Arial" w:cs="Arial"/>
          <w:sz w:val="24"/>
          <w:szCs w:val="24"/>
        </w:rPr>
      </w:pPr>
      <w:r>
        <w:rPr>
          <w:rFonts w:hint="default" w:ascii="Arial" w:hAnsi="Arial" w:cs="Arial"/>
          <w:sz w:val="24"/>
          <w:szCs w:val="24"/>
        </w:rPr>
        <w:t>Existen diferentes tipos de algoritmos utilizados para la detección de anomalías en sistemas industriales, entre ellos:</w:t>
      </w:r>
    </w:p>
    <w:p w14:paraId="06694D55">
      <w:pPr>
        <w:spacing w:line="360" w:lineRule="auto"/>
        <w:rPr>
          <w:rFonts w:hint="default" w:ascii="Arial" w:hAnsi="Arial" w:cs="Arial"/>
          <w:sz w:val="24"/>
          <w:szCs w:val="24"/>
        </w:rPr>
      </w:pPr>
    </w:p>
    <w:p w14:paraId="17353D12">
      <w:pPr>
        <w:spacing w:line="360" w:lineRule="auto"/>
        <w:rPr>
          <w:rFonts w:hint="default" w:ascii="Arial" w:hAnsi="Arial" w:cs="Arial"/>
          <w:sz w:val="24"/>
          <w:szCs w:val="24"/>
        </w:rPr>
      </w:pPr>
      <w:r>
        <w:rPr>
          <w:rFonts w:hint="default" w:ascii="Arial" w:hAnsi="Arial" w:cs="Arial"/>
          <w:b/>
          <w:bCs/>
          <w:sz w:val="24"/>
          <w:szCs w:val="24"/>
        </w:rPr>
        <w:t>Métodos basados en reglas</w:t>
      </w:r>
      <w:r>
        <w:rPr>
          <w:rFonts w:hint="default" w:ascii="Arial" w:hAnsi="Arial" w:cs="Arial"/>
          <w:sz w:val="24"/>
          <w:szCs w:val="24"/>
        </w:rPr>
        <w:t>: se configuran reglas específicas que definen los umbrales operativos normales de un sistema. Cuando un dato excede estos umbrales, se detecta una anomalía.</w:t>
      </w:r>
    </w:p>
    <w:p w14:paraId="3D04E8F1">
      <w:pPr>
        <w:spacing w:line="360" w:lineRule="auto"/>
        <w:rPr>
          <w:rFonts w:hint="default" w:ascii="Arial" w:hAnsi="Arial" w:cs="Arial"/>
          <w:sz w:val="24"/>
          <w:szCs w:val="24"/>
        </w:rPr>
      </w:pPr>
    </w:p>
    <w:p w14:paraId="4D8174BA">
      <w:pPr>
        <w:spacing w:line="360" w:lineRule="auto"/>
        <w:rPr>
          <w:rFonts w:hint="default" w:ascii="Arial" w:hAnsi="Arial" w:cs="Arial"/>
          <w:sz w:val="24"/>
          <w:szCs w:val="24"/>
        </w:rPr>
      </w:pPr>
      <w:r>
        <w:rPr>
          <w:rFonts w:hint="default" w:ascii="Arial" w:hAnsi="Arial" w:cs="Arial"/>
          <w:b/>
          <w:bCs/>
          <w:sz w:val="24"/>
          <w:szCs w:val="24"/>
        </w:rPr>
        <w:t>Métodos estadísticos</w:t>
      </w:r>
      <w:r>
        <w:rPr>
          <w:rFonts w:hint="default" w:ascii="Arial" w:hAnsi="Arial" w:cs="Arial"/>
          <w:sz w:val="24"/>
          <w:szCs w:val="24"/>
        </w:rPr>
        <w:t>: se basan en modelos probabilísticos que evalúan la probabilidad de que un dato sea anómalo con respecto al comportamiento histórico del sistema.</w:t>
      </w:r>
    </w:p>
    <w:p w14:paraId="6B91465E">
      <w:pPr>
        <w:spacing w:line="360" w:lineRule="auto"/>
        <w:rPr>
          <w:rFonts w:hint="default" w:ascii="Arial" w:hAnsi="Arial" w:cs="Arial"/>
          <w:sz w:val="24"/>
          <w:szCs w:val="24"/>
        </w:rPr>
      </w:pPr>
    </w:p>
    <w:p w14:paraId="19AB2B22">
      <w:pPr>
        <w:spacing w:line="360" w:lineRule="auto"/>
        <w:rPr>
          <w:rFonts w:hint="default" w:ascii="Arial" w:hAnsi="Arial" w:cs="Arial"/>
          <w:sz w:val="24"/>
          <w:szCs w:val="24"/>
        </w:rPr>
      </w:pPr>
      <w:r>
        <w:rPr>
          <w:rFonts w:hint="default" w:ascii="Arial" w:hAnsi="Arial" w:cs="Arial"/>
          <w:b/>
          <w:bCs/>
          <w:sz w:val="24"/>
          <w:szCs w:val="24"/>
        </w:rPr>
        <w:t>Algoritmos de minería de datos y aprendizaje automático</w:t>
      </w:r>
      <w:r>
        <w:rPr>
          <w:rFonts w:hint="default" w:ascii="Arial" w:hAnsi="Arial" w:cs="Arial"/>
          <w:sz w:val="24"/>
          <w:szCs w:val="24"/>
        </w:rPr>
        <w:t>: estos métodos permiten el análisis de grandes volúmenes de datos operativos. Los modelos de aprendizaje automático pueden entrenarse para identificar patrones complejos que indican anomalías. Algoritmos como el kmeans clustering, SVM (Support Vector Machines) y redes neuronales se utilizan comúnmente para este fin</w:t>
      </w:r>
      <w:r>
        <w:rPr>
          <w:rFonts w:hint="default" w:ascii="Arial" w:hAnsi="Arial" w:cs="Arial"/>
          <w:sz w:val="24"/>
          <w:szCs w:val="24"/>
          <w:lang w:val="en-US"/>
        </w:rPr>
        <w:t xml:space="preserve"> </w:t>
      </w:r>
      <w:r>
        <w:rPr>
          <w:rFonts w:hint="default" w:ascii="Arial" w:hAnsi="Arial" w:cs="Arial"/>
          <w:sz w:val="24"/>
          <w:szCs w:val="24"/>
        </w:rPr>
        <w:fldChar w:fldCharType="begin"/>
      </w:r>
      <w:r>
        <w:rPr>
          <w:rFonts w:hint="default" w:ascii="Arial" w:hAnsi="Arial" w:cs="Arial"/>
          <w:sz w:val="24"/>
          <w:szCs w:val="24"/>
          <w:lang w:val="en-US"/>
        </w:rPr>
        <w:instrText xml:space="preserve"> ADDIN EN.CITE &lt;EndNote&gt;&lt;Cite&gt;&lt;Author&gt;Liu&lt;/Author&gt;&lt;Year&gt;2024&lt;/Year&gt;&lt;RecNum&gt;646&lt;/RecNum&gt;&lt;DisplayText&gt;[7]&lt;/DisplayText&gt;&lt;record&gt;&lt;rec-number&gt;646&lt;/rec-number&gt;&lt;foreign-keys&gt;&lt;key app="EN" db-id="asrvv2pdopffx4e05pi55rdzra9d9rx05zad" timestamp="1729186555"&gt;646&lt;/key&gt;&lt;/foreign-keys&gt;&lt;ref-type name="Journal Article"&gt;17&lt;/ref-type&gt;&lt;contributors&gt;&lt;authors&gt;&lt;author&gt;Liu, Jiayi&lt;/author&gt;&lt;author&gt;Sha, Yun&lt;/author&gt;&lt;author&gt;Zhang, Wenchang&lt;/author&gt;&lt;author&gt;Yan, Yong&lt;/author&gt;&lt;author&gt;Liu, Xuejun&lt;/author&gt;&lt;/authors&gt;&lt;/contributors&gt;&lt;titles&gt;&lt;title&gt;Anomaly Detection Method for Industrial Control System Operation Data Based on Time–Frequency Fusion Feature Attention Encoding&lt;/title&gt;&lt;secondary-title&gt;Sensors&lt;/secondary-title&gt;&lt;/titles&gt;&lt;periodical&gt;&lt;full-title&gt;Sensors&lt;/full-title&gt;&lt;/periodical&gt;&lt;pages&gt;6131&lt;/pages&gt;&lt;volume&gt;24&lt;/volume&gt;&lt;dates&gt;&lt;year&gt;2024&lt;/year&gt;&lt;pub-dates&gt;&lt;date&gt;09/23&lt;/date&gt;&lt;/pub-dates&gt;&lt;/dates&gt;&lt;urls&gt;&lt;/urls&gt;&lt;electronic-resource-num&gt;10.3390/s24186131&lt;/electronic-resource-num&gt;&lt;/record&gt;&lt;/Cite&gt;&lt;/EndNote&gt;</w:instrText>
      </w:r>
      <w:r>
        <w:rPr>
          <w:rFonts w:hint="default" w:ascii="Arial" w:hAnsi="Arial" w:cs="Arial"/>
          <w:sz w:val="24"/>
          <w:szCs w:val="24"/>
        </w:rPr>
        <w:fldChar w:fldCharType="separate"/>
      </w:r>
      <w:r>
        <w:rPr>
          <w:rFonts w:hint="default" w:ascii="Arial" w:hAnsi="Arial" w:cs="Arial" w:eastAsiaTheme="minorEastAsia"/>
          <w:sz w:val="24"/>
          <w:szCs w:val="24"/>
          <w:lang w:val="en-US" w:eastAsia="zh-CN" w:bidi="ar-SA"/>
        </w:rPr>
        <w:t>[7]</w:t>
      </w:r>
      <w:r>
        <w:rPr>
          <w:rFonts w:hint="default" w:ascii="Arial" w:hAnsi="Arial" w:cs="Arial"/>
          <w:sz w:val="24"/>
          <w:szCs w:val="24"/>
        </w:rPr>
        <w:fldChar w:fldCharType="end"/>
      </w:r>
      <w:r>
        <w:rPr>
          <w:rFonts w:hint="default" w:ascii="Arial" w:hAnsi="Arial" w:cs="Arial"/>
          <w:sz w:val="24"/>
          <w:szCs w:val="24"/>
          <w:lang w:val="en-US"/>
        </w:rPr>
        <w:t xml:space="preserve"> </w:t>
      </w:r>
      <w:r>
        <w:rPr>
          <w:rFonts w:hint="default" w:ascii="Arial" w:hAnsi="Arial" w:cs="Arial"/>
          <w:sz w:val="24"/>
          <w:szCs w:val="24"/>
        </w:rPr>
        <w:t>.</w:t>
      </w:r>
    </w:p>
    <w:p w14:paraId="7938036A">
      <w:pPr>
        <w:spacing w:line="360" w:lineRule="auto"/>
        <w:rPr>
          <w:rFonts w:hint="default" w:ascii="Arial" w:hAnsi="Arial" w:cs="Arial"/>
          <w:sz w:val="24"/>
          <w:szCs w:val="24"/>
        </w:rPr>
      </w:pPr>
    </w:p>
    <w:p w14:paraId="4B9238BD">
      <w:pPr>
        <w:pStyle w:val="4"/>
        <w:bidi w:val="0"/>
        <w:rPr>
          <w:rFonts w:hint="default"/>
        </w:rPr>
      </w:pPr>
      <w:bookmarkStart w:id="8" w:name="_Toc1918"/>
      <w:r>
        <w:rPr>
          <w:rFonts w:hint="default"/>
        </w:rPr>
        <w:t>1.1.4 Sistemas Industriales y su Monitoreo</w:t>
      </w:r>
      <w:bookmarkEnd w:id="8"/>
    </w:p>
    <w:p w14:paraId="32B517C1">
      <w:pPr>
        <w:spacing w:line="360" w:lineRule="auto"/>
        <w:rPr>
          <w:rFonts w:hint="default" w:ascii="Arial" w:hAnsi="Arial" w:cs="Arial"/>
          <w:sz w:val="24"/>
          <w:szCs w:val="24"/>
        </w:rPr>
      </w:pPr>
      <w:r>
        <w:rPr>
          <w:rFonts w:hint="default" w:ascii="Arial" w:hAnsi="Arial" w:cs="Arial"/>
          <w:sz w:val="24"/>
          <w:szCs w:val="24"/>
        </w:rPr>
        <w:t>Los sistemas industriales son entornos altamente interconectados donde diferentes dispositivos, como sensores, controladores lógicos programables (PLC), y sistemas SCADA (Supervisory Control and Data Acquisition), supervisan y controlan procesos físicos. La cantidad de datos que estos sistemas generan es considerable, y la detección de anomalías en estos sistemas requiere el procesamiento continuo de datos en tiempo real.</w:t>
      </w:r>
    </w:p>
    <w:p w14:paraId="52F2CF33">
      <w:pPr>
        <w:spacing w:line="360" w:lineRule="auto"/>
        <w:rPr>
          <w:rFonts w:hint="default" w:ascii="Arial" w:hAnsi="Arial" w:cs="Arial"/>
          <w:sz w:val="24"/>
          <w:szCs w:val="24"/>
        </w:rPr>
      </w:pPr>
    </w:p>
    <w:p w14:paraId="7BEFABAE">
      <w:pPr>
        <w:spacing w:line="360" w:lineRule="auto"/>
        <w:rPr>
          <w:rFonts w:hint="default" w:ascii="Arial" w:hAnsi="Arial" w:cs="Arial"/>
          <w:sz w:val="24"/>
          <w:szCs w:val="24"/>
        </w:rPr>
      </w:pPr>
      <w:r>
        <w:rPr>
          <w:rFonts w:hint="default" w:ascii="Arial" w:hAnsi="Arial" w:cs="Arial"/>
          <w:b/>
          <w:bCs/>
          <w:sz w:val="24"/>
          <w:szCs w:val="24"/>
        </w:rPr>
        <w:t>Sensores y controladores</w:t>
      </w:r>
      <w:r>
        <w:rPr>
          <w:rFonts w:hint="default" w:ascii="Arial" w:hAnsi="Arial" w:cs="Arial"/>
          <w:sz w:val="24"/>
          <w:szCs w:val="24"/>
        </w:rPr>
        <w:t>: monitorean variables clave como temperatura, presión, velocidad de motores, entre otros. Estos datos son fundamentales para la toma de decisiones en tiempo real.</w:t>
      </w:r>
    </w:p>
    <w:p w14:paraId="06FCC802">
      <w:pPr>
        <w:spacing w:line="360" w:lineRule="auto"/>
        <w:rPr>
          <w:rFonts w:hint="default" w:ascii="Arial" w:hAnsi="Arial" w:cs="Arial"/>
          <w:sz w:val="24"/>
          <w:szCs w:val="24"/>
        </w:rPr>
      </w:pPr>
    </w:p>
    <w:p w14:paraId="3B4988DB">
      <w:pPr>
        <w:spacing w:line="360" w:lineRule="auto"/>
        <w:rPr>
          <w:rFonts w:hint="default" w:ascii="Arial" w:hAnsi="Arial" w:cs="Arial"/>
          <w:sz w:val="24"/>
          <w:szCs w:val="24"/>
        </w:rPr>
      </w:pPr>
      <w:r>
        <w:rPr>
          <w:rFonts w:hint="default" w:ascii="Arial" w:hAnsi="Arial" w:cs="Arial"/>
          <w:b/>
          <w:bCs/>
          <w:sz w:val="24"/>
          <w:szCs w:val="24"/>
        </w:rPr>
        <w:t>PLC y SCADA</w:t>
      </w:r>
      <w:r>
        <w:rPr>
          <w:rFonts w:hint="default" w:ascii="Arial" w:hAnsi="Arial" w:cs="Arial"/>
          <w:sz w:val="24"/>
          <w:szCs w:val="24"/>
        </w:rPr>
        <w:t>: permiten la automatización de procesos y la recopilación de datos operativos. Estos datos proporcionan la base para aplicar algoritmos de detección de anomalías y generar alertas en caso de que ocurra un comportamiento fuera de lo esperado.</w:t>
      </w:r>
    </w:p>
    <w:p w14:paraId="1336D6DA">
      <w:pPr>
        <w:spacing w:line="360" w:lineRule="auto"/>
        <w:rPr>
          <w:rFonts w:hint="default" w:ascii="Arial" w:hAnsi="Arial" w:cs="Arial"/>
          <w:sz w:val="24"/>
          <w:szCs w:val="24"/>
        </w:rPr>
      </w:pPr>
    </w:p>
    <w:p w14:paraId="520142E4">
      <w:pPr>
        <w:pStyle w:val="4"/>
        <w:bidi w:val="0"/>
        <w:rPr>
          <w:rFonts w:hint="default"/>
        </w:rPr>
      </w:pPr>
      <w:bookmarkStart w:id="9" w:name="_Toc30407"/>
      <w:r>
        <w:rPr>
          <w:rFonts w:hint="default"/>
        </w:rPr>
        <w:t>1.1.5 Minería de Datos y Aprendizaje Automático en la Detección de Anomalías</w:t>
      </w:r>
      <w:bookmarkEnd w:id="9"/>
    </w:p>
    <w:p w14:paraId="2428614C">
      <w:pPr>
        <w:spacing w:line="360" w:lineRule="auto"/>
        <w:rPr>
          <w:rFonts w:hint="default" w:ascii="Arial" w:hAnsi="Arial" w:cs="Arial"/>
          <w:sz w:val="24"/>
          <w:szCs w:val="24"/>
        </w:rPr>
      </w:pPr>
      <w:r>
        <w:rPr>
          <w:rFonts w:hint="default" w:ascii="Arial" w:hAnsi="Arial" w:cs="Arial"/>
          <w:sz w:val="24"/>
          <w:szCs w:val="24"/>
        </w:rPr>
        <w:t>El uso de técnicas de minería de datos y aprendizaje automático ha revolucionado la manera en que se detectan las anomalías en sistemas industriales. Estas técnicas permiten analizar grandes cantidades de datos y detectar patrones sutiles que podrían no ser evidentes mediante métodos convencionales.</w:t>
      </w:r>
    </w:p>
    <w:p w14:paraId="07EDD3F7">
      <w:pPr>
        <w:spacing w:line="360" w:lineRule="auto"/>
        <w:rPr>
          <w:rFonts w:hint="default" w:ascii="Arial" w:hAnsi="Arial" w:cs="Arial"/>
          <w:sz w:val="24"/>
          <w:szCs w:val="24"/>
        </w:rPr>
      </w:pPr>
    </w:p>
    <w:p w14:paraId="6CDB9C20">
      <w:pPr>
        <w:spacing w:line="360" w:lineRule="auto"/>
        <w:rPr>
          <w:rFonts w:hint="default" w:ascii="Arial" w:hAnsi="Arial" w:cs="Arial"/>
          <w:sz w:val="24"/>
          <w:szCs w:val="24"/>
        </w:rPr>
      </w:pPr>
      <w:r>
        <w:rPr>
          <w:rFonts w:hint="default" w:ascii="Arial" w:hAnsi="Arial" w:cs="Arial"/>
          <w:b/>
          <w:bCs/>
          <w:sz w:val="24"/>
          <w:szCs w:val="24"/>
        </w:rPr>
        <w:t>Minería de datos</w:t>
      </w:r>
      <w:r>
        <w:rPr>
          <w:rFonts w:hint="default" w:ascii="Arial" w:hAnsi="Arial" w:cs="Arial"/>
          <w:sz w:val="24"/>
          <w:szCs w:val="24"/>
        </w:rPr>
        <w:t>: implica la extracción de información útil a partir de grandes volúmenes de datos. En el contexto de los sistemas industriales, se aplica para identificar tendencias y patrones anómalos.</w:t>
      </w:r>
    </w:p>
    <w:p w14:paraId="4B267E59">
      <w:pPr>
        <w:spacing w:line="360" w:lineRule="auto"/>
        <w:rPr>
          <w:rFonts w:hint="default" w:ascii="Arial" w:hAnsi="Arial" w:cs="Arial"/>
          <w:sz w:val="24"/>
          <w:szCs w:val="24"/>
        </w:rPr>
      </w:pPr>
    </w:p>
    <w:p w14:paraId="5B12A2ED">
      <w:pPr>
        <w:spacing w:line="360" w:lineRule="auto"/>
        <w:rPr>
          <w:rFonts w:hint="default" w:ascii="Arial" w:hAnsi="Arial" w:cs="Arial"/>
          <w:sz w:val="24"/>
          <w:szCs w:val="24"/>
        </w:rPr>
      </w:pPr>
      <w:r>
        <w:rPr>
          <w:rFonts w:hint="default" w:ascii="Arial" w:hAnsi="Arial" w:cs="Arial"/>
          <w:b/>
          <w:bCs/>
          <w:sz w:val="24"/>
          <w:szCs w:val="24"/>
        </w:rPr>
        <w:t>Aprendizaje automático</w:t>
      </w:r>
      <w:r>
        <w:rPr>
          <w:rFonts w:hint="default" w:ascii="Arial" w:hAnsi="Arial" w:cs="Arial"/>
          <w:sz w:val="24"/>
          <w:szCs w:val="24"/>
        </w:rPr>
        <w:t>: a través de técnicas supervisadas y no supervisadas, los algoritmos de aprendizaje automático pueden aprender a diferenciar entre el comportamiento normal y anómalo. Modelos como las redes neuronales profundas y los modelos de regresión son ampliamente utilizados en estos contextos</w:t>
      </w:r>
      <w:r>
        <w:rPr>
          <w:rFonts w:hint="default" w:ascii="Arial" w:hAnsi="Arial" w:cs="Arial"/>
          <w:sz w:val="24"/>
          <w:szCs w:val="24"/>
          <w:lang w:val="en-US"/>
        </w:rPr>
        <w:t xml:space="preserve"> </w:t>
      </w:r>
      <w:r>
        <w:rPr>
          <w:rFonts w:hint="default" w:ascii="Arial" w:hAnsi="Arial" w:cs="Arial"/>
          <w:sz w:val="24"/>
          <w:szCs w:val="24"/>
          <w:lang w:val="en-US"/>
        </w:rPr>
        <w:fldChar w:fldCharType="begin"/>
      </w:r>
      <w:r>
        <w:rPr>
          <w:rFonts w:hint="default" w:ascii="Arial" w:hAnsi="Arial" w:cs="Arial"/>
          <w:sz w:val="24"/>
          <w:szCs w:val="24"/>
          <w:lang w:val="en-US"/>
        </w:rPr>
        <w:instrText xml:space="preserve"> ADDIN EN.CITE &lt;EndNote&gt;&lt;Cite&gt;&lt;Author&gt;Kim&lt;/Author&gt;&lt;Year&gt;2023&lt;/Year&gt;&lt;RecNum&gt;647&lt;/RecNum&gt;&lt;DisplayText&gt;[8, 9]&lt;/DisplayText&gt;&lt;record&gt;&lt;rec-number&gt;647&lt;/rec-number&gt;&lt;foreign-keys&gt;&lt;key app="EN" db-id="asrvv2pdopffx4e05pi55rdzra9d9rx05zad" timestamp="1729186586"&gt;647&lt;/key&gt;&lt;/foreign-keys&gt;&lt;ref-type name="Journal Article"&gt;17&lt;/ref-type&gt;&lt;contributors&gt;&lt;authors&gt;&lt;author&gt;Kim, Bedeuro&lt;/author&gt;&lt;author&gt;Alawami, Mohsen&lt;/author&gt;&lt;author&gt;Kim, Eunsoo&lt;/author&gt;&lt;author&gt;Oh, Sanghak&lt;/author&gt;&lt;author&gt;Park, Jeongyong&lt;/author&gt;&lt;author&gt;Kim, Hyoungshick&lt;/author&gt;&lt;/authors&gt;&lt;/contributors&gt;&lt;titles&gt;&lt;title&gt;A Comparative Study of Time Series Anomaly Detection Models for Industrial Control Systems&lt;/title&gt;&lt;secondary-title&gt;Sensors&lt;/secondary-title&gt;&lt;/titles&gt;&lt;periodical&gt;&lt;full-title&gt;Sensors&lt;/full-title&gt;&lt;/periodical&gt;&lt;pages&gt;21&lt;/pages&gt;&lt;volume&gt;23&lt;/volume&gt;&lt;dates&gt;&lt;year&gt;2023&lt;/year&gt;&lt;pub-dates&gt;&lt;date&gt;01/24&lt;/date&gt;&lt;/pub-dates&gt;&lt;/dates&gt;&lt;urls&gt;&lt;/urls&gt;&lt;electronic-resource-num&gt;10.3390/s23031310&lt;/electronic-resource-num&gt;&lt;/record&gt;&lt;/Cite&gt;&lt;Cite&gt;&lt;Author&gt;Mokhtari&lt;/Author&gt;&lt;Year&gt;2021&lt;/Year&gt;&lt;RecNum&gt;648&lt;/RecNum&gt;&lt;record&gt;&lt;rec-number&gt;648&lt;/rec-number&gt;&lt;foreign-keys&gt;&lt;key app="EN" db-id="asrvv2pdopffx4e05pi55rdzra9d9rx05zad" timestamp="1729186621"&gt;648&lt;/key&gt;&lt;/foreign-keys&gt;&lt;ref-type name="Journal Article"&gt;17&lt;/ref-type&gt;&lt;contributors&gt;&lt;authors&gt;&lt;author&gt;Mokhtari, Sohrab&lt;/author&gt;&lt;author&gt;Abbaspour, Alireza&lt;/author&gt;&lt;author&gt;Yen, Kang&lt;/author&gt;&lt;author&gt;Sargolzaei, Arman&lt;/author&gt;&lt;/authors&gt;&lt;/contributors&gt;&lt;titles&gt;&lt;title&gt;A Machine Learning Approach for Anomaly Detection in Industrial Control Systems Based on Measurement Data&lt;/title&gt;&lt;secondary-title&gt;Electronics&lt;/secondary-title&gt;&lt;/titles&gt;&lt;periodical&gt;&lt;full-title&gt;Electronics&lt;/full-title&gt;&lt;/periodical&gt;&lt;pages&gt;407&lt;/pages&gt;&lt;volume&gt;10&lt;/volume&gt;&lt;dates&gt;&lt;year&gt;2021&lt;/year&gt;&lt;pub-dates&gt;&lt;date&gt;02/08&lt;/date&gt;&lt;/pub-dates&gt;&lt;/dates&gt;&lt;urls&gt;&lt;/urls&gt;&lt;electronic-resource-num&gt;10.3390/electronics10040407&lt;/electronic-resource-num&gt;&lt;/record&gt;&lt;/Cite&gt;&lt;/EndNote&gt;</w:instrText>
      </w:r>
      <w:r>
        <w:rPr>
          <w:rFonts w:hint="default" w:ascii="Arial" w:hAnsi="Arial" w:cs="Arial"/>
          <w:sz w:val="24"/>
          <w:szCs w:val="24"/>
          <w:lang w:val="en-US"/>
        </w:rPr>
        <w:fldChar w:fldCharType="separate"/>
      </w:r>
      <w:r>
        <w:rPr>
          <w:rFonts w:hint="default" w:ascii="Arial" w:hAnsi="Arial" w:cs="Arial" w:eastAsiaTheme="minorEastAsia"/>
          <w:sz w:val="24"/>
          <w:szCs w:val="24"/>
          <w:lang w:val="en-US" w:eastAsia="zh-CN" w:bidi="ar-SA"/>
        </w:rPr>
        <w:t>[8, 9]</w:t>
      </w:r>
      <w:r>
        <w:rPr>
          <w:rFonts w:hint="default" w:ascii="Arial" w:hAnsi="Arial" w:cs="Arial"/>
          <w:sz w:val="24"/>
          <w:szCs w:val="24"/>
          <w:lang w:val="en-US"/>
        </w:rPr>
        <w:fldChar w:fldCharType="end"/>
      </w:r>
      <w:r>
        <w:rPr>
          <w:rFonts w:hint="default" w:ascii="Arial" w:hAnsi="Arial" w:cs="Arial"/>
          <w:sz w:val="24"/>
          <w:szCs w:val="24"/>
        </w:rPr>
        <w:t>.</w:t>
      </w:r>
    </w:p>
    <w:p w14:paraId="200BF411">
      <w:pPr>
        <w:spacing w:line="360" w:lineRule="auto"/>
        <w:rPr>
          <w:rFonts w:hint="default" w:ascii="Arial" w:hAnsi="Arial" w:cs="Arial"/>
          <w:sz w:val="24"/>
          <w:szCs w:val="24"/>
        </w:rPr>
      </w:pPr>
    </w:p>
    <w:p w14:paraId="736E6413">
      <w:pPr>
        <w:pStyle w:val="4"/>
        <w:bidi w:val="0"/>
        <w:rPr>
          <w:rFonts w:hint="default"/>
        </w:rPr>
      </w:pPr>
      <w:bookmarkStart w:id="10" w:name="_Toc10111"/>
      <w:r>
        <w:rPr>
          <w:rFonts w:hint="default"/>
        </w:rPr>
        <w:t>1.1.</w:t>
      </w:r>
      <w:r>
        <w:rPr>
          <w:rFonts w:hint="default"/>
          <w:lang w:val="en-US"/>
        </w:rPr>
        <w:t>6</w:t>
      </w:r>
      <w:r>
        <w:rPr>
          <w:rFonts w:hint="default"/>
        </w:rPr>
        <w:t xml:space="preserve"> Desafíos en la Detección de Anomalías</w:t>
      </w:r>
      <w:bookmarkEnd w:id="10"/>
    </w:p>
    <w:p w14:paraId="3C48C80F">
      <w:pPr>
        <w:spacing w:line="360" w:lineRule="auto"/>
        <w:rPr>
          <w:rFonts w:hint="default" w:ascii="Arial" w:hAnsi="Arial" w:cs="Arial"/>
          <w:sz w:val="24"/>
          <w:szCs w:val="24"/>
        </w:rPr>
      </w:pPr>
      <w:r>
        <w:rPr>
          <w:rFonts w:hint="default" w:ascii="Arial" w:hAnsi="Arial" w:cs="Arial"/>
          <w:sz w:val="24"/>
          <w:szCs w:val="24"/>
        </w:rPr>
        <w:t>Algunos de los principales desafíos en la detección de anomalías en sistemas industriales incluyen:</w:t>
      </w:r>
    </w:p>
    <w:p w14:paraId="4C5F19E5">
      <w:pPr>
        <w:spacing w:line="360" w:lineRule="auto"/>
        <w:rPr>
          <w:rFonts w:hint="default" w:ascii="Arial" w:hAnsi="Arial" w:cs="Arial"/>
          <w:sz w:val="24"/>
          <w:szCs w:val="24"/>
        </w:rPr>
      </w:pPr>
    </w:p>
    <w:p w14:paraId="0C61F396">
      <w:pPr>
        <w:spacing w:line="360" w:lineRule="auto"/>
        <w:rPr>
          <w:rFonts w:hint="default" w:ascii="Arial" w:hAnsi="Arial" w:cs="Arial"/>
          <w:sz w:val="24"/>
          <w:szCs w:val="24"/>
        </w:rPr>
      </w:pPr>
      <w:r>
        <w:rPr>
          <w:rFonts w:hint="default" w:ascii="Arial" w:hAnsi="Arial" w:cs="Arial"/>
          <w:b/>
          <w:bCs/>
          <w:sz w:val="24"/>
          <w:szCs w:val="24"/>
        </w:rPr>
        <w:t>Falsos positivos y negativos</w:t>
      </w:r>
      <w:r>
        <w:rPr>
          <w:rFonts w:hint="default" w:ascii="Arial" w:hAnsi="Arial" w:cs="Arial"/>
          <w:sz w:val="24"/>
          <w:szCs w:val="24"/>
        </w:rPr>
        <w:t>: uno de los mayores retos es garantizar que el sistema sea lo suficientemente preciso para minimizar las falsas alarmas (falsos positivos) y, al mismo tiempo, no pase por alto comportamientos anómalos reales (falsos negativos).</w:t>
      </w:r>
    </w:p>
    <w:p w14:paraId="178AC6EF">
      <w:pPr>
        <w:spacing w:line="360" w:lineRule="auto"/>
        <w:rPr>
          <w:rFonts w:hint="default" w:ascii="Arial" w:hAnsi="Arial" w:cs="Arial"/>
          <w:sz w:val="24"/>
          <w:szCs w:val="24"/>
          <w:lang w:val="en-US"/>
        </w:rPr>
      </w:pPr>
    </w:p>
    <w:p w14:paraId="6092E18D">
      <w:pPr>
        <w:spacing w:line="360" w:lineRule="auto"/>
        <w:rPr>
          <w:rFonts w:hint="default" w:ascii="Arial" w:hAnsi="Arial" w:cs="Arial"/>
        </w:rPr>
      </w:pPr>
      <w:r>
        <w:rPr>
          <w:rFonts w:hint="default" w:ascii="Arial" w:hAnsi="Arial" w:cs="Arial"/>
          <w:b/>
          <w:bCs/>
          <w:sz w:val="24"/>
          <w:szCs w:val="24"/>
        </w:rPr>
        <w:t>Procesamiento en tiempo real</w:t>
      </w:r>
      <w:r>
        <w:rPr>
          <w:rFonts w:hint="default" w:ascii="Arial" w:hAnsi="Arial" w:cs="Arial"/>
          <w:sz w:val="24"/>
          <w:szCs w:val="24"/>
        </w:rPr>
        <w:t>: debido a la gran cantidad de datos generados, los sistemas deben ser capaces de procesar la información en tiempo real sin comprometer el rendimiento de la operación industrial.</w:t>
      </w:r>
    </w:p>
    <w:p w14:paraId="4F022216">
      <w:pPr>
        <w:pStyle w:val="4"/>
        <w:bidi w:val="0"/>
        <w:rPr>
          <w:rFonts w:hint="default"/>
        </w:rPr>
      </w:pPr>
      <w:bookmarkStart w:id="11" w:name="_Toc29064"/>
      <w:r>
        <w:rPr>
          <w:rFonts w:hint="default"/>
        </w:rPr>
        <w:t>1.1.</w:t>
      </w:r>
      <w:r>
        <w:rPr>
          <w:rFonts w:hint="default"/>
          <w:lang w:val="en-US"/>
        </w:rPr>
        <w:t>7</w:t>
      </w:r>
      <w:r>
        <w:rPr>
          <w:rFonts w:hint="default"/>
        </w:rPr>
        <w:t xml:space="preserve"> Impacto de la Detección de Anomalías en la Industria 4.0</w:t>
      </w:r>
      <w:bookmarkEnd w:id="11"/>
    </w:p>
    <w:p w14:paraId="478C7C4A">
      <w:pPr>
        <w:spacing w:line="360" w:lineRule="auto"/>
        <w:rPr>
          <w:rFonts w:hint="default" w:ascii="Arial" w:hAnsi="Arial" w:cs="Arial"/>
          <w:sz w:val="24"/>
          <w:szCs w:val="24"/>
        </w:rPr>
      </w:pPr>
      <w:r>
        <w:rPr>
          <w:rFonts w:hint="default" w:ascii="Arial" w:hAnsi="Arial" w:cs="Arial"/>
          <w:sz w:val="24"/>
          <w:szCs w:val="24"/>
        </w:rPr>
        <w:t>La implementación de módulos de detección de anomalías contribuye significativamente a la Industria 4.0, proporcionando un nivel adicional de seguridad y optimización operativa. Estos módulos permiten que los sistemas</w:t>
      </w:r>
      <w:r>
        <w:rPr>
          <w:rFonts w:hint="default" w:ascii="Arial" w:hAnsi="Arial" w:cs="Arial"/>
          <w:sz w:val="24"/>
          <w:szCs w:val="24"/>
          <w:lang w:val="en-US"/>
        </w:rPr>
        <w:t xml:space="preserve"> </w:t>
      </w:r>
      <w:r>
        <w:rPr>
          <w:rFonts w:hint="default" w:ascii="Arial" w:hAnsi="Arial" w:cs="Arial"/>
          <w:sz w:val="24"/>
          <w:szCs w:val="24"/>
        </w:rPr>
        <w:t>industriales se vuelvan más resilientes, mejorando tanto la eficiencia como la seguridad operativa, y ayudando a prevenir interrupciones en la producción.</w:t>
      </w:r>
    </w:p>
    <w:p w14:paraId="5A15CA9C">
      <w:pPr>
        <w:pStyle w:val="3"/>
        <w:bidi w:val="0"/>
        <w:rPr>
          <w:rFonts w:hint="default" w:ascii="Arial" w:hAnsi="Arial"/>
          <w:sz w:val="24"/>
          <w:szCs w:val="24"/>
        </w:rPr>
      </w:pPr>
      <w:bookmarkStart w:id="12" w:name="_Toc14093"/>
      <w:r>
        <w:rPr>
          <w:rFonts w:hint="default" w:ascii="Arial" w:hAnsi="Arial" w:cs="Arial"/>
          <w:lang w:val="en-US"/>
        </w:rPr>
        <w:t xml:space="preserve">1.2 </w:t>
      </w:r>
      <w:r>
        <w:rPr>
          <w:rFonts w:hint="default" w:ascii="Arial" w:hAnsi="Arial" w:cs="Arial"/>
        </w:rPr>
        <w:t>Fundamentación de la Tecnología a Usar</w:t>
      </w:r>
      <w:bookmarkEnd w:id="12"/>
    </w:p>
    <w:p w14:paraId="3EC38163">
      <w:pPr>
        <w:spacing w:line="360" w:lineRule="auto"/>
        <w:rPr>
          <w:rFonts w:hint="default" w:ascii="Arial" w:hAnsi="Arial"/>
          <w:sz w:val="24"/>
          <w:szCs w:val="24"/>
        </w:rPr>
      </w:pPr>
      <w:r>
        <w:rPr>
          <w:rFonts w:hint="default" w:ascii="Arial" w:hAnsi="Arial"/>
          <w:sz w:val="24"/>
          <w:szCs w:val="24"/>
        </w:rPr>
        <w:t xml:space="preserve">En el desarrollo de soluciones para la detección de anomalías en sistemas industriales, la elección de las tecnologías adecuadas es un paso crucial que puede influir significativamente en la eficacia y eficiencia de la solución final. En este contexto, hemos seleccionado varias tecnologías clave para emplear en el desarrollo de nuestra solución: el lenguaje de programación Python y sus bibliotecas asociadas, SQLite3 para la base de datos, PyCharm como entorno de desarrollo integrado (IDE), y herramientas específicas para el manejo de algoritmos y pruebas como scikitlearn, SciPy, y TensorFlow/Keras.  </w:t>
      </w:r>
    </w:p>
    <w:p w14:paraId="2FA32AF2">
      <w:pPr>
        <w:spacing w:line="360" w:lineRule="auto"/>
        <w:rPr>
          <w:rFonts w:hint="default" w:ascii="Arial" w:hAnsi="Arial"/>
          <w:sz w:val="24"/>
          <w:szCs w:val="24"/>
        </w:rPr>
      </w:pPr>
    </w:p>
    <w:p w14:paraId="29A5E7B2">
      <w:pPr>
        <w:spacing w:line="360" w:lineRule="auto"/>
        <w:rPr>
          <w:rFonts w:hint="default" w:ascii="Arial" w:hAnsi="Arial"/>
          <w:sz w:val="24"/>
          <w:szCs w:val="24"/>
        </w:rPr>
      </w:pPr>
      <w:r>
        <w:rPr>
          <w:rFonts w:hint="default" w:ascii="Arial" w:hAnsi="Arial"/>
          <w:sz w:val="24"/>
          <w:szCs w:val="24"/>
        </w:rPr>
        <w:t xml:space="preserve">A continuación, presentamos una justificación detallada para la selección de cada una de estas tecnologías, destacando cómo su uso contribuye a la eficacia de nuestra solución y cómo se alinean con los objetivos de nuestra investigación. Nuestra meta es proporcionar una base sólida para el desarrollo de una solución eficiente y eficaz que permita la identificación de comportamientos anómalos en sistemas industriales.  </w:t>
      </w:r>
    </w:p>
    <w:p w14:paraId="46118894">
      <w:pPr>
        <w:spacing w:line="360" w:lineRule="auto"/>
        <w:rPr>
          <w:rFonts w:hint="default" w:ascii="Arial" w:hAnsi="Arial"/>
          <w:sz w:val="24"/>
          <w:szCs w:val="24"/>
        </w:rPr>
      </w:pPr>
    </w:p>
    <w:p w14:paraId="0114B3BF">
      <w:pPr>
        <w:spacing w:line="360" w:lineRule="auto"/>
        <w:rPr>
          <w:rFonts w:hint="default" w:ascii="Arial" w:hAnsi="Arial"/>
          <w:sz w:val="24"/>
          <w:szCs w:val="24"/>
        </w:rPr>
      </w:pPr>
      <w:r>
        <w:rPr>
          <w:rFonts w:hint="default" w:ascii="Arial" w:hAnsi="Arial"/>
          <w:b/>
          <w:bCs/>
          <w:sz w:val="24"/>
          <w:szCs w:val="24"/>
        </w:rPr>
        <w:t xml:space="preserve">1. Python </w:t>
      </w:r>
      <w:r>
        <w:rPr>
          <w:rFonts w:hint="default" w:ascii="Arial" w:hAnsi="Arial"/>
          <w:sz w:val="24"/>
          <w:szCs w:val="24"/>
        </w:rPr>
        <w:t xml:space="preserve"> </w:t>
      </w:r>
    </w:p>
    <w:p w14:paraId="669F1BBB">
      <w:pPr>
        <w:spacing w:line="360" w:lineRule="auto"/>
        <w:rPr>
          <w:rFonts w:hint="default" w:ascii="Arial" w:hAnsi="Arial"/>
          <w:sz w:val="24"/>
          <w:szCs w:val="24"/>
        </w:rPr>
      </w:pPr>
      <w:r>
        <w:rPr>
          <w:rFonts w:hint="default" w:ascii="Arial" w:hAnsi="Arial"/>
          <w:sz w:val="24"/>
          <w:szCs w:val="24"/>
        </w:rPr>
        <w:t xml:space="preserve">Python es un lenguaje de programación de alto nivel, interpretado y de propósito general que ha ganado popularidad en el ámbito de la ciencia de datos y la inteligencia artificial. Su sintaxis sencilla y clara permite un desarrollo rápido y eficiente. Python cuenta con una extensa comunidad de desarrolladores y una rica colección de bibliotecas que facilitan la implementación de algoritmos de detección de anomalías y procesamiento de datos. La flexibilidad de Python lo convierte en una excelente elección para prototipos y desarrollo ágil, permitiendo una rápida iteración y prueba de ideas.  </w:t>
      </w:r>
    </w:p>
    <w:p w14:paraId="5B161067">
      <w:pPr>
        <w:spacing w:line="360" w:lineRule="auto"/>
        <w:rPr>
          <w:rFonts w:hint="default" w:ascii="Arial" w:hAnsi="Arial"/>
          <w:sz w:val="24"/>
          <w:szCs w:val="24"/>
        </w:rPr>
      </w:pPr>
    </w:p>
    <w:p w14:paraId="10163744">
      <w:pPr>
        <w:spacing w:line="360" w:lineRule="auto"/>
        <w:rPr>
          <w:rFonts w:hint="default" w:ascii="Arial" w:hAnsi="Arial"/>
          <w:sz w:val="24"/>
          <w:szCs w:val="24"/>
        </w:rPr>
      </w:pPr>
      <w:r>
        <w:rPr>
          <w:rFonts w:hint="default" w:ascii="Arial" w:hAnsi="Arial"/>
          <w:b/>
          <w:bCs/>
          <w:sz w:val="24"/>
          <w:szCs w:val="24"/>
        </w:rPr>
        <w:t xml:space="preserve">2. Pandas y NumPy </w:t>
      </w:r>
      <w:r>
        <w:rPr>
          <w:rFonts w:hint="default" w:ascii="Arial" w:hAnsi="Arial"/>
          <w:sz w:val="24"/>
          <w:szCs w:val="24"/>
        </w:rPr>
        <w:t xml:space="preserve"> </w:t>
      </w:r>
    </w:p>
    <w:p w14:paraId="699D0142">
      <w:pPr>
        <w:spacing w:line="360" w:lineRule="auto"/>
        <w:rPr>
          <w:rFonts w:hint="default" w:ascii="Arial" w:hAnsi="Arial"/>
          <w:sz w:val="24"/>
          <w:szCs w:val="24"/>
        </w:rPr>
      </w:pPr>
      <w:r>
        <w:rPr>
          <w:rFonts w:hint="default" w:ascii="Arial" w:hAnsi="Arial"/>
          <w:b/>
          <w:bCs/>
          <w:sz w:val="24"/>
          <w:szCs w:val="24"/>
        </w:rPr>
        <w:t>Pandas</w:t>
      </w:r>
      <w:r>
        <w:rPr>
          <w:rFonts w:hint="default" w:ascii="Arial" w:hAnsi="Arial"/>
          <w:sz w:val="24"/>
          <w:szCs w:val="24"/>
        </w:rPr>
        <w:t xml:space="preserve">: Es una biblioteca fundamental para la manipulación y análisis de datos en Python. Proporciona estructuras de datos flexibles como DataFrames, que facilitan la carga, manipulación y análisis de grandes volúmenes de datos operativos generados por sistemas industriales. Con Pandas, es posible realizar operaciones complejas de filtrado y transformación de datos de manera eficiente, lo que es crucial para preparar los datos antes de aplicar algoritmos de detección de anomalías.  </w:t>
      </w:r>
    </w:p>
    <w:p w14:paraId="4DC6D672">
      <w:pPr>
        <w:spacing w:line="360" w:lineRule="auto"/>
        <w:rPr>
          <w:rFonts w:hint="default" w:ascii="Arial" w:hAnsi="Arial"/>
          <w:sz w:val="24"/>
          <w:szCs w:val="24"/>
        </w:rPr>
      </w:pPr>
    </w:p>
    <w:p w14:paraId="0754F100">
      <w:pPr>
        <w:spacing w:line="360" w:lineRule="auto"/>
        <w:rPr>
          <w:rFonts w:hint="default" w:ascii="Arial" w:hAnsi="Arial"/>
          <w:sz w:val="24"/>
          <w:szCs w:val="24"/>
        </w:rPr>
      </w:pPr>
      <w:r>
        <w:rPr>
          <w:rFonts w:hint="default" w:ascii="Arial" w:hAnsi="Arial"/>
          <w:b/>
          <w:bCs/>
          <w:sz w:val="24"/>
          <w:szCs w:val="24"/>
        </w:rPr>
        <w:t>NumPy</w:t>
      </w:r>
      <w:r>
        <w:rPr>
          <w:rFonts w:hint="default" w:ascii="Arial" w:hAnsi="Arial"/>
          <w:sz w:val="24"/>
          <w:szCs w:val="24"/>
        </w:rPr>
        <w:t xml:space="preserve">: Esta biblioteca proporciona soporte para arreglos multidimensionales y operaciones matemáticas avanzadas, lo que es especialmente útil para cálculos numéricos y análisis estadístico. Al trabajar con datos de sensores en tiempo real, NumPy permite realizar cálculos eficientes que son esenciales para implementar algoritmos de aprendizaje automático en la detección de anomalías.  </w:t>
      </w:r>
    </w:p>
    <w:p w14:paraId="1262D2D7">
      <w:pPr>
        <w:spacing w:line="360" w:lineRule="auto"/>
        <w:rPr>
          <w:rFonts w:hint="default" w:ascii="Arial" w:hAnsi="Arial"/>
          <w:sz w:val="24"/>
          <w:szCs w:val="24"/>
        </w:rPr>
      </w:pPr>
    </w:p>
    <w:p w14:paraId="35881833">
      <w:pPr>
        <w:spacing w:line="360" w:lineRule="auto"/>
        <w:rPr>
          <w:rFonts w:hint="default" w:ascii="Arial" w:hAnsi="Arial"/>
          <w:b/>
          <w:bCs/>
          <w:sz w:val="24"/>
          <w:szCs w:val="24"/>
        </w:rPr>
      </w:pPr>
      <w:r>
        <w:rPr>
          <w:rFonts w:hint="default" w:ascii="Arial" w:hAnsi="Arial"/>
          <w:b/>
          <w:bCs/>
          <w:sz w:val="24"/>
          <w:szCs w:val="24"/>
        </w:rPr>
        <w:t xml:space="preserve">3. Scikitlearn y SciPy  </w:t>
      </w:r>
    </w:p>
    <w:p w14:paraId="0DE74985">
      <w:pPr>
        <w:spacing w:line="360" w:lineRule="auto"/>
        <w:rPr>
          <w:rFonts w:hint="default" w:ascii="Arial" w:hAnsi="Arial"/>
          <w:sz w:val="24"/>
          <w:szCs w:val="24"/>
        </w:rPr>
      </w:pPr>
      <w:r>
        <w:rPr>
          <w:rFonts w:hint="default" w:ascii="Arial" w:hAnsi="Arial"/>
          <w:sz w:val="24"/>
          <w:szCs w:val="24"/>
        </w:rPr>
        <w:t xml:space="preserve">Scikitlearn (sklearn): Es una biblioteca clave para implementar algoritmos de aprendizaje automático. Proporciona herramientas robustas para técnicas como Isolation Forest, Support Vector Machines (SVM) y detección de outliers, que son esenciales en el módulo de detección de anomalías. Su facilidad de uso y documentación extensa la convierten en una opción ideal para experimentación y desarrollo.  </w:t>
      </w:r>
    </w:p>
    <w:p w14:paraId="40883164">
      <w:pPr>
        <w:spacing w:line="360" w:lineRule="auto"/>
        <w:rPr>
          <w:rFonts w:hint="default" w:ascii="Arial" w:hAnsi="Arial"/>
          <w:sz w:val="24"/>
          <w:szCs w:val="24"/>
        </w:rPr>
      </w:pPr>
    </w:p>
    <w:p w14:paraId="1348C81A">
      <w:pPr>
        <w:spacing w:line="360" w:lineRule="auto"/>
        <w:rPr>
          <w:rFonts w:hint="default" w:ascii="Arial" w:hAnsi="Arial"/>
          <w:sz w:val="24"/>
          <w:szCs w:val="24"/>
        </w:rPr>
      </w:pPr>
      <w:r>
        <w:rPr>
          <w:rFonts w:hint="default" w:ascii="Arial" w:hAnsi="Arial"/>
          <w:b/>
          <w:bCs/>
          <w:sz w:val="24"/>
          <w:szCs w:val="24"/>
        </w:rPr>
        <w:t>SciPy</w:t>
      </w:r>
      <w:r>
        <w:rPr>
          <w:rFonts w:hint="default" w:ascii="Arial" w:hAnsi="Arial"/>
          <w:sz w:val="24"/>
          <w:szCs w:val="24"/>
        </w:rPr>
        <w:t xml:space="preserve">: Es utilizada para cálculos científicos y estadísticos avanzados, incluyendo la optimización, integración y análisis de datos. Es particularmente útil en las pruebas estadísticas necesarias para validar la detección de anomalías.  </w:t>
      </w:r>
    </w:p>
    <w:p w14:paraId="7D642D89">
      <w:pPr>
        <w:spacing w:line="360" w:lineRule="auto"/>
        <w:rPr>
          <w:rFonts w:hint="default" w:ascii="Arial" w:hAnsi="Arial"/>
          <w:sz w:val="24"/>
          <w:szCs w:val="24"/>
        </w:rPr>
      </w:pPr>
    </w:p>
    <w:p w14:paraId="6AE5CFE4">
      <w:pPr>
        <w:spacing w:line="360" w:lineRule="auto"/>
        <w:rPr>
          <w:rFonts w:hint="default" w:ascii="Arial" w:hAnsi="Arial"/>
          <w:sz w:val="24"/>
          <w:szCs w:val="24"/>
        </w:rPr>
      </w:pPr>
      <w:r>
        <w:rPr>
          <w:rFonts w:hint="default" w:ascii="Arial" w:hAnsi="Arial"/>
          <w:b/>
          <w:bCs/>
          <w:sz w:val="24"/>
          <w:szCs w:val="24"/>
        </w:rPr>
        <w:t>4. TensorFlow y Keras</w:t>
      </w:r>
      <w:r>
        <w:rPr>
          <w:rFonts w:hint="default" w:ascii="Arial" w:hAnsi="Arial"/>
          <w:sz w:val="24"/>
          <w:szCs w:val="24"/>
        </w:rPr>
        <w:t xml:space="preserve">  </w:t>
      </w:r>
    </w:p>
    <w:p w14:paraId="0CEC418E">
      <w:pPr>
        <w:spacing w:line="360" w:lineRule="auto"/>
        <w:rPr>
          <w:rFonts w:hint="default" w:ascii="Arial" w:hAnsi="Arial"/>
          <w:sz w:val="24"/>
          <w:szCs w:val="24"/>
        </w:rPr>
      </w:pPr>
      <w:r>
        <w:rPr>
          <w:rFonts w:hint="default" w:ascii="Arial" w:hAnsi="Arial"/>
          <w:sz w:val="24"/>
          <w:szCs w:val="24"/>
        </w:rPr>
        <w:t xml:space="preserve">Estas bibliotecas se emplean para la implementación de modelos de redes neuronales avanzados, como autoencoders, utilizados para detectar patrones anómalos en datos complejos o de alta dimensionalidad.  </w:t>
      </w:r>
    </w:p>
    <w:p w14:paraId="3F7C0D7F">
      <w:pPr>
        <w:spacing w:line="360" w:lineRule="auto"/>
        <w:rPr>
          <w:rFonts w:hint="default" w:ascii="Arial" w:hAnsi="Arial"/>
          <w:sz w:val="24"/>
          <w:szCs w:val="24"/>
        </w:rPr>
      </w:pPr>
    </w:p>
    <w:p w14:paraId="25317932">
      <w:pPr>
        <w:spacing w:line="360" w:lineRule="auto"/>
        <w:rPr>
          <w:rFonts w:hint="default" w:ascii="Arial" w:hAnsi="Arial"/>
          <w:sz w:val="24"/>
          <w:szCs w:val="24"/>
        </w:rPr>
      </w:pPr>
      <w:r>
        <w:rPr>
          <w:rFonts w:hint="default" w:ascii="Arial" w:hAnsi="Arial"/>
          <w:b/>
          <w:bCs/>
          <w:sz w:val="24"/>
          <w:szCs w:val="24"/>
        </w:rPr>
        <w:t>Keras</w:t>
      </w:r>
      <w:r>
        <w:rPr>
          <w:rFonts w:hint="default" w:ascii="Arial" w:hAnsi="Arial"/>
          <w:sz w:val="24"/>
          <w:szCs w:val="24"/>
        </w:rPr>
        <w:t xml:space="preserve">: Ofrece una API intuitiva y de alto nivel para construir y entrenar modelos.  </w:t>
      </w:r>
    </w:p>
    <w:p w14:paraId="09D0A735">
      <w:pPr>
        <w:spacing w:line="360" w:lineRule="auto"/>
        <w:rPr>
          <w:rFonts w:hint="default" w:ascii="Arial" w:hAnsi="Arial"/>
          <w:sz w:val="24"/>
          <w:szCs w:val="24"/>
        </w:rPr>
      </w:pPr>
    </w:p>
    <w:p w14:paraId="360E641F">
      <w:pPr>
        <w:spacing w:line="360" w:lineRule="auto"/>
        <w:rPr>
          <w:rFonts w:hint="default" w:ascii="Arial" w:hAnsi="Arial"/>
          <w:sz w:val="24"/>
          <w:szCs w:val="24"/>
        </w:rPr>
      </w:pPr>
      <w:r>
        <w:rPr>
          <w:rFonts w:hint="default" w:ascii="Arial" w:hAnsi="Arial"/>
          <w:b/>
          <w:bCs/>
          <w:sz w:val="24"/>
          <w:szCs w:val="24"/>
        </w:rPr>
        <w:t>TensorFlow</w:t>
      </w:r>
      <w:r>
        <w:rPr>
          <w:rFonts w:hint="default" w:ascii="Arial" w:hAnsi="Arial"/>
          <w:sz w:val="24"/>
          <w:szCs w:val="24"/>
        </w:rPr>
        <w:t xml:space="preserve">: Proporciona la potencia computacional subyacente para entrenar modelos en CPU o GPU, lo cual es esencial para manejar grandes volúmenes de datos operativos en sistemas industriales.  </w:t>
      </w:r>
    </w:p>
    <w:p w14:paraId="37BAB25C">
      <w:pPr>
        <w:spacing w:line="360" w:lineRule="auto"/>
        <w:rPr>
          <w:rFonts w:hint="default" w:ascii="Arial" w:hAnsi="Arial"/>
          <w:sz w:val="24"/>
          <w:szCs w:val="24"/>
        </w:rPr>
      </w:pPr>
    </w:p>
    <w:p w14:paraId="6AF69577">
      <w:pPr>
        <w:spacing w:line="360" w:lineRule="auto"/>
        <w:rPr>
          <w:rFonts w:hint="default" w:ascii="Arial" w:hAnsi="Arial"/>
          <w:b/>
          <w:bCs/>
          <w:sz w:val="24"/>
          <w:szCs w:val="24"/>
        </w:rPr>
      </w:pPr>
      <w:r>
        <w:rPr>
          <w:rFonts w:hint="default" w:ascii="Arial" w:hAnsi="Arial"/>
          <w:b/>
          <w:bCs/>
          <w:sz w:val="24"/>
          <w:szCs w:val="24"/>
          <w:lang w:val="en-US"/>
        </w:rPr>
        <w:t>5</w:t>
      </w:r>
      <w:r>
        <w:rPr>
          <w:rFonts w:hint="default" w:ascii="Arial" w:hAnsi="Arial"/>
          <w:b/>
          <w:bCs/>
          <w:sz w:val="24"/>
          <w:szCs w:val="24"/>
        </w:rPr>
        <w:t xml:space="preserve">. PyCharm  </w:t>
      </w:r>
    </w:p>
    <w:p w14:paraId="105E2054">
      <w:pPr>
        <w:spacing w:line="360" w:lineRule="auto"/>
        <w:rPr>
          <w:rFonts w:hint="default" w:ascii="Arial" w:hAnsi="Arial"/>
          <w:sz w:val="24"/>
          <w:szCs w:val="24"/>
        </w:rPr>
      </w:pPr>
      <w:r>
        <w:rPr>
          <w:rFonts w:hint="default" w:ascii="Arial" w:hAnsi="Arial"/>
          <w:sz w:val="24"/>
          <w:szCs w:val="24"/>
        </w:rPr>
        <w:t xml:space="preserve">PyCharm es un entorno de desarrollo integrado (IDE) muy popular para Python, conocido por su robustez y su amplia gama de características que facilitan el desarrollo de software. Ofrece herramientas como autocompletado de código, depuración avanzada y control de versiones, lo que mejora la productividad del desarrollador y reduce la posibilidad de errores. Además, PyCharm proporciona integración con sistemas de control de versiones y soporte para bibliotecas de ciencia de datos, lo que lo convierte en una opción ideal para el desarrollo de soluciones complejas en detección de anomalías.  </w:t>
      </w:r>
    </w:p>
    <w:p w14:paraId="455099C4">
      <w:pPr>
        <w:spacing w:line="360" w:lineRule="auto"/>
        <w:rPr>
          <w:rFonts w:hint="default" w:ascii="Arial" w:hAnsi="Arial"/>
          <w:sz w:val="24"/>
          <w:szCs w:val="24"/>
        </w:rPr>
      </w:pPr>
    </w:p>
    <w:p w14:paraId="375BA55B">
      <w:pPr>
        <w:spacing w:line="360" w:lineRule="auto"/>
        <w:rPr>
          <w:rFonts w:hint="default" w:ascii="Arial" w:hAnsi="Arial"/>
          <w:sz w:val="24"/>
          <w:szCs w:val="24"/>
        </w:rPr>
      </w:pPr>
      <w:r>
        <w:rPr>
          <w:rFonts w:hint="default" w:ascii="Arial" w:hAnsi="Arial"/>
          <w:b/>
          <w:bCs/>
          <w:sz w:val="24"/>
          <w:szCs w:val="24"/>
          <w:lang w:val="en-US"/>
        </w:rPr>
        <w:t>6</w:t>
      </w:r>
      <w:r>
        <w:rPr>
          <w:rFonts w:hint="default" w:ascii="Arial" w:hAnsi="Arial"/>
          <w:b/>
          <w:bCs/>
          <w:sz w:val="24"/>
          <w:szCs w:val="24"/>
        </w:rPr>
        <w:t>. Otras Herramientas: time</w:t>
      </w:r>
      <w:r>
        <w:rPr>
          <w:rFonts w:hint="default" w:ascii="Arial" w:hAnsi="Arial"/>
          <w:sz w:val="24"/>
          <w:szCs w:val="24"/>
        </w:rPr>
        <w:t xml:space="preserve">  </w:t>
      </w:r>
    </w:p>
    <w:p w14:paraId="7E735930">
      <w:pPr>
        <w:spacing w:line="360" w:lineRule="auto"/>
        <w:rPr>
          <w:rFonts w:hint="default" w:ascii="Arial" w:hAnsi="Arial"/>
          <w:sz w:val="24"/>
          <w:szCs w:val="24"/>
        </w:rPr>
      </w:pPr>
      <w:r>
        <w:rPr>
          <w:rFonts w:hint="default" w:ascii="Arial" w:hAnsi="Arial"/>
          <w:sz w:val="24"/>
          <w:szCs w:val="24"/>
        </w:rPr>
        <w:t xml:space="preserve">La biblioteca estándar `time` se utilizó para realizar mediciones precisas de rendimiento en las pruebas de detección de anomalías. Esto permitió evaluar la eficiencia de los algoritmos en términos de tiempo de ejecución, un factor crítico en sistemas industriales donde la detección en tiempo real es fundamental.  </w:t>
      </w:r>
    </w:p>
    <w:p w14:paraId="1D6081B8">
      <w:pPr>
        <w:spacing w:line="360" w:lineRule="auto"/>
        <w:rPr>
          <w:rFonts w:hint="default" w:ascii="Arial" w:hAnsi="Arial"/>
          <w:sz w:val="24"/>
          <w:szCs w:val="24"/>
        </w:rPr>
      </w:pPr>
      <w:r>
        <w:rPr>
          <w:rFonts w:hint="default" w:ascii="Arial" w:hAnsi="Arial"/>
          <w:sz w:val="24"/>
          <w:szCs w:val="24"/>
        </w:rPr>
        <w:t xml:space="preserve">  </w:t>
      </w:r>
    </w:p>
    <w:p w14:paraId="5720E228">
      <w:pPr>
        <w:spacing w:line="360" w:lineRule="auto"/>
        <w:rPr>
          <w:rFonts w:hint="default" w:ascii="Arial" w:hAnsi="Arial"/>
          <w:sz w:val="24"/>
          <w:szCs w:val="24"/>
        </w:rPr>
      </w:pPr>
    </w:p>
    <w:p w14:paraId="6231BB48">
      <w:pPr>
        <w:spacing w:line="360" w:lineRule="auto"/>
        <w:rPr>
          <w:rFonts w:hint="default" w:ascii="Arial" w:hAnsi="Arial" w:cs="Arial"/>
          <w:sz w:val="24"/>
          <w:szCs w:val="24"/>
        </w:rPr>
      </w:pPr>
      <w:r>
        <w:rPr>
          <w:rFonts w:hint="default" w:ascii="Arial" w:hAnsi="Arial"/>
          <w:sz w:val="24"/>
          <w:szCs w:val="24"/>
        </w:rPr>
        <w:t>Con esta selección tecnológica, la solución está equipada para manejar datos operativos de alta complejidad, implementar técnicas avanzadas de detección y proporcionar resultados en tiempo real.</w:t>
      </w:r>
    </w:p>
    <w:p w14:paraId="5EC0483A">
      <w:pPr>
        <w:spacing w:line="360" w:lineRule="auto"/>
        <w:rPr>
          <w:rFonts w:hint="default" w:ascii="Arial" w:hAnsi="Arial" w:cs="Arial"/>
          <w:sz w:val="24"/>
          <w:szCs w:val="24"/>
        </w:rPr>
      </w:pPr>
    </w:p>
    <w:p w14:paraId="2CCD9FE8">
      <w:pPr>
        <w:pStyle w:val="3"/>
        <w:bidi w:val="0"/>
        <w:rPr>
          <w:rFonts w:hint="default" w:ascii="Arial" w:hAnsi="Arial" w:cs="Arial"/>
        </w:rPr>
      </w:pPr>
      <w:bookmarkStart w:id="13" w:name="_Toc4881"/>
      <w:r>
        <w:rPr>
          <w:rFonts w:hint="default" w:ascii="Arial" w:hAnsi="Arial" w:cs="Arial"/>
          <w:lang w:val="en-US"/>
        </w:rPr>
        <w:t xml:space="preserve">1.3 </w:t>
      </w:r>
      <w:r>
        <w:rPr>
          <w:rFonts w:hint="default" w:ascii="Arial" w:hAnsi="Arial" w:cs="Arial"/>
        </w:rPr>
        <w:t>Conclusiones Parciales</w:t>
      </w:r>
      <w:bookmarkEnd w:id="13"/>
    </w:p>
    <w:p w14:paraId="0515B846">
      <w:pPr>
        <w:numPr>
          <w:ilvl w:val="0"/>
          <w:numId w:val="1"/>
        </w:numPr>
        <w:spacing w:line="360" w:lineRule="auto"/>
        <w:ind w:left="420" w:leftChars="0" w:hanging="420" w:firstLineChars="0"/>
        <w:rPr>
          <w:rFonts w:hint="default" w:ascii="Arial" w:hAnsi="Arial"/>
          <w:sz w:val="24"/>
          <w:szCs w:val="24"/>
        </w:rPr>
      </w:pPr>
      <w:r>
        <w:rPr>
          <w:rFonts w:hint="default" w:ascii="Arial" w:hAnsi="Arial"/>
          <w:sz w:val="24"/>
          <w:szCs w:val="24"/>
        </w:rPr>
        <w:t>Base</w:t>
      </w:r>
      <w:r>
        <w:rPr>
          <w:rFonts w:hint="default" w:ascii="Arial" w:hAnsi="Arial"/>
          <w:sz w:val="24"/>
          <w:szCs w:val="24"/>
          <w:lang w:val="en-US"/>
        </w:rPr>
        <w:t xml:space="preserve"> Teórica</w:t>
      </w:r>
      <w:r>
        <w:rPr>
          <w:rFonts w:hint="default" w:ascii="Arial" w:hAnsi="Arial"/>
          <w:sz w:val="24"/>
          <w:szCs w:val="24"/>
        </w:rPr>
        <w:t xml:space="preserve"> para el Módulo de Detección de Anomalías</w:t>
      </w:r>
      <w:r>
        <w:rPr>
          <w:rFonts w:hint="default" w:ascii="Arial" w:hAnsi="Arial"/>
          <w:sz w:val="24"/>
          <w:szCs w:val="24"/>
          <w:lang w:val="en-US"/>
        </w:rPr>
        <w:t>:</w:t>
      </w:r>
    </w:p>
    <w:p w14:paraId="5431C0F8">
      <w:pPr>
        <w:spacing w:line="360" w:lineRule="auto"/>
        <w:ind w:firstLine="420" w:firstLineChars="0"/>
        <w:rPr>
          <w:rFonts w:hint="default" w:ascii="Arial" w:hAnsi="Arial"/>
          <w:sz w:val="24"/>
          <w:szCs w:val="24"/>
        </w:rPr>
      </w:pPr>
      <w:r>
        <w:rPr>
          <w:rFonts w:hint="default" w:ascii="Arial" w:hAnsi="Arial"/>
          <w:sz w:val="24"/>
          <w:szCs w:val="24"/>
        </w:rPr>
        <w:t xml:space="preserve">A lo largo de este capítulo, se ha establecido una base </w:t>
      </w:r>
      <w:r>
        <w:rPr>
          <w:rFonts w:hint="default" w:ascii="Arial" w:hAnsi="Arial"/>
          <w:sz w:val="24"/>
          <w:szCs w:val="24"/>
          <w:lang w:val="en-US"/>
        </w:rPr>
        <w:t xml:space="preserve">teórica </w:t>
      </w:r>
      <w:r>
        <w:rPr>
          <w:rFonts w:hint="default" w:ascii="Arial" w:hAnsi="Arial"/>
          <w:sz w:val="24"/>
          <w:szCs w:val="24"/>
        </w:rPr>
        <w:t xml:space="preserve">sólida para </w:t>
      </w:r>
      <w:r>
        <w:rPr>
          <w:rFonts w:hint="default" w:ascii="Arial" w:hAnsi="Arial"/>
          <w:sz w:val="24"/>
          <w:szCs w:val="24"/>
          <w:lang w:val="en-US"/>
        </w:rPr>
        <w:tab/>
      </w:r>
      <w:r>
        <w:rPr>
          <w:rFonts w:hint="default" w:ascii="Arial" w:hAnsi="Arial"/>
          <w:sz w:val="24"/>
          <w:szCs w:val="24"/>
        </w:rPr>
        <w:t xml:space="preserve">el desarrollo de un módulo de detección de anomalías en sistemas </w:t>
      </w:r>
      <w:r>
        <w:rPr>
          <w:rFonts w:hint="default" w:ascii="Arial" w:hAnsi="Arial"/>
          <w:sz w:val="24"/>
          <w:szCs w:val="24"/>
          <w:lang w:val="en-US"/>
        </w:rPr>
        <w:tab/>
      </w:r>
      <w:r>
        <w:rPr>
          <w:rFonts w:hint="default" w:ascii="Arial" w:hAnsi="Arial"/>
          <w:sz w:val="24"/>
          <w:szCs w:val="24"/>
        </w:rPr>
        <w:t xml:space="preserve">industriales. Este enfoque permite identificar de manera temprana </w:t>
      </w:r>
      <w:r>
        <w:rPr>
          <w:rFonts w:hint="default" w:ascii="Arial" w:hAnsi="Arial"/>
          <w:sz w:val="24"/>
          <w:szCs w:val="24"/>
          <w:lang w:val="en-US"/>
        </w:rPr>
        <w:tab/>
      </w:r>
      <w:r>
        <w:rPr>
          <w:rFonts w:hint="default" w:ascii="Arial" w:hAnsi="Arial"/>
          <w:sz w:val="24"/>
          <w:szCs w:val="24"/>
        </w:rPr>
        <w:t xml:space="preserve">comportamientos inusuales, contribuyendo a prevenir fallos operativos, </w:t>
      </w:r>
      <w:r>
        <w:rPr>
          <w:rFonts w:hint="default" w:ascii="Arial" w:hAnsi="Arial"/>
          <w:sz w:val="24"/>
          <w:szCs w:val="24"/>
          <w:lang w:val="en-US"/>
        </w:rPr>
        <w:tab/>
      </w:r>
      <w:r>
        <w:rPr>
          <w:rFonts w:hint="default" w:ascii="Arial" w:hAnsi="Arial"/>
          <w:sz w:val="24"/>
          <w:szCs w:val="24"/>
        </w:rPr>
        <w:t>minimizar tiempos de inactividad y mitigar riesgos cibernéticos. Este t</w:t>
      </w:r>
      <w:r>
        <w:rPr>
          <w:rFonts w:hint="default" w:ascii="Arial" w:hAnsi="Arial"/>
          <w:sz w:val="24"/>
          <w:szCs w:val="24"/>
          <w:lang w:val="en-US"/>
        </w:rPr>
        <w:tab/>
      </w:r>
      <w:r>
        <w:rPr>
          <w:rFonts w:hint="default" w:ascii="Arial" w:hAnsi="Arial"/>
          <w:sz w:val="24"/>
          <w:szCs w:val="24"/>
        </w:rPr>
        <w:t xml:space="preserve">rabajo subraya la importancia de este tipo de módulos como mecanismos </w:t>
      </w:r>
      <w:r>
        <w:rPr>
          <w:rFonts w:hint="default" w:ascii="Arial" w:hAnsi="Arial"/>
          <w:sz w:val="24"/>
          <w:szCs w:val="24"/>
          <w:lang w:val="en-US"/>
        </w:rPr>
        <w:tab/>
      </w:r>
      <w:r>
        <w:rPr>
          <w:rFonts w:hint="default" w:ascii="Arial" w:hAnsi="Arial"/>
          <w:sz w:val="24"/>
          <w:szCs w:val="24"/>
        </w:rPr>
        <w:t xml:space="preserve">cruciales para garantizar la seguridad y continuidad operativa en entornos </w:t>
      </w:r>
      <w:r>
        <w:rPr>
          <w:rFonts w:hint="default" w:ascii="Arial" w:hAnsi="Arial"/>
          <w:sz w:val="24"/>
          <w:szCs w:val="24"/>
          <w:lang w:val="en-US"/>
        </w:rPr>
        <w:tab/>
      </w:r>
      <w:r>
        <w:rPr>
          <w:rFonts w:hint="default" w:ascii="Arial" w:hAnsi="Arial"/>
          <w:sz w:val="24"/>
          <w:szCs w:val="24"/>
        </w:rPr>
        <w:t>conectados.</w:t>
      </w:r>
    </w:p>
    <w:p w14:paraId="1C5C84D6">
      <w:pPr>
        <w:spacing w:line="360" w:lineRule="auto"/>
        <w:rPr>
          <w:rFonts w:hint="default" w:ascii="Arial" w:hAnsi="Arial"/>
          <w:sz w:val="24"/>
          <w:szCs w:val="24"/>
        </w:rPr>
      </w:pPr>
    </w:p>
    <w:p w14:paraId="6D1DD07E">
      <w:pPr>
        <w:numPr>
          <w:ilvl w:val="0"/>
          <w:numId w:val="1"/>
        </w:numPr>
        <w:spacing w:line="360" w:lineRule="auto"/>
        <w:ind w:left="420" w:leftChars="0" w:hanging="420" w:firstLineChars="0"/>
        <w:rPr>
          <w:rFonts w:hint="default" w:ascii="Arial" w:hAnsi="Arial"/>
          <w:sz w:val="24"/>
          <w:szCs w:val="24"/>
        </w:rPr>
      </w:pPr>
      <w:r>
        <w:rPr>
          <w:rFonts w:hint="default" w:ascii="Arial" w:hAnsi="Arial"/>
          <w:sz w:val="24"/>
          <w:szCs w:val="24"/>
        </w:rPr>
        <w:t>Marco Conceptual y Métodos de Análisis</w:t>
      </w:r>
      <w:r>
        <w:rPr>
          <w:rFonts w:hint="default" w:ascii="Arial" w:hAnsi="Arial"/>
          <w:sz w:val="24"/>
          <w:szCs w:val="24"/>
          <w:lang w:val="en-US"/>
        </w:rPr>
        <w:t>:</w:t>
      </w:r>
    </w:p>
    <w:p w14:paraId="516D0C0E">
      <w:pPr>
        <w:spacing w:line="360" w:lineRule="auto"/>
        <w:ind w:firstLine="420" w:firstLineChars="0"/>
        <w:rPr>
          <w:rFonts w:hint="default" w:ascii="Arial" w:hAnsi="Arial"/>
          <w:sz w:val="24"/>
          <w:szCs w:val="24"/>
        </w:rPr>
      </w:pPr>
      <w:r>
        <w:rPr>
          <w:rFonts w:hint="default" w:ascii="Arial" w:hAnsi="Arial"/>
          <w:sz w:val="24"/>
          <w:szCs w:val="24"/>
        </w:rPr>
        <w:t xml:space="preserve">Se definió un marco conceptual que incluye los tipos de anomalías y los </w:t>
      </w:r>
      <w:r>
        <w:rPr>
          <w:rFonts w:hint="default" w:ascii="Arial" w:hAnsi="Arial"/>
          <w:sz w:val="24"/>
          <w:szCs w:val="24"/>
          <w:lang w:val="en-US"/>
        </w:rPr>
        <w:tab/>
      </w:r>
      <w:r>
        <w:rPr>
          <w:rFonts w:hint="default" w:ascii="Arial" w:hAnsi="Arial"/>
          <w:sz w:val="24"/>
          <w:szCs w:val="24"/>
        </w:rPr>
        <w:t xml:space="preserve">principios fundamentales para su detección en sistemas industriales. </w:t>
      </w:r>
      <w:r>
        <w:rPr>
          <w:rFonts w:hint="default" w:ascii="Arial" w:hAnsi="Arial"/>
          <w:sz w:val="24"/>
          <w:szCs w:val="24"/>
          <w:lang w:val="en-US"/>
        </w:rPr>
        <w:tab/>
      </w:r>
      <w:r>
        <w:rPr>
          <w:rFonts w:hint="default" w:ascii="Arial" w:hAnsi="Arial"/>
          <w:sz w:val="24"/>
          <w:szCs w:val="24"/>
        </w:rPr>
        <w:t xml:space="preserve">Además, se identificaron métodos efectivos de análisis, destacando </w:t>
      </w:r>
      <w:r>
        <w:rPr>
          <w:rFonts w:hint="default" w:ascii="Arial" w:hAnsi="Arial"/>
          <w:sz w:val="24"/>
          <w:szCs w:val="24"/>
          <w:lang w:val="en-US"/>
        </w:rPr>
        <w:tab/>
      </w:r>
      <w:r>
        <w:rPr>
          <w:rFonts w:hint="default" w:ascii="Arial" w:hAnsi="Arial"/>
          <w:sz w:val="24"/>
          <w:szCs w:val="24"/>
        </w:rPr>
        <w:t xml:space="preserve">técnicas basadas en aprendizaje automático, redes neuronales y minería </w:t>
      </w:r>
      <w:r>
        <w:rPr>
          <w:rFonts w:hint="default" w:ascii="Arial" w:hAnsi="Arial"/>
          <w:sz w:val="24"/>
          <w:szCs w:val="24"/>
          <w:lang w:val="en-US"/>
        </w:rPr>
        <w:tab/>
      </w:r>
      <w:r>
        <w:rPr>
          <w:rFonts w:hint="default" w:ascii="Arial" w:hAnsi="Arial"/>
          <w:sz w:val="24"/>
          <w:szCs w:val="24"/>
        </w:rPr>
        <w:t xml:space="preserve">de datos. Estas herramientas son clave para reducir falsos positivos y </w:t>
      </w:r>
      <w:r>
        <w:rPr>
          <w:rFonts w:hint="default" w:ascii="Arial" w:hAnsi="Arial"/>
          <w:sz w:val="24"/>
          <w:szCs w:val="24"/>
          <w:lang w:val="en-US"/>
        </w:rPr>
        <w:tab/>
        <w:t/>
      </w:r>
      <w:r>
        <w:rPr>
          <w:rFonts w:hint="default" w:ascii="Arial" w:hAnsi="Arial"/>
          <w:sz w:val="24"/>
          <w:szCs w:val="24"/>
          <w:lang w:val="en-US"/>
        </w:rPr>
        <w:tab/>
      </w:r>
      <w:r>
        <w:rPr>
          <w:rFonts w:hint="default" w:ascii="Arial" w:hAnsi="Arial"/>
          <w:sz w:val="24"/>
          <w:szCs w:val="24"/>
        </w:rPr>
        <w:t xml:space="preserve">negativos en la detección de comportamientos anómalos, asegurando </w:t>
      </w:r>
      <w:r>
        <w:rPr>
          <w:rFonts w:hint="default" w:ascii="Arial" w:hAnsi="Arial"/>
          <w:sz w:val="24"/>
          <w:szCs w:val="24"/>
          <w:lang w:val="en-US"/>
        </w:rPr>
        <w:tab/>
        <w:t/>
      </w:r>
      <w:r>
        <w:rPr>
          <w:rFonts w:hint="default" w:ascii="Arial" w:hAnsi="Arial"/>
          <w:sz w:val="24"/>
          <w:szCs w:val="24"/>
          <w:lang w:val="en-US"/>
        </w:rPr>
        <w:tab/>
      </w:r>
      <w:r>
        <w:rPr>
          <w:rFonts w:hint="default" w:ascii="Arial" w:hAnsi="Arial"/>
          <w:sz w:val="24"/>
          <w:szCs w:val="24"/>
        </w:rPr>
        <w:t>precisión en los resultados.</w:t>
      </w:r>
    </w:p>
    <w:p w14:paraId="1766881A">
      <w:pPr>
        <w:spacing w:line="360" w:lineRule="auto"/>
        <w:rPr>
          <w:rFonts w:hint="default" w:ascii="Arial" w:hAnsi="Arial"/>
          <w:sz w:val="24"/>
          <w:szCs w:val="24"/>
        </w:rPr>
      </w:pPr>
    </w:p>
    <w:p w14:paraId="2AE7A9D1">
      <w:pPr>
        <w:numPr>
          <w:ilvl w:val="0"/>
          <w:numId w:val="1"/>
        </w:numPr>
        <w:spacing w:line="360" w:lineRule="auto"/>
        <w:ind w:left="420" w:leftChars="0" w:hanging="420" w:firstLineChars="0"/>
        <w:rPr>
          <w:rFonts w:hint="default" w:ascii="Arial" w:hAnsi="Arial"/>
          <w:sz w:val="24"/>
          <w:szCs w:val="24"/>
        </w:rPr>
      </w:pPr>
      <w:r>
        <w:rPr>
          <w:rFonts w:hint="default" w:ascii="Arial" w:hAnsi="Arial"/>
          <w:sz w:val="24"/>
          <w:szCs w:val="24"/>
        </w:rPr>
        <w:t>Selección de Tecnologías y Herramientas</w:t>
      </w:r>
      <w:r>
        <w:rPr>
          <w:rFonts w:hint="default" w:ascii="Arial" w:hAnsi="Arial"/>
          <w:sz w:val="24"/>
          <w:szCs w:val="24"/>
          <w:lang w:val="en-US"/>
        </w:rPr>
        <w:t>:</w:t>
      </w:r>
    </w:p>
    <w:p w14:paraId="3361E944">
      <w:pPr>
        <w:spacing w:line="360" w:lineRule="auto"/>
        <w:ind w:firstLine="420" w:firstLineChars="0"/>
        <w:rPr>
          <w:rFonts w:hint="default" w:ascii="Arial" w:hAnsi="Arial"/>
          <w:sz w:val="24"/>
          <w:szCs w:val="24"/>
        </w:rPr>
      </w:pPr>
      <w:r>
        <w:rPr>
          <w:rFonts w:hint="default" w:ascii="Arial" w:hAnsi="Arial"/>
          <w:sz w:val="24"/>
          <w:szCs w:val="24"/>
        </w:rPr>
        <w:t xml:space="preserve">La elección de Python como lenguaje de programación, junto con </w:t>
      </w:r>
      <w:r>
        <w:rPr>
          <w:rFonts w:hint="default" w:ascii="Arial" w:hAnsi="Arial"/>
          <w:sz w:val="24"/>
          <w:szCs w:val="24"/>
          <w:lang w:val="en-US"/>
        </w:rPr>
        <w:tab/>
        <w:t/>
      </w:r>
      <w:r>
        <w:rPr>
          <w:rFonts w:hint="default" w:ascii="Arial" w:hAnsi="Arial"/>
          <w:sz w:val="24"/>
          <w:szCs w:val="24"/>
          <w:lang w:val="en-US"/>
        </w:rPr>
        <w:tab/>
      </w:r>
      <w:r>
        <w:rPr>
          <w:rFonts w:hint="default" w:ascii="Arial" w:hAnsi="Arial"/>
          <w:sz w:val="24"/>
          <w:szCs w:val="24"/>
        </w:rPr>
        <w:t xml:space="preserve">bibliotecas como Pandas, NumPy, Scikit-learn y SciPy, ha proporcionado </w:t>
      </w:r>
      <w:r>
        <w:rPr>
          <w:rFonts w:hint="default" w:ascii="Arial" w:hAnsi="Arial"/>
          <w:sz w:val="24"/>
          <w:szCs w:val="24"/>
          <w:lang w:val="en-US"/>
        </w:rPr>
        <w:tab/>
      </w:r>
      <w:r>
        <w:rPr>
          <w:rFonts w:hint="default" w:ascii="Arial" w:hAnsi="Arial"/>
          <w:sz w:val="24"/>
          <w:szCs w:val="24"/>
        </w:rPr>
        <w:t xml:space="preserve">una base robusta para el manejo, análisis y procesamiento de datos </w:t>
      </w:r>
      <w:r>
        <w:rPr>
          <w:rFonts w:hint="default" w:ascii="Arial" w:hAnsi="Arial"/>
          <w:sz w:val="24"/>
          <w:szCs w:val="24"/>
          <w:lang w:val="en-US"/>
        </w:rPr>
        <w:tab/>
      </w:r>
      <w:r>
        <w:rPr>
          <w:rFonts w:hint="default" w:ascii="Arial" w:hAnsi="Arial"/>
          <w:sz w:val="24"/>
          <w:szCs w:val="24"/>
        </w:rPr>
        <w:t xml:space="preserve">operativos. Estas herramientas facilitan no solo la manipulación eficiente </w:t>
      </w:r>
      <w:r>
        <w:rPr>
          <w:rFonts w:hint="default" w:ascii="Arial" w:hAnsi="Arial"/>
          <w:sz w:val="24"/>
          <w:szCs w:val="24"/>
          <w:lang w:val="en-US"/>
        </w:rPr>
        <w:tab/>
      </w:r>
      <w:r>
        <w:rPr>
          <w:rFonts w:hint="default" w:ascii="Arial" w:hAnsi="Arial"/>
          <w:sz w:val="24"/>
          <w:szCs w:val="24"/>
        </w:rPr>
        <w:t xml:space="preserve">de grandes volúmenes de datos, sino también la implementación de </w:t>
      </w:r>
      <w:r>
        <w:rPr>
          <w:rFonts w:hint="default" w:ascii="Arial" w:hAnsi="Arial"/>
          <w:sz w:val="24"/>
          <w:szCs w:val="24"/>
          <w:lang w:val="en-US"/>
        </w:rPr>
        <w:tab/>
      </w:r>
      <w:r>
        <w:rPr>
          <w:rFonts w:hint="default" w:ascii="Arial" w:hAnsi="Arial"/>
          <w:sz w:val="24"/>
          <w:szCs w:val="24"/>
        </w:rPr>
        <w:t>algoritmos avanzados de detección de anomalías.</w:t>
      </w:r>
    </w:p>
    <w:p w14:paraId="723A3486">
      <w:pPr>
        <w:spacing w:line="360" w:lineRule="auto"/>
        <w:rPr>
          <w:rFonts w:hint="default" w:ascii="Arial" w:hAnsi="Arial"/>
          <w:sz w:val="24"/>
          <w:szCs w:val="24"/>
        </w:rPr>
      </w:pPr>
    </w:p>
    <w:p w14:paraId="3A296E71">
      <w:pPr>
        <w:numPr>
          <w:ilvl w:val="0"/>
          <w:numId w:val="1"/>
        </w:numPr>
        <w:spacing w:line="360" w:lineRule="auto"/>
        <w:ind w:left="420" w:leftChars="0" w:hanging="420" w:firstLineChars="0"/>
        <w:rPr>
          <w:rFonts w:hint="default" w:ascii="Arial" w:hAnsi="Arial"/>
          <w:sz w:val="24"/>
          <w:szCs w:val="24"/>
        </w:rPr>
      </w:pPr>
      <w:r>
        <w:rPr>
          <w:rFonts w:hint="default" w:ascii="Arial" w:hAnsi="Arial"/>
          <w:sz w:val="24"/>
          <w:szCs w:val="24"/>
        </w:rPr>
        <w:t>Diseño de Modelos y Ecosistema Tecnológico</w:t>
      </w:r>
      <w:r>
        <w:rPr>
          <w:rFonts w:hint="default" w:ascii="Arial" w:hAnsi="Arial"/>
          <w:sz w:val="24"/>
          <w:szCs w:val="24"/>
          <w:lang w:val="en-US"/>
        </w:rPr>
        <w:t>:</w:t>
      </w:r>
    </w:p>
    <w:p w14:paraId="3679C6CD">
      <w:pPr>
        <w:spacing w:line="360" w:lineRule="auto"/>
        <w:ind w:firstLine="420" w:firstLineChars="0"/>
        <w:rPr>
          <w:rFonts w:hint="default" w:ascii="Arial" w:hAnsi="Arial"/>
          <w:sz w:val="24"/>
          <w:szCs w:val="24"/>
        </w:rPr>
      </w:pPr>
      <w:r>
        <w:rPr>
          <w:rFonts w:hint="default" w:ascii="Arial" w:hAnsi="Arial"/>
          <w:sz w:val="24"/>
          <w:szCs w:val="24"/>
        </w:rPr>
        <w:t xml:space="preserve">La integración de TensorFlow y Keras permitió diseñar modelos de </w:t>
      </w:r>
      <w:r>
        <w:rPr>
          <w:rFonts w:hint="default" w:ascii="Arial" w:hAnsi="Arial"/>
          <w:sz w:val="24"/>
          <w:szCs w:val="24"/>
          <w:lang w:val="en-US"/>
        </w:rPr>
        <w:tab/>
      </w:r>
      <w:r>
        <w:rPr>
          <w:rFonts w:hint="default" w:ascii="Arial" w:hAnsi="Arial"/>
          <w:sz w:val="24"/>
          <w:szCs w:val="24"/>
        </w:rPr>
        <w:t xml:space="preserve">aprendizaje profundo para analizar datos complejos y detectar patrones </w:t>
      </w:r>
      <w:r>
        <w:rPr>
          <w:rFonts w:hint="default" w:ascii="Arial" w:hAnsi="Arial"/>
          <w:sz w:val="24"/>
          <w:szCs w:val="24"/>
          <w:lang w:val="en-US"/>
        </w:rPr>
        <w:tab/>
      </w:r>
      <w:r>
        <w:rPr>
          <w:rFonts w:hint="default" w:ascii="Arial" w:hAnsi="Arial"/>
          <w:sz w:val="24"/>
          <w:szCs w:val="24"/>
        </w:rPr>
        <w:t>inusuales en tiempo real. Junto con</w:t>
      </w:r>
      <w:r>
        <w:rPr>
          <w:rFonts w:hint="default" w:ascii="Arial" w:hAnsi="Arial"/>
          <w:sz w:val="24"/>
          <w:szCs w:val="24"/>
          <w:lang w:val="en-US"/>
        </w:rPr>
        <w:t xml:space="preserve"> </w:t>
      </w:r>
      <w:r>
        <w:rPr>
          <w:rFonts w:hint="default" w:ascii="Arial" w:hAnsi="Arial"/>
          <w:sz w:val="24"/>
          <w:szCs w:val="24"/>
        </w:rPr>
        <w:t xml:space="preserve">PyCharm como entorno de desarrollo, </w:t>
      </w:r>
      <w:r>
        <w:rPr>
          <w:rFonts w:hint="default" w:ascii="Arial" w:hAnsi="Arial"/>
          <w:sz w:val="24"/>
          <w:szCs w:val="24"/>
          <w:lang w:val="en-US"/>
        </w:rPr>
        <w:tab/>
      </w:r>
      <w:r>
        <w:rPr>
          <w:rFonts w:hint="default" w:ascii="Arial" w:hAnsi="Arial"/>
          <w:sz w:val="24"/>
          <w:szCs w:val="24"/>
        </w:rPr>
        <w:t xml:space="preserve">se creó un ecosistema </w:t>
      </w:r>
      <w:r>
        <w:rPr>
          <w:rFonts w:hint="default" w:ascii="Arial" w:hAnsi="Arial"/>
          <w:sz w:val="24"/>
          <w:szCs w:val="24"/>
          <w:lang w:val="en-US"/>
        </w:rPr>
        <w:tab/>
      </w:r>
      <w:r>
        <w:rPr>
          <w:rFonts w:hint="default" w:ascii="Arial" w:hAnsi="Arial"/>
          <w:sz w:val="24"/>
          <w:szCs w:val="24"/>
        </w:rPr>
        <w:t xml:space="preserve">tecnológico ágil y efectivo. Adicionalmente, el uso </w:t>
      </w:r>
      <w:r>
        <w:rPr>
          <w:rFonts w:hint="default" w:ascii="Arial" w:hAnsi="Arial"/>
          <w:sz w:val="24"/>
          <w:szCs w:val="24"/>
          <w:lang w:val="en-US"/>
        </w:rPr>
        <w:tab/>
      </w:r>
      <w:r>
        <w:rPr>
          <w:rFonts w:hint="default" w:ascii="Arial" w:hAnsi="Arial"/>
          <w:sz w:val="24"/>
          <w:szCs w:val="24"/>
        </w:rPr>
        <w:t xml:space="preserve">de la biblioteca time para medir el rendimiento de los algoritmos </w:t>
      </w:r>
      <w:r>
        <w:rPr>
          <w:rFonts w:hint="default" w:ascii="Arial" w:hAnsi="Arial"/>
          <w:sz w:val="24"/>
          <w:szCs w:val="24"/>
          <w:lang w:val="en-US"/>
        </w:rPr>
        <w:tab/>
        <w:t/>
      </w:r>
      <w:r>
        <w:rPr>
          <w:rFonts w:hint="default" w:ascii="Arial" w:hAnsi="Arial"/>
          <w:sz w:val="24"/>
          <w:szCs w:val="24"/>
          <w:lang w:val="en-US"/>
        </w:rPr>
        <w:tab/>
      </w:r>
      <w:r>
        <w:rPr>
          <w:rFonts w:hint="default" w:ascii="Arial" w:hAnsi="Arial"/>
          <w:sz w:val="24"/>
          <w:szCs w:val="24"/>
        </w:rPr>
        <w:t xml:space="preserve">aseguró que las soluciones desarrolladas sean prácticas y escalables </w:t>
      </w:r>
      <w:r>
        <w:rPr>
          <w:rFonts w:hint="default" w:ascii="Arial" w:hAnsi="Arial"/>
          <w:sz w:val="24"/>
          <w:szCs w:val="24"/>
          <w:lang w:val="en-US"/>
        </w:rPr>
        <w:tab/>
      </w:r>
      <w:r>
        <w:rPr>
          <w:rFonts w:hint="default" w:ascii="Arial" w:hAnsi="Arial"/>
          <w:sz w:val="24"/>
          <w:szCs w:val="24"/>
        </w:rPr>
        <w:t xml:space="preserve">en </w:t>
      </w:r>
      <w:r>
        <w:rPr>
          <w:rFonts w:hint="default" w:ascii="Arial" w:hAnsi="Arial"/>
          <w:sz w:val="24"/>
          <w:szCs w:val="24"/>
          <w:lang w:val="en-US"/>
        </w:rPr>
        <w:tab/>
      </w:r>
      <w:r>
        <w:rPr>
          <w:rFonts w:hint="default" w:ascii="Arial" w:hAnsi="Arial"/>
          <w:sz w:val="24"/>
          <w:szCs w:val="24"/>
        </w:rPr>
        <w:t>entornos industriales.</w:t>
      </w:r>
    </w:p>
    <w:p w14:paraId="66B71A0D">
      <w:pPr>
        <w:spacing w:line="360" w:lineRule="auto"/>
        <w:rPr>
          <w:rFonts w:hint="default" w:ascii="Arial" w:hAnsi="Arial"/>
          <w:sz w:val="24"/>
          <w:szCs w:val="24"/>
        </w:rPr>
      </w:pPr>
    </w:p>
    <w:p w14:paraId="7F2CA466">
      <w:pPr>
        <w:spacing w:line="360" w:lineRule="auto"/>
        <w:rPr>
          <w:rFonts w:hint="default" w:ascii="Arial" w:hAnsi="Arial"/>
          <w:sz w:val="24"/>
          <w:szCs w:val="24"/>
        </w:rPr>
      </w:pPr>
      <w:r>
        <w:rPr>
          <w:rFonts w:hint="default" w:ascii="Arial" w:hAnsi="Arial"/>
          <w:sz w:val="24"/>
          <w:szCs w:val="24"/>
        </w:rPr>
        <w:t>Conclusión General</w:t>
      </w:r>
    </w:p>
    <w:p w14:paraId="1CC5A605">
      <w:pPr>
        <w:spacing w:line="360" w:lineRule="auto"/>
        <w:rPr>
          <w:rFonts w:hint="default" w:ascii="Arial" w:hAnsi="Arial"/>
          <w:sz w:val="24"/>
          <w:szCs w:val="24"/>
          <w:lang w:val="en-US"/>
        </w:rPr>
      </w:pPr>
      <w:r>
        <w:rPr>
          <w:rFonts w:hint="default" w:ascii="Arial" w:hAnsi="Arial"/>
          <w:sz w:val="24"/>
          <w:szCs w:val="24"/>
        </w:rPr>
        <w:t xml:space="preserve">Este capítulo ha definido un marco teórico y práctico robusto para el desarrollo del módulo de detección de anomalías, alineándose con los objetivos de la investigación. La combinación de tecnologías seleccionadas asegura que la solución propuesta sea eficiente, innovadora y capaz de mejorar la seguridad y la eficiencia operativa en sistemas industriales.  </w:t>
      </w:r>
      <w:r>
        <w:rPr>
          <w:rFonts w:hint="default" w:ascii="Arial" w:hAnsi="Arial"/>
          <w:sz w:val="24"/>
          <w:szCs w:val="24"/>
          <w:lang w:val="en-US"/>
        </w:rPr>
        <w:t>l</w:t>
      </w:r>
    </w:p>
    <w:p w14:paraId="60A137D0">
      <w:pPr>
        <w:pStyle w:val="2"/>
        <w:bidi w:val="0"/>
        <w:rPr>
          <w:rFonts w:hint="default"/>
        </w:rPr>
      </w:pPr>
    </w:p>
    <w:p w14:paraId="00B1410A">
      <w:pPr>
        <w:pStyle w:val="2"/>
        <w:bidi w:val="0"/>
        <w:rPr>
          <w:rFonts w:hint="default"/>
        </w:rPr>
      </w:pPr>
    </w:p>
    <w:p w14:paraId="2878E35A">
      <w:pPr>
        <w:pStyle w:val="2"/>
        <w:bidi w:val="0"/>
        <w:rPr>
          <w:rFonts w:hint="default"/>
        </w:rPr>
      </w:pPr>
    </w:p>
    <w:p w14:paraId="20A03486">
      <w:pPr>
        <w:pStyle w:val="2"/>
        <w:bidi w:val="0"/>
        <w:rPr>
          <w:rFonts w:hint="default"/>
        </w:rPr>
      </w:pPr>
    </w:p>
    <w:p w14:paraId="50386F1E">
      <w:pPr>
        <w:rPr>
          <w:rFonts w:hint="default"/>
        </w:rPr>
      </w:pPr>
    </w:p>
    <w:p w14:paraId="14ED1B0D">
      <w:pPr>
        <w:rPr>
          <w:rFonts w:hint="default"/>
        </w:rPr>
      </w:pPr>
    </w:p>
    <w:p w14:paraId="746B0E74">
      <w:pPr>
        <w:rPr>
          <w:rFonts w:hint="default"/>
        </w:rPr>
      </w:pPr>
    </w:p>
    <w:p w14:paraId="3F223013">
      <w:pPr>
        <w:pStyle w:val="2"/>
        <w:bidi w:val="0"/>
        <w:rPr>
          <w:rFonts w:hint="default"/>
        </w:rPr>
      </w:pPr>
      <w:bookmarkStart w:id="14" w:name="_Toc29436"/>
      <w:r>
        <w:rPr>
          <w:rFonts w:hint="default"/>
        </w:rPr>
        <w:t>Capítulo 2: Solución a la Problemática</w:t>
      </w:r>
      <w:bookmarkEnd w:id="14"/>
    </w:p>
    <w:p w14:paraId="2D675E62">
      <w:pPr>
        <w:pStyle w:val="19"/>
        <w:keepNext w:val="0"/>
        <w:keepLines w:val="0"/>
        <w:widowControl/>
        <w:suppressLineNumbers w:val="0"/>
        <w:spacing w:line="360" w:lineRule="auto"/>
        <w:jc w:val="both"/>
        <w:rPr>
          <w:rFonts w:hint="default" w:ascii="Arial" w:hAnsi="Arial" w:cs="Arial"/>
        </w:rPr>
      </w:pPr>
      <w:r>
        <w:rPr>
          <w:rFonts w:hint="default" w:ascii="Arial" w:hAnsi="Arial" w:cs="Arial"/>
        </w:rPr>
        <w:t>En este capítulo se presenta la solución propuesta para abordar la problemática de garantizar la seguridad y fiabilidad en sistemas industriales frente a posibles fallos operativos y amenazas cibernéticas. La solución se centra en el desarrollo e implementación de un módulo de detección de anomalías diseñado para identificar patrones inusuales en los datos operativos y de red del sistema.</w:t>
      </w:r>
    </w:p>
    <w:p w14:paraId="0ECDF279">
      <w:pPr>
        <w:pStyle w:val="19"/>
        <w:keepNext w:val="0"/>
        <w:keepLines w:val="0"/>
        <w:widowControl/>
        <w:suppressLineNumbers w:val="0"/>
        <w:spacing w:line="360" w:lineRule="auto"/>
        <w:jc w:val="both"/>
        <w:rPr>
          <w:rFonts w:hint="default" w:ascii="Arial" w:hAnsi="Arial" w:cs="Arial"/>
        </w:rPr>
      </w:pPr>
      <w:r>
        <w:rPr>
          <w:rFonts w:hint="default" w:ascii="Arial" w:hAnsi="Arial" w:cs="Arial"/>
        </w:rPr>
        <w:t>El módulo de detección de anomalías forma parte de un sistema experimental que simula un entorno de control industrial (ICS) accesible y modular. Este banco de pruebas permite analizar el comportamiento del sistema bajo condiciones normales y ante escenarios de ataque, facilitando la identificación temprana de anomalías que podrían comprometer su estabilidad y seguridad.</w:t>
      </w:r>
    </w:p>
    <w:p w14:paraId="6050D7ED">
      <w:pPr>
        <w:pStyle w:val="19"/>
        <w:keepNext w:val="0"/>
        <w:keepLines w:val="0"/>
        <w:widowControl/>
        <w:suppressLineNumbers w:val="0"/>
        <w:spacing w:line="360" w:lineRule="auto"/>
        <w:jc w:val="both"/>
        <w:rPr>
          <w:rFonts w:hint="default" w:ascii="Arial" w:hAnsi="Arial" w:cs="Arial"/>
        </w:rPr>
      </w:pPr>
      <w:r>
        <w:rPr>
          <w:rFonts w:hint="default" w:ascii="Arial" w:hAnsi="Arial" w:cs="Arial"/>
        </w:rPr>
        <w:t xml:space="preserve">A lo largo del capítulo, se describen los componentes principales de la solución, la arquitectura del </w:t>
      </w:r>
      <w:r>
        <w:rPr>
          <w:rFonts w:hint="default" w:ascii="Arial" w:hAnsi="Arial" w:cs="Arial"/>
          <w:lang w:val="en-US"/>
        </w:rPr>
        <w:t xml:space="preserve">entorno de ICS simulado </w:t>
      </w:r>
      <w:r>
        <w:rPr>
          <w:rFonts w:hint="default" w:ascii="Arial" w:hAnsi="Arial" w:cs="Arial"/>
        </w:rPr>
        <w:t>y las funcionalidades específicas del módulo de detección de anomalías. Además, se detalla cómo este módulo contribuye a mitigar riesgos operativos y cibernéticos mediante la integración de técnicas avanzadas de análisis de datos.</w:t>
      </w:r>
    </w:p>
    <w:p w14:paraId="6382EAA3">
      <w:pPr>
        <w:rPr>
          <w:rFonts w:hint="default"/>
        </w:rPr>
      </w:pPr>
    </w:p>
    <w:p w14:paraId="1AA4B685">
      <w:pPr>
        <w:pStyle w:val="3"/>
        <w:bidi w:val="0"/>
        <w:rPr>
          <w:rFonts w:hint="default"/>
          <w:lang w:val="en-US"/>
        </w:rPr>
      </w:pPr>
      <w:bookmarkStart w:id="15" w:name="_Toc19011"/>
      <w:r>
        <w:rPr>
          <w:rFonts w:hint="default"/>
        </w:rPr>
        <w:t xml:space="preserve">2.1 </w:t>
      </w:r>
      <w:r>
        <w:rPr>
          <w:rFonts w:hint="default"/>
          <w:lang w:val="en-US"/>
        </w:rPr>
        <w:t>Entorno de ICS simulado</w:t>
      </w:r>
      <w:bookmarkEnd w:id="15"/>
    </w:p>
    <w:p w14:paraId="4A1BBCC5">
      <w:pPr>
        <w:bidi w:val="0"/>
        <w:spacing w:line="360" w:lineRule="auto"/>
        <w:jc w:val="both"/>
        <w:rPr>
          <w:rFonts w:hint="default" w:ascii="Arial" w:hAnsi="Arial" w:cs="Arial"/>
          <w:sz w:val="24"/>
          <w:szCs w:val="24"/>
          <w:lang w:val="en-US"/>
        </w:rPr>
      </w:pPr>
      <w:r>
        <w:rPr>
          <w:rFonts w:hint="default" w:ascii="Arial" w:hAnsi="Arial" w:cs="Arial"/>
          <w:sz w:val="24"/>
          <w:szCs w:val="24"/>
          <w:lang w:val="en-US"/>
        </w:rPr>
        <w:t>En esta secci</w:t>
      </w:r>
      <w:r>
        <w:rPr>
          <w:rFonts w:hint="default" w:ascii="Arial" w:hAnsi="Arial" w:cs="Arial"/>
          <w:sz w:val="24"/>
          <w:szCs w:val="24"/>
          <w:lang w:val="es-ES"/>
        </w:rPr>
        <w:t xml:space="preserve">ón </w:t>
      </w:r>
      <w:r>
        <w:rPr>
          <w:rFonts w:hint="default" w:ascii="Arial" w:hAnsi="Arial" w:cs="Arial"/>
          <w:sz w:val="24"/>
          <w:szCs w:val="24"/>
          <w:lang w:val="en-US"/>
        </w:rPr>
        <w:t>se describe la arquitectura, diseño e implementaci</w:t>
      </w:r>
      <w:r>
        <w:rPr>
          <w:rFonts w:hint="default" w:ascii="Arial" w:hAnsi="Arial" w:cs="Arial"/>
          <w:sz w:val="24"/>
          <w:szCs w:val="24"/>
          <w:lang w:val="es-ES"/>
        </w:rPr>
        <w:t>ón</w:t>
      </w:r>
      <w:r>
        <w:rPr>
          <w:rFonts w:hint="default" w:ascii="Arial" w:hAnsi="Arial" w:cs="Arial"/>
          <w:sz w:val="24"/>
          <w:szCs w:val="24"/>
          <w:lang w:val="en-US"/>
        </w:rPr>
        <w:t xml:space="preserve"> del sistema experimental desarrollado para simular y analizar escenarios en un entorno de control industrial. Este banco de pruebas, diseñado para ser accesible y de bajo costo, permite estudiar y validar estrategias de seguridad en sistemas industriales, replicando de forma precisa el funcionamiento de un Sistema de Control Industrial (ICS). </w:t>
      </w:r>
    </w:p>
    <w:p w14:paraId="51E8C2B0">
      <w:pPr>
        <w:bidi w:val="0"/>
        <w:spacing w:line="360" w:lineRule="auto"/>
        <w:jc w:val="both"/>
        <w:rPr>
          <w:rFonts w:hint="default" w:ascii="Arial" w:hAnsi="Arial" w:cs="Arial"/>
          <w:sz w:val="24"/>
          <w:szCs w:val="24"/>
          <w:lang w:val="en-US"/>
        </w:rPr>
      </w:pPr>
    </w:p>
    <w:p w14:paraId="7447C9D2">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El sistema integra componentes hardware y software, incluyendo sensores, controladores, interfaces hombremáquina (HMI) y sistemas SCADA, para recrear un entorno funcional que puede ser utilizado en simulaciones, investigaciones académicas y formación técnica en ciberseguridad industrial. </w:t>
      </w:r>
    </w:p>
    <w:p w14:paraId="21E0F700">
      <w:pPr>
        <w:bidi w:val="0"/>
        <w:spacing w:line="360" w:lineRule="auto"/>
        <w:jc w:val="both"/>
        <w:rPr>
          <w:rFonts w:hint="default" w:ascii="Arial" w:hAnsi="Arial" w:cs="Arial"/>
          <w:sz w:val="24"/>
          <w:szCs w:val="24"/>
          <w:lang w:val="en-US"/>
        </w:rPr>
      </w:pPr>
    </w:p>
    <w:p w14:paraId="4B10FE15">
      <w:pPr>
        <w:bidi w:val="0"/>
        <w:spacing w:line="360" w:lineRule="auto"/>
        <w:jc w:val="both"/>
        <w:rPr>
          <w:rStyle w:val="26"/>
          <w:rFonts w:hint="default"/>
          <w:lang w:val="en-US"/>
        </w:rPr>
      </w:pPr>
      <w:bookmarkStart w:id="16" w:name="_Toc9863"/>
      <w:r>
        <w:rPr>
          <w:rStyle w:val="26"/>
          <w:rFonts w:hint="default"/>
          <w:lang w:val="en-US"/>
        </w:rPr>
        <w:t>2.1.1 Arquitectura del Sistema</w:t>
      </w:r>
    </w:p>
    <w:bookmarkEnd w:id="16"/>
    <w:p w14:paraId="07641BEA">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La arquitectura del sistema está diseñada para reflejar un ICS real, manteniendo una estructura modular que facilita el análisis y la experimentación. La </w:t>
      </w:r>
      <w:r>
        <w:rPr>
          <w:rFonts w:hint="default" w:ascii="Arial" w:hAnsi="Arial" w:cs="Arial"/>
          <w:i w:val="0"/>
          <w:iCs w:val="0"/>
          <w:sz w:val="24"/>
          <w:szCs w:val="24"/>
          <w:lang w:val="en-US"/>
        </w:rPr>
        <w:fldChar w:fldCharType="begin"/>
      </w:r>
      <w:r>
        <w:rPr>
          <w:rFonts w:hint="default" w:ascii="Arial" w:hAnsi="Arial" w:cs="Arial"/>
          <w:i w:val="0"/>
          <w:iCs w:val="0"/>
          <w:sz w:val="24"/>
          <w:szCs w:val="24"/>
          <w:lang w:val="en-US"/>
        </w:rPr>
        <w:instrText xml:space="preserve"> REF _Ref1059 \h </w:instrText>
      </w:r>
      <w:r>
        <w:rPr>
          <w:rFonts w:hint="default" w:ascii="Arial" w:hAnsi="Arial" w:cs="Arial"/>
          <w:i w:val="0"/>
          <w:iCs w:val="0"/>
          <w:sz w:val="24"/>
          <w:szCs w:val="24"/>
          <w:lang w:val="en-US"/>
        </w:rPr>
        <w:fldChar w:fldCharType="separate"/>
      </w:r>
      <w:r>
        <w:rPr>
          <w:rFonts w:hint="default" w:ascii="Arial" w:hAnsi="Arial" w:cs="Arial"/>
          <w:i w:val="0"/>
          <w:iCs w:val="0"/>
          <w:sz w:val="24"/>
          <w:szCs w:val="24"/>
        </w:rPr>
        <w:t>Figura 1</w:t>
      </w:r>
      <w:r>
        <w:rPr>
          <w:rFonts w:hint="default" w:ascii="Arial" w:hAnsi="Arial" w:cs="Arial"/>
          <w:i w:val="0"/>
          <w:iCs w:val="0"/>
          <w:sz w:val="24"/>
          <w:szCs w:val="24"/>
          <w:lang w:val="es-ES"/>
        </w:rPr>
        <w:t xml:space="preserve"> Arquitectura del entorno ICS simulado</w:t>
      </w:r>
      <w:r>
        <w:rPr>
          <w:rFonts w:hint="default" w:ascii="Arial" w:hAnsi="Arial" w:cs="Arial"/>
          <w:i w:val="0"/>
          <w:iCs w:val="0"/>
          <w:sz w:val="24"/>
          <w:szCs w:val="24"/>
          <w:lang w:val="en-US"/>
        </w:rPr>
        <w:fldChar w:fldCharType="end"/>
      </w:r>
      <w:r>
        <w:rPr>
          <w:rFonts w:hint="default" w:ascii="Arial" w:hAnsi="Arial" w:cs="Arial"/>
          <w:sz w:val="24"/>
          <w:szCs w:val="24"/>
          <w:lang w:val="en-US"/>
        </w:rPr>
        <w:t xml:space="preserve"> ilustra la arquitectura general del banco de pruebas, destacando las interacciones entre sus componentes principales.</w:t>
      </w:r>
    </w:p>
    <w:p w14:paraId="37423745">
      <w:pPr>
        <w:bidi w:val="0"/>
        <w:spacing w:line="360" w:lineRule="auto"/>
        <w:jc w:val="both"/>
        <w:rPr>
          <w:rFonts w:hint="default" w:ascii="Arial" w:hAnsi="Arial" w:cs="Arial"/>
          <w:sz w:val="24"/>
          <w:szCs w:val="24"/>
          <w:lang w:val="en-US"/>
        </w:rPr>
      </w:pPr>
    </w:p>
    <w:p w14:paraId="0527C3EA">
      <w:pPr>
        <w:bidi w:val="0"/>
        <w:spacing w:line="360" w:lineRule="auto"/>
        <w:jc w:val="both"/>
      </w:pPr>
      <w:r>
        <w:drawing>
          <wp:inline distT="0" distB="0" distL="0" distR="0">
            <wp:extent cx="5800725" cy="3606165"/>
            <wp:effectExtent l="0" t="0" r="5715" b="5715"/>
            <wp:docPr id="203799196" name="Рисунок 1" descr="Изображение выглядит как диаграмма, снимок экрана, линия,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196" name="Рисунок 1" descr="Изображение выглядит как диаграмма, снимок экрана, линия, круг&#10;&#10;Автоматически созданное описание"/>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03287" cy="3607902"/>
                    </a:xfrm>
                    <a:prstGeom prst="rect">
                      <a:avLst/>
                    </a:prstGeom>
                  </pic:spPr>
                </pic:pic>
              </a:graphicData>
            </a:graphic>
          </wp:inline>
        </w:drawing>
      </w:r>
    </w:p>
    <w:p w14:paraId="44E3D315">
      <w:pPr>
        <w:pStyle w:val="14"/>
        <w:bidi w:val="0"/>
        <w:spacing w:line="360" w:lineRule="auto"/>
        <w:jc w:val="center"/>
        <w:rPr>
          <w:rFonts w:hint="default"/>
          <w:i/>
          <w:iCs/>
          <w:sz w:val="24"/>
          <w:szCs w:val="24"/>
          <w:lang w:val="es-ES"/>
        </w:rPr>
      </w:pPr>
      <w:bookmarkStart w:id="17" w:name="_Ref1059"/>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w:t>
      </w:r>
      <w:r>
        <w:rPr>
          <w:i/>
          <w:iCs/>
          <w:sz w:val="24"/>
          <w:szCs w:val="24"/>
        </w:rPr>
        <w:fldChar w:fldCharType="end"/>
      </w:r>
      <w:bookmarkStart w:id="18" w:name="_Toc29089"/>
      <w:r>
        <w:rPr>
          <w:rFonts w:hint="default"/>
          <w:i/>
          <w:iCs/>
          <w:sz w:val="24"/>
          <w:szCs w:val="24"/>
          <w:lang w:val="es-ES"/>
        </w:rPr>
        <w:t xml:space="preserve"> Arquitectura del entorno ICS simulado</w:t>
      </w:r>
      <w:bookmarkEnd w:id="17"/>
      <w:bookmarkEnd w:id="18"/>
    </w:p>
    <w:p w14:paraId="34BB28ED">
      <w:pPr>
        <w:rPr>
          <w:rFonts w:hint="default"/>
          <w:lang w:val="es-ES"/>
        </w:rPr>
      </w:pPr>
    </w:p>
    <w:p w14:paraId="1BCF4EE3">
      <w:pPr>
        <w:pStyle w:val="4"/>
        <w:bidi w:val="0"/>
        <w:rPr>
          <w:rFonts w:hint="default" w:ascii="Arial" w:hAnsi="Arial" w:cs="Arial"/>
          <w:szCs w:val="24"/>
          <w:lang w:val="en-US"/>
        </w:rPr>
      </w:pPr>
      <w:bookmarkStart w:id="19" w:name="_Toc21987"/>
      <w:r>
        <w:rPr>
          <w:rFonts w:hint="default"/>
          <w:lang w:val="en-US"/>
        </w:rPr>
        <w:t>2.1.2 Componentes Principales</w:t>
      </w:r>
      <w:bookmarkEnd w:id="19"/>
    </w:p>
    <w:p w14:paraId="78B92959">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 xml:space="preserve">1. Sensores </w:t>
      </w:r>
      <w:r>
        <w:rPr>
          <w:rFonts w:hint="default" w:ascii="Arial" w:hAnsi="Arial" w:cs="Arial"/>
          <w:sz w:val="24"/>
          <w:szCs w:val="24"/>
          <w:lang w:val="en-US"/>
        </w:rPr>
        <w:t xml:space="preserve"> </w:t>
      </w:r>
    </w:p>
    <w:p w14:paraId="73EE4437">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Sensores de posición de carga: Basados en fotoresistores, ubicados al inicio y al final de la cinta transportadora.  </w:t>
      </w:r>
    </w:p>
    <w:p w14:paraId="71D273D1">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Sensores de posición del manipulador: Utilizan interruptores de límite para registrar las posiciones mínima y máxima.  </w:t>
      </w:r>
    </w:p>
    <w:p w14:paraId="21390911">
      <w:pPr>
        <w:bidi w:val="0"/>
        <w:spacing w:line="360" w:lineRule="auto"/>
        <w:jc w:val="both"/>
        <w:rPr>
          <w:rFonts w:hint="default" w:ascii="Arial" w:hAnsi="Arial" w:cs="Arial"/>
          <w:sz w:val="24"/>
          <w:szCs w:val="24"/>
          <w:lang w:val="en-US"/>
        </w:rPr>
      </w:pPr>
    </w:p>
    <w:p w14:paraId="3A9C39E0">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2. Microcontroladores (STM32)</w:t>
      </w:r>
      <w:r>
        <w:rPr>
          <w:rFonts w:hint="default" w:ascii="Arial" w:hAnsi="Arial" w:cs="Arial"/>
          <w:sz w:val="24"/>
          <w:szCs w:val="24"/>
          <w:lang w:val="en-US"/>
        </w:rPr>
        <w:t xml:space="preserve">  </w:t>
      </w:r>
    </w:p>
    <w:p w14:paraId="707F25DD">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Actúan como dispositivos de entrada/salida remota que recopilan los datos de los sensores y los envían al Controlador Lógico Programable (PLC).  </w:t>
      </w:r>
    </w:p>
    <w:p w14:paraId="3F1BBEBB">
      <w:pPr>
        <w:bidi w:val="0"/>
        <w:spacing w:line="360" w:lineRule="auto"/>
        <w:jc w:val="both"/>
        <w:rPr>
          <w:rFonts w:hint="default" w:ascii="Arial" w:hAnsi="Arial" w:cs="Arial"/>
          <w:sz w:val="24"/>
          <w:szCs w:val="24"/>
          <w:lang w:val="en-US"/>
        </w:rPr>
      </w:pPr>
    </w:p>
    <w:p w14:paraId="209DBE42">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3. Controlador Lógico Programable (PLC)</w:t>
      </w:r>
      <w:r>
        <w:rPr>
          <w:rFonts w:hint="default" w:ascii="Arial" w:hAnsi="Arial" w:cs="Arial"/>
          <w:sz w:val="24"/>
          <w:szCs w:val="24"/>
          <w:lang w:val="en-US"/>
        </w:rPr>
        <w:t xml:space="preserve">  </w:t>
      </w:r>
    </w:p>
    <w:p w14:paraId="13605929">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Se utiliza un SoftPLC implementado en una plataforma Raspberry Pi, ejecutando OpenPLC para la lógica de control. El PLC gestiona las entradas y salidas digitales y analógicas, permitiendo el control en tiempo real del sistema.  </w:t>
      </w:r>
    </w:p>
    <w:p w14:paraId="14B87597">
      <w:pPr>
        <w:bidi w:val="0"/>
        <w:spacing w:line="360" w:lineRule="auto"/>
        <w:jc w:val="both"/>
        <w:rPr>
          <w:rFonts w:hint="default" w:ascii="Arial" w:hAnsi="Arial" w:cs="Arial"/>
          <w:sz w:val="24"/>
          <w:szCs w:val="24"/>
          <w:lang w:val="en-US"/>
        </w:rPr>
      </w:pPr>
    </w:p>
    <w:p w14:paraId="2EAE1E46">
      <w:pPr>
        <w:bidi w:val="0"/>
        <w:spacing w:line="360" w:lineRule="auto"/>
        <w:jc w:val="both"/>
        <w:rPr>
          <w:rFonts w:hint="default" w:ascii="Arial" w:hAnsi="Arial" w:cs="Arial"/>
          <w:b/>
          <w:bCs/>
          <w:sz w:val="24"/>
          <w:szCs w:val="24"/>
          <w:lang w:val="en-US"/>
        </w:rPr>
      </w:pPr>
      <w:r>
        <w:rPr>
          <w:rFonts w:hint="default" w:ascii="Arial" w:hAnsi="Arial" w:cs="Arial"/>
          <w:b/>
          <w:bCs/>
          <w:sz w:val="24"/>
          <w:szCs w:val="24"/>
          <w:lang w:val="en-US"/>
        </w:rPr>
        <w:t xml:space="preserve">4. Interfaz HombreMáquina (HMI)  </w:t>
      </w:r>
    </w:p>
    <w:p w14:paraId="24E5BA43">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Implementada en Raspberry Pi, esta interfaz permite visualizar datos en tiempo real y optimizar procesos mediante un panel interactivo que muestra el estado de los sensores, parámetros del sistema y tendencias históricas.  </w:t>
      </w:r>
    </w:p>
    <w:p w14:paraId="3469BC2F">
      <w:pPr>
        <w:bidi w:val="0"/>
        <w:spacing w:line="360" w:lineRule="auto"/>
        <w:jc w:val="both"/>
        <w:rPr>
          <w:rFonts w:hint="default" w:ascii="Arial" w:hAnsi="Arial" w:cs="Arial"/>
          <w:sz w:val="24"/>
          <w:szCs w:val="24"/>
          <w:lang w:val="en-US"/>
        </w:rPr>
      </w:pPr>
    </w:p>
    <w:p w14:paraId="444E5E72">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 xml:space="preserve">5. Sistema de Supervisión y Adquisición de Datos (SCADA) </w:t>
      </w:r>
      <w:r>
        <w:rPr>
          <w:rFonts w:hint="default" w:ascii="Arial" w:hAnsi="Arial" w:cs="Arial"/>
          <w:sz w:val="24"/>
          <w:szCs w:val="24"/>
          <w:lang w:val="en-US"/>
        </w:rPr>
        <w:t xml:space="preserve"> </w:t>
      </w:r>
    </w:p>
    <w:p w14:paraId="26D2762A">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Utilizado para monitorear el sistema de manera centralizada, gestionar alarmas y responder a eventos en tiempo real. El sistema SCADA está basado en software alojado en Raspberry Pi.  </w:t>
      </w:r>
    </w:p>
    <w:p w14:paraId="76DF0B38">
      <w:pPr>
        <w:bidi w:val="0"/>
        <w:spacing w:line="360" w:lineRule="auto"/>
        <w:jc w:val="both"/>
        <w:rPr>
          <w:rFonts w:hint="default" w:ascii="Arial" w:hAnsi="Arial" w:cs="Arial"/>
          <w:sz w:val="24"/>
          <w:szCs w:val="24"/>
          <w:lang w:val="en-US"/>
        </w:rPr>
      </w:pPr>
    </w:p>
    <w:p w14:paraId="2421F52B">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 xml:space="preserve">6. Servidor y Análisis de Tráfico </w:t>
      </w:r>
      <w:r>
        <w:rPr>
          <w:rFonts w:hint="default" w:ascii="Arial" w:hAnsi="Arial" w:cs="Arial"/>
          <w:sz w:val="24"/>
          <w:szCs w:val="24"/>
          <w:lang w:val="en-US"/>
        </w:rPr>
        <w:t xml:space="preserve"> </w:t>
      </w:r>
    </w:p>
    <w:p w14:paraId="18418F34">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Un Orange Pi actúa como servidor central, recopilando datos de red y del sistema a través de Docker. Los datos son gestionados con tecnologías como Node.js, NestJS, PostgreSQL y Vue3, asegurando escalabilidad y flexibilidad.  </w:t>
      </w:r>
    </w:p>
    <w:p w14:paraId="0570C408">
      <w:pPr>
        <w:bidi w:val="0"/>
        <w:spacing w:line="360" w:lineRule="auto"/>
        <w:jc w:val="both"/>
        <w:rPr>
          <w:rFonts w:hint="default" w:ascii="Arial" w:hAnsi="Arial" w:cs="Arial"/>
          <w:sz w:val="24"/>
          <w:szCs w:val="24"/>
          <w:lang w:val="en-US"/>
        </w:rPr>
      </w:pPr>
    </w:p>
    <w:p w14:paraId="74B979F5">
      <w:pPr>
        <w:pStyle w:val="4"/>
        <w:bidi w:val="0"/>
        <w:rPr>
          <w:rFonts w:hint="default"/>
          <w:lang w:val="en-US"/>
        </w:rPr>
      </w:pPr>
      <w:bookmarkStart w:id="20" w:name="_Toc31750"/>
      <w:r>
        <w:rPr>
          <w:rFonts w:hint="default"/>
          <w:lang w:val="en-US"/>
        </w:rPr>
        <w:t>2.1.3 Recopilación de Datos</w:t>
      </w:r>
      <w:bookmarkEnd w:id="20"/>
    </w:p>
    <w:p w14:paraId="744E51CA">
      <w:pPr>
        <w:bidi w:val="0"/>
        <w:spacing w:line="360" w:lineRule="auto"/>
        <w:jc w:val="both"/>
        <w:rPr>
          <w:rFonts w:hint="default" w:ascii="Arial" w:hAnsi="Arial" w:cs="Arial"/>
          <w:sz w:val="24"/>
          <w:szCs w:val="24"/>
          <w:lang w:val="en-US"/>
        </w:rPr>
      </w:pPr>
      <w:r>
        <w:rPr>
          <w:rFonts w:hint="default" w:ascii="Arial" w:hAnsi="Arial" w:cs="Arial"/>
          <w:sz w:val="24"/>
          <w:szCs w:val="24"/>
          <w:lang w:val="en-US"/>
        </w:rPr>
        <w:t>El sistema recopila datos operativos y de red para analizar el comportamiento del entorno. Los datos se clasifican en:</w:t>
      </w:r>
    </w:p>
    <w:p w14:paraId="0B63F2A9">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Datos del sistema:</w:t>
      </w:r>
      <w:r>
        <w:rPr>
          <w:rFonts w:hint="default" w:ascii="Arial" w:hAnsi="Arial" w:cs="Arial"/>
          <w:sz w:val="24"/>
          <w:szCs w:val="24"/>
          <w:lang w:val="en-US"/>
        </w:rPr>
        <w:t xml:space="preserve"> Servicios activos, interfaces de red, recursos disponibles (CPU, memoria, almacenamiento).</w:t>
      </w:r>
    </w:p>
    <w:p w14:paraId="599E06CA">
      <w:pPr>
        <w:bidi w:val="0"/>
        <w:spacing w:line="360" w:lineRule="auto"/>
        <w:jc w:val="both"/>
        <w:rPr>
          <w:rFonts w:hint="default" w:ascii="Arial" w:hAnsi="Arial" w:cs="Arial"/>
          <w:sz w:val="24"/>
          <w:szCs w:val="24"/>
          <w:lang w:val="en-US"/>
        </w:rPr>
      </w:pPr>
    </w:p>
    <w:p w14:paraId="7C921FF6">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Datos de red</w:t>
      </w:r>
      <w:r>
        <w:rPr>
          <w:rFonts w:hint="default" w:ascii="Arial" w:hAnsi="Arial" w:cs="Arial"/>
          <w:sz w:val="24"/>
          <w:szCs w:val="24"/>
          <w:lang w:val="en-US"/>
        </w:rPr>
        <w:t xml:space="preserve">: Tablas ARP, tráfico por protocolo (ARP, ICMP, TCP, UDP, HTTP, ModBus).  </w:t>
      </w:r>
    </w:p>
    <w:p w14:paraId="713E6124">
      <w:pPr>
        <w:bidi w:val="0"/>
        <w:spacing w:line="360" w:lineRule="auto"/>
        <w:jc w:val="both"/>
        <w:rPr>
          <w:rFonts w:hint="default" w:ascii="Arial" w:hAnsi="Arial" w:cs="Arial"/>
          <w:sz w:val="24"/>
          <w:szCs w:val="24"/>
          <w:lang w:val="en-US"/>
        </w:rPr>
      </w:pPr>
    </w:p>
    <w:p w14:paraId="1835A487">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Datos de aplicaciones</w:t>
      </w:r>
      <w:r>
        <w:rPr>
          <w:rFonts w:hint="default" w:ascii="Arial" w:hAnsi="Arial" w:cs="Arial"/>
          <w:sz w:val="24"/>
          <w:szCs w:val="24"/>
          <w:lang w:val="en-US"/>
        </w:rPr>
        <w:t xml:space="preserve">: Información sobre procesos en ejecución, puertos abiertos y servicios asociados.  </w:t>
      </w:r>
    </w:p>
    <w:p w14:paraId="2ADE10D8">
      <w:pPr>
        <w:bidi w:val="0"/>
        <w:spacing w:line="360" w:lineRule="auto"/>
        <w:jc w:val="both"/>
        <w:rPr>
          <w:rFonts w:hint="default" w:ascii="Arial" w:hAnsi="Arial" w:cs="Arial"/>
          <w:sz w:val="24"/>
          <w:szCs w:val="24"/>
          <w:lang w:val="en-US"/>
        </w:rPr>
      </w:pPr>
    </w:p>
    <w:p w14:paraId="022F8B3F">
      <w:pPr>
        <w:bidi w:val="0"/>
        <w:spacing w:line="360" w:lineRule="auto"/>
        <w:jc w:val="both"/>
        <w:rPr>
          <w:rFonts w:hint="default" w:ascii="Arial" w:hAnsi="Arial" w:cs="Arial"/>
          <w:sz w:val="24"/>
          <w:szCs w:val="24"/>
          <w:lang w:val="en-US"/>
        </w:rPr>
      </w:pPr>
      <w:r>
        <w:rPr>
          <w:rFonts w:hint="default" w:ascii="Arial" w:hAnsi="Arial" w:cs="Arial"/>
          <w:sz w:val="24"/>
          <w:szCs w:val="24"/>
          <w:lang w:val="en-US"/>
        </w:rPr>
        <w:t>La recopilación se realiza mediante scripts en Python, utilizando bibliotecas como scapy y psutil, y los datos son almacenados en una base de datos relacional PostgreSQL.</w:t>
      </w:r>
    </w:p>
    <w:p w14:paraId="6B5DAC64">
      <w:pPr>
        <w:bidi w:val="0"/>
        <w:spacing w:line="360" w:lineRule="auto"/>
        <w:jc w:val="both"/>
        <w:rPr>
          <w:rFonts w:hint="default" w:ascii="Arial" w:hAnsi="Arial" w:cs="Arial"/>
          <w:sz w:val="24"/>
          <w:szCs w:val="24"/>
          <w:lang w:val="en-US"/>
        </w:rPr>
      </w:pPr>
    </w:p>
    <w:p w14:paraId="0B733164">
      <w:pPr>
        <w:pStyle w:val="4"/>
        <w:bidi w:val="0"/>
        <w:rPr>
          <w:rFonts w:hint="default"/>
          <w:lang w:val="en-US"/>
        </w:rPr>
      </w:pPr>
      <w:bookmarkStart w:id="21" w:name="_Toc10984"/>
      <w:r>
        <w:rPr>
          <w:rFonts w:hint="default"/>
          <w:lang w:val="en-US"/>
        </w:rPr>
        <w:t>2.1.4 Implementación Técnica</w:t>
      </w:r>
      <w:bookmarkEnd w:id="21"/>
    </w:p>
    <w:p w14:paraId="674592C6">
      <w:pPr>
        <w:bidi w:val="0"/>
        <w:spacing w:line="360" w:lineRule="auto"/>
        <w:jc w:val="both"/>
        <w:rPr>
          <w:rFonts w:hint="default" w:ascii="Arial" w:hAnsi="Arial" w:cs="Arial"/>
          <w:b/>
          <w:bCs/>
          <w:sz w:val="24"/>
          <w:szCs w:val="24"/>
          <w:lang w:val="en-US"/>
        </w:rPr>
      </w:pPr>
      <w:r>
        <w:rPr>
          <w:rFonts w:hint="default" w:ascii="Arial" w:hAnsi="Arial" w:cs="Arial"/>
          <w:b/>
          <w:bCs/>
          <w:sz w:val="24"/>
          <w:szCs w:val="24"/>
          <w:lang w:val="en-US"/>
        </w:rPr>
        <w:t>1 Plataforma Hardware</w:t>
      </w:r>
    </w:p>
    <w:p w14:paraId="73B9624E">
      <w:pPr>
        <w:bidi w:val="0"/>
        <w:spacing w:line="360" w:lineRule="auto"/>
        <w:jc w:val="both"/>
        <w:rPr>
          <w:rFonts w:hint="default" w:ascii="Arial" w:hAnsi="Arial" w:cs="Arial"/>
          <w:sz w:val="24"/>
          <w:szCs w:val="24"/>
          <w:lang w:val="en-US"/>
        </w:rPr>
      </w:pPr>
      <w:r>
        <w:rPr>
          <w:rFonts w:hint="default" w:ascii="Arial" w:hAnsi="Arial" w:cs="Arial"/>
          <w:sz w:val="24"/>
          <w:szCs w:val="24"/>
          <w:lang w:val="en-US"/>
        </w:rPr>
        <w:t>La elección de componentes accesibles y económicos, como Raspberry Pi y Orange Pi, permite replicar funcionalidades avanzadas de un ICS real manteniendo costos bajos. Cada componente ha sido configurado para maximizar su interoperabilidad y rendimiento.</w:t>
      </w:r>
    </w:p>
    <w:p w14:paraId="51190A7B">
      <w:pPr>
        <w:bidi w:val="0"/>
        <w:spacing w:line="360" w:lineRule="auto"/>
        <w:jc w:val="both"/>
        <w:rPr>
          <w:rFonts w:hint="default" w:ascii="Arial" w:hAnsi="Arial" w:cs="Arial"/>
          <w:sz w:val="24"/>
          <w:szCs w:val="24"/>
          <w:lang w:val="en-US"/>
        </w:rPr>
      </w:pPr>
    </w:p>
    <w:p w14:paraId="30DB0696">
      <w:pPr>
        <w:bidi w:val="0"/>
        <w:spacing w:line="360" w:lineRule="auto"/>
        <w:jc w:val="both"/>
        <w:rPr>
          <w:rFonts w:hint="default" w:ascii="Arial" w:hAnsi="Arial" w:cs="Arial"/>
          <w:b/>
          <w:bCs/>
          <w:sz w:val="24"/>
          <w:szCs w:val="24"/>
          <w:lang w:val="en-US"/>
        </w:rPr>
      </w:pPr>
      <w:r>
        <w:rPr>
          <w:rFonts w:hint="default" w:ascii="Arial" w:hAnsi="Arial" w:cs="Arial"/>
          <w:b/>
          <w:bCs/>
          <w:sz w:val="24"/>
          <w:szCs w:val="24"/>
          <w:lang w:val="en-US"/>
        </w:rPr>
        <w:t>2 Plataforma Software</w:t>
      </w:r>
    </w:p>
    <w:p w14:paraId="4BF6FCB8">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El software instalado incluye:  </w:t>
      </w:r>
    </w:p>
    <w:p w14:paraId="6AB2BD9C">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SoftPLC</w:t>
      </w:r>
      <w:r>
        <w:rPr>
          <w:rFonts w:hint="default" w:ascii="Arial" w:hAnsi="Arial" w:cs="Arial"/>
          <w:sz w:val="24"/>
          <w:szCs w:val="24"/>
          <w:lang w:val="en-US"/>
        </w:rPr>
        <w:t xml:space="preserve">: OpenPLC para la lógica de control. </w:t>
      </w:r>
    </w:p>
    <w:p w14:paraId="0C82FF36">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 </w:t>
      </w:r>
    </w:p>
    <w:p w14:paraId="26AD7360">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SCADA y HMI</w:t>
      </w:r>
      <w:r>
        <w:rPr>
          <w:rFonts w:hint="default" w:ascii="Arial" w:hAnsi="Arial" w:cs="Arial"/>
          <w:sz w:val="24"/>
          <w:szCs w:val="24"/>
          <w:lang w:val="en-US"/>
        </w:rPr>
        <w:t xml:space="preserve">: Herramientas gráficas para la supervisión en tiempo real.  </w:t>
      </w:r>
    </w:p>
    <w:p w14:paraId="13D418E2">
      <w:pPr>
        <w:bidi w:val="0"/>
        <w:spacing w:line="360" w:lineRule="auto"/>
        <w:jc w:val="both"/>
        <w:rPr>
          <w:rFonts w:hint="default" w:ascii="Arial" w:hAnsi="Arial" w:cs="Arial"/>
          <w:sz w:val="24"/>
          <w:szCs w:val="24"/>
          <w:lang w:val="en-US"/>
        </w:rPr>
      </w:pPr>
    </w:p>
    <w:p w14:paraId="6C60435B">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Monitoreo de red y sistema</w:t>
      </w:r>
      <w:r>
        <w:rPr>
          <w:rFonts w:hint="default" w:ascii="Arial" w:hAnsi="Arial" w:cs="Arial"/>
          <w:sz w:val="24"/>
          <w:szCs w:val="24"/>
          <w:lang w:val="en-US"/>
        </w:rPr>
        <w:t xml:space="preserve">: Scripts personalizados en Python para la captura y procesamiento de datos.  </w:t>
      </w:r>
    </w:p>
    <w:p w14:paraId="683EF760">
      <w:pPr>
        <w:bidi w:val="0"/>
        <w:spacing w:line="360" w:lineRule="auto"/>
        <w:jc w:val="both"/>
        <w:rPr>
          <w:rFonts w:hint="default" w:ascii="Arial" w:hAnsi="Arial" w:cs="Arial"/>
          <w:sz w:val="24"/>
          <w:szCs w:val="24"/>
          <w:lang w:val="en-US"/>
        </w:rPr>
      </w:pPr>
    </w:p>
    <w:p w14:paraId="36C12CE6">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Servidor</w:t>
      </w:r>
      <w:r>
        <w:rPr>
          <w:rFonts w:hint="default" w:ascii="Arial" w:hAnsi="Arial" w:cs="Arial"/>
          <w:sz w:val="24"/>
          <w:szCs w:val="24"/>
          <w:lang w:val="en-US"/>
        </w:rPr>
        <w:t xml:space="preserve">: Infraestructura basada en contenedores Docker para garantizar modularidad y escalabilidad.  </w:t>
      </w:r>
    </w:p>
    <w:p w14:paraId="54321CD2">
      <w:pPr>
        <w:bidi w:val="0"/>
        <w:spacing w:line="360" w:lineRule="auto"/>
        <w:jc w:val="both"/>
        <w:rPr>
          <w:rFonts w:hint="default" w:ascii="Arial" w:hAnsi="Arial" w:cs="Arial"/>
          <w:sz w:val="24"/>
          <w:szCs w:val="24"/>
          <w:lang w:val="en-US"/>
        </w:rPr>
      </w:pPr>
    </w:p>
    <w:p w14:paraId="3F3B73C6">
      <w:pPr>
        <w:pStyle w:val="4"/>
        <w:bidi w:val="0"/>
        <w:rPr>
          <w:rFonts w:hint="default"/>
          <w:lang w:val="en-US"/>
        </w:rPr>
      </w:pPr>
      <w:bookmarkStart w:id="22" w:name="_Toc16528"/>
      <w:r>
        <w:rPr>
          <w:rFonts w:hint="default"/>
          <w:lang w:val="en-US"/>
        </w:rPr>
        <w:t>2.1.5 Escenarios de Pruebas y Seguridad</w:t>
      </w:r>
      <w:bookmarkEnd w:id="22"/>
    </w:p>
    <w:p w14:paraId="5709F108">
      <w:pPr>
        <w:bidi w:val="0"/>
        <w:spacing w:line="360" w:lineRule="auto"/>
        <w:jc w:val="both"/>
        <w:rPr>
          <w:rFonts w:hint="default" w:ascii="Arial" w:hAnsi="Arial" w:cs="Arial"/>
          <w:sz w:val="24"/>
          <w:szCs w:val="24"/>
          <w:lang w:val="en-US"/>
        </w:rPr>
      </w:pPr>
      <w:r>
        <w:rPr>
          <w:rFonts w:hint="default" w:ascii="Arial" w:hAnsi="Arial" w:cs="Arial"/>
          <w:sz w:val="24"/>
          <w:szCs w:val="24"/>
          <w:lang w:val="en-US"/>
        </w:rPr>
        <w:t>El sistema soporta múltiples escenarios de prueba diseñados para evaluar la resiliencia de los ICS frente a ataques comunes. Algunos de los escenarios incluyen:</w:t>
      </w:r>
    </w:p>
    <w:p w14:paraId="6A62026E">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1. Manipulación de sensores</w:t>
      </w:r>
      <w:r>
        <w:rPr>
          <w:rFonts w:hint="default" w:ascii="Arial" w:hAnsi="Arial" w:cs="Arial"/>
          <w:sz w:val="24"/>
          <w:szCs w:val="24"/>
          <w:lang w:val="en-US"/>
        </w:rPr>
        <w:t xml:space="preserve">: Interferencia en los datos recolectados por los sensores para evaluar la respuesta del sistema.  </w:t>
      </w:r>
    </w:p>
    <w:p w14:paraId="4C2534B8">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2. Ataques de red</w:t>
      </w:r>
      <w:r>
        <w:rPr>
          <w:rFonts w:hint="default" w:ascii="Arial" w:hAnsi="Arial" w:cs="Arial"/>
          <w:sz w:val="24"/>
          <w:szCs w:val="24"/>
          <w:lang w:val="en-US"/>
        </w:rPr>
        <w:t xml:space="preserve">: Simulación de ataques como interceptación de paquetes o manipulación de ARP para evaluar la robustez de la red.  </w:t>
      </w:r>
    </w:p>
    <w:p w14:paraId="572AB602">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3. Intrusión en el PLC</w:t>
      </w:r>
      <w:r>
        <w:rPr>
          <w:rFonts w:hint="default" w:ascii="Arial" w:hAnsi="Arial" w:cs="Arial"/>
          <w:sz w:val="24"/>
          <w:szCs w:val="24"/>
          <w:lang w:val="en-US"/>
        </w:rPr>
        <w:t xml:space="preserve">: Pruebas de seguridad en la lógica del SoftPLC, buscando vulnerabilidades en su programación o hardware subyacente.  </w:t>
      </w:r>
    </w:p>
    <w:p w14:paraId="46987C8B">
      <w:pPr>
        <w:bidi w:val="0"/>
        <w:spacing w:line="360" w:lineRule="auto"/>
        <w:jc w:val="both"/>
        <w:rPr>
          <w:rFonts w:hint="default" w:ascii="Arial" w:hAnsi="Arial" w:cs="Arial"/>
          <w:sz w:val="24"/>
          <w:szCs w:val="24"/>
          <w:lang w:val="en-US"/>
        </w:rPr>
      </w:pPr>
    </w:p>
    <w:p w14:paraId="25ED482C">
      <w:pPr>
        <w:pStyle w:val="4"/>
        <w:bidi w:val="0"/>
        <w:rPr>
          <w:rFonts w:hint="default"/>
          <w:lang w:val="en-US"/>
        </w:rPr>
      </w:pPr>
      <w:bookmarkStart w:id="23" w:name="_Toc17954"/>
      <w:r>
        <w:rPr>
          <w:rFonts w:hint="default"/>
          <w:lang w:val="en-US"/>
        </w:rPr>
        <w:t>2.1.6 Base de Datos</w:t>
      </w:r>
      <w:bookmarkEnd w:id="23"/>
    </w:p>
    <w:p w14:paraId="08B9C71D">
      <w:pPr>
        <w:bidi w:val="0"/>
        <w:spacing w:line="360" w:lineRule="auto"/>
        <w:jc w:val="both"/>
        <w:rPr>
          <w:rFonts w:hint="default" w:ascii="Arial" w:hAnsi="Arial" w:cs="Arial"/>
          <w:sz w:val="24"/>
          <w:szCs w:val="24"/>
          <w:lang w:val="en-US"/>
        </w:rPr>
      </w:pPr>
      <w:r>
        <w:rPr>
          <w:rFonts w:hint="default" w:ascii="Arial" w:hAnsi="Arial" w:cs="Arial"/>
          <w:sz w:val="24"/>
          <w:szCs w:val="24"/>
          <w:lang w:val="en-US"/>
        </w:rPr>
        <w:t>La arquitectura de la base de datos está optimizada para gestionar grandes volúmenes de datos en tiempo real, incluyendo información del sistema, red y tráfico. La Figura 2 presenta el diseño lógico de la base de datos, con las siguientes tablas principales:</w:t>
      </w:r>
    </w:p>
    <w:p w14:paraId="0E21CCB0">
      <w:pPr>
        <w:bidi w:val="0"/>
        <w:spacing w:line="360" w:lineRule="auto"/>
        <w:jc w:val="both"/>
        <w:rPr>
          <w:rFonts w:hint="default" w:ascii="Arial" w:hAnsi="Arial" w:cs="Arial"/>
          <w:sz w:val="24"/>
          <w:szCs w:val="24"/>
          <w:lang w:val="en-US"/>
        </w:rPr>
      </w:pPr>
    </w:p>
    <w:p w14:paraId="196FF999">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Aplicaciones instaladas</w:t>
      </w:r>
      <w:r>
        <w:rPr>
          <w:rFonts w:hint="default" w:ascii="Arial" w:hAnsi="Arial" w:cs="Arial"/>
          <w:sz w:val="24"/>
          <w:szCs w:val="24"/>
          <w:lang w:val="en-US"/>
        </w:rPr>
        <w:t xml:space="preserve">: Información sobre nombre, versión y descripción.  </w:t>
      </w:r>
    </w:p>
    <w:p w14:paraId="316DEE84">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 </w:t>
      </w:r>
    </w:p>
    <w:p w14:paraId="627511BA">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ARP y tráfico de red</w:t>
      </w:r>
      <w:r>
        <w:rPr>
          <w:rFonts w:hint="default" w:ascii="Arial" w:hAnsi="Arial" w:cs="Arial"/>
          <w:sz w:val="24"/>
          <w:szCs w:val="24"/>
          <w:lang w:val="en-US"/>
        </w:rPr>
        <w:t xml:space="preserve">: Direcciones IP y físicas, protocolos utilizados y estadísticas de paquetes.  </w:t>
      </w:r>
    </w:p>
    <w:p w14:paraId="5A8DB132">
      <w:pPr>
        <w:bidi w:val="0"/>
        <w:spacing w:line="360" w:lineRule="auto"/>
        <w:jc w:val="both"/>
        <w:rPr>
          <w:rFonts w:hint="default" w:ascii="Arial" w:hAnsi="Arial" w:cs="Arial"/>
          <w:sz w:val="24"/>
          <w:szCs w:val="24"/>
          <w:lang w:val="en-US"/>
        </w:rPr>
      </w:pPr>
    </w:p>
    <w:p w14:paraId="78384EA6">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Servicios del sistema</w:t>
      </w:r>
      <w:r>
        <w:rPr>
          <w:rFonts w:hint="default" w:ascii="Arial" w:hAnsi="Arial" w:cs="Arial"/>
          <w:sz w:val="24"/>
          <w:szCs w:val="24"/>
          <w:lang w:val="en-US"/>
        </w:rPr>
        <w:t xml:space="preserve">: Estado y configuración de los servicios ejecutándose en los dispositivos.  </w:t>
      </w:r>
    </w:p>
    <w:p w14:paraId="4DB1F982">
      <w:pPr>
        <w:bidi w:val="0"/>
        <w:spacing w:line="360" w:lineRule="auto"/>
        <w:jc w:val="both"/>
        <w:rPr>
          <w:rFonts w:hint="default" w:ascii="Arial" w:hAnsi="Arial" w:cs="Arial"/>
          <w:sz w:val="24"/>
          <w:szCs w:val="24"/>
          <w:lang w:val="en-US"/>
        </w:rPr>
      </w:pPr>
    </w:p>
    <w:p w14:paraId="66EDB34D">
      <w:pPr>
        <w:pStyle w:val="4"/>
        <w:bidi w:val="0"/>
        <w:rPr>
          <w:rFonts w:hint="default"/>
          <w:lang w:val="en-US"/>
        </w:rPr>
      </w:pPr>
      <w:bookmarkStart w:id="24" w:name="_Toc6524"/>
      <w:r>
        <w:rPr>
          <w:rFonts w:hint="default"/>
          <w:lang w:val="en-US"/>
        </w:rPr>
        <w:t>2.1.7 Conclusión</w:t>
      </w:r>
      <w:bookmarkEnd w:id="24"/>
    </w:p>
    <w:p w14:paraId="4A0A7485">
      <w:pPr>
        <w:pStyle w:val="19"/>
        <w:keepNext w:val="0"/>
        <w:keepLines w:val="0"/>
        <w:widowControl/>
        <w:suppressLineNumbers w:val="0"/>
        <w:spacing w:line="360" w:lineRule="auto"/>
        <w:jc w:val="both"/>
        <w:rPr>
          <w:rFonts w:hint="default" w:ascii="Arial" w:hAnsi="Arial" w:cs="Arial"/>
        </w:rPr>
      </w:pPr>
      <w:r>
        <w:rPr>
          <w:rFonts w:hint="default" w:ascii="Arial" w:hAnsi="Arial" w:cs="Arial"/>
        </w:rPr>
        <w:t>El diseño modular y accesible de este banco de pruebas proporciona un entorno ideal para evaluar y perfeccionar módulos de detección de anomalías en sistemas industriales. Su capacidad para simular con precisión procesos y escenarios industriales reales permite a los usuarios realizar pruebas exhaustivas en un contexto controlado, replicando tanto condiciones normales como situaciones anómalas.</w:t>
      </w:r>
    </w:p>
    <w:p w14:paraId="15BDE646">
      <w:pPr>
        <w:pStyle w:val="19"/>
        <w:keepNext w:val="0"/>
        <w:keepLines w:val="0"/>
        <w:widowControl/>
        <w:suppressLineNumbers w:val="0"/>
        <w:spacing w:line="360" w:lineRule="auto"/>
        <w:jc w:val="both"/>
        <w:rPr>
          <w:rFonts w:hint="default" w:ascii="Arial" w:hAnsi="Arial" w:cs="Arial"/>
        </w:rPr>
      </w:pPr>
      <w:r>
        <w:rPr>
          <w:rFonts w:hint="default" w:ascii="Arial" w:hAnsi="Arial" w:cs="Arial"/>
        </w:rPr>
        <w:t>La implementación de tecnologías abiertas y la integración de hardware de bajo costo aseguran que el sistema sea funcional y asequible, lo que facilita su adopción en entornos académicos e industriales. Este enfoque no solo fomenta la formación en ciberseguridad, sino que también garantiza que las pruebas de los módulos de detección de anomalías sean eficientes y representativas de los desafíos del mundo real, contribuyendo así al desarrollo de soluciones más robustas y confiables.</w:t>
      </w:r>
    </w:p>
    <w:p w14:paraId="1256DF3A">
      <w:pPr>
        <w:pStyle w:val="3"/>
        <w:bidi w:val="0"/>
        <w:rPr>
          <w:rFonts w:hint="default" w:ascii="Arial" w:hAnsi="Arial"/>
        </w:rPr>
      </w:pPr>
      <w:bookmarkStart w:id="25" w:name="_Toc3114"/>
      <w:r>
        <w:rPr>
          <w:rFonts w:hint="default"/>
        </w:rPr>
        <w:t>2.</w:t>
      </w:r>
      <w:r>
        <w:rPr>
          <w:rFonts w:hint="default"/>
          <w:lang w:val="en-US"/>
        </w:rPr>
        <w:t>2</w:t>
      </w:r>
      <w:r>
        <w:rPr>
          <w:rFonts w:hint="default"/>
        </w:rPr>
        <w:t xml:space="preserve"> Solución Propuesta</w:t>
      </w:r>
      <w:bookmarkEnd w:id="25"/>
    </w:p>
    <w:p w14:paraId="5319E641">
      <w:pPr>
        <w:pStyle w:val="19"/>
        <w:keepNext w:val="0"/>
        <w:keepLines w:val="0"/>
        <w:widowControl/>
        <w:suppressLineNumbers w:val="0"/>
        <w:spacing w:line="360" w:lineRule="auto"/>
        <w:jc w:val="both"/>
        <w:rPr>
          <w:rFonts w:hint="default" w:ascii="Arial" w:hAnsi="Arial"/>
        </w:rPr>
      </w:pPr>
      <w:r>
        <w:rPr>
          <w:rFonts w:hint="default" w:ascii="Arial" w:hAnsi="Arial"/>
        </w:rPr>
        <w:t>En este capítulo, se presenta la solución propuesta para la detección de anomalías en conjuntos de datos industriales. La solución abarca desde el preprocesamiento de los datos hasta la interpretación de resultados utilizando reglas generadas a partir de análisis. Cada etapa está diseñada para garantizar la eficiencia y efectividad del módulo, maximizando la precisión en la detección de anomalías mientras se minimizan los falsos positivos y negativos.</w:t>
      </w:r>
    </w:p>
    <w:p w14:paraId="3990E133">
      <w:pPr>
        <w:pStyle w:val="4"/>
        <w:bidi w:val="0"/>
        <w:rPr>
          <w:rFonts w:hint="default" w:ascii="Arial" w:hAnsi="Arial"/>
        </w:rPr>
      </w:pPr>
      <w:bookmarkStart w:id="26" w:name="_Toc25375"/>
      <w:r>
        <w:rPr>
          <w:rFonts w:hint="default"/>
        </w:rPr>
        <w:t>2.</w:t>
      </w:r>
      <w:r>
        <w:rPr>
          <w:rFonts w:hint="default"/>
          <w:lang w:val="en-US"/>
        </w:rPr>
        <w:t>2</w:t>
      </w:r>
      <w:r>
        <w:rPr>
          <w:rFonts w:hint="default"/>
        </w:rPr>
        <w:t>.1 Preprocesamiento de Datos</w:t>
      </w:r>
      <w:bookmarkEnd w:id="26"/>
    </w:p>
    <w:p w14:paraId="61CEB7D5">
      <w:pPr>
        <w:pStyle w:val="19"/>
        <w:keepNext w:val="0"/>
        <w:keepLines w:val="0"/>
        <w:widowControl/>
        <w:suppressLineNumbers w:val="0"/>
        <w:spacing w:line="360" w:lineRule="auto"/>
        <w:jc w:val="both"/>
        <w:rPr>
          <w:rFonts w:hint="default" w:ascii="Arial" w:hAnsi="Arial"/>
        </w:rPr>
      </w:pPr>
      <w:r>
        <w:rPr>
          <w:rFonts w:hint="default" w:ascii="Arial" w:hAnsi="Arial"/>
        </w:rPr>
        <w:t>El preprocesamiento es la etapa inicial y fundamental en la solución propuesta. Asegura que los datos estén en un formato adecuado para el análisis y elimina posibles sesgos que puedan afectar la calidad de los resultados.</w:t>
      </w:r>
    </w:p>
    <w:p w14:paraId="430DD0CF">
      <w:pPr>
        <w:pStyle w:val="5"/>
        <w:bidi w:val="0"/>
        <w:rPr>
          <w:rFonts w:hint="default" w:ascii="Arial" w:hAnsi="Arial"/>
        </w:rPr>
      </w:pPr>
      <w:r>
        <w:rPr>
          <w:rFonts w:hint="default"/>
        </w:rPr>
        <w:t>2.</w:t>
      </w:r>
      <w:r>
        <w:rPr>
          <w:rFonts w:hint="default"/>
          <w:lang w:val="en-US"/>
        </w:rPr>
        <w:t>2</w:t>
      </w:r>
      <w:r>
        <w:rPr>
          <w:rFonts w:hint="default"/>
        </w:rPr>
        <w:t>.1.1 Manejo de Valores Nulos</w:t>
      </w:r>
    </w:p>
    <w:p w14:paraId="67698772">
      <w:pPr>
        <w:pStyle w:val="19"/>
        <w:keepNext w:val="0"/>
        <w:keepLines w:val="0"/>
        <w:widowControl/>
        <w:suppressLineNumbers w:val="0"/>
        <w:spacing w:line="360" w:lineRule="auto"/>
        <w:jc w:val="both"/>
        <w:rPr>
          <w:rFonts w:hint="default" w:ascii="Arial" w:hAnsi="Arial"/>
        </w:rPr>
      </w:pPr>
      <w:r>
        <w:rPr>
          <w:rFonts w:hint="default" w:ascii="Arial" w:hAnsi="Arial"/>
        </w:rPr>
        <w:t>Los valores nulos son reemplazados con el promedio de la columna o valores específicos, según el contexto del dato. Esto asegura que los algoritmos puedan procesar el conjunto sin errores.</w:t>
      </w:r>
    </w:p>
    <w:p w14:paraId="56C32C85">
      <w:pPr>
        <w:pStyle w:val="5"/>
        <w:bidi w:val="0"/>
        <w:rPr>
          <w:rFonts w:hint="default" w:ascii="Arial" w:hAnsi="Arial"/>
        </w:rPr>
      </w:pPr>
      <w:r>
        <w:rPr>
          <w:rFonts w:hint="default"/>
        </w:rPr>
        <w:t>2.</w:t>
      </w:r>
      <w:r>
        <w:rPr>
          <w:rFonts w:hint="default"/>
          <w:lang w:val="en-US"/>
        </w:rPr>
        <w:t>2</w:t>
      </w:r>
      <w:r>
        <w:rPr>
          <w:rFonts w:hint="default"/>
        </w:rPr>
        <w:t>.1.2 Normalización y Escalado</w:t>
      </w:r>
    </w:p>
    <w:p w14:paraId="09A1AE8D">
      <w:pPr>
        <w:pStyle w:val="19"/>
        <w:keepNext w:val="0"/>
        <w:keepLines w:val="0"/>
        <w:widowControl/>
        <w:suppressLineNumbers w:val="0"/>
        <w:spacing w:line="360" w:lineRule="auto"/>
        <w:jc w:val="both"/>
        <w:rPr>
          <w:rFonts w:hint="default" w:ascii="Arial" w:hAnsi="Arial"/>
        </w:rPr>
      </w:pPr>
      <w:r>
        <w:rPr>
          <w:rFonts w:hint="default" w:ascii="Arial" w:hAnsi="Arial"/>
        </w:rPr>
        <w:t>Los datos se normalizan para que todas las características estén en un rango comparable, utilizando técnicas como la normalización minmax o el estándar zscore.</w:t>
      </w:r>
    </w:p>
    <w:p w14:paraId="1E199200">
      <w:pPr>
        <w:pStyle w:val="19"/>
        <w:keepNext w:val="0"/>
        <w:keepLines w:val="0"/>
        <w:widowControl/>
        <w:suppressLineNumbers w:val="0"/>
        <w:spacing w:line="360" w:lineRule="auto"/>
        <w:jc w:val="both"/>
        <w:rPr>
          <w:rFonts w:hint="default" w:ascii="Arial" w:hAnsi="Arial"/>
        </w:rPr>
      </w:pPr>
      <w:r>
        <w:rPr>
          <w:rFonts w:hint="default" w:ascii="Arial" w:hAnsi="Arial"/>
          <w:b/>
          <w:bCs/>
          <w:sz w:val="26"/>
          <w:szCs w:val="26"/>
        </w:rPr>
        <w:t>Ejemplo de Preprocesamiento</w:t>
      </w:r>
      <w:r>
        <w:rPr>
          <w:rFonts w:hint="default" w:ascii="Arial" w:hAnsi="Arial"/>
        </w:rPr>
        <w:t>:</w:t>
      </w:r>
    </w:p>
    <w:p w14:paraId="5EDDC557">
      <w:pPr>
        <w:pStyle w:val="19"/>
        <w:keepNext w:val="0"/>
        <w:keepLines w:val="0"/>
        <w:widowControl/>
        <w:suppressLineNumbers w:val="0"/>
        <w:spacing w:line="360" w:lineRule="auto"/>
        <w:jc w:val="both"/>
        <w:rPr>
          <w:rFonts w:hint="default" w:ascii="Arial" w:hAnsi="Arial"/>
        </w:rPr>
      </w:pPr>
      <w:r>
        <w:rPr>
          <w:rFonts w:hint="default" w:ascii="Arial" w:hAnsi="Arial"/>
          <w:b/>
          <w:bCs/>
        </w:rPr>
        <w:t>Entrada</w:t>
      </w:r>
      <w:r>
        <w:rPr>
          <w:rFonts w:hint="default" w:ascii="Arial" w:hAnsi="Arial"/>
        </w:rPr>
        <w:t>: Conjunto de datos con valores nulos y columnas irrelevantes.</w:t>
      </w:r>
    </w:p>
    <w:p w14:paraId="2AF50629">
      <w:pPr>
        <w:pStyle w:val="19"/>
        <w:keepNext w:val="0"/>
        <w:keepLines w:val="0"/>
        <w:widowControl/>
        <w:suppressLineNumbers w:val="0"/>
        <w:spacing w:line="360" w:lineRule="auto"/>
        <w:jc w:val="both"/>
      </w:pPr>
      <w:r>
        <w:drawing>
          <wp:inline distT="0" distB="0" distL="114300" distR="114300">
            <wp:extent cx="5272405" cy="2470785"/>
            <wp:effectExtent l="0" t="0" r="63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11"/>
                    <a:stretch>
                      <a:fillRect/>
                    </a:stretch>
                  </pic:blipFill>
                  <pic:spPr>
                    <a:xfrm>
                      <a:off x="0" y="0"/>
                      <a:ext cx="5272405" cy="2470785"/>
                    </a:xfrm>
                    <a:prstGeom prst="rect">
                      <a:avLst/>
                    </a:prstGeom>
                    <a:noFill/>
                    <a:ln>
                      <a:noFill/>
                    </a:ln>
                  </pic:spPr>
                </pic:pic>
              </a:graphicData>
            </a:graphic>
          </wp:inline>
        </w:drawing>
      </w:r>
    </w:p>
    <w:p w14:paraId="4266E091">
      <w:pPr>
        <w:pStyle w:val="14"/>
        <w:keepNext w:val="0"/>
        <w:keepLines w:val="0"/>
        <w:widowControl/>
        <w:suppressLineNumbers w:val="0"/>
        <w:spacing w:line="360" w:lineRule="auto"/>
        <w:jc w:val="center"/>
        <w:rPr>
          <w:rFonts w:hint="default"/>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2</w:t>
      </w:r>
      <w:r>
        <w:rPr>
          <w:i/>
          <w:iCs/>
          <w:sz w:val="24"/>
          <w:szCs w:val="24"/>
        </w:rPr>
        <w:fldChar w:fldCharType="end"/>
      </w:r>
      <w:bookmarkStart w:id="27" w:name="_Toc19805"/>
      <w:r>
        <w:rPr>
          <w:rFonts w:hint="default"/>
          <w:i/>
          <w:iCs/>
          <w:sz w:val="24"/>
          <w:szCs w:val="24"/>
          <w:lang w:val="en-US"/>
        </w:rPr>
        <w:t xml:space="preserve"> Dataset con valores nulos y columnas irrelevantes</w:t>
      </w:r>
      <w:bookmarkEnd w:id="27"/>
    </w:p>
    <w:p w14:paraId="72645818">
      <w:pPr>
        <w:pStyle w:val="19"/>
        <w:keepNext w:val="0"/>
        <w:keepLines w:val="0"/>
        <w:widowControl/>
        <w:suppressLineNumbers w:val="0"/>
        <w:spacing w:line="360" w:lineRule="auto"/>
        <w:jc w:val="both"/>
        <w:rPr>
          <w:rFonts w:hint="default" w:ascii="Arial" w:hAnsi="Arial"/>
        </w:rPr>
      </w:pPr>
      <w:r>
        <w:rPr>
          <w:rFonts w:hint="default" w:ascii="Arial" w:hAnsi="Arial"/>
          <w:b/>
          <w:bCs/>
        </w:rPr>
        <w:t>Salida</w:t>
      </w:r>
      <w:r>
        <w:rPr>
          <w:rFonts w:hint="default" w:ascii="Arial" w:hAnsi="Arial"/>
        </w:rPr>
        <w:t>: DataFrame limpio, sin valores nulos y con todas las columnas relevantes escaladas.</w:t>
      </w:r>
    </w:p>
    <w:p w14:paraId="7BE3BB9F">
      <w:pPr>
        <w:pStyle w:val="19"/>
        <w:keepNext w:val="0"/>
        <w:keepLines w:val="0"/>
        <w:widowControl/>
        <w:suppressLineNumbers w:val="0"/>
        <w:spacing w:line="360" w:lineRule="auto"/>
        <w:jc w:val="both"/>
      </w:pPr>
      <w:r>
        <w:drawing>
          <wp:inline distT="0" distB="0" distL="114300" distR="114300">
            <wp:extent cx="5260340" cy="2052955"/>
            <wp:effectExtent l="0" t="0" r="5080" b="4445"/>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7"/>
                    <pic:cNvPicPr>
                      <a:picLocks noChangeAspect="1"/>
                    </pic:cNvPicPr>
                  </pic:nvPicPr>
                  <pic:blipFill>
                    <a:blip r:embed="rId12"/>
                    <a:stretch>
                      <a:fillRect/>
                    </a:stretch>
                  </pic:blipFill>
                  <pic:spPr>
                    <a:xfrm>
                      <a:off x="0" y="0"/>
                      <a:ext cx="5260340" cy="2052955"/>
                    </a:xfrm>
                    <a:prstGeom prst="rect">
                      <a:avLst/>
                    </a:prstGeom>
                    <a:noFill/>
                    <a:ln>
                      <a:noFill/>
                    </a:ln>
                  </pic:spPr>
                </pic:pic>
              </a:graphicData>
            </a:graphic>
          </wp:inline>
        </w:drawing>
      </w:r>
    </w:p>
    <w:p w14:paraId="3DE1355F">
      <w:pPr>
        <w:pStyle w:val="14"/>
        <w:keepNext w:val="0"/>
        <w:keepLines w:val="0"/>
        <w:widowControl/>
        <w:suppressLineNumbers w:val="0"/>
        <w:spacing w:line="360" w:lineRule="auto"/>
        <w:jc w:val="center"/>
        <w:rPr>
          <w:rFonts w:hint="default"/>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3</w:t>
      </w:r>
      <w:r>
        <w:rPr>
          <w:i/>
          <w:iCs/>
          <w:sz w:val="24"/>
          <w:szCs w:val="24"/>
        </w:rPr>
        <w:fldChar w:fldCharType="end"/>
      </w:r>
      <w:bookmarkStart w:id="28" w:name="_Toc25622"/>
      <w:r>
        <w:rPr>
          <w:rFonts w:hint="default"/>
          <w:i/>
          <w:iCs/>
          <w:sz w:val="24"/>
          <w:szCs w:val="24"/>
          <w:lang w:val="en-US"/>
        </w:rPr>
        <w:t xml:space="preserve"> Dataset sin valores nulos y con todas las columnas relevantes escaladas</w:t>
      </w:r>
      <w:bookmarkEnd w:id="28"/>
    </w:p>
    <w:p w14:paraId="5839DE40">
      <w:pPr>
        <w:pStyle w:val="4"/>
        <w:bidi w:val="0"/>
        <w:rPr>
          <w:rFonts w:hint="default" w:ascii="Arial" w:hAnsi="Arial"/>
        </w:rPr>
      </w:pPr>
      <w:bookmarkStart w:id="29" w:name="_Toc12728"/>
      <w:r>
        <w:rPr>
          <w:rFonts w:hint="default"/>
        </w:rPr>
        <w:t>2.</w:t>
      </w:r>
      <w:r>
        <w:rPr>
          <w:rFonts w:hint="default"/>
          <w:lang w:val="en-US"/>
        </w:rPr>
        <w:t>2</w:t>
      </w:r>
      <w:r>
        <w:rPr>
          <w:rFonts w:hint="default"/>
        </w:rPr>
        <w:t>.2 Selección de la Estrategia</w:t>
      </w:r>
      <w:bookmarkEnd w:id="29"/>
    </w:p>
    <w:p w14:paraId="394AF8C9">
      <w:pPr>
        <w:pStyle w:val="19"/>
        <w:keepNext w:val="0"/>
        <w:keepLines w:val="0"/>
        <w:widowControl/>
        <w:suppressLineNumbers w:val="0"/>
        <w:spacing w:line="360" w:lineRule="auto"/>
        <w:jc w:val="both"/>
        <w:rPr>
          <w:rFonts w:hint="default" w:ascii="Arial" w:hAnsi="Arial"/>
        </w:rPr>
      </w:pPr>
      <w:r>
        <w:rPr>
          <w:rFonts w:hint="default" w:ascii="Arial" w:hAnsi="Arial"/>
        </w:rPr>
        <w:t>El módulo implementa el patrón Strategy para seleccionar dinámicamente el algoritmo de detección de anomalías más adecuado. Esto se basa en las características del conjunto de datos.</w:t>
      </w:r>
    </w:p>
    <w:p w14:paraId="1662055B">
      <w:pPr>
        <w:pStyle w:val="19"/>
        <w:keepNext w:val="0"/>
        <w:keepLines w:val="0"/>
        <w:widowControl/>
        <w:suppressLineNumbers w:val="0"/>
        <w:spacing w:line="360" w:lineRule="auto"/>
        <w:jc w:val="both"/>
        <w:rPr>
          <w:rFonts w:hint="default" w:ascii="Arial" w:hAnsi="Arial"/>
          <w:lang w:val="en-US"/>
        </w:rPr>
      </w:pPr>
      <w:r>
        <w:rPr>
          <w:rFonts w:hint="default" w:ascii="Arial" w:hAnsi="Arial"/>
          <w:lang w:val="en-US"/>
        </w:rPr>
        <w:drawing>
          <wp:inline distT="0" distB="0" distL="114300" distR="114300">
            <wp:extent cx="5382260" cy="3065780"/>
            <wp:effectExtent l="0" t="0" r="5080" b="5080"/>
            <wp:docPr id="16" name="Imagen 16" descr="Strategy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trategyClassDiagram"/>
                    <pic:cNvPicPr>
                      <a:picLocks noChangeAspect="1"/>
                    </pic:cNvPicPr>
                  </pic:nvPicPr>
                  <pic:blipFill>
                    <a:blip r:embed="rId13"/>
                    <a:stretch>
                      <a:fillRect/>
                    </a:stretch>
                  </pic:blipFill>
                  <pic:spPr>
                    <a:xfrm>
                      <a:off x="0" y="0"/>
                      <a:ext cx="5382260" cy="3065780"/>
                    </a:xfrm>
                    <a:prstGeom prst="rect">
                      <a:avLst/>
                    </a:prstGeom>
                  </pic:spPr>
                </pic:pic>
              </a:graphicData>
            </a:graphic>
          </wp:inline>
        </w:drawing>
      </w:r>
    </w:p>
    <w:p w14:paraId="042196F4">
      <w:pPr>
        <w:pStyle w:val="14"/>
        <w:keepNext w:val="0"/>
        <w:keepLines w:val="0"/>
        <w:widowControl/>
        <w:suppressLineNumbers w:val="0"/>
        <w:spacing w:line="360" w:lineRule="auto"/>
        <w:jc w:val="center"/>
        <w:rPr>
          <w:rFonts w:hint="default"/>
          <w:i/>
          <w:iCs/>
          <w:sz w:val="24"/>
          <w:szCs w:val="24"/>
          <w:lang w:val="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4</w:t>
      </w:r>
      <w:r>
        <w:rPr>
          <w:i/>
          <w:iCs/>
          <w:sz w:val="24"/>
          <w:szCs w:val="24"/>
        </w:rPr>
        <w:fldChar w:fldCharType="end"/>
      </w:r>
      <w:bookmarkStart w:id="30" w:name="_Toc32507"/>
      <w:r>
        <w:rPr>
          <w:rFonts w:hint="default"/>
          <w:i/>
          <w:iCs/>
          <w:sz w:val="24"/>
          <w:szCs w:val="24"/>
          <w:lang w:val="en-US"/>
        </w:rPr>
        <w:t xml:space="preserve"> Diagrama de clases del pat</w:t>
      </w:r>
      <w:r>
        <w:rPr>
          <w:rFonts w:hint="default"/>
          <w:i/>
          <w:iCs/>
          <w:sz w:val="24"/>
          <w:szCs w:val="24"/>
          <w:lang w:val="es-ES"/>
        </w:rPr>
        <w:t>rón Strategy</w:t>
      </w:r>
      <w:bookmarkEnd w:id="30"/>
    </w:p>
    <w:p w14:paraId="27B5E463">
      <w:pPr>
        <w:pStyle w:val="19"/>
        <w:keepNext w:val="0"/>
        <w:keepLines w:val="0"/>
        <w:widowControl/>
        <w:suppressLineNumbers w:val="0"/>
        <w:spacing w:line="360" w:lineRule="auto"/>
        <w:jc w:val="both"/>
        <w:rPr>
          <w:rFonts w:hint="default" w:ascii="Arial" w:hAnsi="Arial"/>
        </w:rPr>
      </w:pPr>
      <w:r>
        <w:rPr>
          <w:rStyle w:val="27"/>
          <w:rFonts w:hint="default"/>
        </w:rPr>
        <w:t>2.</w:t>
      </w:r>
      <w:r>
        <w:rPr>
          <w:rStyle w:val="27"/>
          <w:rFonts w:hint="default"/>
          <w:lang w:val="en-US"/>
        </w:rPr>
        <w:t>2</w:t>
      </w:r>
      <w:r>
        <w:rPr>
          <w:rStyle w:val="27"/>
          <w:rFonts w:hint="default"/>
        </w:rPr>
        <w:t>.2.1 Algoritmos Implementados</w:t>
      </w:r>
    </w:p>
    <w:p w14:paraId="233CF800">
      <w:pPr>
        <w:pStyle w:val="19"/>
        <w:keepNext w:val="0"/>
        <w:keepLines w:val="0"/>
        <w:widowControl/>
        <w:suppressLineNumbers w:val="0"/>
        <w:spacing w:line="360" w:lineRule="auto"/>
        <w:jc w:val="both"/>
        <w:rPr>
          <w:rFonts w:hint="default" w:ascii="Arial" w:hAnsi="Arial"/>
        </w:rPr>
      </w:pPr>
      <w:r>
        <w:rPr>
          <w:rFonts w:hint="default" w:ascii="Arial" w:hAnsi="Arial"/>
          <w:b/>
          <w:bCs/>
        </w:rPr>
        <w:t>1. Isolation Forest</w:t>
      </w:r>
      <w:r>
        <w:rPr>
          <w:rFonts w:hint="default" w:ascii="Arial" w:hAnsi="Arial"/>
        </w:rPr>
        <w:t>:</w:t>
      </w:r>
    </w:p>
    <w:p w14:paraId="5DCB3F3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Isolation Forest es un algoritmo de aprendizaje automático no supervisado </w:t>
      </w:r>
      <w:r>
        <w:rPr>
          <w:rFonts w:hint="default" w:ascii="Arial" w:hAnsi="Arial"/>
          <w:lang w:val="en-US"/>
        </w:rPr>
        <w:tab/>
      </w:r>
      <w:r>
        <w:rPr>
          <w:rFonts w:hint="default" w:ascii="Arial" w:hAnsi="Arial"/>
          <w:lang w:val="en-US"/>
        </w:rPr>
        <w:t xml:space="preserve">diseñado específicamente para la detección de anomalías. La idea </w:t>
      </w:r>
      <w:r>
        <w:rPr>
          <w:rFonts w:hint="default" w:ascii="Arial" w:hAnsi="Arial"/>
          <w:lang w:val="en-US"/>
        </w:rPr>
        <w:tab/>
      </w:r>
      <w:r>
        <w:rPr>
          <w:rFonts w:hint="default" w:ascii="Arial" w:hAnsi="Arial"/>
          <w:lang w:val="en-US"/>
        </w:rPr>
        <w:t xml:space="preserve">principal detrás de Isolation Forest es que las anomalías son </w:t>
      </w:r>
      <w:r>
        <w:rPr>
          <w:rFonts w:hint="default" w:ascii="Arial" w:hAnsi="Arial"/>
          <w:lang w:val="en-US"/>
        </w:rPr>
        <w:tab/>
      </w:r>
      <w:r>
        <w:rPr>
          <w:rFonts w:hint="default" w:ascii="Arial" w:hAnsi="Arial"/>
          <w:lang w:val="en-US"/>
        </w:rPr>
        <w:t xml:space="preserve">observaciones que están aisladas o separadas del resto de los datos, lo </w:t>
      </w:r>
      <w:r>
        <w:rPr>
          <w:rFonts w:hint="default" w:ascii="Arial" w:hAnsi="Arial"/>
          <w:lang w:val="en-US"/>
        </w:rPr>
        <w:tab/>
      </w:r>
      <w:r>
        <w:rPr>
          <w:rFonts w:hint="default" w:ascii="Arial" w:hAnsi="Arial"/>
          <w:lang w:val="en-US"/>
        </w:rPr>
        <w:t>que las hace más fáciles de identificar. En términos sencillos, el algoritmo I</w:t>
      </w:r>
      <w:r>
        <w:rPr>
          <w:rFonts w:hint="default" w:ascii="Arial" w:hAnsi="Arial"/>
          <w:lang w:val="en-US"/>
        </w:rPr>
        <w:tab/>
      </w:r>
      <w:r>
        <w:rPr>
          <w:rFonts w:hint="default" w:ascii="Arial" w:hAnsi="Arial"/>
          <w:lang w:val="en-US"/>
        </w:rPr>
        <w:t xml:space="preserve">ntenta "aislar" estos puntos mediante la creación de particiones o cortes </w:t>
      </w:r>
      <w:r>
        <w:rPr>
          <w:rFonts w:hint="default" w:ascii="Arial" w:hAnsi="Arial"/>
          <w:lang w:val="en-US"/>
        </w:rPr>
        <w:tab/>
      </w:r>
      <w:r>
        <w:rPr>
          <w:rFonts w:hint="default" w:ascii="Arial" w:hAnsi="Arial"/>
          <w:lang w:val="en-US"/>
        </w:rPr>
        <w:t>en el conjunto de datos.</w:t>
      </w:r>
    </w:p>
    <w:p w14:paraId="5C1FC45D">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Principios Fundamentales de Isolation Forest</w:t>
      </w:r>
    </w:p>
    <w:p w14:paraId="7F89153A">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1. Aislamiento por partición:</w:t>
      </w:r>
    </w:p>
    <w:p w14:paraId="6E9909F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El algoritmo utiliza árboles de decisión para dividir los datos en subgrupos. </w:t>
      </w:r>
      <w:r>
        <w:rPr>
          <w:rFonts w:hint="default" w:ascii="Arial" w:hAnsi="Arial"/>
          <w:lang w:val="en-US"/>
        </w:rPr>
        <w:tab/>
      </w:r>
      <w:r>
        <w:rPr>
          <w:rFonts w:hint="default" w:ascii="Arial" w:hAnsi="Arial"/>
          <w:lang w:val="en-US"/>
        </w:rPr>
        <w:t xml:space="preserve">Los puntos que son anomalías (outliers) suelen necesitar menos cortes </w:t>
      </w:r>
      <w:r>
        <w:rPr>
          <w:rFonts w:hint="default" w:ascii="Arial" w:hAnsi="Arial"/>
          <w:lang w:val="en-US"/>
        </w:rPr>
        <w:tab/>
      </w:r>
      <w:r>
        <w:rPr>
          <w:rFonts w:hint="default" w:ascii="Arial" w:hAnsi="Arial"/>
          <w:lang w:val="en-US"/>
        </w:rPr>
        <w:t xml:space="preserve">(particiones) para ser aislados. Esto se debe a que están más alejados del </w:t>
      </w:r>
      <w:r>
        <w:rPr>
          <w:rFonts w:hint="default" w:ascii="Arial" w:hAnsi="Arial"/>
          <w:lang w:val="en-US"/>
        </w:rPr>
        <w:tab/>
      </w:r>
      <w:r>
        <w:rPr>
          <w:rFonts w:hint="default" w:ascii="Arial" w:hAnsi="Arial"/>
          <w:lang w:val="en-US"/>
        </w:rPr>
        <w:t>resto de los datos, lo que significa que se pueden separar rápidamente.</w:t>
      </w:r>
    </w:p>
    <w:p w14:paraId="50D92439">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2. Aleatoriedad:</w:t>
      </w:r>
    </w:p>
    <w:p w14:paraId="6FD0B270">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Al construir el bosque de árboles, Isolation Forest selecciona </w:t>
      </w:r>
      <w:r>
        <w:rPr>
          <w:rFonts w:hint="default" w:ascii="Arial" w:hAnsi="Arial"/>
          <w:lang w:val="en-US"/>
        </w:rPr>
        <w:tab/>
      </w:r>
      <w:r>
        <w:rPr>
          <w:rFonts w:hint="default" w:ascii="Arial" w:hAnsi="Arial"/>
          <w:lang w:val="en-US"/>
        </w:rPr>
        <w:tab/>
      </w:r>
      <w:r>
        <w:rPr>
          <w:rFonts w:hint="default" w:ascii="Arial" w:hAnsi="Arial"/>
          <w:lang w:val="en-US"/>
        </w:rPr>
        <w:t xml:space="preserve">aleatoriamente una característica (una dimensión del conjunto de datos) y </w:t>
      </w:r>
      <w:r>
        <w:rPr>
          <w:rFonts w:hint="default" w:ascii="Arial" w:hAnsi="Arial"/>
          <w:lang w:val="en-US"/>
        </w:rPr>
        <w:tab/>
      </w:r>
      <w:r>
        <w:rPr>
          <w:rFonts w:hint="default" w:ascii="Arial" w:hAnsi="Arial"/>
          <w:lang w:val="en-US"/>
        </w:rPr>
        <w:t xml:space="preserve">luego selecciona un valor dentro del rango de esa característica para </w:t>
      </w:r>
      <w:r>
        <w:rPr>
          <w:rFonts w:hint="default" w:ascii="Arial" w:hAnsi="Arial"/>
          <w:lang w:val="en-US"/>
        </w:rPr>
        <w:tab/>
      </w:r>
      <w:r>
        <w:rPr>
          <w:rFonts w:hint="default" w:ascii="Arial" w:hAnsi="Arial"/>
          <w:lang w:val="en-US"/>
        </w:rPr>
        <w:t xml:space="preserve">dividir el conjunto de datos. Este proceso se repite varias veces hasta que </w:t>
      </w:r>
      <w:r>
        <w:rPr>
          <w:rFonts w:hint="default" w:ascii="Arial" w:hAnsi="Arial"/>
          <w:lang w:val="en-US"/>
        </w:rPr>
        <w:tab/>
      </w:r>
      <w:r>
        <w:rPr>
          <w:rFonts w:hint="default" w:ascii="Arial" w:hAnsi="Arial"/>
          <w:lang w:val="en-US"/>
        </w:rPr>
        <w:t>los puntos quedan aislados en nodos hoja.</w:t>
      </w:r>
    </w:p>
    <w:p w14:paraId="79FE823A">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3. Profundidad del árbol:</w:t>
      </w:r>
    </w:p>
    <w:p w14:paraId="7EDF92EC">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El número de particiones necesarias para aislar un punto (la profundidad </w:t>
      </w:r>
      <w:r>
        <w:rPr>
          <w:rFonts w:hint="default" w:ascii="Arial" w:hAnsi="Arial"/>
          <w:lang w:val="en-US"/>
        </w:rPr>
        <w:tab/>
      </w:r>
      <w:r>
        <w:rPr>
          <w:rFonts w:hint="default" w:ascii="Arial" w:hAnsi="Arial"/>
          <w:lang w:val="en-US"/>
        </w:rPr>
        <w:t xml:space="preserve">del árbol) nos da una medida de si es una anomalía o no. Las </w:t>
      </w:r>
      <w:r>
        <w:rPr>
          <w:rFonts w:hint="default" w:ascii="Arial" w:hAnsi="Arial"/>
          <w:lang w:val="en-US"/>
        </w:rPr>
        <w:tab/>
      </w:r>
      <w:r>
        <w:rPr>
          <w:rFonts w:hint="default" w:ascii="Arial" w:hAnsi="Arial"/>
          <w:lang w:val="en-US"/>
        </w:rPr>
        <w:t xml:space="preserve">observaciones normales requerirán más particiones para ser aisladas, </w:t>
      </w:r>
      <w:r>
        <w:rPr>
          <w:rFonts w:hint="default" w:ascii="Arial" w:hAnsi="Arial"/>
          <w:lang w:val="en-US"/>
        </w:rPr>
        <w:tab/>
      </w:r>
      <w:r>
        <w:rPr>
          <w:rFonts w:hint="default" w:ascii="Arial" w:hAnsi="Arial"/>
          <w:lang w:val="en-US"/>
        </w:rPr>
        <w:t xml:space="preserve">mientras que las observaciones anómalas serán aisladas más </w:t>
      </w:r>
      <w:r>
        <w:rPr>
          <w:rFonts w:hint="default" w:ascii="Arial" w:hAnsi="Arial"/>
          <w:lang w:val="en-US"/>
        </w:rPr>
        <w:tab/>
      </w:r>
      <w:r>
        <w:rPr>
          <w:rFonts w:hint="default" w:ascii="Arial" w:hAnsi="Arial"/>
          <w:lang w:val="en-US"/>
        </w:rPr>
        <w:t>rápidamente, es decir, con menos particiones.</w:t>
      </w:r>
    </w:p>
    <w:p w14:paraId="2EB517C0">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4. Bosque de árboles:</w:t>
      </w:r>
    </w:p>
    <w:p w14:paraId="13A21387">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Isolation Forest utiliza un conjunto (o bosque) de muchos árboles de </w:t>
      </w:r>
      <w:r>
        <w:rPr>
          <w:rFonts w:hint="default" w:ascii="Arial" w:hAnsi="Arial"/>
          <w:lang w:val="en-US"/>
        </w:rPr>
        <w:tab/>
      </w:r>
      <w:r>
        <w:rPr>
          <w:rFonts w:hint="default" w:ascii="Arial" w:hAnsi="Arial"/>
          <w:lang w:val="en-US"/>
        </w:rPr>
        <w:t>aislamiento para promediar el número de particiones necesarias para a</w:t>
      </w:r>
      <w:r>
        <w:rPr>
          <w:rFonts w:hint="default" w:ascii="Arial" w:hAnsi="Arial"/>
          <w:lang w:val="en-US"/>
        </w:rPr>
        <w:tab/>
      </w:r>
      <w:r>
        <w:rPr>
          <w:rFonts w:hint="default" w:ascii="Arial" w:hAnsi="Arial"/>
          <w:lang w:val="en-US"/>
        </w:rPr>
        <w:t xml:space="preserve">islar cada observación. Al combinar la información de varios árboles, se </w:t>
      </w:r>
      <w:r>
        <w:rPr>
          <w:rFonts w:hint="default" w:ascii="Arial" w:hAnsi="Arial"/>
          <w:lang w:val="en-US"/>
        </w:rPr>
        <w:tab/>
      </w:r>
      <w:r>
        <w:rPr>
          <w:rFonts w:hint="default" w:ascii="Arial" w:hAnsi="Arial"/>
          <w:lang w:val="en-US"/>
        </w:rPr>
        <w:t xml:space="preserve">mejora la robustez del modelo y se reduce la variabilidad en las </w:t>
      </w:r>
      <w:r>
        <w:rPr>
          <w:rFonts w:hint="default" w:ascii="Arial" w:hAnsi="Arial"/>
          <w:lang w:val="en-US"/>
        </w:rPr>
        <w:tab/>
      </w:r>
      <w:r>
        <w:rPr>
          <w:rFonts w:hint="default" w:ascii="Arial" w:hAnsi="Arial"/>
          <w:lang w:val="en-US"/>
        </w:rPr>
        <w:t>decisiones.</w:t>
      </w:r>
    </w:p>
    <w:p w14:paraId="1195BA63">
      <w:pPr>
        <w:pStyle w:val="19"/>
        <w:keepNext w:val="0"/>
        <w:keepLines w:val="0"/>
        <w:widowControl/>
        <w:suppressLineNumbers w:val="0"/>
        <w:spacing w:line="360" w:lineRule="auto"/>
        <w:ind w:firstLine="420" w:firstLineChars="0"/>
        <w:jc w:val="both"/>
        <w:rPr>
          <w:rFonts w:hint="default" w:ascii="Arial" w:hAnsi="Arial"/>
          <w:b/>
          <w:bCs/>
          <w:sz w:val="26"/>
          <w:szCs w:val="26"/>
          <w:lang w:val="en-US"/>
        </w:rPr>
      </w:pPr>
      <w:r>
        <w:rPr>
          <w:rFonts w:hint="default" w:ascii="Arial" w:hAnsi="Arial"/>
          <w:b/>
          <w:bCs/>
          <w:sz w:val="26"/>
          <w:szCs w:val="26"/>
          <w:lang w:val="en-US"/>
        </w:rPr>
        <w:t>Funcionamiento del Algoritmo</w:t>
      </w:r>
    </w:p>
    <w:p w14:paraId="582150DB">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1. Construcción del bosque:</w:t>
      </w:r>
    </w:p>
    <w:p w14:paraId="09BD89A4">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Se generan varios árboles de aislamiento, donde cada árbol es construido tomando una muestra aleatoria de los datos de entrenamiento.</w:t>
      </w:r>
    </w:p>
    <w:p w14:paraId="41FB1726">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En cada nodo del árbol, se selecciona aleatoriamente una característica (columna del dataset) y un valor de corte aleatorio dentro del rango de esa característica.</w:t>
      </w:r>
    </w:p>
    <w:p w14:paraId="4D85B3B8">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Los puntos se dividen en dos ramas: los que están por debajo del valor de corte y los que están por encima.</w:t>
      </w:r>
    </w:p>
    <w:p w14:paraId="6ED033F3">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2. Cálculo del puntaje de anomalía:</w:t>
      </w:r>
    </w:p>
    <w:p w14:paraId="68162F49">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El puntaje de anomalía de un punto se calcula basado en la longitud del camino desde la raíz hasta el nodo hoja en el que queda aislado.</w:t>
      </w:r>
    </w:p>
    <w:p w14:paraId="19406080">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Los puntos que requieren menos particiones (es decir, tienen caminos más cortos) se consideran más anómalos. Esto se debe a que las anomalías suelen estar dispersas y, por lo tanto, se aíslan rápidamente.</w:t>
      </w:r>
    </w:p>
    <w:p w14:paraId="04666CD3">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Los puntos normales, que están más agrupados, requerirán más divisiones (caminos más largos) para quedar aislados.</w:t>
      </w:r>
    </w:p>
    <w:p w14:paraId="311EDE91">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3. Interpretación del puntaje:</w:t>
      </w:r>
    </w:p>
    <w:p w14:paraId="73D68285">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El puntaje de anomalía varía entre 0 y 1.</w:t>
      </w:r>
    </w:p>
    <w:p w14:paraId="3CA96065">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Un puntaje cercano a 1 indica una alta probabilidad de que el punto sea una anomalía.</w:t>
      </w:r>
    </w:p>
    <w:p w14:paraId="6EBB18E4">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Un puntaje cercano a 0 indica que el punto es normal.</w:t>
      </w:r>
    </w:p>
    <w:p w14:paraId="71005DC6">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Los puntos con un valor mayor a un umbral (generalmente cerca de 0.5) </w:t>
      </w:r>
      <w:r>
        <w:rPr>
          <w:rFonts w:hint="default" w:ascii="Arial" w:hAnsi="Arial"/>
          <w:lang w:val="en-US"/>
        </w:rPr>
        <w:tab/>
      </w:r>
      <w:r>
        <w:rPr>
          <w:rFonts w:hint="default" w:ascii="Arial" w:hAnsi="Arial"/>
          <w:lang w:val="en-US"/>
        </w:rPr>
        <w:t>son considerados como anomalías.</w:t>
      </w:r>
    </w:p>
    <w:p w14:paraId="5C7400F6">
      <w:pPr>
        <w:pStyle w:val="19"/>
        <w:keepNext w:val="0"/>
        <w:keepLines w:val="0"/>
        <w:widowControl/>
        <w:suppressLineNumbers w:val="0"/>
        <w:spacing w:line="360" w:lineRule="auto"/>
        <w:ind w:firstLine="420" w:firstLineChars="0"/>
        <w:jc w:val="both"/>
        <w:rPr>
          <w:rFonts w:hint="default" w:ascii="Arial" w:hAnsi="Arial"/>
          <w:b/>
          <w:bCs/>
          <w:sz w:val="26"/>
          <w:szCs w:val="26"/>
          <w:lang w:val="en-US"/>
        </w:rPr>
      </w:pPr>
      <w:r>
        <w:rPr>
          <w:rFonts w:hint="default" w:ascii="Arial" w:hAnsi="Arial"/>
          <w:b/>
          <w:bCs/>
          <w:sz w:val="26"/>
          <w:szCs w:val="26"/>
          <w:lang w:val="en-US"/>
        </w:rPr>
        <w:t>Ventajas de Isolation Forest</w:t>
      </w:r>
    </w:p>
    <w:p w14:paraId="2EEA1FD0">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1. Escalabilidad</w:t>
      </w:r>
      <w:r>
        <w:rPr>
          <w:rFonts w:hint="default" w:ascii="Arial" w:hAnsi="Arial"/>
          <w:lang w:val="en-US"/>
        </w:rPr>
        <w:t>:</w:t>
      </w:r>
    </w:p>
    <w:p w14:paraId="0FCCBE8B">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Isolation Forest es altamente escalable y eficiente, ya que funciona bien </w:t>
      </w:r>
      <w:r>
        <w:rPr>
          <w:rFonts w:hint="default" w:ascii="Arial" w:hAnsi="Arial"/>
          <w:lang w:val="en-US"/>
        </w:rPr>
        <w:tab/>
      </w:r>
      <w:r>
        <w:rPr>
          <w:rFonts w:hint="default" w:ascii="Arial" w:hAnsi="Arial"/>
          <w:lang w:val="en-US"/>
        </w:rPr>
        <w:t xml:space="preserve">incluso con grandes volúmenes de datos. Al usar una muestra aleatoria de </w:t>
      </w:r>
      <w:r>
        <w:rPr>
          <w:rFonts w:hint="default" w:ascii="Arial" w:hAnsi="Arial"/>
          <w:lang w:val="en-US"/>
        </w:rPr>
        <w:tab/>
      </w:r>
      <w:r>
        <w:rPr>
          <w:rFonts w:hint="default" w:ascii="Arial" w:hAnsi="Arial"/>
          <w:lang w:val="en-US"/>
        </w:rPr>
        <w:t>datos y un número limitado de árboles, reduce el costo computacional.</w:t>
      </w:r>
    </w:p>
    <w:p w14:paraId="2D8F62F3">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2. No hace suposiciones de distribución:</w:t>
      </w:r>
    </w:p>
    <w:p w14:paraId="3F90664E">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A diferencia de métodos estadísticos como Z-score, Isolation Forest no </w:t>
      </w:r>
      <w:r>
        <w:rPr>
          <w:rFonts w:hint="default" w:ascii="Arial" w:hAnsi="Arial"/>
          <w:lang w:val="en-US"/>
        </w:rPr>
        <w:tab/>
      </w:r>
      <w:r>
        <w:rPr>
          <w:rFonts w:hint="default" w:ascii="Arial" w:hAnsi="Arial"/>
          <w:lang w:val="en-US"/>
        </w:rPr>
        <w:t xml:space="preserve">asume que los datos sigan una distribución normal o específica. Es </w:t>
      </w:r>
      <w:r>
        <w:rPr>
          <w:rFonts w:hint="default" w:ascii="Arial" w:hAnsi="Arial"/>
          <w:lang w:val="en-US"/>
        </w:rPr>
        <w:tab/>
      </w:r>
      <w:r>
        <w:rPr>
          <w:rFonts w:hint="default" w:ascii="Arial" w:hAnsi="Arial"/>
          <w:lang w:val="en-US"/>
        </w:rPr>
        <w:t xml:space="preserve">adecuado para detectar anomalías en conjuntos de datos de alta </w:t>
      </w:r>
      <w:r>
        <w:rPr>
          <w:rFonts w:hint="default" w:ascii="Arial" w:hAnsi="Arial"/>
          <w:lang w:val="en-US"/>
        </w:rPr>
        <w:tab/>
      </w:r>
      <w:r>
        <w:rPr>
          <w:rFonts w:hint="default" w:ascii="Arial" w:hAnsi="Arial"/>
          <w:lang w:val="en-US"/>
        </w:rPr>
        <w:t>dimensionalidad.</w:t>
      </w:r>
    </w:p>
    <w:p w14:paraId="47A02991">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3. Capacidad para detectar anomalías multivariadas:</w:t>
      </w:r>
    </w:p>
    <w:p w14:paraId="3147BEB8">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Isolation Forest puede detectar anomalías en conjuntos de datos con </w:t>
      </w:r>
      <w:r>
        <w:rPr>
          <w:rFonts w:hint="default" w:ascii="Arial" w:hAnsi="Arial"/>
          <w:lang w:val="en-US"/>
        </w:rPr>
        <w:tab/>
      </w:r>
      <w:r>
        <w:rPr>
          <w:rFonts w:hint="default" w:ascii="Arial" w:hAnsi="Arial"/>
          <w:lang w:val="en-US"/>
        </w:rPr>
        <w:t xml:space="preserve">múltiples características, mientras que algunos métodos como el IQR o </w:t>
      </w:r>
      <w:r>
        <w:rPr>
          <w:rFonts w:hint="default" w:ascii="Arial" w:hAnsi="Arial"/>
          <w:lang w:val="en-US"/>
        </w:rPr>
        <w:tab/>
      </w:r>
      <w:r>
        <w:rPr>
          <w:rFonts w:hint="default" w:ascii="Arial" w:hAnsi="Arial"/>
          <w:lang w:val="en-US"/>
        </w:rPr>
        <w:t>Z-score son principalmente univariados.</w:t>
      </w:r>
    </w:p>
    <w:p w14:paraId="5BEB1BA4">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4. Robustez frente a datos ruidosos:</w:t>
      </w:r>
    </w:p>
    <w:p w14:paraId="20C32725">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Debido a su enfoque basado en aislamiento, puede ser menos sensible al </w:t>
      </w:r>
      <w:r>
        <w:rPr>
          <w:rFonts w:hint="default" w:ascii="Arial" w:hAnsi="Arial"/>
          <w:lang w:val="en-US"/>
        </w:rPr>
        <w:tab/>
      </w:r>
      <w:r>
        <w:rPr>
          <w:rFonts w:hint="default" w:ascii="Arial" w:hAnsi="Arial"/>
          <w:lang w:val="en-US"/>
        </w:rPr>
        <w:t>ruido en los datos en comparación con otros métodos.</w:t>
      </w:r>
    </w:p>
    <w:p w14:paraId="25449B54">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sz w:val="26"/>
          <w:szCs w:val="26"/>
          <w:lang w:val="en-US"/>
        </w:rPr>
        <w:t>Limitaciones de Isolation Forest</w:t>
      </w:r>
    </w:p>
    <w:p w14:paraId="17CB9722">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1. Outliers sutiles:</w:t>
      </w:r>
    </w:p>
    <w:p w14:paraId="749190C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Aunque Isolation Forest es efectivo en encontrar outliers evidentes, podría </w:t>
      </w:r>
      <w:r>
        <w:rPr>
          <w:rFonts w:hint="default" w:ascii="Arial" w:hAnsi="Arial"/>
          <w:lang w:val="en-US"/>
        </w:rPr>
        <w:tab/>
      </w:r>
      <w:r>
        <w:rPr>
          <w:rFonts w:hint="default" w:ascii="Arial" w:hAnsi="Arial"/>
          <w:lang w:val="en-US"/>
        </w:rPr>
        <w:t xml:space="preserve">tener dificultades para detectar anomalías sutiles que no están tan </w:t>
      </w:r>
      <w:r>
        <w:rPr>
          <w:rFonts w:hint="default" w:ascii="Arial" w:hAnsi="Arial"/>
          <w:lang w:val="en-US"/>
        </w:rPr>
        <w:tab/>
      </w:r>
      <w:r>
        <w:rPr>
          <w:rFonts w:hint="default" w:ascii="Arial" w:hAnsi="Arial"/>
          <w:lang w:val="en-US"/>
        </w:rPr>
        <w:t>alejadas de la distribución normal.</w:t>
      </w:r>
    </w:p>
    <w:p w14:paraId="1BBE027D">
      <w:pPr>
        <w:pStyle w:val="19"/>
        <w:keepNext w:val="0"/>
        <w:keepLines w:val="0"/>
        <w:widowControl/>
        <w:numPr>
          <w:ilvl w:val="0"/>
          <w:numId w:val="3"/>
        </w:numPr>
        <w:suppressLineNumbers w:val="0"/>
        <w:spacing w:line="360" w:lineRule="auto"/>
        <w:jc w:val="both"/>
        <w:rPr>
          <w:rFonts w:hint="default" w:ascii="Arial" w:hAnsi="Arial"/>
          <w:b/>
          <w:bCs/>
          <w:lang w:val="en-US"/>
        </w:rPr>
      </w:pPr>
      <w:r>
        <w:rPr>
          <w:rFonts w:hint="default" w:ascii="Arial" w:hAnsi="Arial"/>
          <w:b/>
          <w:bCs/>
          <w:lang w:val="en-US"/>
        </w:rPr>
        <w:t>Autoencoders</w:t>
      </w:r>
    </w:p>
    <w:p w14:paraId="26985F35">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Autoencoders son una clase de redes neuronales utilizadas </w:t>
      </w:r>
      <w:r>
        <w:rPr>
          <w:rFonts w:hint="default" w:ascii="Arial" w:hAnsi="Arial"/>
          <w:lang w:val="en-US"/>
        </w:rPr>
        <w:tab/>
      </w:r>
      <w:r>
        <w:rPr>
          <w:rFonts w:hint="default" w:ascii="Arial" w:hAnsi="Arial"/>
          <w:lang w:val="en-US"/>
        </w:rPr>
        <w:t xml:space="preserve">principalmente para la reducción de dimensionalidad y la compresión de </w:t>
      </w:r>
      <w:r>
        <w:rPr>
          <w:rFonts w:hint="default" w:ascii="Arial" w:hAnsi="Arial"/>
          <w:lang w:val="en-US"/>
        </w:rPr>
        <w:tab/>
      </w:r>
      <w:r>
        <w:rPr>
          <w:rFonts w:hint="default" w:ascii="Arial" w:hAnsi="Arial"/>
          <w:lang w:val="en-US"/>
        </w:rPr>
        <w:t xml:space="preserve">datos, pero también son muy efectivos en la detección de anomalías. Un </w:t>
      </w:r>
      <w:r>
        <w:rPr>
          <w:rFonts w:hint="default" w:ascii="Arial" w:hAnsi="Arial"/>
          <w:lang w:val="en-US"/>
        </w:rPr>
        <w:tab/>
      </w:r>
      <w:r>
        <w:rPr>
          <w:rFonts w:hint="default" w:ascii="Arial" w:hAnsi="Arial"/>
          <w:lang w:val="en-US"/>
        </w:rPr>
        <w:t xml:space="preserve">autoencoder se entrena para intentar reconstruir sus entradas después de </w:t>
      </w:r>
      <w:r>
        <w:rPr>
          <w:rFonts w:hint="default" w:ascii="Arial" w:hAnsi="Arial"/>
          <w:lang w:val="en-US"/>
        </w:rPr>
        <w:tab/>
      </w:r>
      <w:r>
        <w:rPr>
          <w:rFonts w:hint="default" w:ascii="Arial" w:hAnsi="Arial"/>
          <w:lang w:val="en-US"/>
        </w:rPr>
        <w:t xml:space="preserve">pasar por una representación de baja dimensión (el "cuello de botella"). Al </w:t>
      </w:r>
      <w:r>
        <w:rPr>
          <w:rFonts w:hint="default" w:ascii="Arial" w:hAnsi="Arial"/>
          <w:lang w:val="en-US"/>
        </w:rPr>
        <w:tab/>
      </w:r>
      <w:r>
        <w:rPr>
          <w:rFonts w:hint="default" w:ascii="Arial" w:hAnsi="Arial"/>
          <w:lang w:val="en-US"/>
        </w:rPr>
        <w:t xml:space="preserve">hacerlo, aprende las características más importantes y significativas de </w:t>
      </w:r>
      <w:r>
        <w:rPr>
          <w:rFonts w:hint="default" w:ascii="Arial" w:hAnsi="Arial"/>
          <w:lang w:val="en-US"/>
        </w:rPr>
        <w:tab/>
      </w:r>
      <w:r>
        <w:rPr>
          <w:rFonts w:hint="default" w:ascii="Arial" w:hAnsi="Arial"/>
          <w:lang w:val="en-US"/>
        </w:rPr>
        <w:t xml:space="preserve">los datos, y la diferencia entre la entrada y la reconstrucción se utiliza para </w:t>
      </w:r>
      <w:r>
        <w:rPr>
          <w:rFonts w:hint="default" w:ascii="Arial" w:hAnsi="Arial"/>
          <w:lang w:val="en-US"/>
        </w:rPr>
        <w:tab/>
      </w:r>
      <w:r>
        <w:rPr>
          <w:rFonts w:hint="default" w:ascii="Arial" w:hAnsi="Arial"/>
          <w:lang w:val="en-US"/>
        </w:rPr>
        <w:t>identificar anomalías.</w:t>
      </w:r>
    </w:p>
    <w:p w14:paraId="7F6F63D8">
      <w:pPr>
        <w:pStyle w:val="19"/>
        <w:keepNext w:val="0"/>
        <w:keepLines w:val="0"/>
        <w:widowControl/>
        <w:suppressLineNumbers w:val="0"/>
        <w:spacing w:line="360" w:lineRule="auto"/>
        <w:ind w:firstLine="420" w:firstLineChars="0"/>
        <w:jc w:val="both"/>
        <w:rPr>
          <w:rFonts w:hint="default" w:ascii="Arial" w:hAnsi="Arial"/>
          <w:b/>
          <w:bCs/>
          <w:sz w:val="26"/>
          <w:szCs w:val="26"/>
          <w:lang w:val="en-US"/>
        </w:rPr>
      </w:pPr>
      <w:r>
        <w:rPr>
          <w:rFonts w:hint="default" w:ascii="Arial" w:hAnsi="Arial"/>
          <w:b/>
          <w:bCs/>
          <w:sz w:val="26"/>
          <w:szCs w:val="26"/>
          <w:lang w:val="en-US"/>
        </w:rPr>
        <w:t>Principios Fundamentales de los Autoencoders</w:t>
      </w:r>
    </w:p>
    <w:p w14:paraId="6370F0C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1. Arquitectura de los Autoencoders</w:t>
      </w:r>
      <w:r>
        <w:rPr>
          <w:rFonts w:hint="default" w:ascii="Arial" w:hAnsi="Arial"/>
          <w:lang w:val="en-US"/>
        </w:rPr>
        <w:t xml:space="preserve">: Un autoencoder consta de dos </w:t>
      </w:r>
      <w:r>
        <w:rPr>
          <w:rFonts w:hint="default" w:ascii="Arial" w:hAnsi="Arial"/>
          <w:lang w:val="en-US"/>
        </w:rPr>
        <w:tab/>
      </w:r>
      <w:r>
        <w:rPr>
          <w:rFonts w:hint="default" w:ascii="Arial" w:hAnsi="Arial"/>
          <w:lang w:val="en-US"/>
        </w:rPr>
        <w:t xml:space="preserve">partes </w:t>
      </w:r>
      <w:r>
        <w:rPr>
          <w:rFonts w:hint="default" w:ascii="Arial" w:hAnsi="Arial"/>
          <w:lang w:val="en-US"/>
        </w:rPr>
        <w:tab/>
      </w:r>
      <w:r>
        <w:rPr>
          <w:rFonts w:hint="default" w:ascii="Arial" w:hAnsi="Arial"/>
          <w:lang w:val="en-US"/>
        </w:rPr>
        <w:t>principales:</w:t>
      </w:r>
    </w:p>
    <w:p w14:paraId="5C6A3C3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Encoder</w:t>
      </w:r>
      <w:r>
        <w:rPr>
          <w:rFonts w:hint="default" w:ascii="Arial" w:hAnsi="Arial"/>
          <w:lang w:val="en-US"/>
        </w:rPr>
        <w:t xml:space="preserve">: Comprime la entrada en una representación interna de menor </w:t>
      </w:r>
      <w:r>
        <w:rPr>
          <w:rFonts w:hint="default" w:ascii="Arial" w:hAnsi="Arial"/>
          <w:lang w:val="en-US"/>
        </w:rPr>
        <w:tab/>
      </w:r>
      <w:r>
        <w:rPr>
          <w:rFonts w:hint="default" w:ascii="Arial" w:hAnsi="Arial"/>
          <w:lang w:val="en-US"/>
        </w:rPr>
        <w:t>dimensión.</w:t>
      </w:r>
    </w:p>
    <w:p w14:paraId="57FD6D8E">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Decoder</w:t>
      </w:r>
      <w:r>
        <w:rPr>
          <w:rFonts w:hint="default" w:ascii="Arial" w:hAnsi="Arial"/>
          <w:lang w:val="en-US"/>
        </w:rPr>
        <w:t xml:space="preserve">: Reconstruye la entrada original a partir de la representación </w:t>
      </w:r>
      <w:r>
        <w:rPr>
          <w:rFonts w:hint="default" w:ascii="Arial" w:hAnsi="Arial"/>
          <w:lang w:val="en-US"/>
        </w:rPr>
        <w:tab/>
      </w:r>
      <w:r>
        <w:rPr>
          <w:rFonts w:hint="default" w:ascii="Arial" w:hAnsi="Arial"/>
          <w:lang w:val="en-US"/>
        </w:rPr>
        <w:tab/>
      </w:r>
      <w:r>
        <w:rPr>
          <w:rFonts w:hint="default" w:ascii="Arial" w:hAnsi="Arial"/>
          <w:lang w:val="en-US"/>
        </w:rPr>
        <w:t>interna comprimida.</w:t>
      </w:r>
    </w:p>
    <w:p w14:paraId="3504CB76">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La estructura básica se puede visualizar como una red neuronal de tres </w:t>
      </w:r>
      <w:r>
        <w:rPr>
          <w:rFonts w:hint="default" w:ascii="Arial" w:hAnsi="Arial"/>
          <w:lang w:val="en-US"/>
        </w:rPr>
        <w:tab/>
      </w:r>
      <w:r>
        <w:rPr>
          <w:rFonts w:hint="default" w:ascii="Arial" w:hAnsi="Arial"/>
          <w:lang w:val="en-US"/>
        </w:rPr>
        <w:t>capas:</w:t>
      </w:r>
    </w:p>
    <w:p w14:paraId="51BD56C7">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Capa de entrada: Recibe los datos originales.</w:t>
      </w:r>
    </w:p>
    <w:p w14:paraId="0FFDB8FD">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Capa oculta (o cuello de botella): Representación comprimida de los datos.</w:t>
      </w:r>
    </w:p>
    <w:p w14:paraId="2C79FD7F">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Capa de salida: Reconstruye los datos de entrada.</w:t>
      </w:r>
    </w:p>
    <w:p w14:paraId="432CD5F6">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2. Entrenamiento</w:t>
      </w:r>
      <w:r>
        <w:rPr>
          <w:rFonts w:hint="default" w:ascii="Arial" w:hAnsi="Arial"/>
          <w:lang w:val="en-US"/>
        </w:rPr>
        <w:t>:</w:t>
      </w:r>
    </w:p>
    <w:p w14:paraId="6560F907">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El objetivo del entrenamiento de un autoencoder es minimizar la diferencia entre la entrada original y la salida reconstruida, es decir, el error de reconstrucción.</w:t>
      </w:r>
    </w:p>
    <w:p w14:paraId="4AB68DA2">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Este error se calcula generalmente usando la función de pérdida como el error cuadrático medio (MSE) entre la entrada y la salida.</w:t>
      </w:r>
    </w:p>
    <w:p w14:paraId="4158F10B">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3. Detección de Anomalías</w:t>
      </w:r>
      <w:r>
        <w:rPr>
          <w:rFonts w:hint="default" w:ascii="Arial" w:hAnsi="Arial"/>
          <w:lang w:val="en-US"/>
        </w:rPr>
        <w:t>:</w:t>
      </w:r>
    </w:p>
    <w:p w14:paraId="2442DD8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Durante el entrenamiento, el autoencoder aprende a reconstruir las </w:t>
      </w:r>
      <w:r>
        <w:rPr>
          <w:rFonts w:hint="default" w:ascii="Arial" w:hAnsi="Arial"/>
          <w:lang w:val="en-US"/>
        </w:rPr>
        <w:tab/>
      </w:r>
      <w:r>
        <w:rPr>
          <w:rFonts w:hint="default" w:ascii="Arial" w:hAnsi="Arial"/>
          <w:lang w:val="en-US"/>
        </w:rPr>
        <w:t xml:space="preserve">entradas "normales" (puntos que están dentro del rango de variabilidad de </w:t>
      </w:r>
      <w:r>
        <w:rPr>
          <w:rFonts w:hint="default" w:ascii="Arial" w:hAnsi="Arial"/>
          <w:lang w:val="en-US"/>
        </w:rPr>
        <w:tab/>
      </w:r>
      <w:r>
        <w:rPr>
          <w:rFonts w:hint="default" w:ascii="Arial" w:hAnsi="Arial"/>
          <w:lang w:val="en-US"/>
        </w:rPr>
        <w:t>los datos).</w:t>
      </w:r>
    </w:p>
    <w:p w14:paraId="2C05E57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Cuando se aplica a nuevos datos, el autoencoder tendrá dificultades para </w:t>
      </w:r>
      <w:r>
        <w:rPr>
          <w:rFonts w:hint="default" w:ascii="Arial" w:hAnsi="Arial"/>
          <w:lang w:val="en-US"/>
        </w:rPr>
        <w:tab/>
      </w:r>
      <w:r>
        <w:rPr>
          <w:rFonts w:hint="default" w:ascii="Arial" w:hAnsi="Arial"/>
          <w:lang w:val="en-US"/>
        </w:rPr>
        <w:t xml:space="preserve">reconstruir correctamente las anomalías, ya que estas no siguen el mismo </w:t>
      </w:r>
      <w:r>
        <w:rPr>
          <w:rFonts w:hint="default" w:ascii="Arial" w:hAnsi="Arial"/>
          <w:lang w:val="en-US"/>
        </w:rPr>
        <w:tab/>
      </w:r>
      <w:r>
        <w:rPr>
          <w:rFonts w:hint="default" w:ascii="Arial" w:hAnsi="Arial"/>
          <w:lang w:val="en-US"/>
        </w:rPr>
        <w:t>patrón que los datos normales.</w:t>
      </w:r>
    </w:p>
    <w:p w14:paraId="648E3E3E">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El error de reconstrucción es entonces utilizado como un indicador de si </w:t>
      </w:r>
      <w:r>
        <w:rPr>
          <w:rFonts w:hint="default" w:ascii="Arial" w:hAnsi="Arial"/>
          <w:lang w:val="en-US"/>
        </w:rPr>
        <w:tab/>
      </w:r>
      <w:r>
        <w:rPr>
          <w:rFonts w:hint="default" w:ascii="Arial" w:hAnsi="Arial"/>
          <w:lang w:val="en-US"/>
        </w:rPr>
        <w:t xml:space="preserve">un punto es anómalo. Un error de reconstrucción alto indica que el punto </w:t>
      </w:r>
      <w:r>
        <w:rPr>
          <w:rFonts w:hint="default" w:ascii="Arial" w:hAnsi="Arial"/>
          <w:lang w:val="en-US"/>
        </w:rPr>
        <w:tab/>
      </w:r>
      <w:r>
        <w:rPr>
          <w:rFonts w:hint="default" w:ascii="Arial" w:hAnsi="Arial"/>
          <w:lang w:val="en-US"/>
        </w:rPr>
        <w:t xml:space="preserve">es una anomalía, mientras que un error bajo indica que el punto es </w:t>
      </w:r>
      <w:r>
        <w:rPr>
          <w:rFonts w:hint="default" w:ascii="Arial" w:hAnsi="Arial"/>
          <w:lang w:val="en-US"/>
        </w:rPr>
        <w:tab/>
      </w:r>
      <w:r>
        <w:rPr>
          <w:rFonts w:hint="default" w:ascii="Arial" w:hAnsi="Arial"/>
          <w:lang w:val="en-US"/>
        </w:rPr>
        <w:t>normal.</w:t>
      </w:r>
    </w:p>
    <w:p w14:paraId="09FA6A5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sz w:val="26"/>
          <w:szCs w:val="26"/>
          <w:lang w:val="en-US"/>
        </w:rPr>
        <w:t xml:space="preserve">Funcionamiento de un Autoencoder para la Detección de </w:t>
      </w:r>
      <w:r>
        <w:rPr>
          <w:rFonts w:hint="default" w:ascii="Arial" w:hAnsi="Arial"/>
          <w:b/>
          <w:bCs/>
          <w:sz w:val="26"/>
          <w:szCs w:val="26"/>
          <w:lang w:val="en-US"/>
        </w:rPr>
        <w:tab/>
      </w:r>
      <w:r>
        <w:rPr>
          <w:rFonts w:hint="default" w:ascii="Arial" w:hAnsi="Arial"/>
          <w:b/>
          <w:bCs/>
          <w:sz w:val="26"/>
          <w:szCs w:val="26"/>
          <w:lang w:val="en-US"/>
        </w:rPr>
        <w:t>Anomalías</w:t>
      </w:r>
    </w:p>
    <w:p w14:paraId="1FC67BFA">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1. Entrenamiento</w:t>
      </w:r>
      <w:r>
        <w:rPr>
          <w:rFonts w:hint="default" w:ascii="Arial" w:hAnsi="Arial"/>
          <w:lang w:val="en-US"/>
        </w:rPr>
        <w:t>:</w:t>
      </w:r>
    </w:p>
    <w:p w14:paraId="6C71A414">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Un autoencoder se entrena usando un conjunto de datos de solo ejemplos </w:t>
      </w:r>
      <w:r>
        <w:rPr>
          <w:rFonts w:hint="default" w:ascii="Arial" w:hAnsi="Arial"/>
          <w:lang w:val="en-US"/>
        </w:rPr>
        <w:tab/>
      </w:r>
      <w:r>
        <w:rPr>
          <w:rFonts w:hint="default" w:ascii="Arial" w:hAnsi="Arial"/>
          <w:lang w:val="en-US"/>
        </w:rPr>
        <w:t xml:space="preserve">normales. Esto es útil en situaciones donde las anomalías son raras y no </w:t>
      </w:r>
      <w:r>
        <w:rPr>
          <w:rFonts w:hint="default" w:ascii="Arial" w:hAnsi="Arial"/>
          <w:lang w:val="en-US"/>
        </w:rPr>
        <w:tab/>
      </w:r>
      <w:r>
        <w:rPr>
          <w:rFonts w:hint="default" w:ascii="Arial" w:hAnsi="Arial"/>
          <w:lang w:val="en-US"/>
        </w:rPr>
        <w:t>están presentes en el conjunto de entrenamiento.</w:t>
      </w:r>
    </w:p>
    <w:p w14:paraId="51EEFA75">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Durante este proceso, el autoencoder aprende a mapear las entradas </w:t>
      </w:r>
      <w:r>
        <w:rPr>
          <w:rFonts w:hint="default" w:ascii="Arial" w:hAnsi="Arial"/>
          <w:lang w:val="en-US"/>
        </w:rPr>
        <w:tab/>
      </w:r>
      <w:r>
        <w:rPr>
          <w:rFonts w:hint="default" w:ascii="Arial" w:hAnsi="Arial"/>
          <w:lang w:val="en-US"/>
        </w:rPr>
        <w:t xml:space="preserve">normales a una representación de menor dimensión y luego a </w:t>
      </w:r>
      <w:r>
        <w:rPr>
          <w:rFonts w:hint="default" w:ascii="Arial" w:hAnsi="Arial"/>
          <w:lang w:val="en-US"/>
        </w:rPr>
        <w:tab/>
      </w:r>
      <w:r>
        <w:rPr>
          <w:rFonts w:hint="default" w:ascii="Arial" w:hAnsi="Arial"/>
          <w:lang w:val="en-US"/>
        </w:rPr>
        <w:t>reconstruirlas.</w:t>
      </w:r>
    </w:p>
    <w:p w14:paraId="7AE7401D">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2. Detección de Anomalías</w:t>
      </w:r>
      <w:r>
        <w:rPr>
          <w:rFonts w:hint="default" w:ascii="Arial" w:hAnsi="Arial"/>
          <w:lang w:val="en-US"/>
        </w:rPr>
        <w:t>:</w:t>
      </w:r>
    </w:p>
    <w:p w14:paraId="779FFD3F">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 xml:space="preserve">Una vez entrenado, el autoencoder puede ser utilizado para predecir las </w:t>
      </w:r>
      <w:r>
        <w:rPr>
          <w:rFonts w:hint="default" w:ascii="Arial" w:hAnsi="Arial"/>
          <w:lang w:val="en-US"/>
        </w:rPr>
        <w:tab/>
      </w:r>
      <w:r>
        <w:rPr>
          <w:rFonts w:hint="default" w:ascii="Arial" w:hAnsi="Arial"/>
          <w:lang w:val="en-US"/>
        </w:rPr>
        <w:t>anomalías.</w:t>
      </w:r>
    </w:p>
    <w:p w14:paraId="3D97CE3B">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Se alimenta al autoencoder con nuevos datos (que pueden contener anomalías). El autoencoder intenta reconstruir esos datos.</w:t>
      </w:r>
    </w:p>
    <w:p w14:paraId="5F31DE27">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El error de reconstrucción (diferencia entre la entrada y la salida reconstruida) es calculado.</w:t>
      </w:r>
    </w:p>
    <w:p w14:paraId="239A6E40">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 xml:space="preserve">Si el error de reconstrucción es mayor que un cierto umbral, el punto se </w:t>
      </w:r>
      <w:r>
        <w:rPr>
          <w:rFonts w:hint="default" w:ascii="Arial" w:hAnsi="Arial"/>
          <w:lang w:val="en-US"/>
        </w:rPr>
        <w:tab/>
      </w:r>
      <w:r>
        <w:rPr>
          <w:rFonts w:hint="default" w:ascii="Arial" w:hAnsi="Arial"/>
          <w:lang w:val="en-US"/>
        </w:rPr>
        <w:t>considera una anomalía.</w:t>
      </w:r>
    </w:p>
    <w:p w14:paraId="20E627BA">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3. Umbral para Anomalías:</w:t>
      </w:r>
    </w:p>
    <w:p w14:paraId="0077F2EF">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El valor del umbral puede ser ajustado para optimizar la detección de </w:t>
      </w:r>
      <w:r>
        <w:rPr>
          <w:rFonts w:hint="default" w:ascii="Arial" w:hAnsi="Arial"/>
          <w:lang w:val="en-US"/>
        </w:rPr>
        <w:tab/>
      </w:r>
      <w:r>
        <w:rPr>
          <w:rFonts w:hint="default" w:ascii="Arial" w:hAnsi="Arial"/>
          <w:lang w:val="en-US"/>
        </w:rPr>
        <w:t xml:space="preserve">anomalías. Generalmente, se utiliza una distribución de los errores de </w:t>
      </w:r>
      <w:r>
        <w:rPr>
          <w:rFonts w:hint="default" w:ascii="Arial" w:hAnsi="Arial"/>
          <w:lang w:val="en-US"/>
        </w:rPr>
        <w:tab/>
      </w:r>
      <w:r>
        <w:rPr>
          <w:rFonts w:hint="default" w:ascii="Arial" w:hAnsi="Arial"/>
          <w:lang w:val="en-US"/>
        </w:rPr>
        <w:t xml:space="preserve">reconstrucción para determinar un umbral que divide a los puntos </w:t>
      </w:r>
      <w:r>
        <w:rPr>
          <w:rFonts w:hint="default" w:ascii="Arial" w:hAnsi="Arial"/>
          <w:lang w:val="en-US"/>
        </w:rPr>
        <w:tab/>
      </w:r>
      <w:r>
        <w:rPr>
          <w:rFonts w:hint="default" w:ascii="Arial" w:hAnsi="Arial"/>
          <w:lang w:val="en-US"/>
        </w:rPr>
        <w:t>normales de los anómalos.</w:t>
      </w:r>
    </w:p>
    <w:p w14:paraId="0E911B1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sz w:val="26"/>
          <w:szCs w:val="26"/>
          <w:lang w:val="en-US"/>
        </w:rPr>
        <w:t>Ventajas de los Autoencoders en Detección de Anomalías:</w:t>
      </w:r>
    </w:p>
    <w:p w14:paraId="31A96C7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1. Captura de patrones complejos: A diferencia de métodos más simples, </w:t>
      </w:r>
      <w:r>
        <w:rPr>
          <w:rFonts w:hint="default" w:ascii="Arial" w:hAnsi="Arial"/>
          <w:lang w:val="en-US"/>
        </w:rPr>
        <w:tab/>
      </w:r>
      <w:r>
        <w:rPr>
          <w:rFonts w:hint="default" w:ascii="Arial" w:hAnsi="Arial"/>
          <w:lang w:val="en-US"/>
        </w:rPr>
        <w:t xml:space="preserve">como Isolation Forest o DBSCAN, los autoencoders pueden aprender </w:t>
      </w:r>
      <w:r>
        <w:rPr>
          <w:rFonts w:hint="default" w:ascii="Arial" w:hAnsi="Arial"/>
          <w:lang w:val="en-US"/>
        </w:rPr>
        <w:tab/>
      </w:r>
      <w:r>
        <w:rPr>
          <w:rFonts w:hint="default" w:ascii="Arial" w:hAnsi="Arial"/>
          <w:lang w:val="en-US"/>
        </w:rPr>
        <w:t xml:space="preserve">representaciones complejas de los datos, lo que los hace adecuados para </w:t>
      </w:r>
      <w:r>
        <w:rPr>
          <w:rFonts w:hint="default" w:ascii="Arial" w:hAnsi="Arial"/>
          <w:lang w:val="en-US"/>
        </w:rPr>
        <w:tab/>
      </w:r>
      <w:r>
        <w:rPr>
          <w:rFonts w:hint="default" w:ascii="Arial" w:hAnsi="Arial"/>
          <w:lang w:val="en-US"/>
        </w:rPr>
        <w:t>datos no lineales.</w:t>
      </w:r>
    </w:p>
    <w:p w14:paraId="15673078">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2. No requiere etiquetas de anomalías: Los autoencoders son adecuados </w:t>
      </w:r>
      <w:r>
        <w:rPr>
          <w:rFonts w:hint="default" w:ascii="Arial" w:hAnsi="Arial"/>
          <w:lang w:val="en-US"/>
        </w:rPr>
        <w:tab/>
      </w:r>
      <w:r>
        <w:rPr>
          <w:rFonts w:hint="default" w:ascii="Arial" w:hAnsi="Arial"/>
          <w:lang w:val="en-US"/>
        </w:rPr>
        <w:t xml:space="preserve">para situaciones de aprendizaje no supervisado donde no hay etiquetas </w:t>
      </w:r>
      <w:r>
        <w:rPr>
          <w:rFonts w:hint="default" w:ascii="Arial" w:hAnsi="Arial"/>
          <w:lang w:val="en-US"/>
        </w:rPr>
        <w:tab/>
      </w:r>
      <w:r>
        <w:rPr>
          <w:rFonts w:hint="default" w:ascii="Arial" w:hAnsi="Arial"/>
          <w:lang w:val="en-US"/>
        </w:rPr>
        <w:t>de anomalías disponibles.</w:t>
      </w:r>
    </w:p>
    <w:p w14:paraId="5542AF10">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3. Detección de anomalías en datos de alta dimensión: Al ser una red </w:t>
      </w:r>
      <w:r>
        <w:rPr>
          <w:rFonts w:hint="default" w:ascii="Arial" w:hAnsi="Arial"/>
          <w:lang w:val="en-US"/>
        </w:rPr>
        <w:tab/>
      </w:r>
      <w:r>
        <w:rPr>
          <w:rFonts w:hint="default" w:ascii="Arial" w:hAnsi="Arial"/>
          <w:lang w:val="en-US"/>
        </w:rPr>
        <w:t xml:space="preserve">neuronal, un autoencoder puede manejar datos con múltiples dimensiones </w:t>
      </w:r>
      <w:r>
        <w:rPr>
          <w:rFonts w:hint="default" w:ascii="Arial" w:hAnsi="Arial"/>
          <w:lang w:val="en-US"/>
        </w:rPr>
        <w:tab/>
      </w:r>
      <w:r>
        <w:rPr>
          <w:rFonts w:hint="default" w:ascii="Arial" w:hAnsi="Arial"/>
          <w:lang w:val="en-US"/>
        </w:rPr>
        <w:t>(características) de forma eficiente.</w:t>
      </w:r>
    </w:p>
    <w:p w14:paraId="6DDEEFA6">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sz w:val="26"/>
          <w:szCs w:val="26"/>
          <w:lang w:val="en-US"/>
        </w:rPr>
        <w:t>Limitaciones de los Autoencoders:</w:t>
      </w:r>
    </w:p>
    <w:p w14:paraId="07345AF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1. Requiere grandes cantidades de datos: Los autoencoders pueden </w:t>
      </w:r>
      <w:r>
        <w:rPr>
          <w:rFonts w:hint="default" w:ascii="Arial" w:hAnsi="Arial"/>
          <w:lang w:val="en-US"/>
        </w:rPr>
        <w:tab/>
      </w:r>
      <w:r>
        <w:rPr>
          <w:rFonts w:hint="default" w:ascii="Arial" w:hAnsi="Arial"/>
          <w:lang w:val="en-US"/>
        </w:rPr>
        <w:t xml:space="preserve">requerir una cantidad significativa de datos para entrenarse de manera </w:t>
      </w:r>
      <w:r>
        <w:rPr>
          <w:rFonts w:hint="default" w:ascii="Arial" w:hAnsi="Arial"/>
          <w:lang w:val="en-US"/>
        </w:rPr>
        <w:tab/>
      </w:r>
      <w:r>
        <w:rPr>
          <w:rFonts w:hint="default" w:ascii="Arial" w:hAnsi="Arial"/>
          <w:lang w:val="en-US"/>
        </w:rPr>
        <w:t>efectiva, especialmente cuando las anomalías son raras.</w:t>
      </w:r>
    </w:p>
    <w:p w14:paraId="700B5D00">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2. Selección del umbral: Determinar el umbral adecuado para la detección </w:t>
      </w:r>
      <w:r>
        <w:rPr>
          <w:rFonts w:hint="default" w:ascii="Arial" w:hAnsi="Arial"/>
          <w:lang w:val="en-US"/>
        </w:rPr>
        <w:tab/>
      </w:r>
      <w:r>
        <w:rPr>
          <w:rFonts w:hint="default" w:ascii="Arial" w:hAnsi="Arial"/>
          <w:lang w:val="en-US"/>
        </w:rPr>
        <w:t>de anomalías puede ser complicado y suele requerir experimentación.</w:t>
      </w:r>
    </w:p>
    <w:p w14:paraId="20C1EE2A">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3. Computacionalmente intensivo: Los autoencoders, al ser redes </w:t>
      </w:r>
      <w:r>
        <w:rPr>
          <w:rFonts w:hint="default" w:ascii="Arial" w:hAnsi="Arial"/>
          <w:lang w:val="en-US"/>
        </w:rPr>
        <w:tab/>
      </w:r>
      <w:r>
        <w:rPr>
          <w:rFonts w:hint="default" w:ascii="Arial" w:hAnsi="Arial"/>
          <w:lang w:val="en-US"/>
        </w:rPr>
        <w:t xml:space="preserve">neuronales, pueden ser más lentos de entrenar y más costosos </w:t>
      </w:r>
      <w:r>
        <w:rPr>
          <w:rFonts w:hint="default" w:ascii="Arial" w:hAnsi="Arial"/>
          <w:lang w:val="en-US"/>
        </w:rPr>
        <w:tab/>
      </w:r>
      <w:r>
        <w:rPr>
          <w:rFonts w:hint="default" w:ascii="Arial" w:hAnsi="Arial"/>
          <w:lang w:val="en-US"/>
        </w:rPr>
        <w:t xml:space="preserve">computacionalmente en comparación con otros métodos de detección de </w:t>
      </w:r>
      <w:r>
        <w:rPr>
          <w:rFonts w:hint="default" w:ascii="Arial" w:hAnsi="Arial"/>
          <w:lang w:val="en-US"/>
        </w:rPr>
        <w:tab/>
      </w:r>
      <w:r>
        <w:rPr>
          <w:rFonts w:hint="default" w:ascii="Arial" w:hAnsi="Arial"/>
          <w:lang w:val="en-US"/>
        </w:rPr>
        <w:t>anomalías.</w:t>
      </w:r>
    </w:p>
    <w:p w14:paraId="7A68C377">
      <w:pPr>
        <w:pStyle w:val="19"/>
        <w:keepNext w:val="0"/>
        <w:keepLines w:val="0"/>
        <w:widowControl/>
        <w:suppressLineNumbers w:val="0"/>
        <w:spacing w:line="360" w:lineRule="auto"/>
        <w:jc w:val="both"/>
        <w:rPr>
          <w:rFonts w:hint="default" w:ascii="Arial" w:hAnsi="Arial"/>
        </w:rPr>
      </w:pPr>
      <w:r>
        <w:rPr>
          <w:rFonts w:hint="default" w:ascii="Arial" w:hAnsi="Arial"/>
          <w:b/>
          <w:bCs/>
          <w:lang w:val="en-US"/>
        </w:rPr>
        <w:t xml:space="preserve">3. </w:t>
      </w:r>
      <w:r>
        <w:rPr>
          <w:rFonts w:hint="default" w:ascii="Arial" w:hAnsi="Arial"/>
          <w:b/>
          <w:bCs/>
        </w:rPr>
        <w:t>DBSCAN (Density-Based Spatial Clustering of Applications with Noise)</w:t>
      </w:r>
    </w:p>
    <w:p w14:paraId="25276466">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rPr>
        <w:t xml:space="preserve">DBSCAN es un algoritmo de agrupamiento basado en densidad, que </w:t>
      </w:r>
      <w:r>
        <w:rPr>
          <w:rFonts w:hint="default" w:ascii="Arial" w:hAnsi="Arial"/>
          <w:lang w:val="en-US"/>
        </w:rPr>
        <w:tab/>
      </w:r>
      <w:r>
        <w:rPr>
          <w:rFonts w:hint="default" w:ascii="Arial" w:hAnsi="Arial"/>
        </w:rPr>
        <w:t xml:space="preserve">puede ser utilizado también para la detección de anomalías. A diferencia </w:t>
      </w:r>
      <w:r>
        <w:rPr>
          <w:rFonts w:hint="default" w:ascii="Arial" w:hAnsi="Arial"/>
          <w:lang w:val="en-US"/>
        </w:rPr>
        <w:tab/>
      </w:r>
      <w:r>
        <w:rPr>
          <w:rFonts w:hint="default" w:ascii="Arial" w:hAnsi="Arial"/>
        </w:rPr>
        <w:t xml:space="preserve">de métodos como K-means, que requieren especificar el número de </w:t>
      </w:r>
      <w:r>
        <w:rPr>
          <w:rFonts w:hint="default" w:ascii="Arial" w:hAnsi="Arial"/>
          <w:lang w:val="en-US"/>
        </w:rPr>
        <w:tab/>
      </w:r>
      <w:r>
        <w:rPr>
          <w:rFonts w:hint="default" w:ascii="Arial" w:hAnsi="Arial"/>
        </w:rPr>
        <w:t xml:space="preserve">clusters, DBSCAN no requiere que se defina este parámetro de antemano. </w:t>
      </w:r>
      <w:r>
        <w:rPr>
          <w:rFonts w:hint="default" w:ascii="Arial" w:hAnsi="Arial"/>
          <w:lang w:val="en-US"/>
        </w:rPr>
        <w:tab/>
      </w:r>
      <w:r>
        <w:rPr>
          <w:rFonts w:hint="default" w:ascii="Arial" w:hAnsi="Arial"/>
        </w:rPr>
        <w:t xml:space="preserve">En lugar de eso, DBSCAN detecta los clusters basándose en la densidad </w:t>
      </w:r>
      <w:r>
        <w:rPr>
          <w:rFonts w:hint="default" w:ascii="Arial" w:hAnsi="Arial"/>
          <w:lang w:val="en-US"/>
        </w:rPr>
        <w:tab/>
      </w:r>
      <w:r>
        <w:rPr>
          <w:rFonts w:hint="default" w:ascii="Arial" w:hAnsi="Arial"/>
        </w:rPr>
        <w:t>de los puntos.</w:t>
      </w:r>
    </w:p>
    <w:p w14:paraId="7669D6AF">
      <w:pPr>
        <w:pStyle w:val="19"/>
        <w:keepNext w:val="0"/>
        <w:keepLines w:val="0"/>
        <w:widowControl/>
        <w:suppressLineNumbers w:val="0"/>
        <w:spacing w:line="360" w:lineRule="auto"/>
        <w:ind w:firstLine="420" w:firstLineChars="0"/>
        <w:jc w:val="both"/>
        <w:rPr>
          <w:rFonts w:hint="default" w:ascii="Arial" w:hAnsi="Arial"/>
          <w:b/>
          <w:bCs/>
          <w:sz w:val="26"/>
          <w:szCs w:val="26"/>
        </w:rPr>
      </w:pPr>
      <w:r>
        <w:rPr>
          <w:rFonts w:hint="default" w:ascii="Arial" w:hAnsi="Arial"/>
          <w:b/>
          <w:bCs/>
          <w:sz w:val="26"/>
          <w:szCs w:val="26"/>
        </w:rPr>
        <w:t>Principios Fundamentales de DBSCAN</w:t>
      </w:r>
    </w:p>
    <w:p w14:paraId="1FE5E0DB">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1. Puntos centrales y vecinos</w:t>
      </w:r>
      <w:r>
        <w:rPr>
          <w:rFonts w:hint="default" w:ascii="Arial" w:hAnsi="Arial"/>
        </w:rPr>
        <w:t xml:space="preserve">: DBSCAN clasifica los puntos en tres </w:t>
      </w:r>
      <w:r>
        <w:rPr>
          <w:rFonts w:hint="default" w:ascii="Arial" w:hAnsi="Arial"/>
          <w:lang w:val="en-US"/>
        </w:rPr>
        <w:tab/>
      </w:r>
      <w:r>
        <w:rPr>
          <w:rFonts w:hint="default" w:ascii="Arial" w:hAnsi="Arial"/>
        </w:rPr>
        <w:t>categorías:</w:t>
      </w:r>
    </w:p>
    <w:p w14:paraId="0E4E7419">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Puntos centrales: Son puntos que tienen suficientes vecinos cercanos (definidos por un parámetro `min_samples`).</w:t>
      </w:r>
    </w:p>
    <w:p w14:paraId="391E129A">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Puntos de borde: Son puntos que están en el borde de un cluster pero no tienen suficientes vecinos cercanos para ser considerados como puntos centrales.</w:t>
      </w:r>
    </w:p>
    <w:p w14:paraId="4F9EB227">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Ruido o anomalías: Son puntos que no tienen suficientes vecinos cercanos y no pertenecen a ningún cluster.</w:t>
      </w:r>
    </w:p>
    <w:p w14:paraId="4557EFAA">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2. Radio de vecindad</w:t>
      </w:r>
      <w:r>
        <w:rPr>
          <w:rFonts w:hint="default" w:ascii="Arial" w:hAnsi="Arial"/>
        </w:rPr>
        <w:t xml:space="preserve">: El parámetro `eps` (epsilon) define el radio dentro </w:t>
      </w:r>
      <w:r>
        <w:rPr>
          <w:rFonts w:hint="default" w:ascii="Arial" w:hAnsi="Arial"/>
          <w:lang w:val="en-US"/>
        </w:rPr>
        <w:tab/>
      </w:r>
      <w:r>
        <w:rPr>
          <w:rFonts w:hint="default" w:ascii="Arial" w:hAnsi="Arial"/>
        </w:rPr>
        <w:t>del cual se buscarán vecinos cercanos.</w:t>
      </w:r>
    </w:p>
    <w:p w14:paraId="3003E91B">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3. Algoritmo de agrupamiento</w:t>
      </w:r>
      <w:r>
        <w:rPr>
          <w:rFonts w:hint="default" w:ascii="Arial" w:hAnsi="Arial"/>
        </w:rPr>
        <w:t>:</w:t>
      </w:r>
    </w:p>
    <w:p w14:paraId="08B4D509">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DBSCAN empieza con un punto arbitrario no visitado.</w:t>
      </w:r>
    </w:p>
    <w:p w14:paraId="50B9A6D9">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Se busca un conjunto de vecinos dentro del radio `eps`.</w:t>
      </w:r>
    </w:p>
    <w:p w14:paraId="62971EE1">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Si el punto tiene suficientes vecinos (al menos `min_samples`), se marca como punto central y se forma un cluster.</w:t>
      </w:r>
    </w:p>
    <w:p w14:paraId="74085272">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Si un punto tiene menos vecinos de los necesarios, se clasifica como ruido o anomalía.</w:t>
      </w:r>
    </w:p>
    <w:p w14:paraId="73E4AE8F">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sz w:val="26"/>
          <w:szCs w:val="26"/>
        </w:rPr>
        <w:t>Ventajas de DBSCAN en Detección de Anomalías:</w:t>
      </w:r>
    </w:p>
    <w:p w14:paraId="527B3990">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1. No requiere predefinir el número de clusters</w:t>
      </w:r>
      <w:r>
        <w:rPr>
          <w:rFonts w:hint="default" w:ascii="Arial" w:hAnsi="Arial"/>
        </w:rPr>
        <w:t xml:space="preserve">: A diferencia de </w:t>
      </w:r>
      <w:r>
        <w:rPr>
          <w:rFonts w:hint="default" w:ascii="Arial" w:hAnsi="Arial"/>
          <w:lang w:val="en-US"/>
        </w:rPr>
        <w:tab/>
      </w:r>
      <w:r>
        <w:rPr>
          <w:rFonts w:hint="default" w:ascii="Arial" w:hAnsi="Arial"/>
        </w:rPr>
        <w:t xml:space="preserve">algoritmos como K-means, DBSCAN no requiere especificar cuántos </w:t>
      </w:r>
      <w:r>
        <w:rPr>
          <w:rFonts w:hint="default" w:ascii="Arial" w:hAnsi="Arial"/>
          <w:lang w:val="en-US"/>
        </w:rPr>
        <w:tab/>
      </w:r>
      <w:r>
        <w:rPr>
          <w:rFonts w:hint="default" w:ascii="Arial" w:hAnsi="Arial"/>
        </w:rPr>
        <w:t>clusters esperamos encontrar.</w:t>
      </w:r>
    </w:p>
    <w:p w14:paraId="09925556">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2. Capaz de encontrar anomalías de forma natural:</w:t>
      </w:r>
      <w:r>
        <w:rPr>
          <w:rFonts w:hint="default" w:ascii="Arial" w:hAnsi="Arial"/>
        </w:rPr>
        <w:t xml:space="preserve"> Los puntos que no </w:t>
      </w:r>
      <w:r>
        <w:rPr>
          <w:rFonts w:hint="default" w:ascii="Arial" w:hAnsi="Arial"/>
          <w:lang w:val="en-US"/>
        </w:rPr>
        <w:tab/>
      </w:r>
      <w:r>
        <w:rPr>
          <w:rFonts w:hint="default" w:ascii="Arial" w:hAnsi="Arial"/>
        </w:rPr>
        <w:t xml:space="preserve">pertenecen a ningún cluster (ruido) son automáticamente considerados </w:t>
      </w:r>
      <w:r>
        <w:rPr>
          <w:rFonts w:hint="default" w:ascii="Arial" w:hAnsi="Arial"/>
          <w:lang w:val="en-US"/>
        </w:rPr>
        <w:tab/>
      </w:r>
      <w:r>
        <w:rPr>
          <w:rFonts w:hint="default" w:ascii="Arial" w:hAnsi="Arial"/>
        </w:rPr>
        <w:t>anomalías.</w:t>
      </w:r>
    </w:p>
    <w:p w14:paraId="069C4E2E">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3. No asume una distribución particular de los datos:</w:t>
      </w:r>
      <w:r>
        <w:rPr>
          <w:rFonts w:hint="default" w:ascii="Arial" w:hAnsi="Arial"/>
        </w:rPr>
        <w:t xml:space="preserve"> Funciona bien </w:t>
      </w:r>
      <w:r>
        <w:rPr>
          <w:rFonts w:hint="default" w:ascii="Arial" w:hAnsi="Arial"/>
          <w:lang w:val="en-US"/>
        </w:rPr>
        <w:tab/>
      </w:r>
      <w:r>
        <w:rPr>
          <w:rFonts w:hint="default" w:ascii="Arial" w:hAnsi="Arial"/>
        </w:rPr>
        <w:t xml:space="preserve">con datos que no siguen distribuciones específicas, como las </w:t>
      </w:r>
      <w:r>
        <w:rPr>
          <w:rFonts w:hint="default" w:ascii="Arial" w:hAnsi="Arial"/>
          <w:lang w:val="en-US"/>
        </w:rPr>
        <w:tab/>
      </w:r>
      <w:r>
        <w:rPr>
          <w:rFonts w:hint="default" w:ascii="Arial" w:hAnsi="Arial"/>
        </w:rPr>
        <w:t>distribuciones normales.</w:t>
      </w:r>
    </w:p>
    <w:p w14:paraId="3E52619F">
      <w:pPr>
        <w:pStyle w:val="19"/>
        <w:keepNext w:val="0"/>
        <w:keepLines w:val="0"/>
        <w:widowControl/>
        <w:suppressLineNumbers w:val="0"/>
        <w:spacing w:line="360" w:lineRule="auto"/>
        <w:jc w:val="both"/>
        <w:rPr>
          <w:rFonts w:hint="default" w:ascii="Arial" w:hAnsi="Arial"/>
        </w:rPr>
      </w:pPr>
    </w:p>
    <w:p w14:paraId="667ED9A2">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sz w:val="26"/>
          <w:szCs w:val="26"/>
        </w:rPr>
        <w:t>Limitaciones de DBSCAN:</w:t>
      </w:r>
    </w:p>
    <w:p w14:paraId="4559D28A">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1. Sensibilidad a los parámetros `eps` y `min_samples`:</w:t>
      </w:r>
      <w:r>
        <w:rPr>
          <w:rFonts w:hint="default" w:ascii="Arial" w:hAnsi="Arial"/>
        </w:rPr>
        <w:t xml:space="preserve"> Elegir los </w:t>
      </w:r>
      <w:r>
        <w:rPr>
          <w:rFonts w:hint="default" w:ascii="Arial" w:hAnsi="Arial"/>
          <w:lang w:val="en-US"/>
        </w:rPr>
        <w:tab/>
      </w:r>
      <w:r>
        <w:rPr>
          <w:rFonts w:hint="default" w:ascii="Arial" w:hAnsi="Arial"/>
        </w:rPr>
        <w:t xml:space="preserve">parámetros adecuados puede ser desafiante, ya que pequeños cambios </w:t>
      </w:r>
      <w:r>
        <w:rPr>
          <w:rFonts w:hint="default" w:ascii="Arial" w:hAnsi="Arial"/>
          <w:lang w:val="en-US"/>
        </w:rPr>
        <w:tab/>
      </w:r>
      <w:r>
        <w:rPr>
          <w:rFonts w:hint="default" w:ascii="Arial" w:hAnsi="Arial"/>
        </w:rPr>
        <w:t>en los valores pueden tener un gran impacto en los resultados.</w:t>
      </w:r>
    </w:p>
    <w:p w14:paraId="25B362DB">
      <w:pPr>
        <w:pStyle w:val="19"/>
        <w:keepNext w:val="0"/>
        <w:keepLines w:val="0"/>
        <w:widowControl/>
        <w:suppressLineNumbers w:val="0"/>
        <w:spacing w:line="360" w:lineRule="auto"/>
        <w:jc w:val="both"/>
        <w:rPr>
          <w:rFonts w:hint="default" w:ascii="Arial" w:hAnsi="Arial"/>
          <w:b/>
          <w:bCs/>
          <w:lang w:val="en-US"/>
        </w:rPr>
      </w:pPr>
      <w:r>
        <w:rPr>
          <w:rFonts w:hint="default" w:ascii="Arial" w:hAnsi="Arial"/>
          <w:b/>
          <w:bCs/>
        </w:rPr>
        <w:t>4. ZScore:</w:t>
      </w:r>
    </w:p>
    <w:p w14:paraId="69001C68">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 xml:space="preserve">El Z-score es un enfoque estadístico simple y efectivo para detectar </w:t>
      </w:r>
      <w:r>
        <w:rPr>
          <w:rFonts w:hint="default" w:ascii="Arial" w:hAnsi="Arial" w:cs="Arial"/>
          <w:sz w:val="24"/>
          <w:szCs w:val="24"/>
          <w:lang w:val="en-US"/>
        </w:rPr>
        <w:tab/>
      </w:r>
      <w:r>
        <w:rPr>
          <w:rFonts w:hint="default" w:ascii="Arial" w:hAnsi="Arial" w:cs="Arial"/>
          <w:sz w:val="24"/>
          <w:szCs w:val="24"/>
        </w:rPr>
        <w:t xml:space="preserve">anomalías en datos univariados o multivariados. La idea central es medir </w:t>
      </w:r>
      <w:r>
        <w:rPr>
          <w:rFonts w:hint="default" w:ascii="Arial" w:hAnsi="Arial" w:cs="Arial"/>
          <w:sz w:val="24"/>
          <w:szCs w:val="24"/>
          <w:lang w:val="en-US"/>
        </w:rPr>
        <w:tab/>
      </w:r>
      <w:r>
        <w:rPr>
          <w:rFonts w:hint="default" w:ascii="Arial" w:hAnsi="Arial" w:cs="Arial"/>
          <w:sz w:val="24"/>
          <w:szCs w:val="24"/>
        </w:rPr>
        <w:t xml:space="preserve">cuán lejos está un punto de datos del promedio del conjunto en términos </w:t>
      </w:r>
      <w:r>
        <w:rPr>
          <w:rFonts w:hint="default" w:ascii="Arial" w:hAnsi="Arial" w:cs="Arial"/>
          <w:sz w:val="24"/>
          <w:szCs w:val="24"/>
          <w:lang w:val="en-US"/>
        </w:rPr>
        <w:tab/>
      </w:r>
      <w:r>
        <w:rPr>
          <w:rFonts w:hint="default" w:ascii="Arial" w:hAnsi="Arial" w:cs="Arial"/>
          <w:sz w:val="24"/>
          <w:szCs w:val="24"/>
        </w:rPr>
        <w:t xml:space="preserve">de desviaciones estándar. Es ideal para datos que siguen una distribución </w:t>
      </w:r>
      <w:r>
        <w:rPr>
          <w:rFonts w:hint="default" w:ascii="Arial" w:hAnsi="Arial" w:cs="Arial"/>
          <w:sz w:val="24"/>
          <w:szCs w:val="24"/>
          <w:lang w:val="en-US"/>
        </w:rPr>
        <w:tab/>
      </w:r>
      <w:r>
        <w:rPr>
          <w:rFonts w:hint="default" w:ascii="Arial" w:hAnsi="Arial" w:cs="Arial"/>
          <w:sz w:val="24"/>
          <w:szCs w:val="24"/>
        </w:rPr>
        <w:t>aproximadamente normal.</w:t>
      </w:r>
    </w:p>
    <w:p w14:paraId="2A2857DD">
      <w:pPr>
        <w:bidi w:val="0"/>
        <w:spacing w:line="360" w:lineRule="auto"/>
        <w:jc w:val="both"/>
        <w:rPr>
          <w:rFonts w:hint="default" w:ascii="Arial" w:hAnsi="Arial" w:cs="Arial"/>
          <w:sz w:val="24"/>
          <w:szCs w:val="24"/>
        </w:rPr>
      </w:pPr>
    </w:p>
    <w:p w14:paraId="24295F24">
      <w:pPr>
        <w:bidi w:val="0"/>
        <w:spacing w:line="360" w:lineRule="auto"/>
        <w:jc w:val="both"/>
        <w:rPr>
          <w:rFonts w:hint="default" w:ascii="Arial" w:hAnsi="Arial" w:cs="Arial"/>
          <w:b/>
          <w:bCs/>
          <w:sz w:val="26"/>
          <w:szCs w:val="26"/>
          <w:lang w:val="en-US"/>
        </w:rPr>
      </w:pPr>
      <w:r>
        <w:rPr>
          <w:rFonts w:hint="default" w:ascii="Arial" w:hAnsi="Arial" w:cs="Arial"/>
          <w:sz w:val="24"/>
          <w:szCs w:val="24"/>
        </w:rPr>
        <w:t xml:space="preserve"> </w:t>
      </w:r>
      <w:r>
        <w:rPr>
          <w:rFonts w:hint="default" w:ascii="Arial" w:hAnsi="Arial" w:cs="Arial"/>
          <w:sz w:val="24"/>
          <w:szCs w:val="24"/>
          <w:lang w:val="en-US"/>
        </w:rPr>
        <w:tab/>
      </w:r>
      <w:r>
        <w:rPr>
          <w:rFonts w:hint="default" w:ascii="Arial" w:hAnsi="Arial" w:cs="Arial"/>
          <w:b/>
          <w:bCs/>
          <w:sz w:val="26"/>
          <w:szCs w:val="26"/>
        </w:rPr>
        <w:t>Principios Fundamentales del Z-Score</w:t>
      </w:r>
    </w:p>
    <w:p w14:paraId="359851A6">
      <w:pPr>
        <w:bidi w:val="0"/>
        <w:spacing w:line="360" w:lineRule="auto"/>
        <w:jc w:val="both"/>
        <w:rPr>
          <w:rFonts w:hint="default" w:ascii="Arial" w:hAnsi="Arial" w:cs="Arial"/>
          <w:sz w:val="24"/>
          <w:szCs w:val="24"/>
        </w:rPr>
      </w:pPr>
    </w:p>
    <w:p w14:paraId="2DBE94F9">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 xml:space="preserve">1. Definición matemática del Z-score: Para un punto x, el Z-score se </w:t>
      </w:r>
      <w:r>
        <w:rPr>
          <w:rFonts w:hint="default" w:ascii="Arial" w:hAnsi="Arial" w:cs="Arial"/>
          <w:sz w:val="24"/>
          <w:szCs w:val="24"/>
          <w:lang w:val="en-US"/>
        </w:rPr>
        <w:tab/>
      </w:r>
      <w:r>
        <w:rPr>
          <w:rFonts w:hint="default" w:ascii="Arial" w:hAnsi="Arial" w:cs="Arial"/>
          <w:sz w:val="24"/>
          <w:szCs w:val="24"/>
        </w:rPr>
        <w:t>calcula como:</w:t>
      </w:r>
    </w:p>
    <w:p w14:paraId="761F2EE4">
      <w:pPr>
        <w:bidi w:val="0"/>
        <w:spacing w:line="360" w:lineRule="auto"/>
        <w:jc w:val="center"/>
        <w:rPr>
          <w:rFonts w:hint="default" w:ascii="Arial" w:hAnsi="Arial" w:cs="Arial"/>
          <w:sz w:val="24"/>
          <w:szCs w:val="24"/>
        </w:rPr>
      </w:pPr>
      <w:r>
        <w:rPr>
          <w:rFonts w:hint="default" w:ascii="Arial" w:hAnsi="Arial" w:cs="Arial"/>
          <w:sz w:val="24"/>
          <w:szCs w:val="24"/>
        </w:rPr>
        <w:drawing>
          <wp:inline distT="0" distB="0" distL="114300" distR="114300">
            <wp:extent cx="998220" cy="472440"/>
            <wp:effectExtent l="0" t="0" r="0" b="0"/>
            <wp:docPr id="19" name="Imagen 19" descr="Pasted image 2024112918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Pasted image 20241129184938"/>
                    <pic:cNvPicPr>
                      <a:picLocks noChangeAspect="1"/>
                    </pic:cNvPicPr>
                  </pic:nvPicPr>
                  <pic:blipFill>
                    <a:blip r:embed="rId14"/>
                    <a:stretch>
                      <a:fillRect/>
                    </a:stretch>
                  </pic:blipFill>
                  <pic:spPr>
                    <a:xfrm>
                      <a:off x="0" y="0"/>
                      <a:ext cx="998220" cy="472440"/>
                    </a:xfrm>
                    <a:prstGeom prst="rect">
                      <a:avLst/>
                    </a:prstGeom>
                  </pic:spPr>
                </pic:pic>
              </a:graphicData>
            </a:graphic>
          </wp:inline>
        </w:drawing>
      </w:r>
    </w:p>
    <w:p w14:paraId="2776AD48">
      <w:pPr>
        <w:pStyle w:val="14"/>
        <w:bidi w:val="0"/>
        <w:spacing w:line="360" w:lineRule="auto"/>
        <w:jc w:val="center"/>
        <w:rPr>
          <w:rFonts w:hint="default" w:ascii="Arial" w:hAnsi="Arial" w:cs="Arial"/>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5</w:t>
      </w:r>
      <w:r>
        <w:rPr>
          <w:i/>
          <w:iCs/>
          <w:sz w:val="24"/>
          <w:szCs w:val="24"/>
        </w:rPr>
        <w:fldChar w:fldCharType="end"/>
      </w:r>
      <w:bookmarkStart w:id="31" w:name="_Toc32519"/>
      <w:r>
        <w:rPr>
          <w:rFonts w:hint="default"/>
          <w:i/>
          <w:iCs/>
          <w:sz w:val="24"/>
          <w:szCs w:val="24"/>
          <w:lang w:val="es-ES"/>
        </w:rPr>
        <w:t xml:space="preserve"> </w:t>
      </w:r>
      <w:r>
        <w:rPr>
          <w:rFonts w:hint="default"/>
          <w:i/>
          <w:iCs/>
          <w:sz w:val="24"/>
          <w:szCs w:val="24"/>
          <w:lang w:val="en-US"/>
        </w:rPr>
        <w:t>Definición</w:t>
      </w:r>
      <w:r>
        <w:rPr>
          <w:rFonts w:hint="default"/>
          <w:i/>
          <w:iCs/>
          <w:sz w:val="24"/>
          <w:szCs w:val="24"/>
          <w:lang w:val="es-ES"/>
        </w:rPr>
        <w:t xml:space="preserve"> </w:t>
      </w:r>
      <w:r>
        <w:rPr>
          <w:rFonts w:hint="default"/>
          <w:i/>
          <w:iCs/>
          <w:sz w:val="24"/>
          <w:szCs w:val="24"/>
          <w:lang w:val="en-US"/>
        </w:rPr>
        <w:t>matemática</w:t>
      </w:r>
      <w:r>
        <w:rPr>
          <w:rFonts w:hint="default"/>
          <w:i/>
          <w:iCs/>
          <w:sz w:val="24"/>
          <w:szCs w:val="24"/>
          <w:lang w:val="es-ES"/>
        </w:rPr>
        <w:t xml:space="preserve"> del Z</w:t>
      </w:r>
      <w:r>
        <w:rPr>
          <w:rFonts w:hint="default"/>
          <w:i/>
          <w:iCs/>
          <w:sz w:val="24"/>
          <w:szCs w:val="24"/>
          <w:lang w:val="en-US"/>
        </w:rPr>
        <w:t>-score</w:t>
      </w:r>
      <w:bookmarkEnd w:id="31"/>
    </w:p>
    <w:p w14:paraId="41B6F2D7">
      <w:pPr>
        <w:bidi w:val="0"/>
        <w:spacing w:line="360" w:lineRule="auto"/>
        <w:jc w:val="center"/>
        <w:rPr>
          <w:rFonts w:hint="default" w:ascii="Arial" w:hAnsi="Arial" w:cs="Arial"/>
          <w:sz w:val="24"/>
          <w:szCs w:val="24"/>
        </w:rPr>
      </w:pPr>
      <w:r>
        <w:rPr>
          <w:rFonts w:hint="default" w:ascii="Arial" w:hAnsi="Arial" w:cs="Arial"/>
          <w:sz w:val="24"/>
          <w:szCs w:val="24"/>
        </w:rPr>
        <w:t xml:space="preserve">    </w:t>
      </w:r>
    </w:p>
    <w:p w14:paraId="1DF12707">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Donde:</w:t>
      </w:r>
    </w:p>
    <w:p w14:paraId="45AB9B87">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x: El valor de un punto de datos.</w:t>
      </w:r>
    </w:p>
    <w:p w14:paraId="3279CD7A">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μ: La media del conjunto de datos.</w:t>
      </w:r>
    </w:p>
    <w:p w14:paraId="5778499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σ: La desviación estándar del conjunto de datos.</w:t>
      </w:r>
    </w:p>
    <w:p w14:paraId="58B172CC">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0AC9D9F7">
      <w:pPr>
        <w:bidi w:val="0"/>
        <w:spacing w:line="360" w:lineRule="auto"/>
        <w:jc w:val="both"/>
        <w:rPr>
          <w:rFonts w:hint="default" w:ascii="Arial" w:hAnsi="Arial" w:cs="Arial"/>
          <w:sz w:val="24"/>
          <w:szCs w:val="24"/>
        </w:rPr>
      </w:pPr>
      <w:r>
        <w:rPr>
          <w:rFonts w:hint="default" w:ascii="Arial" w:hAnsi="Arial" w:cs="Arial"/>
          <w:sz w:val="24"/>
          <w:szCs w:val="24"/>
        </w:rPr>
        <w:t xml:space="preserve">    El Z-score mide el número de desviaciones estándar que x está por </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rPr>
        <w:t>encima o por debajo de la media.</w:t>
      </w:r>
    </w:p>
    <w:p w14:paraId="4A8FB68D">
      <w:pPr>
        <w:bidi w:val="0"/>
        <w:spacing w:line="360" w:lineRule="auto"/>
        <w:ind w:firstLine="420" w:firstLineChars="0"/>
        <w:jc w:val="both"/>
        <w:rPr>
          <w:rFonts w:hint="default" w:ascii="Arial" w:hAnsi="Arial" w:cs="Arial"/>
          <w:b/>
          <w:bCs/>
          <w:sz w:val="26"/>
          <w:szCs w:val="26"/>
        </w:rPr>
      </w:pPr>
      <w:r>
        <w:rPr>
          <w:rFonts w:hint="default" w:ascii="Arial" w:hAnsi="Arial" w:cs="Arial"/>
          <w:b/>
          <w:bCs/>
          <w:sz w:val="26"/>
          <w:szCs w:val="26"/>
        </w:rPr>
        <w:t>2. Umbrales de anomalía:</w:t>
      </w:r>
    </w:p>
    <w:p w14:paraId="7F399ECA">
      <w:pPr>
        <w:bidi w:val="0"/>
        <w:spacing w:line="360" w:lineRule="auto"/>
        <w:jc w:val="both"/>
        <w:rPr>
          <w:rFonts w:hint="default" w:ascii="Arial" w:hAnsi="Arial" w:cs="Arial"/>
          <w:sz w:val="24"/>
          <w:szCs w:val="24"/>
        </w:rPr>
      </w:pPr>
      <w:r>
        <w:rPr>
          <w:rFonts w:hint="default" w:ascii="Arial" w:hAnsi="Arial" w:cs="Arial"/>
          <w:sz w:val="24"/>
          <w:szCs w:val="24"/>
        </w:rPr>
        <w:t xml:space="preserve">   Valores con un Z-score mayor (en magnitud) a un umbral, como |Z| &gt; 3, </w:t>
      </w:r>
      <w:r>
        <w:rPr>
          <w:rFonts w:hint="default" w:ascii="Arial" w:hAnsi="Arial" w:cs="Arial"/>
          <w:sz w:val="24"/>
          <w:szCs w:val="24"/>
          <w:lang w:val="en-US"/>
        </w:rPr>
        <w:tab/>
      </w:r>
      <w:r>
        <w:rPr>
          <w:rFonts w:hint="default" w:ascii="Arial" w:hAnsi="Arial" w:cs="Arial"/>
          <w:sz w:val="24"/>
          <w:szCs w:val="24"/>
        </w:rPr>
        <w:t>son considerados anomalías.</w:t>
      </w:r>
    </w:p>
    <w:p w14:paraId="478205C7">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711129DC">
      <w:pPr>
        <w:bidi w:val="0"/>
        <w:spacing w:line="360" w:lineRule="auto"/>
        <w:jc w:val="both"/>
        <w:rPr>
          <w:rFonts w:hint="default" w:ascii="Arial" w:hAnsi="Arial" w:cs="Arial"/>
          <w:sz w:val="24"/>
          <w:szCs w:val="24"/>
        </w:rPr>
      </w:pPr>
      <w:r>
        <w:rPr>
          <w:rFonts w:hint="default" w:ascii="Arial" w:hAnsi="Arial" w:cs="Arial"/>
          <w:sz w:val="24"/>
          <w:szCs w:val="24"/>
        </w:rPr>
        <w:t xml:space="preserve">   Este umbral se basa en las propiedades de la distribución normal:</w:t>
      </w:r>
    </w:p>
    <w:p w14:paraId="2BE27B99">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68% de los datos cae dentro de ±1σ.</w:t>
      </w:r>
    </w:p>
    <w:p w14:paraId="57466AEE">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95% dentro de ±2σ.</w:t>
      </w:r>
    </w:p>
    <w:p w14:paraId="2E97F0C7">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99.7% dentro de ±3σ.</w:t>
      </w:r>
    </w:p>
    <w:p w14:paraId="2B0B8DFE">
      <w:pPr>
        <w:numPr>
          <w:ilvl w:val="0"/>
          <w:numId w:val="0"/>
        </w:numPr>
        <w:bidi w:val="0"/>
        <w:spacing w:line="360" w:lineRule="auto"/>
        <w:ind w:left="420" w:leftChars="0"/>
        <w:jc w:val="both"/>
        <w:rPr>
          <w:rFonts w:hint="default" w:ascii="Arial" w:hAnsi="Arial" w:cs="Arial"/>
          <w:sz w:val="24"/>
          <w:szCs w:val="24"/>
        </w:rPr>
      </w:pPr>
    </w:p>
    <w:p w14:paraId="13B81BDE">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3. Suposición de normalidad:</w:t>
      </w:r>
      <w:r>
        <w:rPr>
          <w:rFonts w:hint="default" w:ascii="Arial" w:hAnsi="Arial" w:cs="Arial"/>
          <w:sz w:val="24"/>
          <w:szCs w:val="24"/>
        </w:rPr>
        <w:t xml:space="preserve"> El Z-score funciona mejor cuando los </w:t>
      </w:r>
      <w:r>
        <w:rPr>
          <w:rFonts w:hint="default" w:ascii="Arial" w:hAnsi="Arial" w:cs="Arial"/>
          <w:sz w:val="24"/>
          <w:szCs w:val="24"/>
          <w:lang w:val="en-US"/>
        </w:rPr>
        <w:tab/>
      </w:r>
      <w:r>
        <w:rPr>
          <w:rFonts w:hint="default" w:ascii="Arial" w:hAnsi="Arial" w:cs="Arial"/>
          <w:sz w:val="24"/>
          <w:szCs w:val="24"/>
        </w:rPr>
        <w:t xml:space="preserve">datos </w:t>
      </w:r>
      <w:r>
        <w:rPr>
          <w:rFonts w:hint="default" w:ascii="Arial" w:hAnsi="Arial" w:cs="Arial"/>
          <w:sz w:val="24"/>
          <w:szCs w:val="24"/>
          <w:lang w:val="en-US"/>
        </w:rPr>
        <w:tab/>
      </w:r>
      <w:r>
        <w:rPr>
          <w:rFonts w:hint="default" w:ascii="Arial" w:hAnsi="Arial" w:cs="Arial"/>
          <w:sz w:val="24"/>
          <w:szCs w:val="24"/>
        </w:rPr>
        <w:t xml:space="preserve">tienen una distribución normal. Si los datos no son normales, los </w:t>
      </w:r>
      <w:r>
        <w:rPr>
          <w:rFonts w:hint="default" w:ascii="Arial" w:hAnsi="Arial" w:cs="Arial"/>
          <w:sz w:val="24"/>
          <w:szCs w:val="24"/>
          <w:lang w:val="en-US"/>
        </w:rPr>
        <w:tab/>
      </w:r>
      <w:r>
        <w:rPr>
          <w:rFonts w:hint="default" w:ascii="Arial" w:hAnsi="Arial" w:cs="Arial"/>
          <w:sz w:val="24"/>
          <w:szCs w:val="24"/>
        </w:rPr>
        <w:t>resultados pueden ser menos fiables.</w:t>
      </w:r>
    </w:p>
    <w:p w14:paraId="7E813237">
      <w:pPr>
        <w:bidi w:val="0"/>
        <w:spacing w:line="360" w:lineRule="auto"/>
        <w:jc w:val="both"/>
        <w:rPr>
          <w:rFonts w:hint="default" w:ascii="Arial" w:hAnsi="Arial" w:cs="Arial"/>
          <w:sz w:val="24"/>
          <w:szCs w:val="24"/>
        </w:rPr>
      </w:pPr>
    </w:p>
    <w:p w14:paraId="0D7DC074">
      <w:pPr>
        <w:bidi w:val="0"/>
        <w:spacing w:line="360" w:lineRule="auto"/>
        <w:jc w:val="both"/>
        <w:rPr>
          <w:rFonts w:hint="default" w:ascii="Arial" w:hAnsi="Arial" w:cs="Arial"/>
          <w:b/>
          <w:bCs/>
          <w:sz w:val="26"/>
          <w:szCs w:val="26"/>
          <w:lang w:val="en-US"/>
        </w:rPr>
      </w:pPr>
      <w:r>
        <w:rPr>
          <w:rFonts w:hint="default" w:ascii="Arial" w:hAnsi="Arial" w:cs="Arial"/>
          <w:sz w:val="24"/>
          <w:szCs w:val="24"/>
        </w:rPr>
        <w:t xml:space="preserve"> </w:t>
      </w:r>
      <w:r>
        <w:rPr>
          <w:rFonts w:hint="default" w:ascii="Arial" w:hAnsi="Arial" w:cs="Arial"/>
          <w:sz w:val="24"/>
          <w:szCs w:val="24"/>
          <w:lang w:val="en-US"/>
        </w:rPr>
        <w:tab/>
      </w:r>
      <w:r>
        <w:rPr>
          <w:rFonts w:hint="default" w:ascii="Arial" w:hAnsi="Arial" w:cs="Arial"/>
          <w:b/>
          <w:bCs/>
          <w:sz w:val="26"/>
          <w:szCs w:val="26"/>
        </w:rPr>
        <w:t>Distribución Normal</w:t>
      </w:r>
    </w:p>
    <w:p w14:paraId="53A197EA">
      <w:pPr>
        <w:bidi w:val="0"/>
        <w:spacing w:line="360" w:lineRule="auto"/>
        <w:jc w:val="both"/>
        <w:rPr>
          <w:rFonts w:hint="default" w:ascii="Arial" w:hAnsi="Arial" w:cs="Arial"/>
          <w:sz w:val="24"/>
          <w:szCs w:val="24"/>
        </w:rPr>
      </w:pPr>
    </w:p>
    <w:p w14:paraId="4798C5F6">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 xml:space="preserve">La distribución normal, también conocida como distribución de Gauss o </w:t>
      </w:r>
      <w:r>
        <w:rPr>
          <w:rFonts w:hint="default" w:ascii="Arial" w:hAnsi="Arial" w:cs="Arial"/>
          <w:sz w:val="24"/>
          <w:szCs w:val="24"/>
          <w:lang w:val="en-US"/>
        </w:rPr>
        <w:tab/>
      </w:r>
      <w:r>
        <w:rPr>
          <w:rFonts w:hint="default" w:ascii="Arial" w:hAnsi="Arial" w:cs="Arial"/>
          <w:sz w:val="24"/>
          <w:szCs w:val="24"/>
        </w:rPr>
        <w:t>campana de Gauss, es una de las distribuciones de probabilidad más I</w:t>
      </w:r>
      <w:r>
        <w:rPr>
          <w:rFonts w:hint="default" w:ascii="Arial" w:hAnsi="Arial" w:cs="Arial"/>
          <w:sz w:val="24"/>
          <w:szCs w:val="24"/>
          <w:lang w:val="en-US"/>
        </w:rPr>
        <w:tab/>
      </w:r>
      <w:r>
        <w:rPr>
          <w:rFonts w:hint="default" w:ascii="Arial" w:hAnsi="Arial" w:cs="Arial"/>
          <w:sz w:val="24"/>
          <w:szCs w:val="24"/>
        </w:rPr>
        <w:t>mportantes en estadística. Es ampliamente utilizada porque muchos f</w:t>
      </w:r>
      <w:r>
        <w:rPr>
          <w:rFonts w:hint="default" w:ascii="Arial" w:hAnsi="Arial" w:cs="Arial"/>
          <w:sz w:val="24"/>
          <w:szCs w:val="24"/>
          <w:lang w:val="en-US"/>
        </w:rPr>
        <w:tab/>
      </w:r>
      <w:r>
        <w:rPr>
          <w:rFonts w:hint="default" w:ascii="Arial" w:hAnsi="Arial" w:cs="Arial"/>
          <w:sz w:val="24"/>
          <w:szCs w:val="24"/>
        </w:rPr>
        <w:t>enómenos naturales y sociales tienden a seguir este patrón.</w:t>
      </w:r>
    </w:p>
    <w:p w14:paraId="0F951C7F">
      <w:pPr>
        <w:bidi w:val="0"/>
        <w:spacing w:line="360" w:lineRule="auto"/>
        <w:jc w:val="both"/>
        <w:rPr>
          <w:rFonts w:hint="default" w:ascii="Arial" w:hAnsi="Arial" w:cs="Arial"/>
          <w:sz w:val="24"/>
          <w:szCs w:val="24"/>
        </w:rPr>
      </w:pPr>
    </w:p>
    <w:p w14:paraId="34C52B12">
      <w:pPr>
        <w:bidi w:val="0"/>
        <w:spacing w:line="360" w:lineRule="auto"/>
        <w:ind w:firstLine="420" w:firstLineChars="0"/>
        <w:jc w:val="both"/>
        <w:rPr>
          <w:rFonts w:hint="default" w:ascii="Arial" w:hAnsi="Arial" w:cs="Arial"/>
          <w:b/>
          <w:bCs/>
          <w:sz w:val="24"/>
          <w:szCs w:val="24"/>
          <w:lang w:val="en-US"/>
        </w:rPr>
      </w:pPr>
      <w:r>
        <w:rPr>
          <w:rFonts w:hint="default" w:ascii="Arial" w:hAnsi="Arial" w:cs="Arial"/>
          <w:b/>
          <w:bCs/>
          <w:sz w:val="24"/>
          <w:szCs w:val="24"/>
        </w:rPr>
        <w:t>Características Clave de una Distribución Normal</w:t>
      </w:r>
    </w:p>
    <w:p w14:paraId="3C33A709">
      <w:pPr>
        <w:bidi w:val="0"/>
        <w:spacing w:line="360" w:lineRule="auto"/>
        <w:jc w:val="both"/>
        <w:rPr>
          <w:rFonts w:hint="default" w:ascii="Arial" w:hAnsi="Arial" w:cs="Arial"/>
          <w:sz w:val="24"/>
          <w:szCs w:val="24"/>
        </w:rPr>
      </w:pPr>
    </w:p>
    <w:p w14:paraId="486E0287">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1. Forma de campana simétrica:</w:t>
      </w:r>
    </w:p>
    <w:p w14:paraId="2AD79F7B">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La gráfica de la distribución tiene forma de campana y es perfectamente </w:t>
      </w:r>
      <w:r>
        <w:rPr>
          <w:rFonts w:hint="default" w:ascii="Arial" w:hAnsi="Arial" w:cs="Arial"/>
          <w:sz w:val="24"/>
          <w:szCs w:val="24"/>
          <w:lang w:val="en-US"/>
        </w:rPr>
        <w:tab/>
      </w:r>
      <w:r>
        <w:rPr>
          <w:rFonts w:hint="default" w:ascii="Arial" w:hAnsi="Arial" w:cs="Arial"/>
          <w:sz w:val="24"/>
          <w:szCs w:val="24"/>
        </w:rPr>
        <w:t>simétrica respecto a su media.</w:t>
      </w:r>
    </w:p>
    <w:p w14:paraId="0FABE940">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Esto significa que los datos están distribuidos de manera uniforme alrededor de la media.</w:t>
      </w:r>
    </w:p>
    <w:p w14:paraId="3759B149">
      <w:pPr>
        <w:numPr>
          <w:ilvl w:val="0"/>
          <w:numId w:val="0"/>
        </w:numPr>
        <w:bidi w:val="0"/>
        <w:spacing w:line="360" w:lineRule="auto"/>
        <w:ind w:left="420" w:leftChars="0"/>
        <w:jc w:val="both"/>
        <w:rPr>
          <w:rFonts w:hint="default" w:ascii="Arial" w:hAnsi="Arial" w:cs="Arial"/>
          <w:sz w:val="24"/>
          <w:szCs w:val="24"/>
        </w:rPr>
      </w:pPr>
    </w:p>
    <w:p w14:paraId="22FB7722">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2. Media, mediana y moda iguales</w:t>
      </w:r>
      <w:r>
        <w:rPr>
          <w:rFonts w:hint="default" w:ascii="Arial" w:hAnsi="Arial" w:cs="Arial"/>
          <w:sz w:val="24"/>
          <w:szCs w:val="24"/>
        </w:rPr>
        <w:t>:</w:t>
      </w:r>
    </w:p>
    <w:p w14:paraId="17849C78">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En una distribución normal, estos tres valores coinciden y se encuentran en el centro de la curva.</w:t>
      </w:r>
    </w:p>
    <w:p w14:paraId="25625D5B">
      <w:pPr>
        <w:bidi w:val="0"/>
        <w:spacing w:line="360" w:lineRule="auto"/>
        <w:jc w:val="both"/>
        <w:rPr>
          <w:rFonts w:hint="default" w:ascii="Arial" w:hAnsi="Arial" w:cs="Arial"/>
          <w:sz w:val="24"/>
          <w:szCs w:val="24"/>
        </w:rPr>
      </w:pPr>
    </w:p>
    <w:p w14:paraId="5D4C8491">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3. Desviación estándar y dispersión:</w:t>
      </w:r>
    </w:p>
    <w:p w14:paraId="335A130E">
      <w:pPr>
        <w:bidi w:val="0"/>
        <w:spacing w:line="360" w:lineRule="auto"/>
        <w:jc w:val="both"/>
        <w:rPr>
          <w:rFonts w:hint="default" w:ascii="Arial" w:hAnsi="Arial" w:cs="Arial"/>
          <w:sz w:val="24"/>
          <w:szCs w:val="24"/>
        </w:rPr>
      </w:pPr>
      <w:r>
        <w:rPr>
          <w:rFonts w:hint="default" w:ascii="Arial" w:hAnsi="Arial" w:cs="Arial"/>
          <w:sz w:val="24"/>
          <w:szCs w:val="24"/>
        </w:rPr>
        <w:t xml:space="preserve">    La dispersión de los datos está determinada por la desviación estándar </w:t>
      </w:r>
      <w:r>
        <w:rPr>
          <w:rFonts w:hint="default" w:ascii="Arial" w:hAnsi="Arial" w:cs="Arial"/>
          <w:sz w:val="24"/>
          <w:szCs w:val="24"/>
          <w:lang w:val="en-US"/>
        </w:rPr>
        <w:tab/>
      </w:r>
      <w:r>
        <w:rPr>
          <w:rFonts w:hint="default" w:ascii="Arial" w:hAnsi="Arial" w:cs="Arial"/>
          <w:sz w:val="24"/>
          <w:szCs w:val="24"/>
        </w:rPr>
        <w:t>(σ).</w:t>
      </w:r>
      <w:r>
        <w:rPr>
          <w:rFonts w:hint="default" w:ascii="Arial" w:hAnsi="Arial" w:cs="Arial"/>
          <w:sz w:val="24"/>
          <w:szCs w:val="24"/>
          <w:lang w:val="en-US"/>
        </w:rPr>
        <w:t xml:space="preserve"> </w:t>
      </w:r>
      <w:r>
        <w:rPr>
          <w:rFonts w:hint="default" w:ascii="Arial" w:hAnsi="Arial" w:cs="Arial"/>
          <w:sz w:val="24"/>
          <w:szCs w:val="24"/>
        </w:rPr>
        <w:t>Aproximadamente:</w:t>
      </w:r>
    </w:p>
    <w:p w14:paraId="02AB6234">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68% de los datos está dentro de ±1σ</w:t>
      </w:r>
    </w:p>
    <w:p w14:paraId="35A9E222">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95% de los datos está dentro de ±2σ</w:t>
      </w:r>
    </w:p>
    <w:p w14:paraId="16675A7B">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99.7% de los datos está dentro de ±3σ</w:t>
      </w:r>
    </w:p>
    <w:p w14:paraId="076D48C8">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4. Función de densidad de probabilidad (PDF)</w:t>
      </w:r>
      <w:r>
        <w:rPr>
          <w:rFonts w:hint="default" w:ascii="Arial" w:hAnsi="Arial" w:cs="Arial"/>
          <w:sz w:val="24"/>
          <w:szCs w:val="24"/>
        </w:rPr>
        <w:t xml:space="preserve">: La fórmula matemática </w:t>
      </w:r>
      <w:r>
        <w:rPr>
          <w:rFonts w:hint="default" w:ascii="Arial" w:hAnsi="Arial" w:cs="Arial"/>
          <w:sz w:val="24"/>
          <w:szCs w:val="24"/>
          <w:lang w:val="en-US"/>
        </w:rPr>
        <w:tab/>
      </w:r>
      <w:r>
        <w:rPr>
          <w:rFonts w:hint="default" w:ascii="Arial" w:hAnsi="Arial" w:cs="Arial"/>
          <w:sz w:val="24"/>
          <w:szCs w:val="24"/>
        </w:rPr>
        <w:t>para la distribución normal es:</w:t>
      </w:r>
    </w:p>
    <w:p w14:paraId="25B85709">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3CE018DF">
      <w:pPr>
        <w:bidi w:val="0"/>
        <w:spacing w:line="360" w:lineRule="auto"/>
        <w:jc w:val="center"/>
        <w:rPr>
          <w:rFonts w:hint="default" w:ascii="Arial" w:hAnsi="Arial" w:cs="Arial"/>
          <w:sz w:val="24"/>
          <w:szCs w:val="24"/>
        </w:rPr>
      </w:pPr>
      <w:r>
        <w:rPr>
          <w:rFonts w:hint="default" w:ascii="Arial" w:hAnsi="Arial" w:cs="Arial"/>
          <w:sz w:val="24"/>
          <w:szCs w:val="24"/>
        </w:rPr>
        <w:drawing>
          <wp:inline distT="0" distB="0" distL="114300" distR="114300">
            <wp:extent cx="1699260" cy="571500"/>
            <wp:effectExtent l="0" t="0" r="0" b="0"/>
            <wp:docPr id="20" name="Imagen 20" descr="Pasted image 2024112919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Pasted image 20241129190411"/>
                    <pic:cNvPicPr>
                      <a:picLocks noChangeAspect="1"/>
                    </pic:cNvPicPr>
                  </pic:nvPicPr>
                  <pic:blipFill>
                    <a:blip r:embed="rId15"/>
                    <a:stretch>
                      <a:fillRect/>
                    </a:stretch>
                  </pic:blipFill>
                  <pic:spPr>
                    <a:xfrm>
                      <a:off x="0" y="0"/>
                      <a:ext cx="1699260" cy="571500"/>
                    </a:xfrm>
                    <a:prstGeom prst="rect">
                      <a:avLst/>
                    </a:prstGeom>
                  </pic:spPr>
                </pic:pic>
              </a:graphicData>
            </a:graphic>
          </wp:inline>
        </w:drawing>
      </w:r>
    </w:p>
    <w:p w14:paraId="3BD5BBCA">
      <w:pPr>
        <w:pStyle w:val="14"/>
        <w:bidi w:val="0"/>
        <w:spacing w:line="360" w:lineRule="auto"/>
        <w:jc w:val="center"/>
        <w:rPr>
          <w:rFonts w:hint="default" w:ascii="Arial" w:hAnsi="Arial" w:cs="Arial"/>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6</w:t>
      </w:r>
      <w:r>
        <w:rPr>
          <w:i/>
          <w:iCs/>
          <w:sz w:val="24"/>
          <w:szCs w:val="24"/>
        </w:rPr>
        <w:fldChar w:fldCharType="end"/>
      </w:r>
      <w:bookmarkStart w:id="32" w:name="_Toc11784"/>
      <w:r>
        <w:rPr>
          <w:rFonts w:hint="default"/>
          <w:i/>
          <w:iCs/>
          <w:sz w:val="24"/>
          <w:szCs w:val="24"/>
          <w:lang w:val="en-US"/>
        </w:rPr>
        <w:t xml:space="preserve"> Formula matemática para la distribución normal</w:t>
      </w:r>
      <w:bookmarkEnd w:id="32"/>
    </w:p>
    <w:p w14:paraId="1B5BD68A">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1EC8AA50">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Donde:</w:t>
      </w:r>
    </w:p>
    <w:p w14:paraId="5930A505">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x: El valor de la variable aleatoria.</w:t>
      </w:r>
    </w:p>
    <w:p w14:paraId="220CD79C">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μ: La media (centro de la distribución).</w:t>
      </w:r>
    </w:p>
    <w:p w14:paraId="474951FD">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σ: La desviación estándar (ancho de la distribución).</w:t>
      </w:r>
    </w:p>
    <w:p w14:paraId="3E70C54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 La base del logaritmo natural.</w:t>
      </w:r>
    </w:p>
    <w:p w14:paraId="5E4181A5">
      <w:pPr>
        <w:numPr>
          <w:ilvl w:val="0"/>
          <w:numId w:val="0"/>
        </w:numPr>
        <w:bidi w:val="0"/>
        <w:spacing w:line="360" w:lineRule="auto"/>
        <w:ind w:left="420" w:leftChars="0"/>
        <w:jc w:val="both"/>
        <w:rPr>
          <w:rFonts w:hint="default" w:ascii="Arial" w:hAnsi="Arial" w:cs="Arial"/>
          <w:sz w:val="24"/>
          <w:szCs w:val="24"/>
        </w:rPr>
      </w:pPr>
    </w:p>
    <w:p w14:paraId="76F4579E">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5. Colas infinitas</w:t>
      </w:r>
      <w:r>
        <w:rPr>
          <w:rFonts w:hint="default" w:ascii="Arial" w:hAnsi="Arial" w:cs="Arial"/>
          <w:sz w:val="24"/>
          <w:szCs w:val="24"/>
        </w:rPr>
        <w:t>:</w:t>
      </w:r>
    </w:p>
    <w:p w14:paraId="57A44F7A">
      <w:pPr>
        <w:bidi w:val="0"/>
        <w:spacing w:line="360" w:lineRule="auto"/>
        <w:jc w:val="both"/>
        <w:rPr>
          <w:rFonts w:hint="default" w:ascii="Arial" w:hAnsi="Arial" w:cs="Arial"/>
          <w:sz w:val="24"/>
          <w:szCs w:val="24"/>
        </w:rPr>
      </w:pPr>
      <w:r>
        <w:rPr>
          <w:rFonts w:hint="default" w:ascii="Arial" w:hAnsi="Arial" w:cs="Arial"/>
          <w:sz w:val="24"/>
          <w:szCs w:val="24"/>
        </w:rPr>
        <w:t xml:space="preserve">    La curva se extiende hacia ambos lados indefinidamente, pero con </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rPr>
        <w:t>probabilidades cada vez más pequeñas.</w:t>
      </w:r>
    </w:p>
    <w:p w14:paraId="49B8883C">
      <w:pPr>
        <w:bidi w:val="0"/>
        <w:spacing w:line="360" w:lineRule="auto"/>
        <w:jc w:val="both"/>
        <w:rPr>
          <w:rFonts w:hint="default" w:ascii="Arial" w:hAnsi="Arial" w:cs="Arial"/>
          <w:sz w:val="24"/>
          <w:szCs w:val="24"/>
        </w:rPr>
      </w:pPr>
    </w:p>
    <w:p w14:paraId="69E1317F">
      <w:pPr>
        <w:bidi w:val="0"/>
        <w:spacing w:line="360" w:lineRule="auto"/>
        <w:jc w:val="both"/>
        <w:rPr>
          <w:rFonts w:hint="default" w:ascii="Arial" w:hAnsi="Arial" w:cs="Arial"/>
          <w:b/>
          <w:bCs/>
          <w:sz w:val="26"/>
          <w:szCs w:val="26"/>
          <w:lang w:val="en-US"/>
        </w:rPr>
      </w:pPr>
      <w:r>
        <w:rPr>
          <w:rFonts w:hint="default" w:ascii="Arial" w:hAnsi="Arial" w:cs="Arial"/>
          <w:sz w:val="24"/>
          <w:szCs w:val="24"/>
        </w:rPr>
        <w:t xml:space="preserve"> </w:t>
      </w:r>
      <w:r>
        <w:rPr>
          <w:rFonts w:hint="default" w:ascii="Arial" w:hAnsi="Arial" w:cs="Arial"/>
          <w:sz w:val="24"/>
          <w:szCs w:val="24"/>
          <w:lang w:val="en-US"/>
        </w:rPr>
        <w:tab/>
      </w:r>
      <w:r>
        <w:rPr>
          <w:rFonts w:hint="default" w:ascii="Arial" w:hAnsi="Arial" w:cs="Arial"/>
          <w:b/>
          <w:bCs/>
          <w:sz w:val="26"/>
          <w:szCs w:val="26"/>
        </w:rPr>
        <w:t>Ejemplo de Fenómenos que Siguen una Distribución Normal</w:t>
      </w:r>
    </w:p>
    <w:p w14:paraId="6A48216C">
      <w:pPr>
        <w:bidi w:val="0"/>
        <w:spacing w:line="360" w:lineRule="auto"/>
        <w:jc w:val="both"/>
        <w:rPr>
          <w:rFonts w:hint="default" w:ascii="Arial" w:hAnsi="Arial" w:cs="Arial"/>
          <w:sz w:val="24"/>
          <w:szCs w:val="24"/>
        </w:rPr>
      </w:pPr>
    </w:p>
    <w:p w14:paraId="49174475">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1. Alturas de personas:</w:t>
      </w:r>
    </w:p>
    <w:p w14:paraId="24EB6520">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7EF70675">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Si mides la altura de un gran número de personas, la mayoría estará cerca de la media, con pocas personas siendo mucho más altas o mucho </w:t>
      </w:r>
      <w:r>
        <w:rPr>
          <w:rFonts w:hint="default" w:ascii="Arial" w:hAnsi="Arial" w:cs="Arial"/>
          <w:sz w:val="24"/>
          <w:szCs w:val="24"/>
          <w:lang w:val="en-US"/>
        </w:rPr>
        <w:tab/>
      </w:r>
      <w:r>
        <w:rPr>
          <w:rFonts w:hint="default" w:ascii="Arial" w:hAnsi="Arial" w:cs="Arial"/>
          <w:sz w:val="24"/>
          <w:szCs w:val="24"/>
        </w:rPr>
        <w:t>más bajas.</w:t>
      </w:r>
    </w:p>
    <w:p w14:paraId="4F5216A4">
      <w:pPr>
        <w:bidi w:val="0"/>
        <w:spacing w:line="360" w:lineRule="auto"/>
        <w:ind w:firstLine="480"/>
        <w:jc w:val="both"/>
        <w:rPr>
          <w:rFonts w:hint="default" w:ascii="Arial" w:hAnsi="Arial" w:cs="Arial"/>
          <w:sz w:val="24"/>
          <w:szCs w:val="24"/>
        </w:rPr>
      </w:pPr>
    </w:p>
    <w:p w14:paraId="164CC23B">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2. Errores de medición:</w:t>
      </w:r>
    </w:p>
    <w:p w14:paraId="1F9C491E">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Los errores en instrumentos de medición precisos suelen distribuirse de </w:t>
      </w:r>
      <w:r>
        <w:rPr>
          <w:rFonts w:hint="default" w:ascii="Arial" w:hAnsi="Arial" w:cs="Arial"/>
          <w:sz w:val="24"/>
          <w:szCs w:val="24"/>
          <w:lang w:val="en-US"/>
        </w:rPr>
        <w:tab/>
      </w:r>
      <w:r>
        <w:rPr>
          <w:rFonts w:hint="default" w:ascii="Arial" w:hAnsi="Arial" w:cs="Arial"/>
          <w:sz w:val="24"/>
          <w:szCs w:val="24"/>
        </w:rPr>
        <w:t>forma normal.</w:t>
      </w:r>
    </w:p>
    <w:p w14:paraId="65AEB751">
      <w:pPr>
        <w:bidi w:val="0"/>
        <w:spacing w:line="360" w:lineRule="auto"/>
        <w:jc w:val="both"/>
        <w:rPr>
          <w:rFonts w:hint="default" w:ascii="Arial" w:hAnsi="Arial" w:cs="Arial"/>
          <w:sz w:val="24"/>
          <w:szCs w:val="24"/>
        </w:rPr>
      </w:pPr>
    </w:p>
    <w:p w14:paraId="6A86E210">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3. Notas de exámenes estandarizados:</w:t>
      </w:r>
    </w:p>
    <w:p w14:paraId="4BDEB95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En muchos casos, las calificaciones de pruebas como SAT o IQ tienden a seguir una distribución normal.</w:t>
      </w:r>
    </w:p>
    <w:p w14:paraId="1BA7E3EB">
      <w:pPr>
        <w:bidi w:val="0"/>
        <w:spacing w:line="360" w:lineRule="auto"/>
        <w:jc w:val="both"/>
        <w:rPr>
          <w:rFonts w:hint="default" w:ascii="Arial" w:hAnsi="Arial" w:cs="Arial"/>
          <w:sz w:val="24"/>
          <w:szCs w:val="24"/>
        </w:rPr>
      </w:pPr>
    </w:p>
    <w:p w14:paraId="45EC8E96">
      <w:pPr>
        <w:bidi w:val="0"/>
        <w:spacing w:line="360" w:lineRule="auto"/>
        <w:jc w:val="both"/>
        <w:rPr>
          <w:rFonts w:hint="default" w:ascii="Arial" w:hAnsi="Arial" w:cs="Arial"/>
          <w:sz w:val="24"/>
          <w:szCs w:val="24"/>
        </w:rPr>
      </w:pPr>
      <w:r>
        <w:rPr>
          <w:rFonts w:hint="default" w:ascii="Arial" w:hAnsi="Arial" w:cs="Arial"/>
          <w:b/>
          <w:bCs/>
          <w:sz w:val="24"/>
          <w:szCs w:val="24"/>
        </w:rPr>
        <w:t xml:space="preserve"> </w:t>
      </w:r>
      <w:r>
        <w:rPr>
          <w:rFonts w:hint="default" w:ascii="Arial" w:hAnsi="Arial" w:cs="Arial"/>
          <w:b/>
          <w:bCs/>
          <w:sz w:val="24"/>
          <w:szCs w:val="24"/>
          <w:lang w:val="en-US"/>
        </w:rPr>
        <w:tab/>
      </w:r>
      <w:r>
        <w:rPr>
          <w:rFonts w:hint="default" w:ascii="Arial" w:hAnsi="Arial" w:cs="Arial"/>
          <w:b/>
          <w:bCs/>
          <w:sz w:val="26"/>
          <w:szCs w:val="26"/>
        </w:rPr>
        <w:t>Funcionamiento del Z-Score</w:t>
      </w:r>
    </w:p>
    <w:p w14:paraId="32700406">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1. Cálculo de métricas estadísticas:</w:t>
      </w:r>
    </w:p>
    <w:p w14:paraId="6B89DC03">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65D30224">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Se calcula la media (μ\mu) y la desviación estándar (σ\sigma) para el conjunto de datos.</w:t>
      </w:r>
    </w:p>
    <w:p w14:paraId="37CE98D3">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Esto se hace generalmente de forma independiente para cada columna si </w:t>
      </w:r>
      <w:r>
        <w:rPr>
          <w:rFonts w:hint="default" w:ascii="Arial" w:hAnsi="Arial" w:cs="Arial"/>
          <w:sz w:val="24"/>
          <w:szCs w:val="24"/>
          <w:lang w:val="en-US"/>
        </w:rPr>
        <w:tab/>
      </w:r>
      <w:r>
        <w:rPr>
          <w:rFonts w:hint="default" w:ascii="Arial" w:hAnsi="Arial" w:cs="Arial"/>
          <w:sz w:val="24"/>
          <w:szCs w:val="24"/>
        </w:rPr>
        <w:t>se analizan varias características.</w:t>
      </w:r>
    </w:p>
    <w:p w14:paraId="11EAADFA">
      <w:pPr>
        <w:bidi w:val="0"/>
        <w:spacing w:line="360" w:lineRule="auto"/>
        <w:jc w:val="both"/>
        <w:rPr>
          <w:rFonts w:hint="default" w:ascii="Arial" w:hAnsi="Arial" w:cs="Arial"/>
          <w:sz w:val="24"/>
          <w:szCs w:val="24"/>
        </w:rPr>
      </w:pPr>
    </w:p>
    <w:p w14:paraId="31C99EF7">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2. Transformación a Z-scores:</w:t>
      </w:r>
    </w:p>
    <w:p w14:paraId="1CE4D524">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Cada punto del conjunto de datos se transforma utilizando la fórmula del Z-score.</w:t>
      </w:r>
    </w:p>
    <w:p w14:paraId="6DC5BE9C">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Esto normaliza los datos para que tengan una media de 0 y una desviación estándar de 1.</w:t>
      </w:r>
    </w:p>
    <w:p w14:paraId="4A8BB34A">
      <w:pPr>
        <w:bidi w:val="0"/>
        <w:spacing w:line="360" w:lineRule="auto"/>
        <w:jc w:val="both"/>
        <w:rPr>
          <w:rFonts w:hint="default" w:ascii="Arial" w:hAnsi="Arial" w:cs="Arial"/>
          <w:sz w:val="24"/>
          <w:szCs w:val="24"/>
        </w:rPr>
      </w:pPr>
    </w:p>
    <w:p w14:paraId="602C3CC2">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3. Identificación de anomalías:</w:t>
      </w:r>
    </w:p>
    <w:p w14:paraId="7C9AA964">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Los puntos con ∣Z∣| mayor que el umbral definido (por ejemplo, 3) se </w:t>
      </w:r>
      <w:r>
        <w:rPr>
          <w:rFonts w:hint="default" w:ascii="Arial" w:hAnsi="Arial" w:cs="Arial"/>
          <w:sz w:val="24"/>
          <w:szCs w:val="24"/>
          <w:lang w:val="en-US"/>
        </w:rPr>
        <w:tab/>
      </w:r>
      <w:r>
        <w:rPr>
          <w:rFonts w:hint="default" w:ascii="Arial" w:hAnsi="Arial" w:cs="Arial"/>
          <w:sz w:val="24"/>
          <w:szCs w:val="24"/>
        </w:rPr>
        <w:t>etiquetan como anomalías.</w:t>
      </w:r>
    </w:p>
    <w:p w14:paraId="58D52689">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En datos multivariados, se puede calcular un Z-score por cada columna o </w:t>
      </w:r>
      <w:r>
        <w:rPr>
          <w:rFonts w:hint="default" w:ascii="Arial" w:hAnsi="Arial" w:cs="Arial"/>
          <w:sz w:val="24"/>
          <w:szCs w:val="24"/>
          <w:lang w:val="en-US"/>
        </w:rPr>
        <w:tab/>
      </w:r>
      <w:r>
        <w:rPr>
          <w:rFonts w:hint="default" w:ascii="Arial" w:hAnsi="Arial" w:cs="Arial"/>
          <w:sz w:val="24"/>
          <w:szCs w:val="24"/>
        </w:rPr>
        <w:t>una métrica combinada.</w:t>
      </w:r>
    </w:p>
    <w:p w14:paraId="51789272">
      <w:pPr>
        <w:numPr>
          <w:ilvl w:val="0"/>
          <w:numId w:val="0"/>
        </w:numPr>
        <w:bidi w:val="0"/>
        <w:spacing w:line="360" w:lineRule="auto"/>
        <w:jc w:val="both"/>
        <w:rPr>
          <w:rFonts w:hint="default" w:ascii="Arial" w:hAnsi="Arial" w:cs="Arial"/>
          <w:sz w:val="24"/>
          <w:szCs w:val="24"/>
        </w:rPr>
      </w:pPr>
    </w:p>
    <w:p w14:paraId="469640F6">
      <w:pPr>
        <w:bidi w:val="0"/>
        <w:spacing w:line="360" w:lineRule="auto"/>
        <w:ind w:firstLine="420" w:firstLineChars="0"/>
        <w:jc w:val="both"/>
        <w:rPr>
          <w:rFonts w:hint="default" w:ascii="Arial" w:hAnsi="Arial"/>
          <w:sz w:val="24"/>
          <w:szCs w:val="24"/>
        </w:rPr>
      </w:pPr>
      <w:r>
        <w:rPr>
          <w:rFonts w:hint="default" w:ascii="Arial" w:hAnsi="Arial"/>
          <w:b/>
          <w:bCs/>
          <w:sz w:val="26"/>
          <w:szCs w:val="26"/>
        </w:rPr>
        <w:t>Ventajas del Z-Score</w:t>
      </w:r>
    </w:p>
    <w:p w14:paraId="006AB83E">
      <w:pPr>
        <w:bidi w:val="0"/>
        <w:spacing w:line="360" w:lineRule="auto"/>
        <w:ind w:firstLine="480"/>
        <w:jc w:val="both"/>
        <w:rPr>
          <w:rFonts w:hint="default" w:ascii="Arial" w:hAnsi="Arial"/>
          <w:b/>
          <w:bCs/>
          <w:sz w:val="24"/>
          <w:szCs w:val="24"/>
        </w:rPr>
      </w:pPr>
      <w:r>
        <w:rPr>
          <w:rFonts w:hint="default" w:ascii="Arial" w:hAnsi="Arial"/>
          <w:b/>
          <w:bCs/>
          <w:sz w:val="24"/>
          <w:szCs w:val="24"/>
        </w:rPr>
        <w:t>1. Simplicidad:</w:t>
      </w:r>
    </w:p>
    <w:p w14:paraId="6AB673F6">
      <w:pPr>
        <w:numPr>
          <w:ilvl w:val="0"/>
          <w:numId w:val="4"/>
        </w:numPr>
        <w:bidi w:val="0"/>
        <w:spacing w:line="360" w:lineRule="auto"/>
        <w:ind w:left="840" w:leftChars="0" w:hanging="420" w:firstLineChars="0"/>
        <w:jc w:val="both"/>
        <w:rPr>
          <w:rFonts w:hint="default" w:ascii="Arial" w:hAnsi="Arial"/>
          <w:sz w:val="24"/>
          <w:szCs w:val="24"/>
        </w:rPr>
      </w:pPr>
      <w:r>
        <w:rPr>
          <w:rFonts w:hint="default" w:ascii="Arial" w:hAnsi="Arial"/>
          <w:sz w:val="24"/>
          <w:szCs w:val="24"/>
        </w:rPr>
        <w:t>Fácil de calcular y de interpretar.</w:t>
      </w:r>
    </w:p>
    <w:p w14:paraId="10999290">
      <w:pPr>
        <w:numPr>
          <w:ilvl w:val="0"/>
          <w:numId w:val="4"/>
        </w:numPr>
        <w:bidi w:val="0"/>
        <w:spacing w:line="360" w:lineRule="auto"/>
        <w:ind w:left="840" w:leftChars="0" w:hanging="420" w:firstLineChars="0"/>
        <w:jc w:val="both"/>
        <w:rPr>
          <w:rFonts w:hint="default" w:ascii="Arial" w:hAnsi="Arial"/>
          <w:sz w:val="24"/>
          <w:szCs w:val="24"/>
        </w:rPr>
      </w:pPr>
      <w:r>
        <w:rPr>
          <w:rFonts w:hint="default" w:ascii="Arial" w:hAnsi="Arial"/>
          <w:sz w:val="24"/>
          <w:szCs w:val="24"/>
        </w:rPr>
        <w:t>No requiere parámetros complejos ni entrenamiento.</w:t>
      </w:r>
    </w:p>
    <w:p w14:paraId="732917CF">
      <w:pPr>
        <w:bidi w:val="0"/>
        <w:spacing w:line="360" w:lineRule="auto"/>
        <w:ind w:firstLine="480"/>
        <w:jc w:val="both"/>
        <w:rPr>
          <w:rFonts w:hint="default" w:ascii="Arial" w:hAnsi="Arial"/>
          <w:sz w:val="24"/>
          <w:szCs w:val="24"/>
        </w:rPr>
      </w:pPr>
      <w:r>
        <w:rPr>
          <w:rFonts w:hint="default" w:ascii="Arial" w:hAnsi="Arial"/>
          <w:b/>
          <w:bCs/>
          <w:sz w:val="24"/>
          <w:szCs w:val="24"/>
        </w:rPr>
        <w:t>2. Rapidez:</w:t>
      </w:r>
    </w:p>
    <w:p w14:paraId="75F0E3DC">
      <w:pPr>
        <w:bidi w:val="0"/>
        <w:spacing w:line="360" w:lineRule="auto"/>
        <w:ind w:firstLine="480"/>
        <w:jc w:val="both"/>
        <w:rPr>
          <w:rFonts w:hint="default" w:ascii="Arial" w:hAnsi="Arial"/>
          <w:sz w:val="24"/>
          <w:szCs w:val="24"/>
        </w:rPr>
      </w:pPr>
      <w:r>
        <w:rPr>
          <w:rFonts w:hint="default" w:ascii="Arial" w:hAnsi="Arial"/>
          <w:sz w:val="24"/>
          <w:szCs w:val="24"/>
        </w:rPr>
        <w:t xml:space="preserve">Es computacionalmente eficiente y puede aplicarse incluso a conjuntos </w:t>
      </w:r>
      <w:r>
        <w:rPr>
          <w:rFonts w:hint="default" w:ascii="Arial" w:hAnsi="Arial"/>
          <w:sz w:val="24"/>
          <w:szCs w:val="24"/>
          <w:lang w:val="en-US"/>
        </w:rPr>
        <w:tab/>
      </w:r>
      <w:r>
        <w:rPr>
          <w:rFonts w:hint="default" w:ascii="Arial" w:hAnsi="Arial"/>
          <w:sz w:val="24"/>
          <w:szCs w:val="24"/>
        </w:rPr>
        <w:t>de datos grandes.</w:t>
      </w:r>
    </w:p>
    <w:p w14:paraId="725007EC">
      <w:pPr>
        <w:bidi w:val="0"/>
        <w:spacing w:line="360" w:lineRule="auto"/>
        <w:ind w:firstLine="480"/>
        <w:jc w:val="both"/>
        <w:rPr>
          <w:rFonts w:hint="default" w:ascii="Arial" w:hAnsi="Arial"/>
          <w:b/>
          <w:bCs/>
          <w:sz w:val="24"/>
          <w:szCs w:val="24"/>
        </w:rPr>
      </w:pPr>
      <w:r>
        <w:rPr>
          <w:rFonts w:hint="default" w:ascii="Arial" w:hAnsi="Arial"/>
          <w:b/>
          <w:bCs/>
          <w:sz w:val="24"/>
          <w:szCs w:val="24"/>
        </w:rPr>
        <w:t>3. Escalabilidad:</w:t>
      </w:r>
    </w:p>
    <w:p w14:paraId="4FD361D2">
      <w:pPr>
        <w:bidi w:val="0"/>
        <w:spacing w:line="360" w:lineRule="auto"/>
        <w:ind w:firstLine="480"/>
        <w:jc w:val="both"/>
        <w:rPr>
          <w:rFonts w:hint="default" w:ascii="Arial" w:hAnsi="Arial"/>
          <w:sz w:val="24"/>
          <w:szCs w:val="24"/>
        </w:rPr>
      </w:pPr>
      <w:r>
        <w:rPr>
          <w:rFonts w:hint="default" w:ascii="Arial" w:hAnsi="Arial"/>
          <w:sz w:val="24"/>
          <w:szCs w:val="24"/>
        </w:rPr>
        <w:t xml:space="preserve">Funciona bien para datos univariados y puede extenderse a datos </w:t>
      </w:r>
      <w:r>
        <w:rPr>
          <w:rFonts w:hint="default" w:ascii="Arial" w:hAnsi="Arial"/>
          <w:sz w:val="24"/>
          <w:szCs w:val="24"/>
          <w:lang w:val="en-US"/>
        </w:rPr>
        <w:tab/>
      </w:r>
      <w:r>
        <w:rPr>
          <w:rFonts w:hint="default" w:ascii="Arial" w:hAnsi="Arial"/>
          <w:sz w:val="24"/>
          <w:szCs w:val="24"/>
        </w:rPr>
        <w:t>multivariados calculando Z-scores para cada característica.</w:t>
      </w:r>
    </w:p>
    <w:p w14:paraId="26725D4D">
      <w:pPr>
        <w:bidi w:val="0"/>
        <w:spacing w:line="360" w:lineRule="auto"/>
        <w:ind w:firstLine="480"/>
        <w:jc w:val="both"/>
        <w:rPr>
          <w:rFonts w:hint="default" w:ascii="Arial" w:hAnsi="Arial"/>
          <w:b/>
          <w:bCs/>
          <w:sz w:val="24"/>
          <w:szCs w:val="24"/>
        </w:rPr>
      </w:pPr>
      <w:r>
        <w:rPr>
          <w:rFonts w:hint="default" w:ascii="Arial" w:hAnsi="Arial"/>
          <w:b/>
          <w:bCs/>
          <w:sz w:val="24"/>
          <w:szCs w:val="24"/>
        </w:rPr>
        <w:t>4. Interpretabilidad:</w:t>
      </w:r>
    </w:p>
    <w:p w14:paraId="59242A46">
      <w:pPr>
        <w:bidi w:val="0"/>
        <w:spacing w:line="360" w:lineRule="auto"/>
        <w:ind w:firstLine="480"/>
        <w:jc w:val="both"/>
        <w:rPr>
          <w:rFonts w:hint="default" w:ascii="Arial" w:hAnsi="Arial"/>
          <w:sz w:val="24"/>
          <w:szCs w:val="24"/>
        </w:rPr>
      </w:pPr>
      <w:r>
        <w:rPr>
          <w:rFonts w:hint="default" w:ascii="Arial" w:hAnsi="Arial"/>
          <w:sz w:val="24"/>
          <w:szCs w:val="24"/>
        </w:rPr>
        <w:t xml:space="preserve">Los valores de Z-score son intuitivos: indican cuán lejos está un punto del </w:t>
      </w:r>
      <w:r>
        <w:rPr>
          <w:rFonts w:hint="default" w:ascii="Arial" w:hAnsi="Arial"/>
          <w:sz w:val="24"/>
          <w:szCs w:val="24"/>
          <w:lang w:val="en-US"/>
        </w:rPr>
        <w:tab/>
      </w:r>
      <w:r>
        <w:rPr>
          <w:rFonts w:hint="default" w:ascii="Arial" w:hAnsi="Arial"/>
          <w:sz w:val="24"/>
          <w:szCs w:val="24"/>
        </w:rPr>
        <w:t>promedio.</w:t>
      </w:r>
    </w:p>
    <w:p w14:paraId="2733F23A">
      <w:pPr>
        <w:bidi w:val="0"/>
        <w:spacing w:line="360" w:lineRule="auto"/>
        <w:jc w:val="both"/>
        <w:rPr>
          <w:rFonts w:hint="default" w:ascii="Arial" w:hAnsi="Arial"/>
          <w:sz w:val="24"/>
          <w:szCs w:val="24"/>
        </w:rPr>
      </w:pPr>
    </w:p>
    <w:p w14:paraId="24344242">
      <w:pPr>
        <w:bidi w:val="0"/>
        <w:spacing w:line="360" w:lineRule="auto"/>
        <w:ind w:firstLine="480"/>
        <w:jc w:val="both"/>
        <w:rPr>
          <w:rFonts w:hint="default" w:ascii="Arial" w:hAnsi="Arial"/>
          <w:sz w:val="24"/>
          <w:szCs w:val="24"/>
        </w:rPr>
      </w:pPr>
      <w:r>
        <w:rPr>
          <w:rFonts w:hint="default" w:ascii="Arial" w:hAnsi="Arial"/>
          <w:b/>
          <w:bCs/>
          <w:sz w:val="26"/>
          <w:szCs w:val="26"/>
        </w:rPr>
        <w:t>Limitaciones del Z-Score</w:t>
      </w:r>
    </w:p>
    <w:p w14:paraId="0302EB5B">
      <w:pPr>
        <w:bidi w:val="0"/>
        <w:spacing w:line="360" w:lineRule="auto"/>
        <w:ind w:firstLine="480"/>
        <w:jc w:val="both"/>
        <w:rPr>
          <w:rFonts w:hint="default" w:ascii="Arial" w:hAnsi="Arial"/>
          <w:b/>
          <w:bCs/>
          <w:sz w:val="24"/>
          <w:szCs w:val="24"/>
        </w:rPr>
      </w:pPr>
      <w:r>
        <w:rPr>
          <w:rFonts w:hint="default" w:ascii="Arial" w:hAnsi="Arial"/>
          <w:b/>
          <w:bCs/>
          <w:sz w:val="24"/>
          <w:szCs w:val="24"/>
        </w:rPr>
        <w:t>1. Dependencia de la distribución normal:</w:t>
      </w:r>
    </w:p>
    <w:p w14:paraId="67A9837E">
      <w:pPr>
        <w:bidi w:val="0"/>
        <w:spacing w:line="360" w:lineRule="auto"/>
        <w:ind w:firstLine="480"/>
        <w:jc w:val="both"/>
        <w:rPr>
          <w:rFonts w:hint="default" w:ascii="Arial" w:hAnsi="Arial"/>
          <w:sz w:val="24"/>
          <w:szCs w:val="24"/>
        </w:rPr>
      </w:pPr>
      <w:r>
        <w:rPr>
          <w:rFonts w:hint="default" w:ascii="Arial" w:hAnsi="Arial"/>
          <w:sz w:val="24"/>
          <w:szCs w:val="24"/>
        </w:rPr>
        <w:t xml:space="preserve">Asume que los datos tienen una distribución aproximadamente normal. Si </w:t>
      </w:r>
      <w:r>
        <w:rPr>
          <w:rFonts w:hint="default" w:ascii="Arial" w:hAnsi="Arial"/>
          <w:sz w:val="24"/>
          <w:szCs w:val="24"/>
          <w:lang w:val="en-US"/>
        </w:rPr>
        <w:tab/>
      </w:r>
      <w:r>
        <w:rPr>
          <w:rFonts w:hint="default" w:ascii="Arial" w:hAnsi="Arial"/>
          <w:sz w:val="24"/>
          <w:szCs w:val="24"/>
        </w:rPr>
        <w:t xml:space="preserve">los datos están sesgados o tienen distribuciones no normales, los </w:t>
      </w:r>
      <w:r>
        <w:rPr>
          <w:rFonts w:hint="default" w:ascii="Arial" w:hAnsi="Arial"/>
          <w:sz w:val="24"/>
          <w:szCs w:val="24"/>
          <w:lang w:val="en-US"/>
        </w:rPr>
        <w:tab/>
      </w:r>
      <w:r>
        <w:rPr>
          <w:rFonts w:hint="default" w:ascii="Arial" w:hAnsi="Arial"/>
          <w:sz w:val="24"/>
          <w:szCs w:val="24"/>
        </w:rPr>
        <w:t>Z-scores pueden no ser útiles.</w:t>
      </w:r>
    </w:p>
    <w:p w14:paraId="23F1480A">
      <w:pPr>
        <w:bidi w:val="0"/>
        <w:spacing w:line="360" w:lineRule="auto"/>
        <w:ind w:firstLine="480"/>
        <w:jc w:val="both"/>
        <w:rPr>
          <w:rFonts w:hint="default" w:ascii="Arial" w:hAnsi="Arial"/>
          <w:sz w:val="24"/>
          <w:szCs w:val="24"/>
        </w:rPr>
      </w:pPr>
    </w:p>
    <w:p w14:paraId="07C6FCC2">
      <w:pPr>
        <w:bidi w:val="0"/>
        <w:spacing w:line="360" w:lineRule="auto"/>
        <w:ind w:firstLine="480"/>
        <w:jc w:val="both"/>
        <w:rPr>
          <w:rFonts w:hint="default" w:ascii="Arial" w:hAnsi="Arial"/>
          <w:b/>
          <w:bCs/>
          <w:sz w:val="24"/>
          <w:szCs w:val="24"/>
        </w:rPr>
      </w:pPr>
      <w:r>
        <w:rPr>
          <w:rFonts w:hint="default" w:ascii="Arial" w:hAnsi="Arial"/>
          <w:b/>
          <w:bCs/>
          <w:sz w:val="24"/>
          <w:szCs w:val="24"/>
          <w:lang w:val="en-US"/>
        </w:rPr>
        <w:t>2</w:t>
      </w:r>
      <w:r>
        <w:rPr>
          <w:rFonts w:hint="default" w:ascii="Arial" w:hAnsi="Arial"/>
          <w:b/>
          <w:bCs/>
          <w:sz w:val="24"/>
          <w:szCs w:val="24"/>
        </w:rPr>
        <w:t>. Sensibilidad a valores extremos:</w:t>
      </w:r>
    </w:p>
    <w:p w14:paraId="57058283">
      <w:pPr>
        <w:bidi w:val="0"/>
        <w:spacing w:line="360" w:lineRule="auto"/>
        <w:ind w:firstLine="480"/>
        <w:jc w:val="both"/>
        <w:rPr>
          <w:rFonts w:hint="default" w:ascii="Arial" w:hAnsi="Arial"/>
          <w:sz w:val="24"/>
          <w:szCs w:val="24"/>
        </w:rPr>
      </w:pPr>
      <w:r>
        <w:rPr>
          <w:rFonts w:hint="default" w:ascii="Arial" w:hAnsi="Arial"/>
          <w:sz w:val="24"/>
          <w:szCs w:val="24"/>
        </w:rPr>
        <w:t xml:space="preserve">Las anomalías influyen en el cálculo de μ\mu y σ\sigma, lo que puede </w:t>
      </w:r>
      <w:r>
        <w:rPr>
          <w:rFonts w:hint="default" w:ascii="Arial" w:hAnsi="Arial"/>
          <w:sz w:val="24"/>
          <w:szCs w:val="24"/>
          <w:lang w:val="en-US"/>
        </w:rPr>
        <w:tab/>
      </w:r>
      <w:r>
        <w:rPr>
          <w:rFonts w:hint="default" w:ascii="Arial" w:hAnsi="Arial"/>
          <w:sz w:val="24"/>
          <w:szCs w:val="24"/>
        </w:rPr>
        <w:t xml:space="preserve">distorsionar los resultados. En estos casos, el uso de estadísticas </w:t>
      </w:r>
      <w:r>
        <w:rPr>
          <w:rFonts w:hint="default" w:ascii="Arial" w:hAnsi="Arial"/>
          <w:sz w:val="24"/>
          <w:szCs w:val="24"/>
          <w:lang w:val="en-US"/>
        </w:rPr>
        <w:tab/>
      </w:r>
      <w:r>
        <w:rPr>
          <w:rFonts w:hint="default" w:ascii="Arial" w:hAnsi="Arial"/>
          <w:sz w:val="24"/>
          <w:szCs w:val="24"/>
        </w:rPr>
        <w:t xml:space="preserve">robustas (como la mediana y la desviación absoluta mediana, MAD) es </w:t>
      </w:r>
      <w:r>
        <w:rPr>
          <w:rFonts w:hint="default" w:ascii="Arial" w:hAnsi="Arial"/>
          <w:sz w:val="24"/>
          <w:szCs w:val="24"/>
          <w:lang w:val="en-US"/>
        </w:rPr>
        <w:tab/>
      </w:r>
      <w:r>
        <w:rPr>
          <w:rFonts w:hint="default" w:ascii="Arial" w:hAnsi="Arial"/>
          <w:sz w:val="24"/>
          <w:szCs w:val="24"/>
        </w:rPr>
        <w:t>preferible.</w:t>
      </w:r>
    </w:p>
    <w:p w14:paraId="5B5D94CB">
      <w:pPr>
        <w:bidi w:val="0"/>
        <w:spacing w:line="360" w:lineRule="auto"/>
        <w:ind w:firstLine="480"/>
        <w:jc w:val="both"/>
        <w:rPr>
          <w:rFonts w:hint="default" w:ascii="Arial" w:hAnsi="Arial"/>
          <w:sz w:val="24"/>
          <w:szCs w:val="24"/>
        </w:rPr>
      </w:pPr>
    </w:p>
    <w:p w14:paraId="36E2E53C">
      <w:pPr>
        <w:bidi w:val="0"/>
        <w:spacing w:line="360" w:lineRule="auto"/>
        <w:ind w:firstLine="480"/>
        <w:jc w:val="both"/>
        <w:rPr>
          <w:rFonts w:hint="default" w:ascii="Arial" w:hAnsi="Arial"/>
          <w:b/>
          <w:bCs/>
          <w:sz w:val="24"/>
          <w:szCs w:val="24"/>
        </w:rPr>
      </w:pPr>
      <w:r>
        <w:rPr>
          <w:rFonts w:hint="default" w:ascii="Arial" w:hAnsi="Arial"/>
          <w:b/>
          <w:bCs/>
          <w:sz w:val="24"/>
          <w:szCs w:val="24"/>
        </w:rPr>
        <w:t>3. Limitado a relaciones lineales:</w:t>
      </w:r>
    </w:p>
    <w:p w14:paraId="2ECFD87C">
      <w:pPr>
        <w:bidi w:val="0"/>
        <w:spacing w:line="360" w:lineRule="auto"/>
        <w:ind w:firstLine="480"/>
        <w:jc w:val="both"/>
        <w:rPr>
          <w:rFonts w:hint="default" w:ascii="Arial" w:hAnsi="Arial" w:cs="Arial"/>
          <w:sz w:val="24"/>
          <w:szCs w:val="24"/>
        </w:rPr>
      </w:pPr>
      <w:r>
        <w:rPr>
          <w:rFonts w:hint="default" w:ascii="Arial" w:hAnsi="Arial"/>
          <w:sz w:val="24"/>
          <w:szCs w:val="24"/>
        </w:rPr>
        <w:t xml:space="preserve">No considera correlaciones no lineales entre características en datos </w:t>
      </w:r>
      <w:r>
        <w:rPr>
          <w:rFonts w:hint="default" w:ascii="Arial" w:hAnsi="Arial"/>
          <w:sz w:val="24"/>
          <w:szCs w:val="24"/>
          <w:lang w:val="en-US"/>
        </w:rPr>
        <w:tab/>
      </w:r>
      <w:r>
        <w:rPr>
          <w:rFonts w:hint="default" w:ascii="Arial" w:hAnsi="Arial"/>
          <w:sz w:val="24"/>
          <w:szCs w:val="24"/>
        </w:rPr>
        <w:t>multivariados.</w:t>
      </w:r>
    </w:p>
    <w:p w14:paraId="76FA040C">
      <w:pPr>
        <w:pStyle w:val="5"/>
        <w:bidi w:val="0"/>
        <w:rPr>
          <w:rFonts w:hint="default" w:ascii="Arial" w:hAnsi="Arial"/>
        </w:rPr>
      </w:pPr>
      <w:r>
        <w:rPr>
          <w:rFonts w:hint="default"/>
        </w:rPr>
        <w:t>2.</w:t>
      </w:r>
      <w:r>
        <w:rPr>
          <w:rFonts w:hint="default"/>
          <w:lang w:val="en-US"/>
        </w:rPr>
        <w:t>2</w:t>
      </w:r>
      <w:r>
        <w:rPr>
          <w:rFonts w:hint="default"/>
        </w:rPr>
        <w:t>.2.2 Criterios de Selección</w:t>
      </w:r>
    </w:p>
    <w:p w14:paraId="7616E1AF">
      <w:pPr>
        <w:bidi w:val="0"/>
        <w:rPr>
          <w:rFonts w:hint="default" w:ascii="Arial" w:hAnsi="Arial" w:cs="Arial"/>
          <w:b/>
          <w:bCs/>
          <w:sz w:val="26"/>
          <w:szCs w:val="26"/>
        </w:rPr>
      </w:pPr>
      <w:r>
        <w:rPr>
          <w:rFonts w:hint="default" w:ascii="Arial" w:hAnsi="Arial" w:cs="Arial"/>
          <w:b/>
          <w:bCs/>
          <w:sz w:val="26"/>
          <w:szCs w:val="26"/>
        </w:rPr>
        <w:t>Criterios para la Selección de Estrategias</w:t>
      </w:r>
    </w:p>
    <w:p w14:paraId="050595BD">
      <w:pPr>
        <w:bidi w:val="0"/>
        <w:rPr>
          <w:rFonts w:hint="default" w:ascii="Arial" w:hAnsi="Arial" w:cs="Arial"/>
          <w:b/>
          <w:bCs/>
          <w:sz w:val="26"/>
          <w:szCs w:val="26"/>
        </w:rPr>
      </w:pPr>
    </w:p>
    <w:p w14:paraId="1DFD24AA">
      <w:pPr>
        <w:bidi w:val="0"/>
        <w:spacing w:line="360" w:lineRule="auto"/>
        <w:jc w:val="both"/>
        <w:rPr>
          <w:rFonts w:hint="default" w:ascii="Arial" w:hAnsi="Arial" w:cs="Arial"/>
          <w:sz w:val="24"/>
          <w:szCs w:val="24"/>
        </w:rPr>
      </w:pPr>
      <w:r>
        <w:rPr>
          <w:rFonts w:hint="default" w:ascii="Arial" w:hAnsi="Arial" w:cs="Arial"/>
          <w:sz w:val="24"/>
          <w:szCs w:val="24"/>
        </w:rPr>
        <w:t>La elección del modelo de detección de anomalías es crítica para garantizar la precisión y eficiencia del sistema. Cada criterio está diseñado para considerar características específicas del conjunto de datos:</w:t>
      </w:r>
    </w:p>
    <w:p w14:paraId="6F11668D">
      <w:pPr>
        <w:bidi w:val="0"/>
        <w:spacing w:line="360" w:lineRule="auto"/>
        <w:jc w:val="both"/>
        <w:rPr>
          <w:rFonts w:hint="default" w:ascii="Arial" w:hAnsi="Arial" w:cs="Arial"/>
          <w:sz w:val="24"/>
          <w:szCs w:val="24"/>
        </w:rPr>
      </w:pPr>
    </w:p>
    <w:p w14:paraId="3657D93D">
      <w:pPr>
        <w:bidi w:val="0"/>
        <w:spacing w:line="360" w:lineRule="auto"/>
        <w:jc w:val="both"/>
        <w:rPr>
          <w:rFonts w:hint="default" w:ascii="Arial" w:hAnsi="Arial" w:cs="Arial"/>
          <w:sz w:val="24"/>
          <w:szCs w:val="24"/>
        </w:rPr>
      </w:pPr>
      <w:r>
        <w:rPr>
          <w:rFonts w:hint="default" w:ascii="Arial" w:hAnsi="Arial" w:cs="Arial"/>
          <w:b/>
          <w:bCs/>
          <w:sz w:val="24"/>
          <w:szCs w:val="24"/>
        </w:rPr>
        <w:t>Dimensionalidad:</w:t>
      </w:r>
    </w:p>
    <w:p w14:paraId="1E6BAF18">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Criterio:</w:t>
      </w:r>
      <w:r>
        <w:rPr>
          <w:rFonts w:hint="default" w:ascii="Arial" w:hAnsi="Arial" w:cs="Arial"/>
          <w:sz w:val="24"/>
          <w:szCs w:val="24"/>
        </w:rPr>
        <w:t xml:space="preserve"> Si el número de columnas (características) en el conjunto de datos es mayor a 30, se seleccionan Autoencoders.</w:t>
      </w:r>
    </w:p>
    <w:p w14:paraId="5A561559">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Razonamiento:</w:t>
      </w:r>
      <w:r>
        <w:rPr>
          <w:rFonts w:hint="default" w:ascii="Arial" w:hAnsi="Arial" w:cs="Arial"/>
          <w:b/>
          <w:bCs/>
          <w:sz w:val="24"/>
          <w:szCs w:val="24"/>
          <w:lang w:val="en-US"/>
        </w:rPr>
        <w:t xml:space="preserve"> </w:t>
      </w:r>
      <w:r>
        <w:rPr>
          <w:rFonts w:hint="default" w:ascii="Arial" w:hAnsi="Arial" w:cs="Arial"/>
          <w:sz w:val="24"/>
          <w:szCs w:val="24"/>
        </w:rPr>
        <w:t>Con más de 30 dimensiones, los datos pueden volverse esparcidos, lo que dificulta identificar relaciones significativas entre las características.</w:t>
      </w:r>
      <w:r>
        <w:rPr>
          <w:rFonts w:hint="default" w:ascii="Arial" w:hAnsi="Arial" w:cs="Arial"/>
          <w:sz w:val="24"/>
          <w:szCs w:val="24"/>
          <w:lang w:val="en-US"/>
        </w:rPr>
        <w:t xml:space="preserve"> </w:t>
      </w:r>
      <w:r>
        <w:rPr>
          <w:rFonts w:hint="default" w:ascii="Arial" w:hAnsi="Arial" w:cs="Arial"/>
          <w:sz w:val="24"/>
          <w:szCs w:val="24"/>
        </w:rPr>
        <w:t>Los Autoencoders emplean redes neuronales para aprender una representación comprimida del conjunto de datos, preservando las relaciones entre las características.</w:t>
      </w:r>
      <w:r>
        <w:rPr>
          <w:rFonts w:hint="default" w:ascii="Arial" w:hAnsi="Arial" w:cs="Arial"/>
          <w:sz w:val="24"/>
          <w:szCs w:val="24"/>
          <w:lang w:val="en-US"/>
        </w:rPr>
        <w:t xml:space="preserve"> </w:t>
      </w:r>
      <w:r>
        <w:rPr>
          <w:rFonts w:hint="default" w:ascii="Arial" w:hAnsi="Arial" w:cs="Arial"/>
          <w:sz w:val="24"/>
          <w:szCs w:val="24"/>
        </w:rPr>
        <w:t>Esto no solo mejora la precisión de la detección, sino que también reduce el ruido inherente de los datos.</w:t>
      </w:r>
    </w:p>
    <w:p w14:paraId="0AA96DB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Aplicación práctica:</w:t>
      </w:r>
      <w:r>
        <w:rPr>
          <w:rFonts w:hint="default" w:ascii="Arial" w:hAnsi="Arial" w:cs="Arial"/>
          <w:sz w:val="24"/>
          <w:szCs w:val="24"/>
        </w:rPr>
        <w:t xml:space="preserve"> Conjuntos de datos complejos provenientes de sensores industriales con muchas métricas diferentes (como temperatura, presión, flujo, etc.).</w:t>
      </w:r>
    </w:p>
    <w:p w14:paraId="6DA709BB">
      <w:pPr>
        <w:numPr>
          <w:ilvl w:val="0"/>
          <w:numId w:val="0"/>
        </w:numPr>
        <w:bidi w:val="0"/>
        <w:spacing w:line="360" w:lineRule="auto"/>
        <w:jc w:val="both"/>
        <w:rPr>
          <w:rFonts w:hint="default" w:ascii="Arial" w:hAnsi="Arial" w:cs="Arial"/>
          <w:sz w:val="24"/>
          <w:szCs w:val="24"/>
        </w:rPr>
      </w:pPr>
    </w:p>
    <w:p w14:paraId="716429CE">
      <w:pPr>
        <w:bidi w:val="0"/>
        <w:spacing w:line="360" w:lineRule="auto"/>
        <w:jc w:val="both"/>
        <w:rPr>
          <w:rFonts w:hint="default" w:ascii="Arial" w:hAnsi="Arial" w:cs="Arial"/>
          <w:sz w:val="24"/>
          <w:szCs w:val="24"/>
        </w:rPr>
      </w:pPr>
      <w:r>
        <w:rPr>
          <w:rFonts w:hint="default" w:ascii="Arial" w:hAnsi="Arial" w:cs="Arial"/>
          <w:b/>
          <w:bCs/>
          <w:sz w:val="24"/>
          <w:szCs w:val="24"/>
        </w:rPr>
        <w:t>Volumen:</w:t>
      </w:r>
    </w:p>
    <w:p w14:paraId="11CEBC01">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Criterio:</w:t>
      </w:r>
      <w:r>
        <w:rPr>
          <w:rFonts w:hint="default" w:ascii="Arial" w:hAnsi="Arial" w:cs="Arial"/>
          <w:sz w:val="24"/>
          <w:szCs w:val="24"/>
        </w:rPr>
        <w:t xml:space="preserve"> Para conjuntos de datos con más de 1 millón de filas, se utiliza Isolation Forest.</w:t>
      </w:r>
    </w:p>
    <w:p w14:paraId="7745FD7D">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Razonamiento:</w:t>
      </w:r>
      <w:r>
        <w:rPr>
          <w:rFonts w:hint="default" w:ascii="Arial" w:hAnsi="Arial" w:cs="Arial"/>
          <w:b/>
          <w:bCs/>
          <w:sz w:val="24"/>
          <w:szCs w:val="24"/>
          <w:lang w:val="en-US"/>
        </w:rPr>
        <w:t xml:space="preserve"> </w:t>
      </w:r>
      <w:r>
        <w:rPr>
          <w:rFonts w:hint="default" w:ascii="Arial" w:hAnsi="Arial" w:cs="Arial"/>
          <w:sz w:val="24"/>
          <w:szCs w:val="24"/>
        </w:rPr>
        <w:t>Isolation Forest está diseñado para ser escalable y eficiente, manejando grandes volúmenes de datos sin comprometer la velocidad.</w:t>
      </w:r>
      <w:r>
        <w:rPr>
          <w:rFonts w:hint="default" w:ascii="Arial" w:hAnsi="Arial" w:cs="Arial"/>
          <w:sz w:val="24"/>
          <w:szCs w:val="24"/>
          <w:lang w:val="en-US"/>
        </w:rPr>
        <w:t xml:space="preserve"> </w:t>
      </w:r>
      <w:r>
        <w:rPr>
          <w:rFonts w:hint="default" w:ascii="Arial" w:hAnsi="Arial" w:cs="Arial"/>
          <w:sz w:val="24"/>
          <w:szCs w:val="24"/>
        </w:rPr>
        <w:t>En lugar de analizar cada dato en relación con todos los demás, este algoritmo utiliza divisiones aleatorias para identificar puntos que son más fáciles de aislar como anomalías.</w:t>
      </w:r>
    </w:p>
    <w:p w14:paraId="55AE7613">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Aplicación práctica:</w:t>
      </w:r>
      <w:r>
        <w:rPr>
          <w:rFonts w:hint="default" w:ascii="Arial" w:hAnsi="Arial" w:cs="Arial"/>
          <w:sz w:val="24"/>
          <w:szCs w:val="24"/>
        </w:rPr>
        <w:t xml:space="preserve"> Detección de anomalías en sistemas de monitoreo continuo que generan datos en tiempo real.</w:t>
      </w:r>
    </w:p>
    <w:p w14:paraId="0524DA06">
      <w:pPr>
        <w:bidi w:val="0"/>
        <w:spacing w:line="360" w:lineRule="auto"/>
        <w:jc w:val="both"/>
        <w:rPr>
          <w:rFonts w:hint="default" w:ascii="Arial" w:hAnsi="Arial" w:cs="Arial"/>
          <w:sz w:val="24"/>
          <w:szCs w:val="24"/>
        </w:rPr>
      </w:pPr>
    </w:p>
    <w:p w14:paraId="46437FD5">
      <w:pPr>
        <w:bidi w:val="0"/>
        <w:spacing w:line="360" w:lineRule="auto"/>
        <w:jc w:val="both"/>
        <w:rPr>
          <w:rFonts w:hint="default" w:ascii="Arial" w:hAnsi="Arial" w:cs="Arial"/>
          <w:sz w:val="24"/>
          <w:szCs w:val="24"/>
        </w:rPr>
      </w:pPr>
      <w:r>
        <w:rPr>
          <w:rFonts w:hint="default" w:ascii="Arial" w:hAnsi="Arial" w:cs="Arial"/>
          <w:b/>
          <w:bCs/>
          <w:sz w:val="24"/>
          <w:szCs w:val="24"/>
        </w:rPr>
        <w:t>Distribución Normal:</w:t>
      </w:r>
    </w:p>
    <w:p w14:paraId="249A9681">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Criterio:</w:t>
      </w:r>
      <w:r>
        <w:rPr>
          <w:rFonts w:hint="default" w:ascii="Arial" w:hAnsi="Arial" w:cs="Arial"/>
          <w:sz w:val="24"/>
          <w:szCs w:val="24"/>
        </w:rPr>
        <w:t xml:space="preserve"> Si los datos presentan una distribución normal, se aplica Z-Score.</w:t>
      </w:r>
    </w:p>
    <w:p w14:paraId="3F1A82E1">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Razonamiento:</w:t>
      </w:r>
      <w:r>
        <w:rPr>
          <w:rFonts w:hint="default" w:ascii="Arial" w:hAnsi="Arial" w:cs="Arial"/>
          <w:b/>
          <w:bCs/>
          <w:sz w:val="24"/>
          <w:szCs w:val="24"/>
          <w:lang w:val="en-US"/>
        </w:rPr>
        <w:t xml:space="preserve"> </w:t>
      </w:r>
      <w:r>
        <w:rPr>
          <w:rFonts w:hint="default" w:ascii="Arial" w:hAnsi="Arial" w:cs="Arial"/>
          <w:sz w:val="24"/>
          <w:szCs w:val="24"/>
        </w:rPr>
        <w:t>Z-Score utiliza la distancia estándar desde la media para identificar datos fuera de lo común.</w:t>
      </w:r>
      <w:r>
        <w:rPr>
          <w:rFonts w:hint="default" w:ascii="Arial" w:hAnsi="Arial" w:cs="Arial"/>
          <w:sz w:val="24"/>
          <w:szCs w:val="24"/>
          <w:lang w:val="en-US"/>
        </w:rPr>
        <w:t xml:space="preserve"> </w:t>
      </w:r>
      <w:r>
        <w:rPr>
          <w:rFonts w:hint="default" w:ascii="Arial" w:hAnsi="Arial" w:cs="Arial"/>
          <w:sz w:val="24"/>
          <w:szCs w:val="24"/>
        </w:rPr>
        <w:t>Es especialmente efectivo para detectar anomalías en conjuntos de datos bien distribuidos y sin sesgos significativos.</w:t>
      </w:r>
    </w:p>
    <w:p w14:paraId="51E1A9FF">
      <w:pPr>
        <w:numPr>
          <w:ilvl w:val="0"/>
          <w:numId w:val="4"/>
        </w:numPr>
        <w:tabs>
          <w:tab w:val="clear" w:pos="840"/>
        </w:tabs>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Aplicación práctica:</w:t>
      </w:r>
      <w:r>
        <w:rPr>
          <w:rFonts w:hint="default" w:ascii="Arial" w:hAnsi="Arial" w:cs="Arial"/>
          <w:sz w:val="24"/>
          <w:szCs w:val="24"/>
        </w:rPr>
        <w:t xml:space="preserve"> Sistemas donde las métricas (como tiempos de respuesta o consumo energético) siguen una distribución predecible.</w:t>
      </w:r>
    </w:p>
    <w:p w14:paraId="1D507998">
      <w:pPr>
        <w:bidi w:val="0"/>
        <w:spacing w:line="360" w:lineRule="auto"/>
        <w:jc w:val="both"/>
        <w:rPr>
          <w:rFonts w:hint="default" w:ascii="Arial" w:hAnsi="Arial" w:cs="Arial"/>
          <w:sz w:val="24"/>
          <w:szCs w:val="24"/>
        </w:rPr>
      </w:pPr>
    </w:p>
    <w:p w14:paraId="1DA411F9">
      <w:pPr>
        <w:bidi w:val="0"/>
        <w:spacing w:line="360" w:lineRule="auto"/>
        <w:jc w:val="both"/>
        <w:rPr>
          <w:rFonts w:hint="default" w:ascii="Arial" w:hAnsi="Arial" w:cs="Arial"/>
          <w:sz w:val="24"/>
          <w:szCs w:val="24"/>
        </w:rPr>
      </w:pPr>
      <w:r>
        <w:rPr>
          <w:rFonts w:hint="default" w:ascii="Arial" w:hAnsi="Arial" w:cs="Arial"/>
          <w:b/>
          <w:bCs/>
          <w:sz w:val="24"/>
          <w:szCs w:val="24"/>
        </w:rPr>
        <w:t>Densidad:</w:t>
      </w:r>
    </w:p>
    <w:p w14:paraId="074AB843">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Criterio:</w:t>
      </w:r>
      <w:r>
        <w:rPr>
          <w:rFonts w:hint="default" w:ascii="Arial" w:hAnsi="Arial" w:cs="Arial"/>
          <w:sz w:val="24"/>
          <w:szCs w:val="24"/>
        </w:rPr>
        <w:t xml:space="preserve"> Si los datos contienen clusters densos y áreas de baja densidad, se selecciona DBSCAN.</w:t>
      </w:r>
    </w:p>
    <w:p w14:paraId="25B2D7A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Razonamiento:</w:t>
      </w:r>
      <w:r>
        <w:rPr>
          <w:rFonts w:hint="default" w:ascii="Arial" w:hAnsi="Arial" w:cs="Arial"/>
          <w:b/>
          <w:bCs/>
          <w:sz w:val="24"/>
          <w:szCs w:val="24"/>
          <w:lang w:val="en-US"/>
        </w:rPr>
        <w:t xml:space="preserve"> </w:t>
      </w:r>
      <w:r>
        <w:rPr>
          <w:rFonts w:hint="default" w:ascii="Arial" w:hAnsi="Arial" w:cs="Arial"/>
          <w:sz w:val="24"/>
          <w:szCs w:val="24"/>
        </w:rPr>
        <w:t>Este algoritmo agrupa puntos densos y clasifica como anomalías aquellos que se encuentran aislados o en regiones de baja densidad.</w:t>
      </w:r>
      <w:r>
        <w:rPr>
          <w:rFonts w:hint="default" w:ascii="Arial" w:hAnsi="Arial" w:cs="Arial"/>
          <w:sz w:val="24"/>
          <w:szCs w:val="24"/>
          <w:lang w:val="en-US"/>
        </w:rPr>
        <w:t xml:space="preserve"> </w:t>
      </w:r>
      <w:r>
        <w:rPr>
          <w:rFonts w:hint="default" w:ascii="Arial" w:hAnsi="Arial" w:cs="Arial"/>
          <w:sz w:val="24"/>
          <w:szCs w:val="24"/>
        </w:rPr>
        <w:t>Es robusto frente a ruido y eficaz en datos que contienen patrones complejos o distribuciones heterogéneas.</w:t>
      </w:r>
    </w:p>
    <w:p w14:paraId="505B70D5">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Aplicación práctica:</w:t>
      </w:r>
      <w:r>
        <w:rPr>
          <w:rFonts w:hint="default" w:ascii="Arial" w:hAnsi="Arial" w:cs="Arial"/>
          <w:sz w:val="24"/>
          <w:szCs w:val="24"/>
        </w:rPr>
        <w:t xml:space="preserve"> Análisis de datos de tráfico en redes donde se espera detectar flujos anómalos dispersos.</w:t>
      </w:r>
    </w:p>
    <w:p w14:paraId="211DB01A">
      <w:pPr>
        <w:pStyle w:val="19"/>
        <w:keepNext w:val="0"/>
        <w:keepLines w:val="0"/>
        <w:widowControl/>
        <w:suppressLineNumbers w:val="0"/>
        <w:spacing w:line="360" w:lineRule="auto"/>
        <w:jc w:val="both"/>
        <w:rPr>
          <w:rFonts w:hint="default" w:ascii="Arial" w:hAnsi="Arial"/>
        </w:rPr>
      </w:pPr>
      <w:r>
        <w:rPr>
          <w:rStyle w:val="27"/>
          <w:rFonts w:hint="default"/>
        </w:rPr>
        <w:t>2.</w:t>
      </w:r>
      <w:r>
        <w:rPr>
          <w:rStyle w:val="27"/>
          <w:rFonts w:hint="default"/>
          <w:lang w:val="en-US"/>
        </w:rPr>
        <w:t>2</w:t>
      </w:r>
      <w:r>
        <w:rPr>
          <w:rStyle w:val="27"/>
          <w:rFonts w:hint="default"/>
        </w:rPr>
        <w:t>.2.3 Evaluación Comparativa</w:t>
      </w:r>
    </w:p>
    <w:p w14:paraId="5E090DDF">
      <w:pPr>
        <w:pStyle w:val="19"/>
        <w:keepNext w:val="0"/>
        <w:keepLines w:val="0"/>
        <w:widowControl/>
        <w:suppressLineNumbers w:val="0"/>
        <w:spacing w:line="360" w:lineRule="auto"/>
        <w:jc w:val="both"/>
        <w:rPr>
          <w:rFonts w:hint="default" w:ascii="Arial" w:hAnsi="Arial"/>
        </w:rPr>
      </w:pPr>
      <w:r>
        <w:rPr>
          <w:rFonts w:hint="default" w:ascii="Arial" w:hAnsi="Arial"/>
        </w:rPr>
        <w:t>Se realizaron pruebas con cada algoritmo para evaluar su precisión y tiempo de ejecución.</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2"/>
        <w:gridCol w:w="1068"/>
        <w:gridCol w:w="1110"/>
        <w:gridCol w:w="1020"/>
        <w:gridCol w:w="1656"/>
        <w:gridCol w:w="1297"/>
        <w:gridCol w:w="1121"/>
      </w:tblGrid>
      <w:tr w14:paraId="3EBD3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14:paraId="131EA12B">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Algoritmo</w:t>
            </w:r>
          </w:p>
        </w:tc>
        <w:tc>
          <w:tcPr>
            <w:tcW w:w="1068" w:type="dxa"/>
          </w:tcPr>
          <w:p w14:paraId="5CF6D15E">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vertAlign w:val="baseline"/>
                <w:lang w:val="en-US"/>
              </w:rPr>
              <w:t>R</w:t>
            </w:r>
            <w:r>
              <w:rPr>
                <w:rFonts w:hint="default" w:ascii="Arial" w:hAnsi="Arial"/>
                <w:sz w:val="20"/>
                <w:szCs w:val="20"/>
                <w:vertAlign w:val="baseline"/>
              </w:rPr>
              <w:t>apidez</w:t>
            </w:r>
          </w:p>
        </w:tc>
        <w:tc>
          <w:tcPr>
            <w:tcW w:w="1110" w:type="dxa"/>
          </w:tcPr>
          <w:p w14:paraId="752D93B3">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 xml:space="preserve">Precisión </w:t>
            </w:r>
          </w:p>
        </w:tc>
        <w:tc>
          <w:tcPr>
            <w:tcW w:w="1020" w:type="dxa"/>
          </w:tcPr>
          <w:p w14:paraId="52697269">
            <w:pPr>
              <w:pStyle w:val="19"/>
              <w:keepNext w:val="0"/>
              <w:keepLines w:val="0"/>
              <w:widowControl/>
              <w:suppressLineNumbers w:val="0"/>
              <w:spacing w:line="360" w:lineRule="auto"/>
              <w:jc w:val="center"/>
              <w:rPr>
                <w:rFonts w:hint="default" w:ascii="Arial" w:hAnsi="Arial"/>
                <w:sz w:val="20"/>
                <w:szCs w:val="20"/>
                <w:lang w:val="en-US"/>
              </w:rPr>
            </w:pPr>
            <w:r>
              <w:rPr>
                <w:rFonts w:hint="default" w:ascii="Arial" w:hAnsi="Arial"/>
                <w:sz w:val="20"/>
                <w:szCs w:val="20"/>
              </w:rPr>
              <w:t xml:space="preserve">Volumen </w:t>
            </w:r>
          </w:p>
        </w:tc>
        <w:tc>
          <w:tcPr>
            <w:tcW w:w="1656" w:type="dxa"/>
          </w:tcPr>
          <w:p w14:paraId="65A8BD5A">
            <w:pPr>
              <w:pStyle w:val="19"/>
              <w:keepNext w:val="0"/>
              <w:keepLines w:val="0"/>
              <w:widowControl/>
              <w:suppressLineNumbers w:val="0"/>
              <w:spacing w:line="360" w:lineRule="auto"/>
              <w:jc w:val="center"/>
              <w:rPr>
                <w:rFonts w:hint="default" w:ascii="Arial" w:hAnsi="Arial"/>
                <w:sz w:val="20"/>
                <w:szCs w:val="20"/>
                <w:lang w:val="en-US"/>
              </w:rPr>
            </w:pPr>
            <w:r>
              <w:rPr>
                <w:rFonts w:hint="default" w:ascii="Arial" w:hAnsi="Arial"/>
                <w:sz w:val="20"/>
                <w:szCs w:val="20"/>
              </w:rPr>
              <w:t>Interpretabilidad</w:t>
            </w:r>
          </w:p>
        </w:tc>
        <w:tc>
          <w:tcPr>
            <w:tcW w:w="1297" w:type="dxa"/>
          </w:tcPr>
          <w:p w14:paraId="17458AB1">
            <w:pPr>
              <w:pStyle w:val="19"/>
              <w:keepNext w:val="0"/>
              <w:keepLines w:val="0"/>
              <w:widowControl/>
              <w:suppressLineNumbers w:val="0"/>
              <w:spacing w:line="360" w:lineRule="auto"/>
              <w:jc w:val="center"/>
              <w:rPr>
                <w:rFonts w:hint="default" w:ascii="Arial" w:hAnsi="Arial"/>
                <w:sz w:val="20"/>
                <w:szCs w:val="20"/>
                <w:lang w:val="en-US"/>
              </w:rPr>
            </w:pPr>
            <w:r>
              <w:rPr>
                <w:rFonts w:hint="default" w:ascii="Arial" w:hAnsi="Arial"/>
                <w:sz w:val="20"/>
                <w:szCs w:val="20"/>
              </w:rPr>
              <w:t>Escalabilidad</w:t>
            </w:r>
          </w:p>
        </w:tc>
        <w:tc>
          <w:tcPr>
            <w:tcW w:w="1121" w:type="dxa"/>
          </w:tcPr>
          <w:p w14:paraId="1E55AACB">
            <w:pPr>
              <w:pStyle w:val="19"/>
              <w:keepNext w:val="0"/>
              <w:keepLines w:val="0"/>
              <w:widowControl/>
              <w:suppressLineNumbers w:val="0"/>
              <w:spacing w:line="360" w:lineRule="auto"/>
              <w:jc w:val="center"/>
              <w:rPr>
                <w:rFonts w:hint="default" w:ascii="Arial" w:hAnsi="Arial"/>
                <w:sz w:val="20"/>
                <w:szCs w:val="20"/>
                <w:lang w:val="en-US"/>
              </w:rPr>
            </w:pPr>
            <w:r>
              <w:rPr>
                <w:rFonts w:hint="default" w:ascii="Arial" w:hAnsi="Arial"/>
                <w:sz w:val="20"/>
                <w:szCs w:val="20"/>
              </w:rPr>
              <w:t>Caso Ideal</w:t>
            </w:r>
          </w:p>
        </w:tc>
      </w:tr>
      <w:tr w14:paraId="0F3FB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14:paraId="316CE275">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Isolation Forest</w:t>
            </w:r>
          </w:p>
        </w:tc>
        <w:tc>
          <w:tcPr>
            <w:tcW w:w="1068" w:type="dxa"/>
          </w:tcPr>
          <w:p w14:paraId="3862BB03">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Alta</w:t>
            </w:r>
          </w:p>
        </w:tc>
        <w:tc>
          <w:tcPr>
            <w:tcW w:w="1110" w:type="dxa"/>
          </w:tcPr>
          <w:p w14:paraId="6B6023D4">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Alta</w:t>
            </w:r>
          </w:p>
        </w:tc>
        <w:tc>
          <w:tcPr>
            <w:tcW w:w="1020" w:type="dxa"/>
          </w:tcPr>
          <w:p w14:paraId="76F2CCE5">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Grande</w:t>
            </w:r>
          </w:p>
        </w:tc>
        <w:tc>
          <w:tcPr>
            <w:tcW w:w="1656" w:type="dxa"/>
          </w:tcPr>
          <w:p w14:paraId="3FA5BC17">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Media</w:t>
            </w:r>
          </w:p>
        </w:tc>
        <w:tc>
          <w:tcPr>
            <w:tcW w:w="1297" w:type="dxa"/>
          </w:tcPr>
          <w:p w14:paraId="6F927CE4">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Alta</w:t>
            </w:r>
          </w:p>
        </w:tc>
        <w:tc>
          <w:tcPr>
            <w:tcW w:w="1121" w:type="dxa"/>
          </w:tcPr>
          <w:p w14:paraId="4EFDCC29">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Ideal para grandes volúmenes de datos con estructuras complejas y distribuciones desconocidas; balancea rapidez y precisión.</w:t>
            </w:r>
          </w:p>
        </w:tc>
      </w:tr>
      <w:tr w14:paraId="32D5C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14:paraId="16A048EE">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Autoencoders</w:t>
            </w:r>
          </w:p>
        </w:tc>
        <w:tc>
          <w:tcPr>
            <w:tcW w:w="1068" w:type="dxa"/>
          </w:tcPr>
          <w:p w14:paraId="67943E34">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Baja-Media</w:t>
            </w:r>
          </w:p>
        </w:tc>
        <w:tc>
          <w:tcPr>
            <w:tcW w:w="1110" w:type="dxa"/>
          </w:tcPr>
          <w:p w14:paraId="2E737652">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Muy Alta</w:t>
            </w:r>
          </w:p>
        </w:tc>
        <w:tc>
          <w:tcPr>
            <w:tcW w:w="1020" w:type="dxa"/>
          </w:tcPr>
          <w:p w14:paraId="7B01AFA0">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Grande</w:t>
            </w:r>
          </w:p>
        </w:tc>
        <w:tc>
          <w:tcPr>
            <w:tcW w:w="1656" w:type="dxa"/>
          </w:tcPr>
          <w:p w14:paraId="2C58D6B1">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Media</w:t>
            </w:r>
          </w:p>
        </w:tc>
        <w:tc>
          <w:tcPr>
            <w:tcW w:w="1297" w:type="dxa"/>
          </w:tcPr>
          <w:p w14:paraId="60FECC9C">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Media</w:t>
            </w:r>
          </w:p>
        </w:tc>
        <w:tc>
          <w:tcPr>
            <w:tcW w:w="1121" w:type="dxa"/>
          </w:tcPr>
          <w:p w14:paraId="1379B599">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Excelente para datos complejos y no lineales; adecuado cuando la precisión es prioritaria y hay capacidad de cómputo disponible.</w:t>
            </w:r>
          </w:p>
        </w:tc>
      </w:tr>
      <w:tr w14:paraId="64ACE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14:paraId="2CA1B5C3">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DBSCAN</w:t>
            </w:r>
          </w:p>
        </w:tc>
        <w:tc>
          <w:tcPr>
            <w:tcW w:w="1068" w:type="dxa"/>
          </w:tcPr>
          <w:p w14:paraId="256872A6">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Media</w:t>
            </w:r>
          </w:p>
        </w:tc>
        <w:tc>
          <w:tcPr>
            <w:tcW w:w="1110" w:type="dxa"/>
          </w:tcPr>
          <w:p w14:paraId="23030D0C">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Alta</w:t>
            </w:r>
          </w:p>
        </w:tc>
        <w:tc>
          <w:tcPr>
            <w:tcW w:w="1020" w:type="dxa"/>
          </w:tcPr>
          <w:p w14:paraId="4AB527A5">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Pequeño-Mediano</w:t>
            </w:r>
          </w:p>
        </w:tc>
        <w:tc>
          <w:tcPr>
            <w:tcW w:w="1656" w:type="dxa"/>
          </w:tcPr>
          <w:p w14:paraId="55F9A72D">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Media-Baja</w:t>
            </w:r>
          </w:p>
        </w:tc>
        <w:tc>
          <w:tcPr>
            <w:tcW w:w="1297" w:type="dxa"/>
          </w:tcPr>
          <w:p w14:paraId="3BB10943">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Baja</w:t>
            </w:r>
          </w:p>
        </w:tc>
        <w:tc>
          <w:tcPr>
            <w:tcW w:w="1121" w:type="dxa"/>
          </w:tcPr>
          <w:p w14:paraId="619CC19E">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Bueno para datos con patrones espaciales claros; no es ideal para datos de alta dimensión.</w:t>
            </w:r>
          </w:p>
        </w:tc>
      </w:tr>
      <w:tr w14:paraId="7085A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14:paraId="0E99C47C">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ZScore</w:t>
            </w:r>
          </w:p>
        </w:tc>
        <w:tc>
          <w:tcPr>
            <w:tcW w:w="1068" w:type="dxa"/>
          </w:tcPr>
          <w:p w14:paraId="1A28170B">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Muy Alta</w:t>
            </w:r>
          </w:p>
        </w:tc>
        <w:tc>
          <w:tcPr>
            <w:tcW w:w="1110" w:type="dxa"/>
          </w:tcPr>
          <w:p w14:paraId="42C70E1D">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Media</w:t>
            </w:r>
          </w:p>
        </w:tc>
        <w:tc>
          <w:tcPr>
            <w:tcW w:w="1020" w:type="dxa"/>
          </w:tcPr>
          <w:p w14:paraId="2F127C8C">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Pequeño-Mediano</w:t>
            </w:r>
          </w:p>
        </w:tc>
        <w:tc>
          <w:tcPr>
            <w:tcW w:w="1656" w:type="dxa"/>
          </w:tcPr>
          <w:p w14:paraId="5EE7AA85">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Alta</w:t>
            </w:r>
          </w:p>
        </w:tc>
        <w:tc>
          <w:tcPr>
            <w:tcW w:w="1297" w:type="dxa"/>
          </w:tcPr>
          <w:p w14:paraId="0BB3CF49">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Muy Alta</w:t>
            </w:r>
          </w:p>
        </w:tc>
        <w:tc>
          <w:tcPr>
            <w:tcW w:w="1121" w:type="dxa"/>
          </w:tcPr>
          <w:p w14:paraId="31014CCF">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Detección simple en datos distribuidos normalmente; útil cuando se requiere velocidad.</w:t>
            </w:r>
          </w:p>
        </w:tc>
      </w:tr>
    </w:tbl>
    <w:p w14:paraId="4113535C">
      <w:pPr>
        <w:pStyle w:val="19"/>
        <w:keepNext w:val="0"/>
        <w:keepLines w:val="0"/>
        <w:widowControl/>
        <w:suppressLineNumbers w:val="0"/>
        <w:spacing w:line="360" w:lineRule="auto"/>
        <w:jc w:val="both"/>
        <w:rPr>
          <w:rFonts w:hint="default" w:ascii="Arial" w:hAnsi="Arial"/>
        </w:rPr>
      </w:pPr>
    </w:p>
    <w:p w14:paraId="7AB79B43">
      <w:pPr>
        <w:pStyle w:val="4"/>
        <w:bidi w:val="0"/>
        <w:rPr>
          <w:rFonts w:hint="default" w:ascii="Arial" w:hAnsi="Arial"/>
        </w:rPr>
      </w:pPr>
      <w:bookmarkStart w:id="33" w:name="_Toc27188"/>
      <w:r>
        <w:rPr>
          <w:rFonts w:hint="default"/>
        </w:rPr>
        <w:t>2.</w:t>
      </w:r>
      <w:r>
        <w:rPr>
          <w:rFonts w:hint="default"/>
          <w:lang w:val="en-US"/>
        </w:rPr>
        <w:t>2</w:t>
      </w:r>
      <w:r>
        <w:rPr>
          <w:rFonts w:hint="default"/>
        </w:rPr>
        <w:t>.3 Generación de Resultados</w:t>
      </w:r>
      <w:bookmarkEnd w:id="33"/>
    </w:p>
    <w:p w14:paraId="2669899A">
      <w:pPr>
        <w:pStyle w:val="5"/>
        <w:bidi w:val="0"/>
        <w:rPr>
          <w:rFonts w:hint="default" w:ascii="Arial" w:hAnsi="Arial"/>
        </w:rPr>
      </w:pPr>
      <w:r>
        <w:rPr>
          <w:rFonts w:hint="default"/>
        </w:rPr>
        <w:t>2.</w:t>
      </w:r>
      <w:r>
        <w:rPr>
          <w:rFonts w:hint="default"/>
          <w:lang w:val="en-US"/>
        </w:rPr>
        <w:t>2</w:t>
      </w:r>
      <w:r>
        <w:rPr>
          <w:rFonts w:hint="default"/>
        </w:rPr>
        <w:t>.3.1 Clasificación de Datos</w:t>
      </w:r>
    </w:p>
    <w:p w14:paraId="1C11A009">
      <w:pPr>
        <w:pStyle w:val="19"/>
        <w:keepNext w:val="0"/>
        <w:keepLines w:val="0"/>
        <w:widowControl/>
        <w:suppressLineNumbers w:val="0"/>
        <w:spacing w:line="360" w:lineRule="auto"/>
        <w:jc w:val="both"/>
        <w:rPr>
          <w:rFonts w:hint="default" w:ascii="Arial" w:hAnsi="Arial"/>
          <w:lang w:val="en-US"/>
        </w:rPr>
      </w:pPr>
      <w:r>
        <w:rPr>
          <w:rFonts w:hint="default" w:ascii="Arial" w:hAnsi="Arial"/>
          <w:lang w:val="en-US"/>
        </w:rPr>
        <w:t>El modelo seleccionado clasifica los datos en dos categorías: Normal y Anomaly. Este proceso se basa en puntajes de anomalía calculados por cada modelo.</w:t>
      </w:r>
    </w:p>
    <w:p w14:paraId="67384E05">
      <w:pPr>
        <w:pStyle w:val="19"/>
        <w:keepNext w:val="0"/>
        <w:keepLines w:val="0"/>
        <w:widowControl/>
        <w:suppressLineNumbers w:val="0"/>
        <w:spacing w:line="360" w:lineRule="auto"/>
        <w:jc w:val="both"/>
        <w:rPr>
          <w:rFonts w:hint="default" w:ascii="Arial" w:hAnsi="Arial"/>
          <w:lang w:val="en-US"/>
        </w:rPr>
      </w:pPr>
      <w:r>
        <w:rPr>
          <w:rFonts w:hint="default" w:ascii="Arial" w:hAnsi="Arial"/>
          <w:b/>
          <w:bCs/>
          <w:lang w:val="en-US"/>
        </w:rPr>
        <w:t>Columna Generada:</w:t>
      </w:r>
      <w:r>
        <w:rPr>
          <w:rFonts w:hint="default" w:ascii="Arial" w:hAnsi="Arial"/>
          <w:lang w:val="en-US"/>
        </w:rPr>
        <w:t>Se agrega una columna denominada anomaly al conjunto de datos.</w:t>
      </w:r>
    </w:p>
    <w:p w14:paraId="22A5687C">
      <w:pPr>
        <w:pStyle w:val="19"/>
        <w:keepNext w:val="0"/>
        <w:keepLines w:val="0"/>
        <w:widowControl/>
        <w:suppressLineNumbers w:val="0"/>
        <w:spacing w:line="360" w:lineRule="auto"/>
        <w:jc w:val="both"/>
        <w:rPr>
          <w:rFonts w:hint="default" w:ascii="Arial" w:hAnsi="Arial"/>
          <w:b/>
          <w:bCs/>
          <w:lang w:val="en-US"/>
        </w:rPr>
      </w:pPr>
      <w:r>
        <w:rPr>
          <w:rFonts w:hint="default" w:ascii="Arial" w:hAnsi="Arial"/>
          <w:b/>
          <w:bCs/>
          <w:lang w:val="en-US"/>
        </w:rPr>
        <w:t>Valores:</w:t>
      </w:r>
    </w:p>
    <w:p w14:paraId="3516FF86">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"Normal": Representa instancias que se alinean con el comportamiento esperado.</w:t>
      </w:r>
    </w:p>
    <w:p w14:paraId="4D09BC11">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"Anomaly": Indica instancias que exceden los límites establecidos por el modelo.</w:t>
      </w:r>
    </w:p>
    <w:p w14:paraId="5608A9C0">
      <w:pPr>
        <w:pStyle w:val="19"/>
        <w:keepNext w:val="0"/>
        <w:keepLines w:val="0"/>
        <w:widowControl/>
        <w:suppressLineNumbers w:val="0"/>
        <w:spacing w:line="360" w:lineRule="auto"/>
        <w:jc w:val="both"/>
        <w:rPr>
          <w:rFonts w:hint="default" w:ascii="Arial" w:hAnsi="Arial"/>
          <w:lang w:val="en-US"/>
        </w:rPr>
      </w:pPr>
      <w:r>
        <w:rPr>
          <w:rFonts w:hint="default" w:ascii="Arial" w:hAnsi="Arial"/>
          <w:b/>
          <w:bCs/>
          <w:lang w:val="en-US"/>
        </w:rPr>
        <w:t xml:space="preserve">Puntaje de Anomalía: </w:t>
      </w:r>
      <w:r>
        <w:rPr>
          <w:rFonts w:hint="default" w:ascii="Arial" w:hAnsi="Arial"/>
          <w:lang w:val="en-US"/>
        </w:rPr>
        <w:t>Se incluye una columna adicional anomaly_score que cuantifica la distancia de cada instancia respecto a los datos normales.</w:t>
      </w:r>
    </w:p>
    <w:p w14:paraId="72F64B57">
      <w:pPr>
        <w:pStyle w:val="19"/>
        <w:keepNext w:val="0"/>
        <w:keepLines w:val="0"/>
        <w:widowControl/>
        <w:suppressLineNumbers w:val="0"/>
        <w:spacing w:line="360" w:lineRule="auto"/>
        <w:jc w:val="both"/>
        <w:rPr>
          <w:rFonts w:hint="default" w:ascii="Arial" w:hAnsi="Arial"/>
          <w:lang w:val="en-US"/>
        </w:rPr>
      </w:pPr>
      <w:r>
        <w:rPr>
          <w:rFonts w:hint="default" w:ascii="Arial" w:hAnsi="Arial"/>
          <w:b/>
          <w:bCs/>
          <w:lang w:val="en-US"/>
        </w:rPr>
        <w:t xml:space="preserve">Interpretación: </w:t>
      </w:r>
      <w:r>
        <w:rPr>
          <w:rFonts w:hint="default" w:ascii="Arial" w:hAnsi="Arial"/>
          <w:lang w:val="en-US"/>
        </w:rPr>
        <w:t>Valores más altos indican una mayor probabilidad de ser anomalías.</w:t>
      </w:r>
    </w:p>
    <w:p w14:paraId="522C318C">
      <w:pPr>
        <w:pStyle w:val="5"/>
        <w:bidi w:val="0"/>
        <w:rPr>
          <w:rFonts w:hint="default" w:ascii="Arial" w:hAnsi="Arial"/>
        </w:rPr>
      </w:pPr>
      <w:r>
        <w:rPr>
          <w:rFonts w:hint="default"/>
        </w:rPr>
        <w:t>2.</w:t>
      </w:r>
      <w:r>
        <w:rPr>
          <w:rFonts w:hint="default"/>
          <w:lang w:val="en-US"/>
        </w:rPr>
        <w:t>2</w:t>
      </w:r>
      <w:r>
        <w:rPr>
          <w:rFonts w:hint="default"/>
        </w:rPr>
        <w:t>.3.2 Visualización</w:t>
      </w:r>
    </w:p>
    <w:p w14:paraId="7C1B9016">
      <w:pPr>
        <w:pStyle w:val="19"/>
        <w:keepNext w:val="0"/>
        <w:keepLines w:val="0"/>
        <w:widowControl/>
        <w:suppressLineNumbers w:val="0"/>
        <w:spacing w:line="360" w:lineRule="auto"/>
        <w:jc w:val="both"/>
        <w:rPr>
          <w:rFonts w:hint="default" w:ascii="Arial" w:hAnsi="Arial"/>
        </w:rPr>
      </w:pPr>
      <w:r>
        <w:rPr>
          <w:rFonts w:hint="default" w:ascii="Arial" w:hAnsi="Arial"/>
        </w:rPr>
        <w:t>Se generan gráficos para interpretar los resultados:</w:t>
      </w:r>
    </w:p>
    <w:p w14:paraId="50E62602">
      <w:pPr>
        <w:pStyle w:val="19"/>
        <w:keepNext w:val="0"/>
        <w:keepLines w:val="0"/>
        <w:widowControl/>
        <w:numPr>
          <w:ilvl w:val="0"/>
          <w:numId w:val="5"/>
        </w:numPr>
        <w:suppressLineNumbers w:val="0"/>
        <w:spacing w:line="360" w:lineRule="auto"/>
        <w:jc w:val="both"/>
        <w:rPr>
          <w:rFonts w:hint="default" w:ascii="Arial" w:hAnsi="Arial"/>
        </w:rPr>
      </w:pPr>
      <w:r>
        <w:rPr>
          <w:rFonts w:hint="default" w:ascii="Arial" w:hAnsi="Arial"/>
          <w:lang w:val="en-US"/>
        </w:rPr>
        <w:t xml:space="preserve">Gráfico </w:t>
      </w:r>
      <w:r>
        <w:rPr>
          <w:rFonts w:hint="default" w:ascii="Arial" w:hAnsi="Arial"/>
        </w:rPr>
        <w:t>de pastel: Muestra la proporción de datos normales y anómalos.</w:t>
      </w:r>
    </w:p>
    <w:p w14:paraId="56B1E7F9">
      <w:pPr>
        <w:pStyle w:val="19"/>
        <w:keepNext w:val="0"/>
        <w:keepLines w:val="0"/>
        <w:widowControl/>
        <w:numPr>
          <w:ilvl w:val="0"/>
          <w:numId w:val="0"/>
        </w:numPr>
        <w:suppressLineNumbers w:val="0"/>
        <w:spacing w:before="0" w:beforeAutospacing="1" w:after="0" w:afterAutospacing="1" w:line="360" w:lineRule="auto"/>
        <w:ind w:right="0" w:rightChars="0"/>
        <w:jc w:val="both"/>
      </w:pPr>
      <w:r>
        <w:drawing>
          <wp:inline distT="0" distB="0" distL="114300" distR="114300">
            <wp:extent cx="5271135" cy="5740400"/>
            <wp:effectExtent l="0" t="0" r="1905" b="508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8"/>
                    <pic:cNvPicPr>
                      <a:picLocks noChangeAspect="1"/>
                    </pic:cNvPicPr>
                  </pic:nvPicPr>
                  <pic:blipFill>
                    <a:blip r:embed="rId16"/>
                    <a:stretch>
                      <a:fillRect/>
                    </a:stretch>
                  </pic:blipFill>
                  <pic:spPr>
                    <a:xfrm>
                      <a:off x="0" y="0"/>
                      <a:ext cx="5271135" cy="5740400"/>
                    </a:xfrm>
                    <a:prstGeom prst="rect">
                      <a:avLst/>
                    </a:prstGeom>
                    <a:noFill/>
                    <a:ln>
                      <a:noFill/>
                    </a:ln>
                  </pic:spPr>
                </pic:pic>
              </a:graphicData>
            </a:graphic>
          </wp:inline>
        </w:drawing>
      </w:r>
    </w:p>
    <w:p w14:paraId="74AB0BDB">
      <w:pPr>
        <w:pStyle w:val="14"/>
        <w:keepNext w:val="0"/>
        <w:keepLines w:val="0"/>
        <w:widowControl/>
        <w:numPr>
          <w:ilvl w:val="0"/>
          <w:numId w:val="0"/>
        </w:numPr>
        <w:suppressLineNumbers w:val="0"/>
        <w:spacing w:before="0" w:beforeAutospacing="1" w:after="0" w:afterAutospacing="1" w:line="360" w:lineRule="auto"/>
        <w:ind w:right="0" w:rightChars="0"/>
        <w:jc w:val="center"/>
        <w:rPr>
          <w:rFonts w:hint="default"/>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7</w:t>
      </w:r>
      <w:r>
        <w:rPr>
          <w:i/>
          <w:iCs/>
          <w:sz w:val="24"/>
          <w:szCs w:val="24"/>
        </w:rPr>
        <w:fldChar w:fldCharType="end"/>
      </w:r>
      <w:bookmarkStart w:id="34" w:name="_Toc11467"/>
      <w:r>
        <w:rPr>
          <w:rFonts w:hint="default"/>
          <w:i/>
          <w:iCs/>
          <w:sz w:val="24"/>
          <w:szCs w:val="24"/>
          <w:lang w:val="en-US"/>
        </w:rPr>
        <w:t xml:space="preserve"> Ejemplo de resultados representados con un </w:t>
      </w:r>
      <w:r>
        <w:rPr>
          <w:rFonts w:hint="default" w:ascii="Arial" w:hAnsi="Arial"/>
          <w:i/>
          <w:iCs/>
          <w:sz w:val="24"/>
          <w:szCs w:val="24"/>
          <w:lang w:val="en-US"/>
        </w:rPr>
        <w:t xml:space="preserve">Gráfico </w:t>
      </w:r>
      <w:r>
        <w:rPr>
          <w:rFonts w:hint="default"/>
          <w:i/>
          <w:iCs/>
          <w:sz w:val="24"/>
          <w:szCs w:val="24"/>
          <w:lang w:val="en-US"/>
        </w:rPr>
        <w:t>de Pastel</w:t>
      </w:r>
      <w:bookmarkEnd w:id="34"/>
    </w:p>
    <w:p w14:paraId="4FE15490">
      <w:pPr>
        <w:pStyle w:val="19"/>
        <w:keepNext w:val="0"/>
        <w:keepLines w:val="0"/>
        <w:widowControl/>
        <w:numPr>
          <w:ilvl w:val="0"/>
          <w:numId w:val="5"/>
        </w:numPr>
        <w:suppressLineNumbers w:val="0"/>
        <w:spacing w:line="360" w:lineRule="auto"/>
        <w:ind w:left="0" w:leftChars="0" w:firstLine="0" w:firstLineChars="0"/>
        <w:jc w:val="both"/>
        <w:rPr>
          <w:rFonts w:hint="default" w:ascii="Arial" w:hAnsi="Arial"/>
        </w:rPr>
      </w:pPr>
      <w:r>
        <w:rPr>
          <w:rFonts w:hint="default" w:ascii="Arial" w:hAnsi="Arial"/>
        </w:rPr>
        <w:t>Gráficos de dispersión: Ilustran cómo se distribuyen las anomalías en el espacio de características.</w:t>
      </w:r>
    </w:p>
    <w:p w14:paraId="46D2896A">
      <w:pPr>
        <w:pStyle w:val="19"/>
        <w:keepNext w:val="0"/>
        <w:keepLines w:val="0"/>
        <w:widowControl/>
        <w:numPr>
          <w:ilvl w:val="0"/>
          <w:numId w:val="0"/>
        </w:numPr>
        <w:suppressLineNumbers w:val="0"/>
        <w:spacing w:line="360" w:lineRule="auto"/>
        <w:ind w:leftChars="0" w:right="0" w:rightChars="0"/>
        <w:jc w:val="both"/>
      </w:pPr>
      <w:r>
        <w:drawing>
          <wp:inline distT="0" distB="0" distL="114300" distR="114300">
            <wp:extent cx="5267325" cy="4391660"/>
            <wp:effectExtent l="0" t="0" r="5715" b="5080"/>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9"/>
                    <pic:cNvPicPr>
                      <a:picLocks noChangeAspect="1"/>
                    </pic:cNvPicPr>
                  </pic:nvPicPr>
                  <pic:blipFill>
                    <a:blip r:embed="rId17"/>
                    <a:stretch>
                      <a:fillRect/>
                    </a:stretch>
                  </pic:blipFill>
                  <pic:spPr>
                    <a:xfrm>
                      <a:off x="0" y="0"/>
                      <a:ext cx="5267325" cy="4391660"/>
                    </a:xfrm>
                    <a:prstGeom prst="rect">
                      <a:avLst/>
                    </a:prstGeom>
                    <a:noFill/>
                    <a:ln>
                      <a:noFill/>
                    </a:ln>
                  </pic:spPr>
                </pic:pic>
              </a:graphicData>
            </a:graphic>
          </wp:inline>
        </w:drawing>
      </w:r>
    </w:p>
    <w:p w14:paraId="030D5283">
      <w:pPr>
        <w:pStyle w:val="14"/>
        <w:keepNext w:val="0"/>
        <w:keepLines w:val="0"/>
        <w:widowControl/>
        <w:numPr>
          <w:ilvl w:val="0"/>
          <w:numId w:val="0"/>
        </w:numPr>
        <w:suppressLineNumbers w:val="0"/>
        <w:spacing w:line="360" w:lineRule="auto"/>
        <w:ind w:leftChars="0" w:right="0" w:rightChars="0"/>
        <w:jc w:val="center"/>
        <w:rPr>
          <w:rFonts w:hint="default"/>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8</w:t>
      </w:r>
      <w:r>
        <w:rPr>
          <w:i/>
          <w:iCs/>
          <w:sz w:val="24"/>
          <w:szCs w:val="24"/>
        </w:rPr>
        <w:fldChar w:fldCharType="end"/>
      </w:r>
      <w:bookmarkStart w:id="35" w:name="_Toc4028"/>
      <w:r>
        <w:rPr>
          <w:rFonts w:hint="default"/>
          <w:i/>
          <w:iCs/>
          <w:sz w:val="24"/>
          <w:szCs w:val="24"/>
          <w:lang w:val="en-US"/>
        </w:rPr>
        <w:t xml:space="preserve"> </w:t>
      </w:r>
      <w:r>
        <w:rPr>
          <w:rFonts w:hint="default"/>
          <w:i/>
          <w:iCs/>
          <w:sz w:val="24"/>
          <w:szCs w:val="24"/>
          <w:lang w:val="en-US"/>
        </w:rPr>
        <w:t xml:space="preserve">Ejemplo de resultados representados con un </w:t>
      </w:r>
      <w:r>
        <w:rPr>
          <w:rFonts w:hint="default" w:ascii="Arial" w:hAnsi="Arial"/>
          <w:sz w:val="24"/>
          <w:szCs w:val="24"/>
          <w:lang w:val="en-US"/>
        </w:rPr>
        <w:t xml:space="preserve">Gráfico </w:t>
      </w:r>
      <w:r>
        <w:rPr>
          <w:rFonts w:hint="default"/>
          <w:i/>
          <w:iCs/>
          <w:sz w:val="24"/>
          <w:szCs w:val="24"/>
          <w:lang w:val="en-US"/>
        </w:rPr>
        <w:t>de Dispersi</w:t>
      </w:r>
      <w:r>
        <w:rPr>
          <w:rFonts w:hint="default"/>
          <w:i/>
          <w:iCs/>
          <w:sz w:val="24"/>
          <w:szCs w:val="24"/>
          <w:lang w:val="es-ES"/>
        </w:rPr>
        <w:t>ón</w:t>
      </w:r>
      <w:bookmarkEnd w:id="35"/>
    </w:p>
    <w:p w14:paraId="51E3EE12">
      <w:pPr>
        <w:pStyle w:val="4"/>
        <w:bidi w:val="0"/>
        <w:rPr>
          <w:rFonts w:hint="default" w:ascii="Arial" w:hAnsi="Arial"/>
        </w:rPr>
      </w:pPr>
      <w:bookmarkStart w:id="36" w:name="_Toc14297"/>
      <w:r>
        <w:rPr>
          <w:rFonts w:hint="default"/>
        </w:rPr>
        <w:t>2.</w:t>
      </w:r>
      <w:r>
        <w:rPr>
          <w:rFonts w:hint="default"/>
          <w:lang w:val="en-US"/>
        </w:rPr>
        <w:t>2</w:t>
      </w:r>
      <w:r>
        <w:rPr>
          <w:rFonts w:hint="default"/>
        </w:rPr>
        <w:t>.4 Interpretación de Resultados mediante Reglas</w:t>
      </w:r>
      <w:bookmarkEnd w:id="36"/>
    </w:p>
    <w:p w14:paraId="517F7DFF">
      <w:pPr>
        <w:pStyle w:val="19"/>
        <w:keepNext w:val="0"/>
        <w:keepLines w:val="0"/>
        <w:widowControl/>
        <w:suppressLineNumbers w:val="0"/>
        <w:spacing w:line="360" w:lineRule="auto"/>
        <w:jc w:val="both"/>
        <w:rPr>
          <w:rFonts w:hint="default" w:ascii="Arial" w:hAnsi="Arial"/>
        </w:rPr>
      </w:pPr>
      <w:r>
        <w:rPr>
          <w:rStyle w:val="27"/>
          <w:rFonts w:hint="default"/>
        </w:rPr>
        <w:t>2.</w:t>
      </w:r>
      <w:r>
        <w:rPr>
          <w:rStyle w:val="27"/>
          <w:rFonts w:hint="default"/>
          <w:lang w:val="en-US"/>
        </w:rPr>
        <w:t>2</w:t>
      </w:r>
      <w:r>
        <w:rPr>
          <w:rStyle w:val="27"/>
          <w:rFonts w:hint="default"/>
        </w:rPr>
        <w:t>.4.1 Generación de Reglas</w:t>
      </w:r>
    </w:p>
    <w:p w14:paraId="4FFA8553">
      <w:pPr>
        <w:pStyle w:val="19"/>
        <w:keepNext w:val="0"/>
        <w:keepLines w:val="0"/>
        <w:widowControl/>
        <w:suppressLineNumbers w:val="0"/>
        <w:spacing w:line="360" w:lineRule="auto"/>
        <w:jc w:val="both"/>
        <w:rPr>
          <w:rFonts w:hint="default" w:ascii="Arial" w:hAnsi="Arial"/>
        </w:rPr>
      </w:pPr>
      <w:r>
        <w:rPr>
          <w:rFonts w:hint="default" w:ascii="Arial" w:hAnsi="Arial"/>
        </w:rPr>
        <w:t>Para facilitar la interpretación, se generan reglas que explican las razones detrás de la clasificación de una instancia como anómala.</w:t>
      </w:r>
    </w:p>
    <w:p w14:paraId="2A95399F">
      <w:pPr>
        <w:pStyle w:val="19"/>
        <w:keepNext w:val="0"/>
        <w:keepLines w:val="0"/>
        <w:widowControl/>
        <w:suppressLineNumbers w:val="0"/>
        <w:spacing w:line="360" w:lineRule="auto"/>
        <w:jc w:val="both"/>
        <w:rPr>
          <w:rFonts w:hint="default" w:ascii="Arial" w:hAnsi="Arial"/>
        </w:rPr>
      </w:pPr>
      <w:r>
        <w:rPr>
          <w:rFonts w:hint="default" w:ascii="Arial" w:hAnsi="Arial"/>
          <w:b/>
          <w:bCs/>
        </w:rPr>
        <w:t>Generación de Reglas:</w:t>
      </w:r>
    </w:p>
    <w:p w14:paraId="69F0195F">
      <w:pPr>
        <w:pStyle w:val="19"/>
        <w:keepNext w:val="0"/>
        <w:keepLines w:val="0"/>
        <w:widowControl/>
        <w:suppressLineNumbers w:val="0"/>
        <w:spacing w:line="360" w:lineRule="auto"/>
        <w:jc w:val="both"/>
        <w:rPr>
          <w:rFonts w:hint="default" w:ascii="Arial" w:hAnsi="Arial"/>
        </w:rPr>
      </w:pPr>
      <w:r>
        <w:rPr>
          <w:rFonts w:hint="default" w:ascii="Arial" w:hAnsi="Arial"/>
        </w:rPr>
        <w:t>Las reglas se basan en análisis estadísticos como el rango intercuartílico (IQR) y los valores mínimo y máximo.</w:t>
      </w:r>
    </w:p>
    <w:p w14:paraId="7E049992">
      <w:pPr>
        <w:pStyle w:val="19"/>
        <w:keepNext w:val="0"/>
        <w:keepLines w:val="0"/>
        <w:widowControl/>
        <w:suppressLineNumbers w:val="0"/>
        <w:spacing w:line="360" w:lineRule="auto"/>
        <w:jc w:val="both"/>
        <w:rPr>
          <w:rFonts w:hint="default" w:ascii="Arial" w:hAnsi="Arial"/>
          <w:b/>
          <w:bCs/>
        </w:rPr>
      </w:pPr>
      <w:r>
        <w:rPr>
          <w:rFonts w:hint="default" w:ascii="Arial" w:hAnsi="Arial"/>
          <w:b/>
          <w:bCs/>
        </w:rPr>
        <w:t>Ejemplo de Regla Generada:</w:t>
      </w:r>
    </w:p>
    <w:p w14:paraId="1187DFB6">
      <w:pPr>
        <w:pStyle w:val="19"/>
        <w:keepNext w:val="0"/>
        <w:keepLines w:val="0"/>
        <w:widowControl/>
        <w:suppressLineNumbers w:val="0"/>
        <w:spacing w:line="360" w:lineRule="auto"/>
        <w:jc w:val="both"/>
        <w:rPr>
          <w:rFonts w:hint="default" w:ascii="Arial" w:hAnsi="Arial"/>
        </w:rPr>
      </w:pPr>
      <w:r>
        <w:rPr>
          <w:rFonts w:hint="default" w:ascii="Arial" w:hAnsi="Arial"/>
        </w:rPr>
        <w:t>Si Column1.timing &gt; 5 y Column1.tcp_count &lt; 30, entonces la instancia 42 es anómala.</w:t>
      </w:r>
    </w:p>
    <w:p w14:paraId="78419E34">
      <w:pPr>
        <w:pStyle w:val="19"/>
        <w:keepNext w:val="0"/>
        <w:keepLines w:val="0"/>
        <w:widowControl/>
        <w:suppressLineNumbers w:val="0"/>
        <w:spacing w:line="360" w:lineRule="auto"/>
        <w:jc w:val="both"/>
        <w:rPr>
          <w:rFonts w:hint="default" w:ascii="Arial" w:hAnsi="Arial"/>
          <w:b/>
          <w:bCs/>
        </w:rPr>
      </w:pPr>
      <w:r>
        <w:rPr>
          <w:rFonts w:hint="default" w:ascii="Arial" w:hAnsi="Arial"/>
          <w:b/>
          <w:bCs/>
        </w:rPr>
        <w:t>Método de Generación:</w:t>
      </w:r>
    </w:p>
    <w:p w14:paraId="69DCE7CC">
      <w:pPr>
        <w:pStyle w:val="19"/>
        <w:keepNext w:val="0"/>
        <w:keepLines w:val="0"/>
        <w:widowControl/>
        <w:suppressLineNumbers w:val="0"/>
        <w:spacing w:line="360" w:lineRule="auto"/>
        <w:jc w:val="both"/>
        <w:rPr>
          <w:rFonts w:hint="default" w:ascii="Arial" w:hAnsi="Arial"/>
        </w:rPr>
      </w:pPr>
      <w:r>
        <w:rPr>
          <w:rFonts w:hint="default" w:ascii="Arial" w:hAnsi="Arial"/>
        </w:rPr>
        <w:t>Se calculan los límites de las características usando:</w:t>
      </w:r>
    </w:p>
    <w:p w14:paraId="5A8FE71A">
      <w:pPr>
        <w:pStyle w:val="19"/>
        <w:keepNext w:val="0"/>
        <w:keepLines w:val="0"/>
        <w:widowControl/>
        <w:suppressLineNumbers w:val="0"/>
        <w:spacing w:line="360" w:lineRule="auto"/>
        <w:jc w:val="both"/>
        <w:rPr>
          <w:rFonts w:hint="default" w:ascii="Arial" w:hAnsi="Arial"/>
        </w:rPr>
      </w:pPr>
      <w:r>
        <w:rPr>
          <w:rFonts w:hint="default" w:ascii="Arial" w:hAnsi="Arial"/>
        </w:rPr>
        <w:t>Límite inferior: Q1 - 1.5 × IQR</w:t>
      </w:r>
    </w:p>
    <w:p w14:paraId="5D319EEB">
      <w:pPr>
        <w:pStyle w:val="19"/>
        <w:keepNext w:val="0"/>
        <w:keepLines w:val="0"/>
        <w:widowControl/>
        <w:suppressLineNumbers w:val="0"/>
        <w:spacing w:line="360" w:lineRule="auto"/>
        <w:jc w:val="both"/>
        <w:rPr>
          <w:rFonts w:hint="default" w:ascii="Arial" w:hAnsi="Arial"/>
        </w:rPr>
      </w:pPr>
      <w:r>
        <w:rPr>
          <w:rFonts w:hint="default" w:ascii="Arial" w:hAnsi="Arial"/>
        </w:rPr>
        <w:t>Límite superior: Q3 + 1.5 × IQR</w:t>
      </w:r>
    </w:p>
    <w:p w14:paraId="39306A5B">
      <w:pPr>
        <w:pStyle w:val="19"/>
        <w:keepNext w:val="0"/>
        <w:keepLines w:val="0"/>
        <w:widowControl/>
        <w:suppressLineNumbers w:val="0"/>
        <w:spacing w:line="360" w:lineRule="auto"/>
        <w:jc w:val="both"/>
        <w:rPr>
          <w:rFonts w:hint="default" w:ascii="Arial" w:hAnsi="Arial"/>
        </w:rPr>
      </w:pPr>
      <w:r>
        <w:rPr>
          <w:rFonts w:hint="default" w:ascii="Arial" w:hAnsi="Arial"/>
        </w:rPr>
        <w:t>Cada instancia se evalúa respecto a estos límites, y las desviaciones se convierten en condiciones de las reglas.</w:t>
      </w:r>
    </w:p>
    <w:p w14:paraId="2BF0EF4E">
      <w:pPr>
        <w:pStyle w:val="19"/>
        <w:keepNext w:val="0"/>
        <w:keepLines w:val="0"/>
        <w:widowControl/>
        <w:suppressLineNumbers w:val="0"/>
        <w:spacing w:line="360" w:lineRule="auto"/>
        <w:jc w:val="both"/>
        <w:rPr>
          <w:rFonts w:hint="default" w:ascii="Arial" w:hAnsi="Arial"/>
          <w:b/>
          <w:bCs/>
        </w:rPr>
      </w:pPr>
      <w:r>
        <w:rPr>
          <w:rFonts w:hint="default" w:ascii="Arial" w:hAnsi="Arial"/>
          <w:b/>
          <w:bCs/>
        </w:rPr>
        <w:t>Aplicación Práctica:</w:t>
      </w:r>
    </w:p>
    <w:p w14:paraId="6EF91AE8">
      <w:pPr>
        <w:pStyle w:val="19"/>
        <w:keepNext w:val="0"/>
        <w:keepLines w:val="0"/>
        <w:widowControl/>
        <w:suppressLineNumbers w:val="0"/>
        <w:spacing w:line="360" w:lineRule="auto"/>
        <w:jc w:val="both"/>
        <w:rPr>
          <w:rFonts w:hint="default" w:ascii="Arial" w:hAnsi="Arial"/>
        </w:rPr>
      </w:pPr>
      <w:r>
        <w:rPr>
          <w:rFonts w:hint="default" w:ascii="Arial" w:hAnsi="Arial"/>
        </w:rPr>
        <w:t>Estas reglas son útiles para que los operadores del sistema comprendan las causas subyacentes de las anomalías y tomen decisiones informadas sobre el mantenimiento o ajustes operativos.</w:t>
      </w:r>
    </w:p>
    <w:p w14:paraId="30D4FAD8">
      <w:pPr>
        <w:pStyle w:val="4"/>
        <w:bidi w:val="0"/>
        <w:rPr>
          <w:rFonts w:hint="default" w:ascii="Arial" w:hAnsi="Arial"/>
        </w:rPr>
      </w:pPr>
      <w:bookmarkStart w:id="37" w:name="_Toc32211"/>
      <w:r>
        <w:rPr>
          <w:rFonts w:hint="default"/>
          <w:lang w:val="en-US"/>
        </w:rPr>
        <w:t>2.2.</w:t>
      </w:r>
      <w:r>
        <w:rPr>
          <w:rFonts w:hint="default"/>
        </w:rPr>
        <w:t>5 Conclusión</w:t>
      </w:r>
      <w:bookmarkEnd w:id="37"/>
    </w:p>
    <w:p w14:paraId="4DFD33C6">
      <w:pPr>
        <w:pStyle w:val="19"/>
        <w:keepNext w:val="0"/>
        <w:keepLines w:val="0"/>
        <w:widowControl/>
        <w:suppressLineNumbers w:val="0"/>
        <w:spacing w:line="360" w:lineRule="auto"/>
        <w:jc w:val="both"/>
        <w:rPr>
          <w:rFonts w:hint="default" w:ascii="Arial" w:hAnsi="Arial"/>
        </w:rPr>
      </w:pPr>
      <w:r>
        <w:rPr>
          <w:rFonts w:hint="default" w:ascii="Arial" w:hAnsi="Arial"/>
        </w:rPr>
        <w:t>La solución propuesta abarca todas las etapas necesarias para la detección efectiva de anomalías. Desde un preprocesamiento exhaustivo hasta una interpretación comprensible de los resultados, este enfoque asegura la robustez y escalabilidad necesarias en entornos industriales. Además, la flexibilidad del sistema permite adaptarse a diferentes escenarios y tipos de datos, maximizando su aplicabilidad y eficiencia.</w:t>
      </w:r>
    </w:p>
    <w:p w14:paraId="73F9A663">
      <w:pPr>
        <w:pStyle w:val="3"/>
        <w:bidi w:val="0"/>
        <w:rPr>
          <w:rFonts w:hint="default"/>
          <w:lang w:val="es-ES"/>
        </w:rPr>
      </w:pPr>
      <w:bookmarkStart w:id="38" w:name="_Toc8853"/>
      <w:r>
        <w:rPr>
          <w:rFonts w:hint="default"/>
          <w:lang w:val="en-US"/>
        </w:rPr>
        <w:t xml:space="preserve">2.3 </w:t>
      </w:r>
      <w:r>
        <w:rPr>
          <w:rFonts w:hint="default"/>
          <w:lang w:val="es-ES"/>
        </w:rPr>
        <w:t>Ingeniería de Requisitos</w:t>
      </w:r>
      <w:bookmarkEnd w:id="38"/>
    </w:p>
    <w:p w14:paraId="6977044D">
      <w:pPr>
        <w:pStyle w:val="19"/>
        <w:keepNext w:val="0"/>
        <w:keepLines w:val="0"/>
        <w:widowControl/>
        <w:suppressLineNumbers w:val="0"/>
        <w:spacing w:line="360" w:lineRule="auto"/>
        <w:jc w:val="both"/>
        <w:rPr>
          <w:rFonts w:hint="default" w:ascii="Arial" w:hAnsi="Arial" w:cs="Arial"/>
          <w:lang w:val="es-ES"/>
        </w:rPr>
      </w:pPr>
      <w:r>
        <w:rPr>
          <w:rFonts w:hint="default" w:ascii="Arial" w:hAnsi="Arial"/>
          <w:lang w:val="es-ES"/>
        </w:rPr>
        <w:t>Esta sección proporciona una visión integral de los requisitos necesarios para el desarrollo del sistema, abordando tanto los aspectos funcionales como no funcionales, el flujo de datos, el modelo de dominio, y se incluye un glosario de términos clave. Además, se presentan los requisitos funcionales que describen las acciones específicas que el software debe realizar y los requisitos no funcionales que destacan las cualidades deseadas del sistema, así como las restricciones y problemas frecuentes que deben considerarse durante el proceso de desarrollo.</w:t>
      </w:r>
    </w:p>
    <w:p w14:paraId="3362CF83">
      <w:pPr>
        <w:pStyle w:val="4"/>
        <w:bidi w:val="0"/>
        <w:rPr>
          <w:rFonts w:hint="default"/>
          <w:lang w:val="es-ES"/>
        </w:rPr>
      </w:pPr>
      <w:bookmarkStart w:id="39" w:name="_Toc177507988"/>
      <w:bookmarkStart w:id="40" w:name="_Toc1516"/>
      <w:r>
        <w:rPr>
          <w:rFonts w:hint="default"/>
          <w:lang w:val="en-US"/>
        </w:rPr>
        <w:t>2</w:t>
      </w:r>
      <w:r>
        <w:rPr>
          <w:lang w:val="es-ES"/>
        </w:rPr>
        <w:t>.</w:t>
      </w:r>
      <w:r>
        <w:rPr>
          <w:rFonts w:hint="default"/>
          <w:lang w:val="en-US"/>
        </w:rPr>
        <w:t>3.</w:t>
      </w:r>
      <w:r>
        <w:rPr>
          <w:lang w:val="es-ES"/>
        </w:rPr>
        <w:t xml:space="preserve">1 Breve descripción de </w:t>
      </w:r>
      <w:bookmarkEnd w:id="39"/>
      <w:r>
        <w:rPr>
          <w:rFonts w:hint="default"/>
          <w:lang w:val="es-ES"/>
        </w:rPr>
        <w:t>la propuesta</w:t>
      </w:r>
      <w:bookmarkEnd w:id="40"/>
    </w:p>
    <w:p w14:paraId="0626F3F4">
      <w:pPr>
        <w:bidi w:val="0"/>
        <w:spacing w:line="360" w:lineRule="auto"/>
        <w:jc w:val="both"/>
        <w:rPr>
          <w:rFonts w:hint="default" w:ascii="Arial" w:hAnsi="Arial" w:cs="Arial"/>
          <w:sz w:val="24"/>
          <w:szCs w:val="24"/>
          <w:lang w:val="en-US"/>
        </w:rPr>
      </w:pPr>
      <w:bookmarkStart w:id="41" w:name="_Toc177507989"/>
      <w:r>
        <w:rPr>
          <w:rFonts w:hint="default" w:ascii="Arial" w:hAnsi="Arial" w:cs="Arial"/>
          <w:sz w:val="24"/>
          <w:szCs w:val="24"/>
          <w:lang w:val="es-ES"/>
        </w:rPr>
        <w:t>La propuesta se centra en desarrollar soluciones avanzadas de detección de anomalías en sistemas industriales, diseñadas para identificar y mitigar comportamientos anómalos en tiempo real. Esto garantiza la seguridad operativa, la continuidad de los procesos y la optimización del rendimiento en entornos industriales críticos.</w:t>
      </w:r>
      <w:bookmarkEnd w:id="41"/>
      <w:r>
        <w:rPr>
          <w:rFonts w:hint="default" w:ascii="Arial" w:hAnsi="Arial" w:cs="Arial"/>
          <w:sz w:val="24"/>
          <w:szCs w:val="24"/>
          <w:lang w:val="en-US"/>
        </w:rPr>
        <w:t xml:space="preserve"> </w:t>
      </w:r>
    </w:p>
    <w:p w14:paraId="06528BD7">
      <w:pPr>
        <w:bidi w:val="0"/>
        <w:spacing w:line="360" w:lineRule="auto"/>
        <w:jc w:val="both"/>
        <w:rPr>
          <w:rFonts w:hint="default" w:ascii="Arial" w:hAnsi="Arial" w:cs="Arial"/>
          <w:sz w:val="24"/>
          <w:szCs w:val="24"/>
          <w:lang w:val="en-US"/>
        </w:rPr>
      </w:pPr>
    </w:p>
    <w:p w14:paraId="48C56F51">
      <w:pPr>
        <w:pStyle w:val="4"/>
        <w:bidi w:val="0"/>
        <w:rPr>
          <w:rFonts w:hint="default"/>
          <w:lang w:val="es-ES"/>
        </w:rPr>
      </w:pPr>
      <w:bookmarkStart w:id="42" w:name="_Toc1542"/>
      <w:r>
        <w:rPr>
          <w:rFonts w:hint="default"/>
          <w:lang w:val="en-US"/>
        </w:rPr>
        <w:t>2</w:t>
      </w:r>
      <w:r>
        <w:rPr>
          <w:lang w:val="es-ES"/>
        </w:rPr>
        <w:t>.</w:t>
      </w:r>
      <w:r>
        <w:rPr>
          <w:rFonts w:hint="default"/>
          <w:lang w:val="en-US"/>
        </w:rPr>
        <w:t>3.</w:t>
      </w:r>
      <w:r>
        <w:rPr>
          <w:rFonts w:hint="default"/>
          <w:lang w:val="es-ES"/>
        </w:rPr>
        <w:t>2</w:t>
      </w:r>
      <w:r>
        <w:rPr>
          <w:lang w:val="es-ES"/>
        </w:rPr>
        <w:t xml:space="preserve"> </w:t>
      </w:r>
      <w:r>
        <w:rPr>
          <w:rFonts w:hint="default"/>
          <w:lang w:val="es-ES"/>
        </w:rPr>
        <w:t>Diagrama de actividades</w:t>
      </w:r>
      <w:bookmarkEnd w:id="42"/>
    </w:p>
    <w:p w14:paraId="1B72A0A3">
      <w:pPr>
        <w:bidi w:val="0"/>
        <w:spacing w:line="360" w:lineRule="auto"/>
        <w:jc w:val="both"/>
        <w:rPr>
          <w:rFonts w:hint="default" w:ascii="Arial" w:hAnsi="Arial" w:cs="Arial"/>
          <w:sz w:val="24"/>
          <w:szCs w:val="24"/>
          <w:lang w:val="en-US"/>
        </w:rPr>
      </w:pPr>
    </w:p>
    <w:p w14:paraId="6933E2F7">
      <w:pPr>
        <w:bidi w:val="0"/>
        <w:spacing w:line="360" w:lineRule="auto"/>
        <w:jc w:val="both"/>
        <w:rPr>
          <w:rFonts w:hint="default" w:ascii="Arial" w:hAnsi="Arial" w:cs="Arial"/>
          <w:sz w:val="24"/>
          <w:szCs w:val="24"/>
          <w:lang w:val="en-US" w:eastAsia="es-ES"/>
          <w14:ligatures w14:val="none"/>
        </w:rPr>
      </w:pPr>
      <w:r>
        <w:rPr>
          <w:rFonts w:hint="default" w:ascii="Arial" w:hAnsi="Arial" w:cs="Arial"/>
          <w:sz w:val="24"/>
          <w:szCs w:val="24"/>
          <w:lang w:val="es-ES" w:eastAsia="es-ES"/>
          <w14:ligatures w14:val="none"/>
        </w:rPr>
        <w:t xml:space="preserve">En la </w:t>
      </w:r>
      <w:r>
        <w:rPr>
          <w:rFonts w:hint="default" w:ascii="Arial" w:hAnsi="Arial" w:cs="Arial"/>
          <w:i w:val="0"/>
          <w:iCs w:val="0"/>
          <w:sz w:val="24"/>
          <w:szCs w:val="24"/>
          <w:lang w:val="es-ES" w:eastAsia="es-ES"/>
          <w14:ligatures w14:val="none"/>
        </w:rPr>
        <w:fldChar w:fldCharType="begin"/>
      </w:r>
      <w:r>
        <w:rPr>
          <w:rFonts w:hint="default" w:ascii="Arial" w:hAnsi="Arial" w:cs="Arial"/>
          <w:i w:val="0"/>
          <w:iCs w:val="0"/>
          <w:sz w:val="24"/>
          <w:szCs w:val="24"/>
          <w:lang w:val="es-ES" w:eastAsia="es-ES"/>
          <w14:ligatures w14:val="none"/>
        </w:rPr>
        <w:instrText xml:space="preserve"> REF _Ref28154 \h </w:instrText>
      </w:r>
      <w:r>
        <w:rPr>
          <w:rFonts w:hint="default" w:ascii="Arial" w:hAnsi="Arial" w:cs="Arial"/>
          <w:i w:val="0"/>
          <w:iCs w:val="0"/>
          <w:sz w:val="24"/>
          <w:szCs w:val="24"/>
          <w:lang w:val="es-ES" w:eastAsia="es-ES"/>
          <w14:ligatures w14:val="none"/>
        </w:rPr>
        <w:fldChar w:fldCharType="separate"/>
      </w:r>
      <w:r>
        <w:rPr>
          <w:rFonts w:hint="default" w:ascii="Arial" w:hAnsi="Arial" w:cs="Arial"/>
          <w:i w:val="0"/>
          <w:iCs w:val="0"/>
          <w:sz w:val="24"/>
          <w:szCs w:val="24"/>
        </w:rPr>
        <w:t>Figura 2</w:t>
      </w:r>
      <w:r>
        <w:rPr>
          <w:rFonts w:hint="default" w:ascii="Arial" w:hAnsi="Arial" w:cs="Arial"/>
          <w:i w:val="0"/>
          <w:iCs w:val="0"/>
          <w:sz w:val="24"/>
          <w:szCs w:val="24"/>
          <w:lang w:val="en-US"/>
        </w:rPr>
        <w:t xml:space="preserve"> Diagrama de Actividades</w:t>
      </w:r>
      <w:r>
        <w:rPr>
          <w:rFonts w:hint="default" w:ascii="Arial" w:hAnsi="Arial" w:cs="Arial"/>
          <w:i w:val="0"/>
          <w:iCs w:val="0"/>
          <w:sz w:val="24"/>
          <w:szCs w:val="24"/>
          <w:lang w:val="es-ES" w:eastAsia="es-ES"/>
          <w14:ligatures w14:val="none"/>
        </w:rPr>
        <w:fldChar w:fldCharType="end"/>
      </w:r>
      <w:r>
        <w:rPr>
          <w:rFonts w:hint="default" w:ascii="Arial" w:hAnsi="Arial" w:cs="Arial"/>
          <w:sz w:val="24"/>
          <w:szCs w:val="24"/>
          <w:lang w:val="es-ES" w:eastAsia="es-ES"/>
          <w14:ligatures w14:val="none"/>
        </w:rPr>
        <w:t xml:space="preserve"> se muestra el flujo que sigue el módulo de detección de anomalías para analizar y clasificar los datos operativos del sistema en normales</w:t>
      </w:r>
      <w:r>
        <w:rPr>
          <w:rFonts w:hint="default" w:ascii="Arial" w:hAnsi="Arial" w:cs="Arial"/>
          <w:sz w:val="24"/>
          <w:szCs w:val="24"/>
          <w:lang w:val="en-US" w:eastAsia="es-ES"/>
          <w14:ligatures w14:val="none"/>
        </w:rPr>
        <w:t xml:space="preserve"> o anómalos. </w:t>
      </w:r>
    </w:p>
    <w:p w14:paraId="0AC296F3">
      <w:pPr>
        <w:keepNext/>
        <w:spacing w:line="360" w:lineRule="auto"/>
        <w:jc w:val="both"/>
        <w:rPr>
          <w:rFonts w:hint="default"/>
          <w:lang w:val="es-ES"/>
        </w:rPr>
      </w:pPr>
      <w:r>
        <w:rPr>
          <w:rFonts w:hint="default"/>
          <w:lang w:val="es-ES"/>
        </w:rPr>
        <w:drawing>
          <wp:inline distT="0" distB="0" distL="114300" distR="114300">
            <wp:extent cx="5269230" cy="5918200"/>
            <wp:effectExtent l="0" t="0" r="3810" b="10160"/>
            <wp:docPr id="5" name="Picture 5" descr="Diagrama de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a de actividades"/>
                    <pic:cNvPicPr>
                      <a:picLocks noChangeAspect="1"/>
                    </pic:cNvPicPr>
                  </pic:nvPicPr>
                  <pic:blipFill>
                    <a:blip r:embed="rId18"/>
                    <a:stretch>
                      <a:fillRect/>
                    </a:stretch>
                  </pic:blipFill>
                  <pic:spPr>
                    <a:xfrm>
                      <a:off x="0" y="0"/>
                      <a:ext cx="5269230" cy="5918200"/>
                    </a:xfrm>
                    <a:prstGeom prst="rect">
                      <a:avLst/>
                    </a:prstGeom>
                  </pic:spPr>
                </pic:pic>
              </a:graphicData>
            </a:graphic>
          </wp:inline>
        </w:drawing>
      </w:r>
    </w:p>
    <w:p w14:paraId="07467229">
      <w:pPr>
        <w:pStyle w:val="14"/>
        <w:jc w:val="center"/>
        <w:rPr>
          <w:rFonts w:hint="default"/>
          <w:i/>
          <w:iCs/>
          <w:sz w:val="24"/>
          <w:szCs w:val="24"/>
          <w:lang w:val="en-US"/>
        </w:rPr>
      </w:pPr>
      <w:bookmarkStart w:id="43" w:name="_Ref28154"/>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9</w:t>
      </w:r>
      <w:r>
        <w:rPr>
          <w:i/>
          <w:iCs/>
          <w:sz w:val="24"/>
          <w:szCs w:val="24"/>
        </w:rPr>
        <w:fldChar w:fldCharType="end"/>
      </w:r>
      <w:bookmarkStart w:id="44" w:name="_Toc1408"/>
      <w:r>
        <w:rPr>
          <w:rFonts w:hint="default"/>
          <w:i/>
          <w:iCs/>
          <w:sz w:val="24"/>
          <w:szCs w:val="24"/>
          <w:lang w:val="en-US"/>
        </w:rPr>
        <w:t xml:space="preserve"> Diagrama de Actividades</w:t>
      </w:r>
      <w:bookmarkEnd w:id="43"/>
      <w:bookmarkEnd w:id="44"/>
    </w:p>
    <w:p w14:paraId="51F6DA7E">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lang w:val="es-ES"/>
        </w:rPr>
        <w:t>En primera instancia, los datos generados por los sensores y mecanismos del entorno industrial son capturados y procesados de manera eficiente. Posteriormente, estos datos son analizados para determinar el algoritmo de detección de anomalías más adecuado, priorizando criterios de precisión y velocidad. Una vez seleccionado el algoritmo óptimo, este es entrenado con datos históricos y procesados para garantizar su desempeño en el contexto específico del sistema.</w:t>
      </w:r>
    </w:p>
    <w:p w14:paraId="2A6222C5">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lang w:val="es-ES"/>
        </w:rPr>
        <w:t>Tras el entrenamiento, el algoritmo clasifica los datos operativos en dos categorías: normales y anómalos. En caso de detectar anomalías, el sistema genera y envía una alerta inmediata a los componentes correspondientes, permitiendo una acción proactiva. Por el contrario, si no se identifican irregularidades, el sistema continúa operando sin emitir notificaciones, optimizando recursos y asegurando un flujo operativo continuo.</w:t>
      </w:r>
    </w:p>
    <w:p w14:paraId="05351830">
      <w:pPr>
        <w:pStyle w:val="4"/>
        <w:bidi w:val="0"/>
        <w:rPr>
          <w:rFonts w:hint="default"/>
        </w:rPr>
      </w:pPr>
      <w:bookmarkStart w:id="45" w:name="_Toc27275"/>
      <w:r>
        <w:rPr>
          <w:rFonts w:hint="default"/>
          <w:lang w:val="en-US"/>
        </w:rPr>
        <w:t>2</w:t>
      </w:r>
      <w:r>
        <w:rPr>
          <w:lang w:val="es-ES"/>
        </w:rPr>
        <w:t>.</w:t>
      </w:r>
      <w:r>
        <w:rPr>
          <w:rFonts w:hint="default"/>
          <w:lang w:val="en-US"/>
        </w:rPr>
        <w:t>3.</w:t>
      </w:r>
      <w:r>
        <w:rPr>
          <w:rFonts w:hint="default"/>
        </w:rPr>
        <w:t>2 Modelo de Dominio</w:t>
      </w:r>
      <w:bookmarkEnd w:id="45"/>
    </w:p>
    <w:p w14:paraId="2DA1CFB8">
      <w:pPr>
        <w:pStyle w:val="19"/>
        <w:keepNext w:val="0"/>
        <w:keepLines w:val="0"/>
        <w:widowControl/>
        <w:suppressLineNumbers w:val="0"/>
        <w:spacing w:line="360" w:lineRule="auto"/>
        <w:jc w:val="both"/>
        <w:rPr>
          <w:rFonts w:hint="default" w:ascii="Arial"/>
          <w:lang w:val="en-US"/>
        </w:rPr>
      </w:pPr>
      <w:r>
        <w:rPr>
          <w:rFonts w:hint="default" w:ascii="Arial"/>
          <w:lang w:val="en-US"/>
        </w:rPr>
        <w:drawing>
          <wp:inline distT="0" distB="0" distL="114300" distR="114300">
            <wp:extent cx="5265420" cy="6507480"/>
            <wp:effectExtent l="0" t="0" r="7620" b="0"/>
            <wp:docPr id="6" name="Picture 6" descr="Modelo de Domi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odelo de Dominio"/>
                    <pic:cNvPicPr>
                      <a:picLocks noChangeAspect="1"/>
                    </pic:cNvPicPr>
                  </pic:nvPicPr>
                  <pic:blipFill>
                    <a:blip r:embed="rId19"/>
                    <a:stretch>
                      <a:fillRect/>
                    </a:stretch>
                  </pic:blipFill>
                  <pic:spPr>
                    <a:xfrm>
                      <a:off x="0" y="0"/>
                      <a:ext cx="5265420" cy="6507480"/>
                    </a:xfrm>
                    <a:prstGeom prst="rect">
                      <a:avLst/>
                    </a:prstGeom>
                  </pic:spPr>
                </pic:pic>
              </a:graphicData>
            </a:graphic>
          </wp:inline>
        </w:drawing>
      </w:r>
    </w:p>
    <w:p w14:paraId="59D3285D">
      <w:pPr>
        <w:pStyle w:val="14"/>
        <w:keepNext w:val="0"/>
        <w:keepLines w:val="0"/>
        <w:widowControl/>
        <w:suppressLineNumbers w:val="0"/>
        <w:spacing w:line="360" w:lineRule="auto"/>
        <w:jc w:val="center"/>
        <w:rPr>
          <w:rFonts w:hint="default" w:ascii="Arial"/>
          <w:i/>
          <w:iCs/>
          <w:sz w:val="24"/>
          <w:szCs w:val="24"/>
          <w:lang w:val="es-ES"/>
        </w:rPr>
      </w:pPr>
      <w:bookmarkStart w:id="46" w:name="_Ref31493"/>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10</w:t>
      </w:r>
      <w:r>
        <w:rPr>
          <w:i/>
          <w:iCs/>
          <w:sz w:val="24"/>
          <w:szCs w:val="24"/>
        </w:rPr>
        <w:fldChar w:fldCharType="end"/>
      </w:r>
      <w:bookmarkStart w:id="47" w:name="_Toc32586"/>
      <w:r>
        <w:rPr>
          <w:rFonts w:hint="default"/>
          <w:i/>
          <w:iCs/>
          <w:sz w:val="24"/>
          <w:szCs w:val="24"/>
          <w:lang w:val="es-ES"/>
        </w:rPr>
        <w:t xml:space="preserve"> Modelo de dominio</w:t>
      </w:r>
      <w:bookmarkEnd w:id="46"/>
      <w:bookmarkEnd w:id="47"/>
    </w:p>
    <w:p w14:paraId="47214893">
      <w:pPr>
        <w:pStyle w:val="4"/>
        <w:bidi w:val="0"/>
        <w:rPr>
          <w:rFonts w:hint="default" w:ascii="Arial"/>
          <w:lang w:val="es-ES"/>
        </w:rPr>
      </w:pPr>
      <w:bookmarkStart w:id="48" w:name="_Toc9459"/>
      <w:r>
        <w:rPr>
          <w:rFonts w:hint="default"/>
          <w:lang w:val="en-US"/>
        </w:rPr>
        <w:t>2</w:t>
      </w:r>
      <w:r>
        <w:rPr>
          <w:lang w:val="es-ES"/>
        </w:rPr>
        <w:t>.</w:t>
      </w:r>
      <w:r>
        <w:rPr>
          <w:rFonts w:hint="default"/>
          <w:lang w:val="en-US"/>
        </w:rPr>
        <w:t>3.</w:t>
      </w:r>
      <w:r>
        <w:rPr>
          <w:rFonts w:hint="default"/>
        </w:rPr>
        <w:t>3</w:t>
      </w:r>
      <w:r>
        <w:rPr>
          <w:lang w:val="es-ES"/>
        </w:rPr>
        <w:t xml:space="preserve"> </w:t>
      </w:r>
      <w:r>
        <w:t>Glosario de T</w:t>
      </w:r>
      <w:r>
        <w:rPr>
          <w:lang w:val="es-ES"/>
        </w:rPr>
        <w:t>érminos</w:t>
      </w:r>
      <w:bookmarkEnd w:id="48"/>
    </w:p>
    <w:p w14:paraId="5D4CBE97">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Inteligencia Artificial</w:t>
      </w:r>
      <w:r>
        <w:rPr>
          <w:rFonts w:hint="default" w:ascii="Arial" w:hAnsi="Arial" w:cs="Arial"/>
          <w:lang w:val="es-ES"/>
        </w:rPr>
        <w:t>: Campo de estudio y desarrollo tecnológico que busca crear sistemas o máquinas capaces de realizar tareas que requieren inteligencia humana, como el análisis de datos, toma de decisiones y detección de patrones complejos.</w:t>
      </w:r>
    </w:p>
    <w:p w14:paraId="14511796">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Minería de Datos</w:t>
      </w:r>
      <w:r>
        <w:rPr>
          <w:rFonts w:hint="default" w:ascii="Arial" w:hAnsi="Arial" w:cs="Arial"/>
          <w:lang w:val="es-ES"/>
        </w:rPr>
        <w:t>: Proceso de extracción de información valiosa, patrones ocultos y conocimientos significativos a partir de grandes conjuntos de datos generados en sistemas industriales.</w:t>
      </w:r>
    </w:p>
    <w:p w14:paraId="53C77B7A">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Aprendizaje Automático</w:t>
      </w:r>
      <w:r>
        <w:rPr>
          <w:rFonts w:hint="default" w:ascii="Arial" w:hAnsi="Arial" w:cs="Arial"/>
          <w:lang w:val="es-ES"/>
        </w:rPr>
        <w:t>: Rama de la inteligencia artificial enfocada en desarrollar algoritmos y modelos que permiten a las máquinas aprender y mejorar automáticamente a partir de los datos sin ser programadas explícitamente.</w:t>
      </w:r>
    </w:p>
    <w:p w14:paraId="03B0A7DC">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Aprendizaje Supervisado</w:t>
      </w:r>
      <w:r>
        <w:rPr>
          <w:rFonts w:hint="default" w:ascii="Arial" w:hAnsi="Arial" w:cs="Arial"/>
          <w:lang w:val="es-ES"/>
        </w:rPr>
        <w:t>: Técnica de aprendizaje automático en la que se entrena un modelo utilizando datos etiquetados, donde se proporcionan tanto las características de entrada como las etiquetas correspondientes. En el contexto industrial, se utiliza para clasificar datos operativos como normales o anómalos.</w:t>
      </w:r>
    </w:p>
    <w:p w14:paraId="751B5C87">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Sensores Industriales</w:t>
      </w:r>
      <w:r>
        <w:rPr>
          <w:rFonts w:hint="default" w:ascii="Arial" w:hAnsi="Arial" w:cs="Arial"/>
          <w:lang w:val="es-ES"/>
        </w:rPr>
        <w:t>: Dispositivos que recopilan datos sobre las condiciones operativas de un entorno industrial, como temperatura, presión, vibraciones o flujo, los cuales son fundamentales para la detección de anomalías.</w:t>
      </w:r>
    </w:p>
    <w:p w14:paraId="24A1A506">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Mecanismos Industriales</w:t>
      </w:r>
      <w:r>
        <w:rPr>
          <w:rFonts w:hint="default" w:ascii="Arial" w:hAnsi="Arial" w:cs="Arial"/>
          <w:lang w:val="es-ES"/>
        </w:rPr>
        <w:t>: Componentes físicos y operativos de una planta industrial que generan datos de funcionamiento y cuya monitorización es esencial para identificar fallos o anomalías.</w:t>
      </w:r>
    </w:p>
    <w:p w14:paraId="3B1FEDB2">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SQLite3:</w:t>
      </w:r>
      <w:r>
        <w:rPr>
          <w:rFonts w:hint="default" w:ascii="Arial" w:hAnsi="Arial" w:cs="Arial"/>
          <w:lang w:val="es-ES"/>
        </w:rPr>
        <w:t xml:space="preserve"> Sistema de gestión de bases de datos ligero e incrustado, utilizado para almacenar y gestionar los datos generados por sensores y procesados por el módulo de detección de anomalías.</w:t>
      </w:r>
    </w:p>
    <w:p w14:paraId="5BB2B2CA">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Orange Pi</w:t>
      </w:r>
      <w:r>
        <w:rPr>
          <w:rFonts w:hint="default" w:ascii="Arial" w:hAnsi="Arial" w:cs="Arial"/>
          <w:lang w:val="es-ES"/>
        </w:rPr>
        <w:t>: Miniordenador utilizado como servidor dentro del entorno industrial, encargado de centralizar y procesar los datos recolectados por los sensores.</w:t>
      </w:r>
    </w:p>
    <w:p w14:paraId="4B697014">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SCADA (Supervisory Control and Data Acquisition)</w:t>
      </w:r>
      <w:r>
        <w:rPr>
          <w:rFonts w:hint="default" w:ascii="Arial" w:hAnsi="Arial" w:cs="Arial"/>
          <w:lang w:val="es-ES"/>
        </w:rPr>
        <w:t>: Sistema de control industrial que permite supervisar y adquirir datos en tiempo real desde los sensores y mecanismos, facilitando la integración con el módulo de detección de anomalías.</w:t>
      </w:r>
    </w:p>
    <w:p w14:paraId="198F0206">
      <w:pPr>
        <w:pStyle w:val="19"/>
        <w:keepNext w:val="0"/>
        <w:keepLines w:val="0"/>
        <w:widowControl/>
        <w:suppressLineNumbers w:val="0"/>
        <w:spacing w:line="360" w:lineRule="auto"/>
        <w:jc w:val="both"/>
        <w:rPr>
          <w:rFonts w:hint="default"/>
          <w:lang w:val="en-US"/>
        </w:rPr>
      </w:pPr>
      <w:r>
        <w:rPr>
          <w:rFonts w:hint="default" w:ascii="Arial" w:hAnsi="Arial" w:cs="Arial"/>
          <w:b/>
          <w:bCs/>
          <w:lang w:val="es-ES"/>
        </w:rPr>
        <w:t>STM32</w:t>
      </w:r>
      <w:r>
        <w:rPr>
          <w:rFonts w:hint="default" w:ascii="Arial" w:hAnsi="Arial" w:cs="Arial"/>
          <w:lang w:val="es-ES"/>
        </w:rPr>
        <w:t>: Microcontrolador que gestiona las interacciones entre los sensores y mecanismos industriales, y que juega un papel clave en el flujo de datos hacia el sistema de detección de anomalías.</w:t>
      </w:r>
    </w:p>
    <w:p w14:paraId="299FE149">
      <w:pPr>
        <w:pStyle w:val="3"/>
        <w:bidi w:val="0"/>
        <w:rPr>
          <w:rFonts w:hint="default"/>
          <w:lang w:val="en-US"/>
        </w:rPr>
      </w:pPr>
      <w:bookmarkStart w:id="49" w:name="_Toc14979"/>
      <w:r>
        <w:rPr>
          <w:rFonts w:hint="default"/>
          <w:lang w:val="en-US"/>
        </w:rPr>
        <w:t>2.4 Requisitos</w:t>
      </w:r>
      <w:bookmarkEnd w:id="49"/>
    </w:p>
    <w:p w14:paraId="54D825B6">
      <w:pPr>
        <w:spacing w:line="360" w:lineRule="auto"/>
        <w:jc w:val="both"/>
        <w:rPr>
          <w:rFonts w:hint="default"/>
          <w:lang w:val="en-US"/>
        </w:rPr>
      </w:pPr>
      <w:r>
        <w:rPr>
          <w:rFonts w:hint="default" w:ascii="Arial" w:hAnsi="Arial" w:cs="Arial"/>
          <w:sz w:val="24"/>
          <w:szCs w:val="24"/>
          <w:lang w:val="en-US"/>
        </w:rPr>
        <w:t>En este apartado se detallan los requisitos del sistema, divididos en funcionales y no funcionales. Los requisitos funcionales describen las acciones específicas que el sistema debe realizar para cumplir con su propósito, mientras que los requisitos no funcionales definen atributos de calidad, restricciones o limitaciones que deben garantizarse para asegurar el desempeño y la efectividad del sistema.</w:t>
      </w:r>
    </w:p>
    <w:p w14:paraId="7CD87C7C">
      <w:pPr>
        <w:rPr>
          <w:rFonts w:hint="default"/>
          <w:lang w:val="en-US"/>
        </w:rPr>
      </w:pPr>
    </w:p>
    <w:p w14:paraId="79613430">
      <w:pPr>
        <w:rPr>
          <w:rFonts w:hint="default"/>
          <w:lang w:val="en-US"/>
        </w:rPr>
      </w:pPr>
      <w:bookmarkStart w:id="50" w:name="_Toc30056"/>
      <w:r>
        <w:rPr>
          <w:rStyle w:val="26"/>
          <w:rFonts w:hint="default"/>
          <w:lang w:val="en-US"/>
        </w:rPr>
        <w:t>2.4.1 Requisitos Funcionales</w:t>
      </w:r>
      <w:bookmarkEnd w:id="50"/>
    </w:p>
    <w:p w14:paraId="072E3E98">
      <w:pPr>
        <w:rPr>
          <w:rFonts w:hint="default"/>
          <w:lang w:val="en-US"/>
        </w:rPr>
      </w:pPr>
    </w:p>
    <w:p w14:paraId="31BEE4DF">
      <w:pPr>
        <w:spacing w:line="360" w:lineRule="auto"/>
        <w:jc w:val="both"/>
        <w:rPr>
          <w:rFonts w:hint="default" w:ascii="Arial" w:hAnsi="Arial" w:cs="Arial"/>
          <w:sz w:val="24"/>
          <w:szCs w:val="24"/>
          <w:lang w:val="en-US"/>
        </w:rPr>
      </w:pPr>
      <w:r>
        <w:rPr>
          <w:rFonts w:hint="default" w:ascii="Arial" w:hAnsi="Arial" w:cs="Arial"/>
          <w:sz w:val="24"/>
          <w:szCs w:val="24"/>
          <w:lang w:val="en-US"/>
        </w:rPr>
        <w:t>Los requisitos funcionales especifican las funciones y capacidades que el sistema debe cumplir. Cada requisito se define con claridad y precisión, enfocándose en una única acción específica para garantizar que el sistema cumpla su propósito de detectar anomalías en datos de manera eficiente.</w:t>
      </w:r>
    </w:p>
    <w:p w14:paraId="188082E5">
      <w:pPr>
        <w:spacing w:line="360" w:lineRule="auto"/>
        <w:jc w:val="both"/>
        <w:rPr>
          <w:rFonts w:hint="default" w:ascii="Arial" w:hAnsi="Arial" w:cs="Arial"/>
          <w:sz w:val="24"/>
          <w:szCs w:val="24"/>
          <w:lang w:val="en-US"/>
        </w:rPr>
      </w:pPr>
    </w:p>
    <w:p w14:paraId="06695F1C">
      <w:pPr>
        <w:spacing w:line="360" w:lineRule="auto"/>
        <w:jc w:val="both"/>
        <w:rPr>
          <w:rFonts w:hint="default" w:ascii="Arial" w:hAnsi="Arial" w:cs="Arial"/>
          <w:sz w:val="24"/>
          <w:szCs w:val="24"/>
          <w:lang w:val="en-US"/>
        </w:rPr>
      </w:pPr>
      <w:r>
        <w:rPr>
          <w:rFonts w:hint="default" w:ascii="Arial" w:hAnsi="Arial" w:cs="Arial"/>
          <w:sz w:val="24"/>
          <w:szCs w:val="24"/>
          <w:lang w:val="en-US"/>
        </w:rPr>
        <w:t>RF1: El sistema debe recibir los datos a analizar en</w:t>
      </w:r>
      <w:r>
        <w:rPr>
          <w:rFonts w:hint="default" w:ascii="Arial" w:hAnsi="Arial" w:cs="Arial"/>
          <w:sz w:val="24"/>
          <w:szCs w:val="24"/>
          <w:lang w:val="es-ES"/>
        </w:rPr>
        <w:t xml:space="preserve"> distintos</w:t>
      </w:r>
      <w:r>
        <w:rPr>
          <w:rFonts w:hint="default" w:ascii="Arial" w:hAnsi="Arial" w:cs="Arial"/>
          <w:sz w:val="24"/>
          <w:szCs w:val="24"/>
          <w:lang w:val="en-US"/>
        </w:rPr>
        <w:t xml:space="preserve"> formatos (CSV, XLSX, entre otros).</w:t>
      </w:r>
    </w:p>
    <w:p w14:paraId="08A57066">
      <w:pPr>
        <w:spacing w:line="360" w:lineRule="auto"/>
        <w:jc w:val="both"/>
        <w:rPr>
          <w:rFonts w:hint="default" w:ascii="Arial" w:hAnsi="Arial" w:cs="Arial"/>
          <w:sz w:val="24"/>
          <w:szCs w:val="24"/>
          <w:lang w:val="en-US"/>
        </w:rPr>
      </w:pPr>
      <w:r>
        <w:rPr>
          <w:rFonts w:hint="default" w:ascii="Arial" w:hAnsi="Arial" w:cs="Arial"/>
          <w:sz w:val="24"/>
          <w:szCs w:val="24"/>
          <w:lang w:val="en-US"/>
        </w:rPr>
        <w:t>RF2: El sistema debe eliminar columnas que no aporten información relevante al análisis de anomalías.</w:t>
      </w:r>
    </w:p>
    <w:p w14:paraId="664921D5">
      <w:pPr>
        <w:spacing w:line="360" w:lineRule="auto"/>
        <w:jc w:val="both"/>
        <w:rPr>
          <w:rFonts w:hint="default" w:ascii="Arial" w:hAnsi="Arial" w:cs="Arial"/>
          <w:sz w:val="24"/>
          <w:szCs w:val="24"/>
          <w:lang w:val="en-US"/>
        </w:rPr>
      </w:pPr>
      <w:r>
        <w:rPr>
          <w:rFonts w:hint="default" w:ascii="Arial" w:hAnsi="Arial" w:cs="Arial"/>
          <w:sz w:val="24"/>
          <w:szCs w:val="24"/>
          <w:lang w:val="en-US"/>
        </w:rPr>
        <w:t>RF3: El sistema debe llenar los valores nulos presentes en los datos con valores predeterminados o calculados.</w:t>
      </w:r>
    </w:p>
    <w:p w14:paraId="23374155">
      <w:pPr>
        <w:spacing w:line="360" w:lineRule="auto"/>
        <w:jc w:val="both"/>
        <w:rPr>
          <w:rFonts w:hint="default" w:ascii="Arial" w:hAnsi="Arial" w:cs="Arial"/>
          <w:sz w:val="24"/>
          <w:szCs w:val="24"/>
          <w:lang w:val="en-US"/>
        </w:rPr>
      </w:pPr>
      <w:r>
        <w:rPr>
          <w:rFonts w:hint="default" w:ascii="Arial" w:hAnsi="Arial" w:cs="Arial"/>
          <w:sz w:val="24"/>
          <w:szCs w:val="24"/>
          <w:lang w:val="en-US"/>
        </w:rPr>
        <w:t>RF4: El sistema debe transformar los datos a un formato adecuado para el análisis, asegurando su compatibilidad con los algoritmos utilizados.</w:t>
      </w:r>
    </w:p>
    <w:p w14:paraId="60050D86">
      <w:pPr>
        <w:spacing w:line="360" w:lineRule="auto"/>
        <w:jc w:val="both"/>
        <w:rPr>
          <w:rFonts w:hint="default" w:ascii="Arial" w:hAnsi="Arial" w:cs="Arial"/>
          <w:sz w:val="24"/>
          <w:szCs w:val="24"/>
          <w:lang w:val="en-US"/>
        </w:rPr>
      </w:pPr>
      <w:r>
        <w:rPr>
          <w:rFonts w:hint="default" w:ascii="Arial" w:hAnsi="Arial" w:cs="Arial"/>
          <w:sz w:val="24"/>
          <w:szCs w:val="24"/>
          <w:lang w:val="en-US"/>
        </w:rPr>
        <w:t>RF5: El sistema debe seleccionar automáticamente la estrategia de detección de anomalías más adecuada según las características de los datos.</w:t>
      </w:r>
    </w:p>
    <w:p w14:paraId="23B7ED76">
      <w:pPr>
        <w:spacing w:line="360" w:lineRule="auto"/>
        <w:jc w:val="both"/>
        <w:rPr>
          <w:rFonts w:hint="default" w:ascii="Arial" w:hAnsi="Arial" w:cs="Arial"/>
          <w:sz w:val="24"/>
          <w:szCs w:val="24"/>
          <w:lang w:val="en-US"/>
        </w:rPr>
      </w:pPr>
    </w:p>
    <w:p w14:paraId="72B2797C">
      <w:pPr>
        <w:spacing w:line="360" w:lineRule="auto"/>
        <w:jc w:val="both"/>
        <w:rPr>
          <w:rFonts w:hint="default" w:ascii="Arial" w:hAnsi="Arial" w:cs="Arial"/>
          <w:sz w:val="24"/>
          <w:szCs w:val="24"/>
          <w:lang w:val="en-US"/>
        </w:rPr>
      </w:pPr>
      <w:r>
        <w:rPr>
          <w:rFonts w:hint="default" w:ascii="Arial" w:hAnsi="Arial" w:cs="Arial"/>
          <w:sz w:val="24"/>
          <w:szCs w:val="24"/>
          <w:lang w:val="en-US"/>
        </w:rPr>
        <w:t>RF6: El sistema debe entrenar el modelo seleccionado utilizando los datos preprocesados.</w:t>
      </w:r>
    </w:p>
    <w:p w14:paraId="5BDA06CC">
      <w:pPr>
        <w:spacing w:line="360" w:lineRule="auto"/>
        <w:jc w:val="both"/>
        <w:rPr>
          <w:rFonts w:hint="default" w:ascii="Arial" w:hAnsi="Arial" w:cs="Arial"/>
          <w:sz w:val="24"/>
          <w:szCs w:val="24"/>
          <w:lang w:val="en-US"/>
        </w:rPr>
      </w:pPr>
      <w:r>
        <w:rPr>
          <w:rFonts w:hint="default" w:ascii="Arial" w:hAnsi="Arial" w:cs="Arial"/>
          <w:sz w:val="24"/>
          <w:szCs w:val="24"/>
          <w:lang w:val="en-US"/>
        </w:rPr>
        <w:t>RF7: El sistema debe clasificar los datos en instancias normales o anómalas, asignando etiquetas correspondientes.</w:t>
      </w:r>
    </w:p>
    <w:p w14:paraId="1D8376FD">
      <w:pPr>
        <w:spacing w:line="360" w:lineRule="auto"/>
        <w:jc w:val="both"/>
        <w:rPr>
          <w:rFonts w:hint="default" w:ascii="Arial" w:hAnsi="Arial" w:cs="Arial"/>
          <w:sz w:val="24"/>
          <w:szCs w:val="24"/>
          <w:lang w:val="en-US"/>
        </w:rPr>
      </w:pPr>
      <w:r>
        <w:rPr>
          <w:rFonts w:hint="default" w:ascii="Arial" w:hAnsi="Arial" w:cs="Arial"/>
          <w:sz w:val="24"/>
          <w:szCs w:val="24"/>
          <w:lang w:val="en-US"/>
        </w:rPr>
        <w:t>RF8: El sistema debe generar un archivo de salida que contenga los datos clasificados, incluyendo las etiquetas y los puntajes de anomalía.</w:t>
      </w:r>
    </w:p>
    <w:p w14:paraId="7FEA771D">
      <w:pPr>
        <w:spacing w:line="360" w:lineRule="auto"/>
        <w:jc w:val="both"/>
        <w:rPr>
          <w:rFonts w:hint="default" w:ascii="Arial" w:hAnsi="Arial" w:cs="Arial"/>
          <w:sz w:val="24"/>
          <w:szCs w:val="24"/>
          <w:lang w:val="en-US"/>
        </w:rPr>
      </w:pPr>
      <w:r>
        <w:rPr>
          <w:rFonts w:hint="default" w:ascii="Arial" w:hAnsi="Arial" w:cs="Arial"/>
          <w:sz w:val="24"/>
          <w:szCs w:val="24"/>
          <w:lang w:val="en-US"/>
        </w:rPr>
        <w:t>RF9: El sistema debe mostrar gráficos, como diagramas de pastel, para visualizar la proporción de anomalías detectadas.</w:t>
      </w:r>
    </w:p>
    <w:p w14:paraId="4472D0EE">
      <w:pPr>
        <w:spacing w:line="360" w:lineRule="auto"/>
        <w:jc w:val="both"/>
        <w:rPr>
          <w:rFonts w:hint="default" w:ascii="Arial" w:hAnsi="Arial" w:cs="Arial"/>
          <w:sz w:val="24"/>
          <w:szCs w:val="24"/>
          <w:lang w:val="en-US"/>
        </w:rPr>
      </w:pPr>
      <w:r>
        <w:rPr>
          <w:rFonts w:hint="default" w:ascii="Arial" w:hAnsi="Arial" w:cs="Arial"/>
          <w:sz w:val="24"/>
          <w:szCs w:val="24"/>
          <w:lang w:val="en-US"/>
        </w:rPr>
        <w:t>RF10: El sistema debe procesar conjuntos de datos de diferentes tamaños, incluyendo grandes volúmenes de datos.</w:t>
      </w:r>
    </w:p>
    <w:p w14:paraId="31CB99F1">
      <w:pPr>
        <w:pStyle w:val="4"/>
        <w:bidi w:val="0"/>
        <w:rPr>
          <w:rFonts w:hint="default"/>
          <w:lang w:val="en-US"/>
        </w:rPr>
      </w:pPr>
      <w:bookmarkStart w:id="51" w:name="_Toc13361"/>
      <w:r>
        <w:rPr>
          <w:rFonts w:hint="default"/>
          <w:lang w:val="en-US"/>
        </w:rPr>
        <w:t>2.4.2 Requisitos no funcionales. Problemas frecuentes</w:t>
      </w:r>
      <w:bookmarkEnd w:id="51"/>
    </w:p>
    <w:p w14:paraId="4FFA8B1C">
      <w:pPr>
        <w:spacing w:line="360" w:lineRule="auto"/>
        <w:jc w:val="both"/>
        <w:rPr>
          <w:rFonts w:hint="default" w:ascii="Arial" w:hAnsi="Arial" w:cs="Arial"/>
          <w:sz w:val="24"/>
          <w:szCs w:val="24"/>
          <w:lang w:val="en-US"/>
        </w:rPr>
      </w:pPr>
      <w:r>
        <w:rPr>
          <w:rFonts w:hint="default" w:ascii="Arial" w:hAnsi="Arial" w:cs="Arial"/>
          <w:sz w:val="24"/>
          <w:szCs w:val="24"/>
          <w:lang w:val="en-US"/>
        </w:rPr>
        <w:t>Los requisitos no funcionales establecen los criterios de calidad, restricciones y limitaciones que garantizan que el sistema no solo sea funcional, sino también eficiente, confiable y fácil de usar. Estos requisitos son esenciales para que el sistema opere correctamente bajo diversas condiciones.</w:t>
      </w:r>
    </w:p>
    <w:p w14:paraId="61EF91C5">
      <w:pPr>
        <w:rPr>
          <w:rFonts w:hint="default"/>
          <w:lang w:val="en-US"/>
        </w:rPr>
      </w:pPr>
    </w:p>
    <w:p w14:paraId="622A084A">
      <w:pPr>
        <w:pStyle w:val="5"/>
        <w:bidi w:val="0"/>
        <w:rPr>
          <w:rFonts w:hint="default"/>
          <w:lang w:val="en-US"/>
        </w:rPr>
      </w:pPr>
      <w:r>
        <w:rPr>
          <w:rFonts w:hint="default"/>
          <w:lang w:val="en-US"/>
        </w:rPr>
        <w:t>2.4.2.1 Requisitos de Calidad</w:t>
      </w:r>
    </w:p>
    <w:p w14:paraId="46B83367">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 xml:space="preserve"> Rendimiento:</w:t>
      </w:r>
    </w:p>
    <w:p w14:paraId="1BCAB938">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El sistema deberá procesar los datos y generar resultados en un tiempo razonable para garantizar su aplicabilidad en contextos prácticos.</w:t>
      </w:r>
    </w:p>
    <w:p w14:paraId="0FE69CB2">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La precisión de los modelos entrenados deberá superar el 90% en la identificación de anomalías.</w:t>
      </w:r>
    </w:p>
    <w:p w14:paraId="239C3C3F">
      <w:pPr>
        <w:spacing w:line="360" w:lineRule="auto"/>
        <w:jc w:val="both"/>
        <w:rPr>
          <w:rFonts w:hint="default" w:ascii="Arial" w:hAnsi="Arial" w:cs="Arial"/>
          <w:sz w:val="24"/>
          <w:szCs w:val="24"/>
          <w:lang w:val="en-US"/>
        </w:rPr>
      </w:pPr>
    </w:p>
    <w:p w14:paraId="47F97D27">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 xml:space="preserve"> Fiabilidad:</w:t>
      </w:r>
    </w:p>
    <w:p w14:paraId="3817C316">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El sistema deberá minimizar falsos positivos y falsos negativos en la detección de anomalías.</w:t>
      </w:r>
    </w:p>
    <w:p w14:paraId="5E3ED093">
      <w:pPr>
        <w:spacing w:line="360" w:lineRule="auto"/>
        <w:jc w:val="both"/>
        <w:rPr>
          <w:rFonts w:hint="default" w:ascii="Arial" w:hAnsi="Arial" w:cs="Arial"/>
          <w:sz w:val="24"/>
          <w:szCs w:val="24"/>
          <w:lang w:val="en-US"/>
        </w:rPr>
      </w:pPr>
    </w:p>
    <w:p w14:paraId="4C0F518C">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Usabilidad:</w:t>
      </w:r>
    </w:p>
    <w:p w14:paraId="0185AA77">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El sistema deberá proporcionar una interfaz clara para la carga de datos y visualización de resultados.</w:t>
      </w:r>
    </w:p>
    <w:p w14:paraId="46D82539">
      <w:pPr>
        <w:spacing w:line="360" w:lineRule="auto"/>
        <w:jc w:val="both"/>
        <w:rPr>
          <w:rFonts w:hint="default" w:ascii="Arial" w:hAnsi="Arial" w:cs="Arial"/>
          <w:sz w:val="24"/>
          <w:szCs w:val="24"/>
          <w:lang w:val="en-US"/>
        </w:rPr>
      </w:pPr>
    </w:p>
    <w:p w14:paraId="4B274271">
      <w:pPr>
        <w:pStyle w:val="5"/>
        <w:bidi w:val="0"/>
        <w:rPr>
          <w:rFonts w:hint="default" w:ascii="Arial" w:hAnsi="Arial" w:cs="Arial"/>
          <w:sz w:val="24"/>
          <w:szCs w:val="24"/>
          <w:lang w:val="en-US"/>
        </w:rPr>
      </w:pPr>
      <w:r>
        <w:rPr>
          <w:rFonts w:hint="default"/>
          <w:lang w:val="en-US"/>
        </w:rPr>
        <w:t>2.4.2.2 Restricciones</w:t>
      </w:r>
    </w:p>
    <w:p w14:paraId="1622A8C7">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Compatibilidad de Archivos:</w:t>
      </w:r>
    </w:p>
    <w:p w14:paraId="5AABC5A4">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El sistema deberá admitir únicamente archivos CSV y XLSX como entradas.</w:t>
      </w:r>
    </w:p>
    <w:p w14:paraId="221ECFBB">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Dependencia de Preprocesamiento:</w:t>
      </w:r>
    </w:p>
    <w:p w14:paraId="32E8822F">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Es obligatorio preprocesar los datos antes de realizar cualquier análisis o modelado.</w:t>
      </w:r>
    </w:p>
    <w:p w14:paraId="6DC5ECA9">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Reentrenamiento Periódico:</w:t>
      </w:r>
    </w:p>
    <w:p w14:paraId="673D807D">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Los modelos deberán reentrenarse regularmente para garantizar su validez frente a cambios en los patrones de los datos.</w:t>
      </w:r>
    </w:p>
    <w:p w14:paraId="53D50376">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Manejo de Datos en Memoria:</w:t>
      </w:r>
    </w:p>
    <w:p w14:paraId="7EF0BCB9">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Para conjuntos de datos grandes, el sistema deberá utilizar métodos eficientes de carga y análisis que minimicen el uso de memoria.</w:t>
      </w:r>
    </w:p>
    <w:p w14:paraId="53C3EC61">
      <w:pPr>
        <w:spacing w:line="360" w:lineRule="auto"/>
        <w:jc w:val="both"/>
        <w:rPr>
          <w:rFonts w:hint="default" w:ascii="Arial" w:hAnsi="Arial" w:cs="Arial"/>
          <w:sz w:val="24"/>
          <w:szCs w:val="24"/>
          <w:lang w:val="es-ES" w:eastAsia="es-ES"/>
        </w:rPr>
      </w:pPr>
    </w:p>
    <w:p w14:paraId="0DE7020F">
      <w:pPr>
        <w:pStyle w:val="3"/>
        <w:bidi w:val="0"/>
        <w:rPr>
          <w:rFonts w:hint="default" w:ascii="Arial" w:hAnsi="Arial" w:cs="Arial" w:eastAsiaTheme="minorEastAsia"/>
          <w:kern w:val="0"/>
          <w:sz w:val="24"/>
          <w:szCs w:val="24"/>
          <w:lang w:val="es-ES" w:eastAsia="es-ES"/>
          <w14:ligatures w14:val="none"/>
        </w:rPr>
      </w:pPr>
      <w:bookmarkStart w:id="52" w:name="_Toc17119"/>
      <w:r>
        <w:rPr>
          <w:rFonts w:hint="default"/>
          <w:lang w:val="en-US" w:eastAsia="es-ES"/>
        </w:rPr>
        <w:t>2.5</w:t>
      </w:r>
      <w:r>
        <w:rPr>
          <w:rFonts w:hint="default"/>
          <w:lang w:val="es-ES" w:eastAsia="es-ES"/>
        </w:rPr>
        <w:t xml:space="preserve"> Arquitectura Candidata</w:t>
      </w:r>
      <w:bookmarkEnd w:id="52"/>
      <w:r>
        <w:rPr>
          <w:rFonts w:hint="default"/>
          <w:lang w:val="es-ES" w:eastAsia="es-ES"/>
        </w:rPr>
        <w:t xml:space="preserve"> </w:t>
      </w:r>
      <w:r>
        <w:rPr>
          <w:rFonts w:hint="default" w:ascii="Arial" w:hAnsi="Arial" w:cs="Arial" w:eastAsiaTheme="minorEastAsia"/>
          <w:kern w:val="0"/>
          <w:szCs w:val="24"/>
          <w:lang w:val="es-ES" w:eastAsia="es-ES"/>
          <w14:ligatures w14:val="none"/>
        </w:rPr>
        <w:t xml:space="preserve"> </w:t>
      </w:r>
    </w:p>
    <w:p w14:paraId="004F6625">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Dado el objetivo de desarrollar un módulo eficiente para la detección de anomalías en datos operativos, se evaluaron diferentes arquitecturas para satisfacer las necesidades de rendimiento, flexibilidad y escalabilidad. Estas características son esenciales para procesar grandes volúmenes de datos en tiempo real y proporcionar resultados precisos.</w:t>
      </w:r>
    </w:p>
    <w:p w14:paraId="3B5FDC7D">
      <w:pPr>
        <w:pStyle w:val="16"/>
        <w:tabs>
          <w:tab w:val="right" w:leader="dot" w:pos="9350"/>
        </w:tabs>
        <w:spacing w:line="360" w:lineRule="auto"/>
        <w:jc w:val="both"/>
        <w:rPr>
          <w:rFonts w:hint="default" w:ascii="Arial" w:hAnsi="Arial" w:eastAsiaTheme="minorEastAsia"/>
          <w:kern w:val="0"/>
          <w:sz w:val="24"/>
          <w:szCs w:val="24"/>
          <w:lang w:val="es-ES" w:eastAsia="es-ES"/>
          <w14:ligatures w14:val="none"/>
        </w:rPr>
      </w:pPr>
    </w:p>
    <w:p w14:paraId="16578390">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Inicialmente, se consideró una arquitectura monolítica como base experimental para simplificar el desarrollo y las pruebas. A medida que el proyecto crezca en complejidad o requisitos de integración, arquitecturas más avanzadas podrían proporcionar ventajas significativas.</w:t>
      </w:r>
    </w:p>
    <w:p w14:paraId="49537B9C">
      <w:pPr>
        <w:pStyle w:val="4"/>
        <w:bidi w:val="0"/>
        <w:rPr>
          <w:rFonts w:hint="default"/>
          <w:lang w:val="es-ES" w:eastAsia="es-ES"/>
        </w:rPr>
      </w:pPr>
      <w:bookmarkStart w:id="53" w:name="_Toc10601"/>
      <w:r>
        <w:rPr>
          <w:rFonts w:hint="default"/>
          <w:lang w:val="es-ES" w:eastAsia="es-ES"/>
        </w:rPr>
        <w:t>2.</w:t>
      </w:r>
      <w:r>
        <w:rPr>
          <w:rFonts w:hint="default"/>
          <w:lang w:val="en-US" w:eastAsia="es-ES"/>
        </w:rPr>
        <w:t>5.1</w:t>
      </w:r>
      <w:r>
        <w:rPr>
          <w:rFonts w:hint="default"/>
          <w:lang w:val="es-ES" w:eastAsia="es-ES"/>
        </w:rPr>
        <w:t xml:space="preserve"> Estudio de las Tecnologías Candidatas</w:t>
      </w:r>
      <w:bookmarkEnd w:id="53"/>
      <w:r>
        <w:rPr>
          <w:rFonts w:hint="default"/>
          <w:lang w:val="es-ES" w:eastAsia="es-ES"/>
        </w:rPr>
        <w:t xml:space="preserve">  </w:t>
      </w:r>
    </w:p>
    <w:p w14:paraId="4E82F882">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Arquitectura Monolítica:</w:t>
      </w:r>
    </w:p>
    <w:p w14:paraId="6E617990">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Esta arquitectura integra toda la lógica del sistema en una única unidad. Es ideal para la fase inicial del desarrollo debido a su simplicidad y facilidad de despliegue. Aunque no es la más escalable, permite una implementación rápida y eficiente para sistemas experimentales como el módulo de detección de anomalías.</w:t>
      </w:r>
    </w:p>
    <w:p w14:paraId="53B57589">
      <w:pPr>
        <w:pStyle w:val="16"/>
        <w:tabs>
          <w:tab w:val="right" w:leader="dot" w:pos="9350"/>
        </w:tabs>
        <w:spacing w:line="360" w:lineRule="auto"/>
        <w:jc w:val="both"/>
        <w:rPr>
          <w:rFonts w:hint="default" w:ascii="Arial" w:hAnsi="Arial" w:eastAsiaTheme="minorEastAsia"/>
          <w:kern w:val="0"/>
          <w:sz w:val="24"/>
          <w:szCs w:val="24"/>
          <w:lang w:val="es-ES" w:eastAsia="es-ES"/>
          <w14:ligatures w14:val="none"/>
        </w:rPr>
      </w:pPr>
    </w:p>
    <w:p w14:paraId="75257EDA">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Arquitectura Modular:</w:t>
      </w:r>
    </w:p>
    <w:p w14:paraId="755693BC">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Esta arquitectura organiza el sistema en módulos independientes que pueden comunicarse a través de interfaces bien definidas. Por ejemplo, un módulo podría encargarse exclusivamente del preprocesamiento de datos, mientras que otro gestionaría la selección de estrategias. Aunque no tan completamente desacoplada como los microservicios, proporciona un nivel intermedio de flexibilidad y escalabilidad.</w:t>
      </w:r>
    </w:p>
    <w:p w14:paraId="41ACEA47">
      <w:pPr>
        <w:pStyle w:val="16"/>
        <w:tabs>
          <w:tab w:val="right" w:leader="dot" w:pos="9350"/>
        </w:tabs>
        <w:spacing w:line="360" w:lineRule="auto"/>
        <w:jc w:val="both"/>
        <w:rPr>
          <w:rFonts w:hint="default" w:ascii="Arial" w:hAnsi="Arial" w:eastAsiaTheme="minorEastAsia"/>
          <w:kern w:val="0"/>
          <w:sz w:val="24"/>
          <w:szCs w:val="24"/>
          <w:lang w:val="es-ES" w:eastAsia="es-ES"/>
          <w14:ligatures w14:val="none"/>
        </w:rPr>
      </w:pPr>
    </w:p>
    <w:p w14:paraId="7B857E1E">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Arquitectura basada en Tareas:</w:t>
      </w:r>
    </w:p>
    <w:p w14:paraId="05939ECE">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En esta arquitectura, cada componente del sistema se encarga de realizar una tarea específica y pasa los datos procesados al siguiente componente. Este enfoque permite optimizar flujos de trabajo y facilita la depuración de errores al identificar responsabilidades claras.</w:t>
      </w:r>
    </w:p>
    <w:p w14:paraId="7C57617E">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p>
    <w:p w14:paraId="6E77445D">
      <w:pPr>
        <w:pStyle w:val="16"/>
        <w:tabs>
          <w:tab w:val="right" w:leader="dot" w:pos="9350"/>
        </w:tabs>
        <w:spacing w:line="360" w:lineRule="auto"/>
        <w:ind w:left="0" w:leftChars="0" w:firstLine="0" w:firstLineChars="0"/>
        <w:jc w:val="both"/>
        <w:rPr>
          <w:rFonts w:hint="default" w:ascii="Arial" w:hAnsi="Arial" w:cs="Arial" w:eastAsiaTheme="minorEastAsia"/>
          <w:b/>
          <w:bCs/>
          <w:kern w:val="0"/>
          <w:sz w:val="24"/>
          <w:szCs w:val="24"/>
          <w:lang w:val="en-US" w:eastAsia="es-ES"/>
          <w14:ligatures w14:val="none"/>
        </w:rPr>
      </w:pPr>
      <w:r>
        <w:rPr>
          <w:rFonts w:hint="default" w:ascii="Arial" w:hAnsi="Arial" w:cs="Arial" w:eastAsiaTheme="minorEastAsia"/>
          <w:b/>
          <w:bCs/>
          <w:kern w:val="0"/>
          <w:sz w:val="24"/>
          <w:szCs w:val="24"/>
          <w:lang w:val="es-ES" w:eastAsia="es-ES"/>
          <w14:ligatures w14:val="none"/>
        </w:rPr>
        <w:t>Selección de Arquitectura</w:t>
      </w:r>
      <w:r>
        <w:rPr>
          <w:rFonts w:hint="default" w:ascii="Arial" w:hAnsi="Arial" w:cs="Arial"/>
          <w:b/>
          <w:bCs/>
          <w:kern w:val="0"/>
          <w:sz w:val="24"/>
          <w:szCs w:val="24"/>
          <w:lang w:val="en-US" w:eastAsia="es-ES"/>
          <w14:ligatures w14:val="none"/>
        </w:rPr>
        <w:t>:</w:t>
      </w:r>
    </w:p>
    <w:p w14:paraId="4D57F9D0">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Para la fase actual, se seleccionó una arquitectura monolítica debido a su simplicidad y efectividad en entornos experimentales. No obstante, el diseño modular interno asegura que, en futuras iteraciones, se pueda migrar hacia una arquitectura más avanzada y escalable si el proyecto lo requiere.</w:t>
      </w:r>
      <w:r>
        <w:rPr>
          <w:rFonts w:hint="default" w:ascii="Arial" w:hAnsi="Arial" w:cs="Arial" w:eastAsiaTheme="minorEastAsia"/>
          <w:kern w:val="0"/>
          <w:sz w:val="24"/>
          <w:szCs w:val="24"/>
          <w:lang w:val="es-ES" w:eastAsia="es-ES"/>
          <w14:ligatures w14:val="none"/>
        </w:rPr>
        <w:t xml:space="preserve"> </w:t>
      </w:r>
    </w:p>
    <w:p w14:paraId="7DCE3036">
      <w:pPr>
        <w:pStyle w:val="16"/>
        <w:tabs>
          <w:tab w:val="right" w:leader="dot" w:pos="9350"/>
        </w:tabs>
        <w:spacing w:line="360" w:lineRule="auto"/>
        <w:jc w:val="both"/>
        <w:rPr>
          <w:rFonts w:hint="default" w:ascii="Arial" w:hAnsi="Arial" w:cs="Arial" w:eastAsiaTheme="minorEastAsia"/>
          <w:kern w:val="0"/>
          <w:sz w:val="24"/>
          <w:szCs w:val="24"/>
          <w:lang w:val="es-ES" w:eastAsia="es-ES"/>
          <w14:ligatures w14:val="none"/>
        </w:rPr>
      </w:pPr>
    </w:p>
    <w:p w14:paraId="481DACDA">
      <w:pPr>
        <w:pStyle w:val="4"/>
        <w:bidi w:val="0"/>
        <w:rPr>
          <w:rFonts w:hint="default"/>
          <w:lang w:val="es-ES" w:eastAsia="es-ES"/>
        </w:rPr>
      </w:pPr>
      <w:bookmarkStart w:id="54" w:name="_Toc8958"/>
      <w:r>
        <w:rPr>
          <w:rFonts w:hint="default"/>
          <w:lang w:val="es-ES" w:eastAsia="es-ES"/>
        </w:rPr>
        <w:t>2.</w:t>
      </w:r>
      <w:r>
        <w:rPr>
          <w:rFonts w:hint="default"/>
          <w:lang w:val="en-US" w:eastAsia="es-ES"/>
        </w:rPr>
        <w:t>5.</w:t>
      </w:r>
      <w:r>
        <w:rPr>
          <w:rFonts w:hint="default"/>
          <w:lang w:val="es-ES" w:eastAsia="es-ES"/>
        </w:rPr>
        <w:t>2 Lenguajes de Programación Candidatos</w:t>
      </w:r>
      <w:bookmarkEnd w:id="54"/>
      <w:r>
        <w:rPr>
          <w:rFonts w:hint="default"/>
          <w:lang w:val="es-ES" w:eastAsia="es-ES"/>
        </w:rPr>
        <w:t xml:space="preserve">  </w:t>
      </w:r>
    </w:p>
    <w:p w14:paraId="5DD09BD0">
      <w:pPr>
        <w:pStyle w:val="16"/>
        <w:tabs>
          <w:tab w:val="right" w:leader="dot" w:pos="9350"/>
        </w:tabs>
        <w:spacing w:line="360" w:lineRule="auto"/>
        <w:jc w:val="both"/>
        <w:rPr>
          <w:rFonts w:hint="default" w:ascii="Arial" w:hAnsi="Arial" w:cs="Arial" w:eastAsiaTheme="minorEastAsia"/>
          <w:kern w:val="0"/>
          <w:sz w:val="24"/>
          <w:szCs w:val="24"/>
          <w:lang w:val="es-ES" w:eastAsia="es-ES"/>
          <w14:ligatures w14:val="none"/>
        </w:rPr>
      </w:pPr>
    </w:p>
    <w:p w14:paraId="022AEF9A">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1. Python</w:t>
      </w:r>
    </w:p>
    <w:p w14:paraId="2DF581B4">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Python fue seleccionado como el lenguaje principal del proyecto debido a:</w:t>
      </w:r>
    </w:p>
    <w:p w14:paraId="69A972C7">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13FD3B80">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Sintaxis Intuitiva y Clara:</w:t>
      </w:r>
      <w:r>
        <w:rPr>
          <w:rFonts w:hint="default" w:ascii="Arial" w:hAnsi="Arial" w:eastAsiaTheme="minorEastAsia"/>
          <w:kern w:val="0"/>
          <w:sz w:val="24"/>
          <w:szCs w:val="24"/>
          <w:lang w:val="es-ES" w:eastAsia="es-ES"/>
          <w14:ligatures w14:val="none"/>
        </w:rPr>
        <w:t xml:space="preserve"> Ideal para proyectos experimentales, ya que facilita la comprensión y colaboración.</w:t>
      </w:r>
    </w:p>
    <w:p w14:paraId="117D9125">
      <w:pPr>
        <w:rPr>
          <w:rFonts w:hint="default"/>
          <w:lang w:val="es-ES" w:eastAsia="es-ES"/>
        </w:rPr>
      </w:pPr>
    </w:p>
    <w:p w14:paraId="45C64541">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Extenso Ecosistema de Bibliotecas:</w:t>
      </w:r>
      <w:r>
        <w:rPr>
          <w:rFonts w:hint="default" w:ascii="Arial" w:hAnsi="Arial" w:eastAsiaTheme="minorEastAsia"/>
          <w:kern w:val="0"/>
          <w:sz w:val="24"/>
          <w:szCs w:val="24"/>
          <w:lang w:val="es-ES" w:eastAsia="es-ES"/>
          <w14:ligatures w14:val="none"/>
        </w:rPr>
        <w:t xml:space="preserve"> Herramientas como Pandas, NumPy y Scikitlearn optimizan tareas de preprocesamiento y modelado.</w:t>
      </w:r>
    </w:p>
    <w:p w14:paraId="5270E291">
      <w:pPr>
        <w:rPr>
          <w:rFonts w:hint="default"/>
          <w:lang w:val="es-ES" w:eastAsia="es-ES"/>
        </w:rPr>
      </w:pPr>
    </w:p>
    <w:p w14:paraId="0B7373D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Comunidad Activa:</w:t>
      </w:r>
      <w:r>
        <w:rPr>
          <w:rFonts w:hint="default" w:ascii="Arial" w:hAnsi="Arial" w:eastAsiaTheme="minorEastAsia"/>
          <w:kern w:val="0"/>
          <w:sz w:val="24"/>
          <w:szCs w:val="24"/>
          <w:lang w:val="es-ES" w:eastAsia="es-ES"/>
          <w14:ligatures w14:val="none"/>
        </w:rPr>
        <w:t xml:space="preserve"> La disponibilidad de recursos y documentación garantiza soporte continuo durante el desarrollo.</w:t>
      </w:r>
    </w:p>
    <w:p w14:paraId="44CBF9E2">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2DA2FED4">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2. Rust</w:t>
      </w:r>
    </w:p>
    <w:p w14:paraId="7A4FA82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Rust destaca como una opción moderna que ofrece:</w:t>
      </w:r>
    </w:p>
    <w:p w14:paraId="446302F6">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Alto Rendimiento:</w:t>
      </w:r>
      <w:r>
        <w:rPr>
          <w:rFonts w:hint="default" w:ascii="Arial" w:hAnsi="Arial" w:eastAsiaTheme="minorEastAsia"/>
          <w:kern w:val="0"/>
          <w:sz w:val="24"/>
          <w:szCs w:val="24"/>
          <w:lang w:val="es-ES" w:eastAsia="es-ES"/>
          <w14:ligatures w14:val="none"/>
        </w:rPr>
        <w:t xml:space="preserve"> Su enfoque en la gestión de memoria sin un recolector de basura lo hace ideal para aplicaciones críticas en tiempo real.</w:t>
      </w:r>
    </w:p>
    <w:p w14:paraId="3EAE446A">
      <w:pPr>
        <w:rPr>
          <w:rFonts w:hint="default"/>
          <w:lang w:val="es-ES" w:eastAsia="es-ES"/>
        </w:rPr>
      </w:pPr>
    </w:p>
    <w:p w14:paraId="6C83C50A">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Seguridad y Concurrencia:</w:t>
      </w:r>
      <w:r>
        <w:rPr>
          <w:rFonts w:hint="default" w:ascii="Arial" w:hAnsi="Arial" w:eastAsiaTheme="minorEastAsia"/>
          <w:kern w:val="0"/>
          <w:sz w:val="24"/>
          <w:szCs w:val="24"/>
          <w:lang w:val="es-ES" w:eastAsia="es-ES"/>
          <w14:ligatures w14:val="none"/>
        </w:rPr>
        <w:t xml:space="preserve"> Facilita la creación de sistemas robustos que evitan errores comunes relacionados con la memoria.</w:t>
      </w:r>
    </w:p>
    <w:p w14:paraId="35905F01">
      <w:pPr>
        <w:rPr>
          <w:rFonts w:hint="default"/>
          <w:lang w:val="es-ES" w:eastAsia="es-ES"/>
        </w:rPr>
      </w:pPr>
    </w:p>
    <w:p w14:paraId="599233AD">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3. Julia</w:t>
      </w:r>
    </w:p>
    <w:p w14:paraId="6A4DB3DF">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Julia presenta ventajas específicas en el campo de los datos y la IA:</w:t>
      </w:r>
    </w:p>
    <w:p w14:paraId="3019FF25">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Optimización Matemática:</w:t>
      </w:r>
      <w:r>
        <w:rPr>
          <w:rFonts w:hint="default" w:ascii="Arial" w:hAnsi="Arial" w:eastAsiaTheme="minorEastAsia"/>
          <w:kern w:val="0"/>
          <w:sz w:val="24"/>
          <w:szCs w:val="24"/>
          <w:lang w:val="es-ES" w:eastAsia="es-ES"/>
          <w14:ligatures w14:val="none"/>
        </w:rPr>
        <w:t xml:space="preserve"> Diseñado para cálculos numéricos y estadísticos de alto rendimiento.</w:t>
      </w:r>
    </w:p>
    <w:p w14:paraId="294D7112">
      <w:pPr>
        <w:rPr>
          <w:rFonts w:hint="default"/>
          <w:lang w:val="es-ES" w:eastAsia="es-ES"/>
        </w:rPr>
      </w:pPr>
    </w:p>
    <w:p w14:paraId="59781F4A">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Flexibilidad Científica:</w:t>
      </w:r>
      <w:r>
        <w:rPr>
          <w:rFonts w:hint="default" w:ascii="Arial" w:hAnsi="Arial" w:eastAsiaTheme="minorEastAsia"/>
          <w:kern w:val="0"/>
          <w:sz w:val="24"/>
          <w:szCs w:val="24"/>
          <w:lang w:val="es-ES" w:eastAsia="es-ES"/>
          <w14:ligatures w14:val="none"/>
        </w:rPr>
        <w:t xml:space="preserve"> Ideal para proyectos con requisitos avanzados de modelado matemático.</w:t>
      </w:r>
    </w:p>
    <w:p w14:paraId="0BB55648">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p>
    <w:p w14:paraId="5E960B2E">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Selección de Lenguaje:</w:t>
      </w:r>
    </w:p>
    <w:p w14:paraId="77A9DABF">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r>
        <w:rPr>
          <w:rFonts w:hint="default" w:ascii="Arial" w:hAnsi="Arial" w:cs="Arial" w:eastAsiaTheme="minorEastAsia"/>
          <w:kern w:val="0"/>
          <w:sz w:val="24"/>
          <w:szCs w:val="24"/>
          <w:lang w:val="es-ES" w:eastAsia="es-ES"/>
          <w14:ligatures w14:val="none"/>
        </w:rPr>
        <w:t xml:space="preserve">Se eligió Python como lenguaje de implementación para el módulo de detección de anomalías debido a su facilidad de uso, extensa biblioteca de herramientas y capacidad de integración con tecnologías existentes.  </w:t>
      </w:r>
    </w:p>
    <w:p w14:paraId="7A4E8C7A">
      <w:pPr>
        <w:pStyle w:val="16"/>
        <w:tabs>
          <w:tab w:val="right" w:leader="dot" w:pos="9350"/>
        </w:tabs>
        <w:spacing w:line="360" w:lineRule="auto"/>
        <w:jc w:val="both"/>
        <w:rPr>
          <w:rFonts w:hint="default" w:ascii="Arial" w:hAnsi="Arial" w:cs="Arial" w:eastAsiaTheme="minorEastAsia"/>
          <w:kern w:val="0"/>
          <w:sz w:val="24"/>
          <w:szCs w:val="24"/>
          <w:lang w:val="es-ES" w:eastAsia="es-ES"/>
          <w14:ligatures w14:val="none"/>
        </w:rPr>
      </w:pPr>
    </w:p>
    <w:p w14:paraId="5C728A4D">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bookmarkStart w:id="55" w:name="_Toc16342"/>
      <w:r>
        <w:rPr>
          <w:rStyle w:val="26"/>
          <w:rFonts w:hint="default"/>
          <w:lang w:val="es-ES" w:eastAsia="es-ES"/>
        </w:rPr>
        <w:t>2.</w:t>
      </w:r>
      <w:r>
        <w:rPr>
          <w:rStyle w:val="26"/>
          <w:rFonts w:hint="default"/>
          <w:lang w:val="en-US" w:eastAsia="es-ES"/>
        </w:rPr>
        <w:t>5</w:t>
      </w:r>
      <w:r>
        <w:rPr>
          <w:rStyle w:val="26"/>
          <w:rFonts w:hint="default"/>
          <w:lang w:val="es-ES" w:eastAsia="es-ES"/>
        </w:rPr>
        <w:t>.</w:t>
      </w:r>
      <w:r>
        <w:rPr>
          <w:rStyle w:val="26"/>
          <w:rFonts w:hint="default"/>
          <w:lang w:val="en-US" w:eastAsia="es-ES"/>
        </w:rPr>
        <w:t>3</w:t>
      </w:r>
      <w:r>
        <w:rPr>
          <w:rStyle w:val="26"/>
          <w:rFonts w:hint="default"/>
          <w:lang w:val="es-ES" w:eastAsia="es-ES"/>
        </w:rPr>
        <w:t xml:space="preserve"> Tratamiento de Problemas Frecuentes </w:t>
      </w:r>
      <w:bookmarkEnd w:id="55"/>
      <w:r>
        <w:rPr>
          <w:rFonts w:hint="default" w:ascii="Arial" w:hAnsi="Arial" w:cs="Arial" w:eastAsiaTheme="minorEastAsia"/>
          <w:kern w:val="0"/>
          <w:sz w:val="24"/>
          <w:szCs w:val="24"/>
          <w:lang w:val="es-ES" w:eastAsia="es-ES"/>
          <w14:ligatures w14:val="none"/>
        </w:rPr>
        <w:t xml:space="preserve"> </w:t>
      </w:r>
    </w:p>
    <w:p w14:paraId="4F38F7A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Durante el desarrollo del módulo, se identificaron y abordaron varios problemas comunes utilizando las tecnologías seleccionadas:</w:t>
      </w:r>
    </w:p>
    <w:p w14:paraId="38DCE64F">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6DB8B88E">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Calidad de Datos:</w:t>
      </w:r>
    </w:p>
    <w:p w14:paraId="1FBB8B05">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Se utilizaron herramientas como Pandas para limpiar y transformar datos, asegurando su formato adecuado.</w:t>
      </w:r>
    </w:p>
    <w:p w14:paraId="0DEC516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35791D92">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Escalabilidad:</w:t>
      </w:r>
    </w:p>
    <w:p w14:paraId="1FCBFF77">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Se adoptaron prácticas de optimización utilizando NumPy para garantizar un rendimiento eficiente en volúmenes de datos moderados.</w:t>
      </w:r>
    </w:p>
    <w:p w14:paraId="143DF62A">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2345FD09">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Evaluación de Modelos:</w:t>
      </w:r>
    </w:p>
    <w:p w14:paraId="2EAF5237">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Se implementaron técnicas de validación cruzada con Scikitlearn para ajustar modelos y evitar problemas como sobreajuste o subajuste.</w:t>
      </w:r>
    </w:p>
    <w:p w14:paraId="5BF7840C">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2EAFD447">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Flexibilidad y Modificación:</w:t>
      </w:r>
    </w:p>
    <w:p w14:paraId="1FF856F9">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La modularidad interna del sistema permite actualizaciones sin interrumpir el flujo principal de procesamiento.</w:t>
      </w:r>
    </w:p>
    <w:p w14:paraId="3BBA2C76">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2FABC6A3">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Rendimiento:</w:t>
      </w:r>
    </w:p>
    <w:p w14:paraId="055D133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El uso de estructuras eficientes y algoritmos optimizados aseguró tiempos de respuesta adecuados para los análisis realizados.</w:t>
      </w:r>
    </w:p>
    <w:p w14:paraId="2BC007B9">
      <w:pPr>
        <w:rPr>
          <w:rFonts w:hint="default"/>
          <w:lang w:val="es-ES" w:eastAsia="es-ES"/>
        </w:rPr>
      </w:pPr>
    </w:p>
    <w:p w14:paraId="7A15DFE0">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Esta aproximación asegura que el sistema esté preparado para manejar desafíos técnicos comunes y se pueda adaptar fácilmente a las necesidades futuras del proyecto.</w:t>
      </w:r>
      <w:r>
        <w:rPr>
          <w:rFonts w:hint="default" w:ascii="Arial" w:hAnsi="Arial" w:cs="Arial" w:eastAsiaTheme="minorEastAsia"/>
          <w:kern w:val="0"/>
          <w:sz w:val="24"/>
          <w:szCs w:val="24"/>
          <w:lang w:val="es-ES" w:eastAsia="es-ES"/>
          <w14:ligatures w14:val="none"/>
        </w:rPr>
        <w:t xml:space="preserve">  </w:t>
      </w:r>
    </w:p>
    <w:p w14:paraId="50EA2561">
      <w:pPr>
        <w:rPr>
          <w:rFonts w:hint="default"/>
          <w:lang w:val="es-ES" w:eastAsia="es-ES"/>
        </w:rPr>
      </w:pPr>
    </w:p>
    <w:p w14:paraId="647B0A86">
      <w:pPr>
        <w:pStyle w:val="3"/>
        <w:bidi w:val="0"/>
        <w:rPr>
          <w:rFonts w:hint="default" w:ascii="Arial" w:hAnsi="Arial" w:cs="Arial"/>
          <w:sz w:val="24"/>
          <w:szCs w:val="24"/>
          <w:lang w:val="es-ES" w:eastAsia="es-ES"/>
        </w:rPr>
      </w:pPr>
      <w:bookmarkStart w:id="56" w:name="_Toc22773"/>
      <w:r>
        <w:rPr>
          <w:rFonts w:hint="default"/>
          <w:lang w:val="en-US" w:eastAsia="es-ES"/>
        </w:rPr>
        <w:t>2.6</w:t>
      </w:r>
      <w:r>
        <w:rPr>
          <w:rFonts w:hint="default"/>
          <w:lang w:val="es-ES" w:eastAsia="es-ES"/>
        </w:rPr>
        <w:t xml:space="preserve"> Estilos y Patrones de Arquitectura Identificados</w:t>
      </w:r>
      <w:bookmarkEnd w:id="56"/>
    </w:p>
    <w:p w14:paraId="298F3A73">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Un estilo arquitectónico en software define cómo organizar y estructurar un sistema, dividiendo responsabilidades y determinando cómo interactúan sus componentes. En el caso del módulo de detección de anomalías, los estilos y patrones seleccionados se basan en la naturaleza de las tareas, como el procesamiento de datos, la selección de estrategias y la generación de resultados. A continuación, se describen los estilos arquitectónicos identificados: llamada y retorno, centrado en datos y flujo de datos.</w:t>
      </w:r>
    </w:p>
    <w:p w14:paraId="09790320">
      <w:pPr>
        <w:spacing w:line="360" w:lineRule="auto"/>
        <w:jc w:val="both"/>
        <w:rPr>
          <w:rFonts w:hint="default" w:ascii="Arial" w:hAnsi="Arial" w:cs="Arial"/>
          <w:sz w:val="24"/>
          <w:szCs w:val="24"/>
          <w:lang w:val="es-ES" w:eastAsia="es-ES"/>
        </w:rPr>
      </w:pPr>
    </w:p>
    <w:p w14:paraId="7BBED3BB">
      <w:pPr>
        <w:spacing w:line="360" w:lineRule="auto"/>
        <w:jc w:val="both"/>
        <w:rPr>
          <w:rFonts w:hint="default" w:ascii="Arial" w:hAnsi="Arial" w:cs="Arial"/>
          <w:sz w:val="24"/>
          <w:szCs w:val="24"/>
          <w:lang w:val="es-ES" w:eastAsia="es-ES"/>
        </w:rPr>
      </w:pPr>
      <w:bookmarkStart w:id="57" w:name="_Toc22868"/>
      <w:r>
        <w:rPr>
          <w:rStyle w:val="26"/>
          <w:rFonts w:hint="default"/>
          <w:lang w:val="en-US" w:eastAsia="es-ES"/>
        </w:rPr>
        <w:t>2.6.1</w:t>
      </w:r>
      <w:r>
        <w:rPr>
          <w:rStyle w:val="26"/>
          <w:rFonts w:hint="default"/>
          <w:lang w:val="es-ES" w:eastAsia="es-ES"/>
        </w:rPr>
        <w:t xml:space="preserve"> Llamada y Retorno</w:t>
      </w:r>
      <w:bookmarkEnd w:id="57"/>
      <w:r>
        <w:rPr>
          <w:rFonts w:hint="default" w:ascii="Arial" w:hAnsi="Arial" w:cs="Arial"/>
          <w:sz w:val="24"/>
          <w:szCs w:val="24"/>
          <w:lang w:val="es-ES" w:eastAsia="es-ES"/>
        </w:rPr>
        <w:t xml:space="preserve">  </w:t>
      </w:r>
    </w:p>
    <w:p w14:paraId="58F83928">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El estilo llamada y retorno estructura el sistema en torno a invocaciones directas de funciones, donde cada componente realiza una tarea específica y devuelve el control al componente llamador. Este estilo es apropiado para sistemas modulares como el módulo de detección de anomalías, donde diferentes procesos trabajan de forma aislada y coordinada.  </w:t>
      </w:r>
    </w:p>
    <w:p w14:paraId="0C79877B">
      <w:pPr>
        <w:pStyle w:val="5"/>
        <w:bidi w:val="0"/>
        <w:rPr>
          <w:rFonts w:hint="default"/>
          <w:lang w:val="es-US" w:eastAsia="es-ES"/>
        </w:rPr>
      </w:pPr>
      <w:r>
        <w:rPr>
          <w:rFonts w:hint="default"/>
          <w:lang w:val="en-US" w:eastAsia="es-ES"/>
        </w:rPr>
        <w:t>2</w:t>
      </w:r>
      <w:r>
        <w:rPr>
          <w:rFonts w:hint="default"/>
          <w:lang w:val="es-ES" w:eastAsia="es-ES"/>
        </w:rPr>
        <w:t>.</w:t>
      </w:r>
      <w:r>
        <w:rPr>
          <w:rFonts w:hint="default"/>
          <w:lang w:val="en-US" w:eastAsia="es-ES"/>
        </w:rPr>
        <w:t>6</w:t>
      </w:r>
      <w:r>
        <w:rPr>
          <w:rFonts w:hint="default"/>
          <w:lang w:val="es-ES" w:eastAsia="es-ES"/>
        </w:rPr>
        <w:t>.</w:t>
      </w:r>
      <w:r>
        <w:rPr>
          <w:rFonts w:hint="default"/>
          <w:lang w:val="en-US" w:eastAsia="es-ES"/>
        </w:rPr>
        <w:t>1.1</w:t>
      </w:r>
      <w:r>
        <w:rPr>
          <w:rFonts w:hint="default"/>
          <w:lang w:val="es-ES" w:eastAsia="es-ES"/>
        </w:rPr>
        <w:t xml:space="preserve"> Patrón NCapas </w:t>
      </w:r>
      <w:r>
        <w:rPr>
          <w:rFonts w:hint="default"/>
          <w:lang w:val="en-US" w:eastAsia="es-ES"/>
        </w:rPr>
        <w:t>con Enfoque en Reutiilzaci</w:t>
      </w:r>
      <w:r>
        <w:rPr>
          <w:rFonts w:hint="default"/>
          <w:lang w:val="es-ES" w:eastAsia="es-ES"/>
        </w:rPr>
        <w:t>ó</w:t>
      </w:r>
      <w:r>
        <w:rPr>
          <w:rFonts w:hint="default"/>
          <w:lang w:val="es-US" w:eastAsia="es-ES"/>
        </w:rPr>
        <w:t>n</w:t>
      </w:r>
    </w:p>
    <w:p w14:paraId="54D318BA">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El patrón ncapas organiza el sistema en niveles jerárquicos de abstracción, promoviendo la reutilización de componentes en diferentes contextos dentro del módulo de detección de anomalías. A continuación, se puede ver en la </w:t>
      </w:r>
      <w:r>
        <w:rPr>
          <w:rFonts w:hint="default" w:ascii="Arial" w:hAnsi="Arial" w:cs="Arial"/>
          <w:b w:val="0"/>
          <w:bCs w:val="0"/>
          <w:i w:val="0"/>
          <w:iCs w:val="0"/>
          <w:sz w:val="24"/>
          <w:szCs w:val="24"/>
          <w:lang w:val="es-ES" w:eastAsia="es-ES"/>
        </w:rPr>
        <w:fldChar w:fldCharType="begin"/>
      </w:r>
      <w:r>
        <w:rPr>
          <w:rFonts w:hint="default" w:ascii="Arial" w:hAnsi="Arial" w:cs="Arial"/>
          <w:b w:val="0"/>
          <w:bCs w:val="0"/>
          <w:i w:val="0"/>
          <w:iCs w:val="0"/>
          <w:sz w:val="24"/>
          <w:szCs w:val="24"/>
          <w:lang w:val="es-ES" w:eastAsia="es-ES"/>
        </w:rPr>
        <w:instrText xml:space="preserve"> REF _Ref31503 \h </w:instrText>
      </w:r>
      <w:r>
        <w:rPr>
          <w:rFonts w:hint="default" w:ascii="Arial" w:hAnsi="Arial" w:cs="Arial"/>
          <w:b w:val="0"/>
          <w:bCs w:val="0"/>
          <w:i w:val="0"/>
          <w:iCs w:val="0"/>
          <w:sz w:val="24"/>
          <w:szCs w:val="24"/>
          <w:lang w:val="es-ES" w:eastAsia="es-ES"/>
        </w:rPr>
        <w:fldChar w:fldCharType="separate"/>
      </w:r>
      <w:r>
        <w:rPr>
          <w:rFonts w:hint="default" w:ascii="Arial" w:hAnsi="Arial" w:cs="Arial"/>
          <w:b w:val="0"/>
          <w:bCs w:val="0"/>
          <w:i w:val="0"/>
          <w:iCs w:val="0"/>
          <w:sz w:val="24"/>
          <w:szCs w:val="24"/>
        </w:rPr>
        <w:t>Figura 4</w:t>
      </w:r>
      <w:r>
        <w:rPr>
          <w:rFonts w:hint="default" w:ascii="Arial" w:hAnsi="Arial" w:cs="Arial"/>
          <w:b w:val="0"/>
          <w:bCs w:val="0"/>
          <w:i w:val="0"/>
          <w:iCs w:val="0"/>
          <w:sz w:val="24"/>
          <w:szCs w:val="24"/>
          <w:lang w:val="es-ES"/>
        </w:rPr>
        <w:t xml:space="preserve"> Patrón N</w:t>
      </w:r>
      <w:r>
        <w:rPr>
          <w:rFonts w:hint="default" w:ascii="Arial" w:hAnsi="Arial" w:cs="Arial"/>
          <w:b w:val="0"/>
          <w:bCs w:val="0"/>
          <w:i w:val="0"/>
          <w:iCs w:val="0"/>
          <w:sz w:val="24"/>
          <w:szCs w:val="24"/>
          <w:lang w:val="en-US"/>
        </w:rPr>
        <w:t>Capa</w:t>
      </w:r>
      <w:r>
        <w:rPr>
          <w:rFonts w:hint="default" w:ascii="Arial" w:hAnsi="Arial" w:cs="Arial"/>
          <w:b w:val="0"/>
          <w:bCs w:val="0"/>
          <w:i w:val="0"/>
          <w:iCs w:val="0"/>
          <w:sz w:val="24"/>
          <w:szCs w:val="24"/>
          <w:lang w:val="es-ES" w:eastAsia="es-ES"/>
        </w:rPr>
        <w:fldChar w:fldCharType="end"/>
      </w:r>
      <w:r>
        <w:rPr>
          <w:rFonts w:hint="default" w:ascii="Arial" w:hAnsi="Arial"/>
          <w:sz w:val="24"/>
          <w:szCs w:val="24"/>
          <w:lang w:val="es-ES" w:eastAsia="es-ES"/>
        </w:rPr>
        <w:t>.</w:t>
      </w:r>
    </w:p>
    <w:p w14:paraId="2B38BB08">
      <w:pPr>
        <w:spacing w:line="360" w:lineRule="auto"/>
        <w:jc w:val="both"/>
        <w:rPr>
          <w:rFonts w:hint="default" w:ascii="Arial" w:hAnsi="Arial"/>
          <w:sz w:val="24"/>
          <w:szCs w:val="24"/>
          <w:lang w:val="es-ES" w:eastAsia="es-ES"/>
        </w:rPr>
      </w:pPr>
      <w:r>
        <w:rPr>
          <w:rFonts w:hint="default" w:ascii="Arial" w:hAnsi="Arial"/>
          <w:sz w:val="24"/>
          <w:szCs w:val="24"/>
          <w:lang w:val="es-ES" w:eastAsia="es-ES"/>
        </w:rPr>
        <w:drawing>
          <wp:inline distT="0" distB="0" distL="114300" distR="114300">
            <wp:extent cx="5353685" cy="4838065"/>
            <wp:effectExtent l="0" t="0" r="10795" b="8255"/>
            <wp:docPr id="2" name="Picture 2" descr="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as"/>
                    <pic:cNvPicPr>
                      <a:picLocks noChangeAspect="1"/>
                    </pic:cNvPicPr>
                  </pic:nvPicPr>
                  <pic:blipFill>
                    <a:blip r:embed="rId20"/>
                    <a:stretch>
                      <a:fillRect/>
                    </a:stretch>
                  </pic:blipFill>
                  <pic:spPr>
                    <a:xfrm>
                      <a:off x="0" y="0"/>
                      <a:ext cx="5353685" cy="4838065"/>
                    </a:xfrm>
                    <a:prstGeom prst="rect">
                      <a:avLst/>
                    </a:prstGeom>
                  </pic:spPr>
                </pic:pic>
              </a:graphicData>
            </a:graphic>
          </wp:inline>
        </w:drawing>
      </w:r>
    </w:p>
    <w:p w14:paraId="0FB5F23D">
      <w:pPr>
        <w:pStyle w:val="14"/>
        <w:spacing w:line="360" w:lineRule="auto"/>
        <w:jc w:val="center"/>
        <w:rPr>
          <w:rFonts w:hint="default" w:ascii="Arial" w:hAnsi="Arial"/>
          <w:i/>
          <w:iCs/>
          <w:sz w:val="24"/>
          <w:szCs w:val="24"/>
          <w:lang w:val="en-US" w:eastAsia="es-ES"/>
        </w:rPr>
      </w:pPr>
      <w:bookmarkStart w:id="58" w:name="_Ref31503"/>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11</w:t>
      </w:r>
      <w:r>
        <w:rPr>
          <w:i/>
          <w:iCs/>
          <w:sz w:val="24"/>
          <w:szCs w:val="24"/>
        </w:rPr>
        <w:fldChar w:fldCharType="end"/>
      </w:r>
      <w:bookmarkStart w:id="59" w:name="_Toc20736"/>
      <w:r>
        <w:rPr>
          <w:rFonts w:hint="default"/>
          <w:i/>
          <w:iCs/>
          <w:sz w:val="24"/>
          <w:szCs w:val="24"/>
          <w:lang w:val="es-ES"/>
        </w:rPr>
        <w:t xml:space="preserve"> Patrón N</w:t>
      </w:r>
      <w:r>
        <w:rPr>
          <w:rFonts w:hint="default"/>
          <w:i/>
          <w:iCs/>
          <w:sz w:val="24"/>
          <w:szCs w:val="24"/>
          <w:lang w:val="en-US"/>
        </w:rPr>
        <w:t>Capa</w:t>
      </w:r>
      <w:bookmarkEnd w:id="58"/>
      <w:bookmarkEnd w:id="59"/>
    </w:p>
    <w:p w14:paraId="76DA7077">
      <w:pPr>
        <w:spacing w:line="360" w:lineRule="auto"/>
        <w:jc w:val="both"/>
        <w:rPr>
          <w:rFonts w:hint="default" w:ascii="Arial" w:hAnsi="Arial"/>
          <w:sz w:val="24"/>
          <w:szCs w:val="24"/>
          <w:lang w:val="es-ES" w:eastAsia="es-ES"/>
        </w:rPr>
      </w:pPr>
    </w:p>
    <w:p w14:paraId="20FE563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 xml:space="preserve">1. Capa Específica </w:t>
      </w:r>
      <w:r>
        <w:rPr>
          <w:rFonts w:hint="default" w:ascii="Arial" w:hAnsi="Arial"/>
          <w:sz w:val="24"/>
          <w:szCs w:val="24"/>
          <w:lang w:val="es-ES" w:eastAsia="es-ES"/>
        </w:rPr>
        <w:t xml:space="preserve"> </w:t>
      </w:r>
    </w:p>
    <w:p w14:paraId="0C28D640">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Esta capa contiene los componentes especializados que implementan la lógica específica del módulo de detección de anomalías.  </w:t>
      </w:r>
    </w:p>
    <w:p w14:paraId="3A256BAA">
      <w:pPr>
        <w:spacing w:line="360" w:lineRule="auto"/>
        <w:jc w:val="both"/>
        <w:rPr>
          <w:rFonts w:hint="default" w:ascii="Arial" w:hAnsi="Arial"/>
          <w:sz w:val="24"/>
          <w:szCs w:val="24"/>
          <w:lang w:val="es-ES" w:eastAsia="es-ES"/>
        </w:rPr>
      </w:pPr>
    </w:p>
    <w:p w14:paraId="457B7C31">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StrategySelector:</w:t>
      </w:r>
      <w:r>
        <w:rPr>
          <w:rFonts w:hint="default" w:ascii="Arial" w:hAnsi="Arial"/>
          <w:sz w:val="24"/>
          <w:szCs w:val="24"/>
          <w:lang w:val="es-ES" w:eastAsia="es-ES"/>
        </w:rPr>
        <w:t xml:space="preserve"> Encargado de seleccionar la estrategia más adecuada para los datos proporcionados, considerando características como dimensionalidad y distribución.  </w:t>
      </w:r>
    </w:p>
    <w:p w14:paraId="3E506584">
      <w:pPr>
        <w:spacing w:line="360" w:lineRule="auto"/>
        <w:jc w:val="both"/>
        <w:rPr>
          <w:rFonts w:hint="default" w:ascii="Arial" w:hAnsi="Arial"/>
          <w:sz w:val="24"/>
          <w:szCs w:val="24"/>
          <w:lang w:val="es-ES" w:eastAsia="es-ES"/>
        </w:rPr>
      </w:pPr>
    </w:p>
    <w:p w14:paraId="0786AEE6">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AnomalyDetector:</w:t>
      </w:r>
      <w:r>
        <w:rPr>
          <w:rFonts w:hint="default" w:ascii="Arial" w:hAnsi="Arial"/>
          <w:sz w:val="24"/>
          <w:szCs w:val="24"/>
          <w:lang w:val="es-ES" w:eastAsia="es-ES"/>
        </w:rPr>
        <w:t xml:space="preserve"> Aplica la estrategia seleccionada para entrenar modelos y clasificar los datos como normales o anómalos. Sus métodos son específicos para este módulo y no son reutilizados por otros sistemas.  </w:t>
      </w:r>
    </w:p>
    <w:p w14:paraId="247CC84E">
      <w:pPr>
        <w:spacing w:line="360" w:lineRule="auto"/>
        <w:jc w:val="both"/>
        <w:rPr>
          <w:rFonts w:hint="default" w:ascii="Arial" w:hAnsi="Arial"/>
          <w:sz w:val="24"/>
          <w:szCs w:val="24"/>
          <w:lang w:val="es-ES" w:eastAsia="es-ES"/>
        </w:rPr>
      </w:pPr>
    </w:p>
    <w:p w14:paraId="57E73D24">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 xml:space="preserve">2. Capa General  </w:t>
      </w:r>
    </w:p>
    <w:p w14:paraId="1C5C9CE3">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Esta capa incluye elementos reutilizables que ofrecen funcionalidades comunes y de amplio uso dentro del sistema.  </w:t>
      </w:r>
    </w:p>
    <w:p w14:paraId="0D40E206">
      <w:pPr>
        <w:spacing w:line="360" w:lineRule="auto"/>
        <w:jc w:val="both"/>
        <w:rPr>
          <w:rFonts w:hint="default" w:ascii="Arial" w:hAnsi="Arial"/>
          <w:sz w:val="24"/>
          <w:szCs w:val="24"/>
          <w:lang w:val="es-ES" w:eastAsia="es-ES"/>
        </w:rPr>
      </w:pPr>
    </w:p>
    <w:p w14:paraId="571F2DC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Preprocessing:</w:t>
      </w:r>
      <w:r>
        <w:rPr>
          <w:rFonts w:hint="default" w:ascii="Arial" w:hAnsi="Arial"/>
          <w:sz w:val="24"/>
          <w:szCs w:val="24"/>
          <w:lang w:val="es-ES" w:eastAsia="es-ES"/>
        </w:rPr>
        <w:t xml:space="preserve"> Contiene métodos para limpiar, transformar y normalizar los datos, asegurando que estén en un formato adecuado para el análisis.  </w:t>
      </w:r>
    </w:p>
    <w:p w14:paraId="683B136D">
      <w:pPr>
        <w:spacing w:line="360" w:lineRule="auto"/>
        <w:jc w:val="both"/>
        <w:rPr>
          <w:rFonts w:hint="default" w:ascii="Arial" w:hAnsi="Arial"/>
          <w:sz w:val="24"/>
          <w:szCs w:val="24"/>
          <w:lang w:val="es-ES" w:eastAsia="es-ES"/>
        </w:rPr>
      </w:pPr>
    </w:p>
    <w:p w14:paraId="3D355C0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Visualización:</w:t>
      </w:r>
      <w:r>
        <w:rPr>
          <w:rFonts w:hint="default" w:ascii="Arial" w:hAnsi="Arial"/>
          <w:sz w:val="24"/>
          <w:szCs w:val="24"/>
          <w:lang w:val="es-ES" w:eastAsia="es-ES"/>
        </w:rPr>
        <w:t xml:space="preserve"> Proporciona herramientas como gráficos de pastel y visualizaciones interactivas, que son reutilizables para la presentación de resultados en diferentes contextos.  </w:t>
      </w:r>
    </w:p>
    <w:p w14:paraId="2F5574DE">
      <w:pPr>
        <w:spacing w:line="360" w:lineRule="auto"/>
        <w:jc w:val="both"/>
        <w:rPr>
          <w:rFonts w:hint="default" w:ascii="Arial" w:hAnsi="Arial"/>
          <w:sz w:val="24"/>
          <w:szCs w:val="24"/>
          <w:lang w:val="es-ES" w:eastAsia="es-ES"/>
        </w:rPr>
      </w:pPr>
    </w:p>
    <w:p w14:paraId="3F2B454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 xml:space="preserve">3. Capa Intermedia </w:t>
      </w:r>
      <w:r>
        <w:rPr>
          <w:rFonts w:hint="default" w:ascii="Arial" w:hAnsi="Arial"/>
          <w:sz w:val="24"/>
          <w:szCs w:val="24"/>
          <w:lang w:val="es-ES" w:eastAsia="es-ES"/>
        </w:rPr>
        <w:t xml:space="preserve"> </w:t>
      </w:r>
    </w:p>
    <w:p w14:paraId="4DF08A90">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La capa intermedia está compuesta por bibliotecas externas que proporcionan funcionalidades reutilizables para operaciones matemáticas y aprendizaje automático.  </w:t>
      </w:r>
    </w:p>
    <w:p w14:paraId="4684149E">
      <w:pPr>
        <w:spacing w:line="360" w:lineRule="auto"/>
        <w:jc w:val="both"/>
        <w:rPr>
          <w:rFonts w:hint="default" w:ascii="Arial" w:hAnsi="Arial"/>
          <w:sz w:val="24"/>
          <w:szCs w:val="24"/>
          <w:lang w:val="es-ES" w:eastAsia="es-ES"/>
        </w:rPr>
      </w:pPr>
    </w:p>
    <w:p w14:paraId="65DB3625">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Pandas:</w:t>
      </w:r>
      <w:r>
        <w:rPr>
          <w:rFonts w:hint="default" w:ascii="Arial" w:hAnsi="Arial"/>
          <w:sz w:val="24"/>
          <w:szCs w:val="24"/>
          <w:lang w:val="es-ES" w:eastAsia="es-ES"/>
        </w:rPr>
        <w:t xml:space="preserve"> Manejo de estructuras de datos como DataFrames, ideal para la manipulación eficiente de datos tabulares.  </w:t>
      </w:r>
    </w:p>
    <w:p w14:paraId="7EA19D17">
      <w:pPr>
        <w:spacing w:line="360" w:lineRule="auto"/>
        <w:jc w:val="both"/>
        <w:rPr>
          <w:rFonts w:hint="default" w:ascii="Arial" w:hAnsi="Arial"/>
          <w:sz w:val="24"/>
          <w:szCs w:val="24"/>
          <w:lang w:val="es-ES" w:eastAsia="es-ES"/>
        </w:rPr>
      </w:pPr>
    </w:p>
    <w:p w14:paraId="388BF032">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NumPy:</w:t>
      </w:r>
      <w:r>
        <w:rPr>
          <w:rFonts w:hint="default" w:ascii="Arial" w:hAnsi="Arial"/>
          <w:sz w:val="24"/>
          <w:szCs w:val="24"/>
          <w:lang w:val="es-ES" w:eastAsia="es-ES"/>
        </w:rPr>
        <w:t xml:space="preserve"> Operaciones matemáticas avanzadas y soporte para arreglos multidimensionales.  </w:t>
      </w:r>
    </w:p>
    <w:p w14:paraId="43E82D9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Scikitlearn:</w:t>
      </w:r>
      <w:r>
        <w:rPr>
          <w:rFonts w:hint="default" w:ascii="Arial" w:hAnsi="Arial"/>
          <w:sz w:val="24"/>
          <w:szCs w:val="24"/>
          <w:lang w:val="es-ES" w:eastAsia="es-ES"/>
        </w:rPr>
        <w:t xml:space="preserve"> Implementación de algoritmos de aprendizaje automático como Isolation Forest y DBSCAN, así como herramientas para evaluación y validación de modelos.  </w:t>
      </w:r>
    </w:p>
    <w:p w14:paraId="1E7DC2C6">
      <w:pPr>
        <w:spacing w:line="360" w:lineRule="auto"/>
        <w:jc w:val="both"/>
        <w:rPr>
          <w:rFonts w:hint="default" w:ascii="Arial" w:hAnsi="Arial"/>
          <w:sz w:val="24"/>
          <w:szCs w:val="24"/>
          <w:lang w:val="es-ES" w:eastAsia="es-ES"/>
        </w:rPr>
      </w:pPr>
    </w:p>
    <w:p w14:paraId="0CB6FB94">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4. Capa de Protocolo</w:t>
      </w:r>
      <w:r>
        <w:rPr>
          <w:rFonts w:hint="default" w:ascii="Arial" w:hAnsi="Arial"/>
          <w:sz w:val="24"/>
          <w:szCs w:val="24"/>
          <w:lang w:val="es-ES" w:eastAsia="es-ES"/>
        </w:rPr>
        <w:t xml:space="preserve">  </w:t>
      </w:r>
    </w:p>
    <w:p w14:paraId="3CAF8306">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Esta capa se centra en la interacción eficiente con los datos y la memoria del sistema, utilizando protocolos específicos del lenguaje de programación para optimizar el manejo de recursos.  </w:t>
      </w:r>
    </w:p>
    <w:p w14:paraId="6BD307EC">
      <w:pPr>
        <w:spacing w:line="360" w:lineRule="auto"/>
        <w:jc w:val="both"/>
        <w:rPr>
          <w:rFonts w:hint="default" w:ascii="Arial" w:hAnsi="Arial"/>
          <w:sz w:val="24"/>
          <w:szCs w:val="24"/>
          <w:lang w:val="es-ES" w:eastAsia="es-ES"/>
        </w:rPr>
      </w:pPr>
    </w:p>
    <w:p w14:paraId="19D38D6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Protocolo Buffer:</w:t>
      </w:r>
      <w:r>
        <w:rPr>
          <w:rFonts w:hint="default" w:ascii="Arial" w:hAnsi="Arial"/>
          <w:sz w:val="24"/>
          <w:szCs w:val="24"/>
          <w:lang w:val="es-ES" w:eastAsia="es-ES"/>
        </w:rPr>
        <w:t xml:space="preserve"> Optimiza el manejo de estructuras como arreglos y vectores, utilizados en bibliotecas de análisis numérico, garantizando un desempeño eficiente en tiempo de ejecución.  </w:t>
      </w:r>
    </w:p>
    <w:p w14:paraId="4A1067A9">
      <w:pPr>
        <w:spacing w:line="360" w:lineRule="auto"/>
        <w:jc w:val="both"/>
        <w:rPr>
          <w:rFonts w:hint="default" w:ascii="Arial" w:hAnsi="Arial"/>
          <w:sz w:val="24"/>
          <w:szCs w:val="24"/>
          <w:lang w:val="es-ES" w:eastAsia="es-ES"/>
        </w:rPr>
      </w:pPr>
    </w:p>
    <w:p w14:paraId="5B384FDF">
      <w:pPr>
        <w:spacing w:line="360" w:lineRule="auto"/>
        <w:jc w:val="both"/>
        <w:rPr>
          <w:rFonts w:hint="default" w:ascii="Arial" w:hAnsi="Arial" w:cs="Arial"/>
          <w:sz w:val="24"/>
          <w:szCs w:val="24"/>
          <w:lang w:val="es-ES" w:eastAsia="es-ES"/>
        </w:rPr>
      </w:pPr>
      <w:r>
        <w:rPr>
          <w:rFonts w:hint="default" w:ascii="Arial" w:hAnsi="Arial"/>
          <w:sz w:val="24"/>
          <w:szCs w:val="24"/>
          <w:lang w:val="es-ES" w:eastAsia="es-ES"/>
        </w:rPr>
        <w:t>Este enfoque jerárquico no solo organiza las responsabilidades del sistema, sino que también garantiza la reutilización y escalabilidad, facilitando futuras extensiones o integraciones del módulo de detección de anomalías.</w:t>
      </w:r>
      <w:r>
        <w:rPr>
          <w:rFonts w:hint="default" w:ascii="Arial" w:hAnsi="Arial" w:cs="Arial"/>
          <w:sz w:val="24"/>
          <w:szCs w:val="24"/>
          <w:lang w:val="es-ES" w:eastAsia="es-ES"/>
        </w:rPr>
        <w:t xml:space="preserve"> </w:t>
      </w:r>
    </w:p>
    <w:p w14:paraId="73620938">
      <w:pPr>
        <w:spacing w:line="360" w:lineRule="auto"/>
        <w:jc w:val="both"/>
        <w:rPr>
          <w:rStyle w:val="26"/>
          <w:rFonts w:hint="default"/>
          <w:lang w:val="en-US" w:eastAsia="es-ES"/>
        </w:rPr>
      </w:pPr>
    </w:p>
    <w:p w14:paraId="310D73E7">
      <w:pPr>
        <w:spacing w:line="360" w:lineRule="auto"/>
        <w:jc w:val="both"/>
        <w:rPr>
          <w:rFonts w:hint="default" w:ascii="Arial" w:hAnsi="Arial" w:cs="Arial"/>
          <w:sz w:val="24"/>
          <w:szCs w:val="24"/>
          <w:lang w:val="es-ES" w:eastAsia="es-ES"/>
        </w:rPr>
      </w:pPr>
      <w:bookmarkStart w:id="60" w:name="_Toc25846"/>
      <w:r>
        <w:rPr>
          <w:rStyle w:val="26"/>
          <w:rFonts w:hint="default"/>
          <w:lang w:val="en-US" w:eastAsia="es-ES"/>
        </w:rPr>
        <w:t>2</w:t>
      </w:r>
      <w:r>
        <w:rPr>
          <w:rStyle w:val="26"/>
          <w:rFonts w:hint="default"/>
          <w:lang w:val="es-ES" w:eastAsia="es-ES"/>
        </w:rPr>
        <w:t>.</w:t>
      </w:r>
      <w:r>
        <w:rPr>
          <w:rStyle w:val="26"/>
          <w:rFonts w:hint="default"/>
          <w:lang w:val="en-US" w:eastAsia="es-ES"/>
        </w:rPr>
        <w:t>6.2</w:t>
      </w:r>
      <w:r>
        <w:rPr>
          <w:rStyle w:val="26"/>
          <w:rFonts w:hint="default"/>
          <w:lang w:val="es-ES" w:eastAsia="es-ES"/>
        </w:rPr>
        <w:t xml:space="preserve"> Centrado en Datos </w:t>
      </w:r>
      <w:bookmarkEnd w:id="60"/>
      <w:r>
        <w:rPr>
          <w:rFonts w:hint="default" w:ascii="Arial" w:hAnsi="Arial" w:cs="Arial"/>
          <w:sz w:val="24"/>
          <w:szCs w:val="24"/>
          <w:lang w:val="es-ES" w:eastAsia="es-ES"/>
        </w:rPr>
        <w:t xml:space="preserve"> </w:t>
      </w:r>
    </w:p>
    <w:p w14:paraId="2F9704CB">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Este estilo arquitectónico se enfoca en procesar, estructurar y manejar los datos como núcleo del sistema. En el módulo, la preparación y transformación de datos es crítica para garantizar la precisión de los modelos de detección de anomalías.  </w:t>
      </w:r>
    </w:p>
    <w:p w14:paraId="294EF017">
      <w:pPr>
        <w:spacing w:line="360" w:lineRule="auto"/>
        <w:jc w:val="both"/>
        <w:rPr>
          <w:rFonts w:hint="default" w:ascii="Arial" w:hAnsi="Arial" w:cs="Arial"/>
          <w:sz w:val="24"/>
          <w:szCs w:val="24"/>
          <w:lang w:val="es-ES" w:eastAsia="es-ES"/>
        </w:rPr>
      </w:pPr>
    </w:p>
    <w:p w14:paraId="717BF0E9">
      <w:pPr>
        <w:pStyle w:val="5"/>
        <w:bidi w:val="0"/>
        <w:rPr>
          <w:rFonts w:hint="default"/>
          <w:lang w:val="es-ES" w:eastAsia="es-ES"/>
        </w:rPr>
      </w:pPr>
      <w:r>
        <w:rPr>
          <w:rFonts w:hint="default"/>
          <w:lang w:val="es-ES" w:eastAsia="es-ES"/>
        </w:rPr>
        <w:t>2.</w:t>
      </w:r>
      <w:r>
        <w:rPr>
          <w:rFonts w:hint="default"/>
          <w:lang w:val="en-US" w:eastAsia="es-ES"/>
        </w:rPr>
        <w:t>6.2.1</w:t>
      </w:r>
      <w:r>
        <w:rPr>
          <w:rFonts w:hint="default"/>
          <w:lang w:val="es-ES" w:eastAsia="es-ES"/>
        </w:rPr>
        <w:t xml:space="preserve"> Patrón </w:t>
      </w:r>
      <w:r>
        <w:rPr>
          <w:rFonts w:hint="default" w:ascii="Arial" w:hAnsi="Arial"/>
          <w:sz w:val="24"/>
          <w:szCs w:val="24"/>
          <w:lang w:val="es-ES" w:eastAsia="es-ES"/>
        </w:rPr>
        <w:t xml:space="preserve">Repository </w:t>
      </w:r>
      <w:r>
        <w:rPr>
          <w:rFonts w:hint="default"/>
          <w:lang w:val="es-ES" w:eastAsia="es-ES"/>
        </w:rPr>
        <w:t xml:space="preserve">  </w:t>
      </w:r>
    </w:p>
    <w:p w14:paraId="0307C12D">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El patrón Repository se aplica en sistemas donde un conjunto centralizado de datos actúa como la fuente principal para todas las operaciones, permitiendo un acceso consistente y organizado a la información por parte de diferentes componentes del sistema. En este módulo:  </w:t>
      </w:r>
    </w:p>
    <w:p w14:paraId="3A21A68D">
      <w:pPr>
        <w:spacing w:line="360" w:lineRule="auto"/>
        <w:jc w:val="both"/>
        <w:rPr>
          <w:rFonts w:hint="default" w:ascii="Arial" w:hAnsi="Arial"/>
          <w:sz w:val="24"/>
          <w:szCs w:val="24"/>
          <w:lang w:val="es-ES" w:eastAsia="es-ES"/>
        </w:rPr>
      </w:pPr>
    </w:p>
    <w:p w14:paraId="2DB71C97">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Repositorio Central de Datos</w:t>
      </w:r>
      <w:r>
        <w:rPr>
          <w:rFonts w:hint="default" w:ascii="Arial" w:hAnsi="Arial"/>
          <w:sz w:val="24"/>
          <w:szCs w:val="24"/>
          <w:lang w:val="es-ES" w:eastAsia="es-ES"/>
        </w:rPr>
        <w:t xml:space="preserve">: Los datos preprocesados se almacenan en un DataFrame, que funciona como un repositorio centralizado. Este repositorio es accesible para todos los componentes del sistema, como los módulos de selección de estrategia, entrenamiento de modelos y clasificación de anomalías.  </w:t>
      </w:r>
    </w:p>
    <w:p w14:paraId="3D8FB33B">
      <w:pPr>
        <w:spacing w:line="360" w:lineRule="auto"/>
        <w:jc w:val="both"/>
        <w:rPr>
          <w:rFonts w:hint="default" w:ascii="Arial" w:hAnsi="Arial"/>
          <w:sz w:val="24"/>
          <w:szCs w:val="24"/>
          <w:lang w:val="es-ES" w:eastAsia="es-ES"/>
        </w:rPr>
      </w:pPr>
    </w:p>
    <w:p w14:paraId="39674A2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 xml:space="preserve">Procesamiento Modular: </w:t>
      </w:r>
      <w:r>
        <w:rPr>
          <w:rFonts w:hint="default" w:ascii="Arial" w:hAnsi="Arial"/>
          <w:sz w:val="24"/>
          <w:szCs w:val="24"/>
          <w:lang w:val="es-ES" w:eastAsia="es-ES"/>
        </w:rPr>
        <w:t xml:space="preserve">Los componentes como `StrategySelector` y `AnomalyDetector` operan directamente sobre este repositorio, extrayendo los datos necesarios para analizar, entrenar y clasificar anomalías. Cada etapa actualiza el estado de los datos en el repositorio, lo que garantiza la coherencia durante el flujo de ejecución.  </w:t>
      </w:r>
    </w:p>
    <w:p w14:paraId="09CF7046">
      <w:pPr>
        <w:spacing w:line="360" w:lineRule="auto"/>
        <w:jc w:val="both"/>
        <w:rPr>
          <w:rFonts w:hint="default" w:ascii="Arial" w:hAnsi="Arial"/>
          <w:sz w:val="24"/>
          <w:szCs w:val="24"/>
          <w:lang w:val="es-ES" w:eastAsia="es-ES"/>
        </w:rPr>
      </w:pPr>
    </w:p>
    <w:p w14:paraId="2B13525D">
      <w:pPr>
        <w:spacing w:line="360" w:lineRule="auto"/>
        <w:jc w:val="both"/>
      </w:pPr>
      <w:r>
        <w:drawing>
          <wp:inline distT="0" distB="0" distL="114300" distR="114300">
            <wp:extent cx="5269865" cy="2102485"/>
            <wp:effectExtent l="0" t="0" r="3175" b="63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21"/>
                    <a:stretch>
                      <a:fillRect/>
                    </a:stretch>
                  </pic:blipFill>
                  <pic:spPr>
                    <a:xfrm>
                      <a:off x="0" y="0"/>
                      <a:ext cx="5269865" cy="2102485"/>
                    </a:xfrm>
                    <a:prstGeom prst="rect">
                      <a:avLst/>
                    </a:prstGeom>
                    <a:noFill/>
                    <a:ln>
                      <a:noFill/>
                    </a:ln>
                  </pic:spPr>
                </pic:pic>
              </a:graphicData>
            </a:graphic>
          </wp:inline>
        </w:drawing>
      </w:r>
    </w:p>
    <w:p w14:paraId="3B660763">
      <w:pPr>
        <w:pStyle w:val="14"/>
        <w:spacing w:line="360" w:lineRule="auto"/>
        <w:jc w:val="center"/>
        <w:rPr>
          <w:rFonts w:hint="default"/>
          <w:i/>
          <w:iCs/>
          <w:sz w:val="24"/>
          <w:szCs w:val="24"/>
          <w:lang w:val="es-E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12</w:t>
      </w:r>
      <w:r>
        <w:rPr>
          <w:i/>
          <w:iCs/>
          <w:sz w:val="24"/>
          <w:szCs w:val="24"/>
        </w:rPr>
        <w:fldChar w:fldCharType="end"/>
      </w:r>
      <w:bookmarkStart w:id="61" w:name="_Toc12142"/>
      <w:r>
        <w:rPr>
          <w:rFonts w:hint="default"/>
          <w:i/>
          <w:iCs/>
          <w:sz w:val="24"/>
          <w:szCs w:val="24"/>
          <w:lang w:val="es-ES"/>
        </w:rPr>
        <w:t xml:space="preserve"> Patrón Repository</w:t>
      </w:r>
      <w:bookmarkEnd w:id="61"/>
    </w:p>
    <w:p w14:paraId="0CB324DF">
      <w:pPr>
        <w:spacing w:line="360" w:lineRule="auto"/>
        <w:jc w:val="both"/>
        <w:rPr>
          <w:rFonts w:hint="default" w:ascii="Arial" w:hAnsi="Arial"/>
          <w:sz w:val="24"/>
          <w:szCs w:val="24"/>
          <w:lang w:val="es-ES" w:eastAsia="es-ES"/>
        </w:rPr>
      </w:pPr>
    </w:p>
    <w:p w14:paraId="0E5BF27E">
      <w:pPr>
        <w:spacing w:line="360" w:lineRule="auto"/>
        <w:jc w:val="both"/>
        <w:rPr>
          <w:rFonts w:hint="default" w:ascii="Arial" w:hAnsi="Arial"/>
          <w:sz w:val="24"/>
          <w:szCs w:val="24"/>
          <w:lang w:val="es-ES" w:eastAsia="es-ES"/>
        </w:rPr>
      </w:pPr>
      <w:r>
        <w:rPr>
          <w:rFonts w:hint="default" w:ascii="Arial" w:hAnsi="Arial"/>
          <w:sz w:val="24"/>
          <w:szCs w:val="24"/>
          <w:lang w:val="es-ES" w:eastAsia="es-ES"/>
        </w:rPr>
        <w:t>El diseño centrado en el repositorio asegura que todas las etapas del flujo (preprocesamiento, selección de estrategia, entrenamiento y clasificación) trabajen sobre un único conjunto de datos compartido, promoviendo la organización, la reutilización y la integración modular del sistema.</w:t>
      </w:r>
    </w:p>
    <w:p w14:paraId="382EE0C9">
      <w:pPr>
        <w:spacing w:line="360" w:lineRule="auto"/>
        <w:jc w:val="both"/>
        <w:rPr>
          <w:rFonts w:hint="default" w:ascii="Arial" w:hAnsi="Arial"/>
          <w:sz w:val="24"/>
          <w:szCs w:val="24"/>
          <w:lang w:val="es-ES" w:eastAsia="es-ES"/>
        </w:rPr>
      </w:pPr>
    </w:p>
    <w:p w14:paraId="45D84C01">
      <w:pPr>
        <w:spacing w:line="360" w:lineRule="auto"/>
        <w:jc w:val="both"/>
        <w:rPr>
          <w:rFonts w:hint="default" w:ascii="Arial" w:hAnsi="Arial" w:cs="Arial"/>
          <w:sz w:val="24"/>
          <w:szCs w:val="24"/>
          <w:lang w:val="es-ES" w:eastAsia="es-ES"/>
        </w:rPr>
      </w:pPr>
      <w:bookmarkStart w:id="62" w:name="_Toc3076"/>
      <w:r>
        <w:rPr>
          <w:rStyle w:val="26"/>
          <w:rFonts w:hint="default"/>
          <w:lang w:val="en-US" w:eastAsia="es-ES"/>
        </w:rPr>
        <w:t>2.6.3</w:t>
      </w:r>
      <w:r>
        <w:rPr>
          <w:rStyle w:val="26"/>
          <w:rFonts w:hint="default"/>
          <w:lang w:val="es-ES" w:eastAsia="es-ES"/>
        </w:rPr>
        <w:t xml:space="preserve"> Flujo de Datos</w:t>
      </w:r>
      <w:bookmarkEnd w:id="62"/>
      <w:r>
        <w:rPr>
          <w:rFonts w:hint="default" w:ascii="Arial" w:hAnsi="Arial" w:cs="Arial"/>
          <w:sz w:val="24"/>
          <w:szCs w:val="24"/>
          <w:lang w:val="es-ES" w:eastAsia="es-ES"/>
        </w:rPr>
        <w:t xml:space="preserve">  </w:t>
      </w:r>
    </w:p>
    <w:p w14:paraId="765D14DC">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Este estilo organiza el sistema como un flujo continuo, donde los datos pasan por una serie de etapas que aplican transformaciones específicas.  </w:t>
      </w:r>
    </w:p>
    <w:p w14:paraId="1BC7AD2F">
      <w:pPr>
        <w:pStyle w:val="5"/>
        <w:bidi w:val="0"/>
        <w:rPr>
          <w:rFonts w:hint="default"/>
          <w:lang w:val="es-ES" w:eastAsia="es-ES"/>
        </w:rPr>
      </w:pPr>
      <w:r>
        <w:rPr>
          <w:rFonts w:hint="default"/>
          <w:lang w:val="en-US" w:eastAsia="es-ES"/>
        </w:rPr>
        <w:t>2.6.3</w:t>
      </w:r>
      <w:r>
        <w:rPr>
          <w:rFonts w:hint="default"/>
          <w:lang w:val="es-ES" w:eastAsia="es-ES"/>
        </w:rPr>
        <w:t xml:space="preserve">.1 Pipes and Filters  </w:t>
      </w:r>
    </w:p>
    <w:p w14:paraId="32E35E70">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El módulo de detección de anomalías implementa este patrón como una serie de pasos interdependientes:  </w:t>
      </w:r>
    </w:p>
    <w:p w14:paraId="0253E520">
      <w:pPr>
        <w:spacing w:line="360" w:lineRule="auto"/>
        <w:jc w:val="both"/>
        <w:rPr>
          <w:rFonts w:hint="default" w:ascii="Arial" w:hAnsi="Arial" w:cs="Arial"/>
          <w:sz w:val="24"/>
          <w:szCs w:val="24"/>
          <w:lang w:val="es-ES" w:eastAsia="es-ES"/>
        </w:rPr>
      </w:pPr>
    </w:p>
    <w:p w14:paraId="1D867C62">
      <w:pPr>
        <w:spacing w:line="360" w:lineRule="auto"/>
        <w:jc w:val="both"/>
        <w:rPr>
          <w:rFonts w:hint="default" w:ascii="Arial" w:hAnsi="Arial" w:cs="Arial"/>
          <w:b/>
          <w:bCs/>
          <w:sz w:val="24"/>
          <w:szCs w:val="24"/>
          <w:lang w:val="es-ES" w:eastAsia="es-ES"/>
        </w:rPr>
      </w:pPr>
      <w:r>
        <w:rPr>
          <w:rFonts w:hint="default" w:ascii="Arial" w:hAnsi="Arial" w:cs="Arial"/>
          <w:b/>
          <w:bCs/>
          <w:sz w:val="24"/>
          <w:szCs w:val="24"/>
          <w:lang w:val="es-ES" w:eastAsia="es-ES"/>
        </w:rPr>
        <w:t xml:space="preserve">1. Entrada de Datos  </w:t>
      </w:r>
    </w:p>
    <w:p w14:paraId="70B4FF01">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Los datos se cargan desde archivos en formato CSV o XLSX mediante la clase `DocumentFactory`.  </w:t>
      </w:r>
    </w:p>
    <w:p w14:paraId="0A9D53DC">
      <w:pPr>
        <w:spacing w:line="360" w:lineRule="auto"/>
        <w:jc w:val="both"/>
        <w:rPr>
          <w:rFonts w:hint="default" w:ascii="Arial" w:hAnsi="Arial" w:cs="Arial"/>
          <w:sz w:val="24"/>
          <w:szCs w:val="24"/>
          <w:lang w:val="es-ES" w:eastAsia="es-ES"/>
        </w:rPr>
      </w:pPr>
    </w:p>
    <w:p w14:paraId="6A9E1011">
      <w:pPr>
        <w:spacing w:line="360" w:lineRule="auto"/>
        <w:jc w:val="both"/>
        <w:rPr>
          <w:rFonts w:hint="default" w:ascii="Arial" w:hAnsi="Arial" w:cs="Arial"/>
          <w:sz w:val="24"/>
          <w:szCs w:val="24"/>
          <w:lang w:val="es-ES" w:eastAsia="es-ES"/>
        </w:rPr>
      </w:pPr>
      <w:r>
        <w:rPr>
          <w:rFonts w:hint="default" w:ascii="Arial" w:hAnsi="Arial" w:cs="Arial"/>
          <w:b/>
          <w:bCs/>
          <w:sz w:val="24"/>
          <w:szCs w:val="24"/>
          <w:lang w:val="es-ES" w:eastAsia="es-ES"/>
        </w:rPr>
        <w:t xml:space="preserve">2. Preprocesamiento de Datos </w:t>
      </w:r>
      <w:r>
        <w:rPr>
          <w:rFonts w:hint="default" w:ascii="Arial" w:hAnsi="Arial" w:cs="Arial"/>
          <w:sz w:val="24"/>
          <w:szCs w:val="24"/>
          <w:lang w:val="es-ES" w:eastAsia="es-ES"/>
        </w:rPr>
        <w:t xml:space="preserve"> </w:t>
      </w:r>
    </w:p>
    <w:p w14:paraId="7A890ED0">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Los datos se limpian, normalizan y preparan para su análisis.  </w:t>
      </w:r>
    </w:p>
    <w:p w14:paraId="22960CED">
      <w:pPr>
        <w:spacing w:line="360" w:lineRule="auto"/>
        <w:jc w:val="both"/>
        <w:rPr>
          <w:rFonts w:hint="default" w:ascii="Arial" w:hAnsi="Arial" w:cs="Arial"/>
          <w:sz w:val="24"/>
          <w:szCs w:val="24"/>
          <w:lang w:val="es-ES" w:eastAsia="es-ES"/>
        </w:rPr>
      </w:pPr>
    </w:p>
    <w:p w14:paraId="23D1ABC5">
      <w:pPr>
        <w:spacing w:line="360" w:lineRule="auto"/>
        <w:jc w:val="both"/>
        <w:rPr>
          <w:rFonts w:hint="default" w:ascii="Arial" w:hAnsi="Arial" w:cs="Arial"/>
          <w:sz w:val="24"/>
          <w:szCs w:val="24"/>
          <w:lang w:val="es-ES" w:eastAsia="es-ES"/>
        </w:rPr>
      </w:pPr>
      <w:r>
        <w:rPr>
          <w:rFonts w:hint="default" w:ascii="Arial" w:hAnsi="Arial" w:cs="Arial"/>
          <w:b/>
          <w:bCs/>
          <w:sz w:val="24"/>
          <w:szCs w:val="24"/>
          <w:lang w:val="es-ES" w:eastAsia="es-ES"/>
        </w:rPr>
        <w:t xml:space="preserve">3. Selección de Estrategia </w:t>
      </w:r>
      <w:r>
        <w:rPr>
          <w:rFonts w:hint="default" w:ascii="Arial" w:hAnsi="Arial" w:cs="Arial"/>
          <w:sz w:val="24"/>
          <w:szCs w:val="24"/>
          <w:lang w:val="es-ES" w:eastAsia="es-ES"/>
        </w:rPr>
        <w:t xml:space="preserve"> </w:t>
      </w:r>
    </w:p>
    <w:p w14:paraId="0250A45B">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Con base en las características de los datos, el componente `StrategySelector` elige la mejor estrategia de detección, como Isolation Forest, DBSCAN, ZScore o Autoencoders.  </w:t>
      </w:r>
    </w:p>
    <w:p w14:paraId="2254BD59">
      <w:pPr>
        <w:spacing w:line="360" w:lineRule="auto"/>
        <w:jc w:val="both"/>
        <w:rPr>
          <w:rFonts w:hint="default" w:ascii="Arial" w:hAnsi="Arial" w:cs="Arial"/>
          <w:sz w:val="24"/>
          <w:szCs w:val="24"/>
          <w:lang w:val="es-ES" w:eastAsia="es-ES"/>
        </w:rPr>
      </w:pPr>
    </w:p>
    <w:p w14:paraId="32269C2A">
      <w:pPr>
        <w:spacing w:line="360" w:lineRule="auto"/>
        <w:jc w:val="both"/>
        <w:rPr>
          <w:rFonts w:hint="default" w:ascii="Arial" w:hAnsi="Arial" w:cs="Arial"/>
          <w:b/>
          <w:bCs/>
          <w:sz w:val="24"/>
          <w:szCs w:val="24"/>
          <w:lang w:val="es-ES" w:eastAsia="es-ES"/>
        </w:rPr>
      </w:pPr>
      <w:r>
        <w:rPr>
          <w:rFonts w:hint="default" w:ascii="Arial" w:hAnsi="Arial" w:cs="Arial"/>
          <w:b/>
          <w:bCs/>
          <w:sz w:val="24"/>
          <w:szCs w:val="24"/>
          <w:lang w:val="es-ES" w:eastAsia="es-ES"/>
        </w:rPr>
        <w:t xml:space="preserve">4. Entrenamiento y Clasificación  </w:t>
      </w:r>
    </w:p>
    <w:p w14:paraId="5764FA0A">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El componente `AnomalyDetector` entrena el modelo seleccionado y clasifica los datos en normales o anómalos.  </w:t>
      </w:r>
    </w:p>
    <w:p w14:paraId="4014EA5D">
      <w:pPr>
        <w:spacing w:line="360" w:lineRule="auto"/>
        <w:jc w:val="both"/>
        <w:rPr>
          <w:rFonts w:hint="default" w:ascii="Arial" w:hAnsi="Arial" w:cs="Arial"/>
          <w:sz w:val="24"/>
          <w:szCs w:val="24"/>
          <w:lang w:val="es-ES" w:eastAsia="es-ES"/>
        </w:rPr>
      </w:pPr>
    </w:p>
    <w:p w14:paraId="5E5110B7">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drawing>
          <wp:inline distT="0" distB="0" distL="114300" distR="114300">
            <wp:extent cx="5711190" cy="1283335"/>
            <wp:effectExtent l="0" t="0" r="3810" b="4445"/>
            <wp:docPr id="1" name="Imagen 1" descr="Pipes and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ipes and Filters"/>
                    <pic:cNvPicPr>
                      <a:picLocks noChangeAspect="1"/>
                    </pic:cNvPicPr>
                  </pic:nvPicPr>
                  <pic:blipFill>
                    <a:blip r:embed="rId22"/>
                    <a:stretch>
                      <a:fillRect/>
                    </a:stretch>
                  </pic:blipFill>
                  <pic:spPr>
                    <a:xfrm>
                      <a:off x="0" y="0"/>
                      <a:ext cx="5711190" cy="1283335"/>
                    </a:xfrm>
                    <a:prstGeom prst="rect">
                      <a:avLst/>
                    </a:prstGeom>
                  </pic:spPr>
                </pic:pic>
              </a:graphicData>
            </a:graphic>
          </wp:inline>
        </w:drawing>
      </w:r>
    </w:p>
    <w:p w14:paraId="7D1E9804">
      <w:pPr>
        <w:pStyle w:val="14"/>
        <w:spacing w:line="360" w:lineRule="auto"/>
        <w:jc w:val="center"/>
        <w:rPr>
          <w:rFonts w:hint="default" w:ascii="Arial" w:hAnsi="Arial" w:cs="Arial"/>
          <w:i/>
          <w:iCs/>
          <w:sz w:val="24"/>
          <w:szCs w:val="24"/>
          <w:lang w:val="es-E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13</w:t>
      </w:r>
      <w:r>
        <w:rPr>
          <w:i/>
          <w:iCs/>
          <w:sz w:val="24"/>
          <w:szCs w:val="24"/>
        </w:rPr>
        <w:fldChar w:fldCharType="end"/>
      </w:r>
      <w:bookmarkStart w:id="63" w:name="_Toc25873"/>
      <w:r>
        <w:rPr>
          <w:rFonts w:hint="default"/>
          <w:i/>
          <w:iCs/>
          <w:sz w:val="24"/>
          <w:szCs w:val="24"/>
          <w:lang w:val="en-US"/>
        </w:rPr>
        <w:t xml:space="preserve"> Patr</w:t>
      </w:r>
      <w:r>
        <w:rPr>
          <w:rFonts w:hint="default"/>
          <w:i/>
          <w:iCs/>
          <w:sz w:val="24"/>
          <w:szCs w:val="24"/>
          <w:lang w:val="es-ES"/>
        </w:rPr>
        <w:t>ón Pipes and Filters</w:t>
      </w:r>
      <w:bookmarkEnd w:id="63"/>
    </w:p>
    <w:p w14:paraId="71A69952">
      <w:pPr>
        <w:spacing w:line="360" w:lineRule="auto"/>
        <w:jc w:val="both"/>
        <w:rPr>
          <w:rFonts w:hint="default" w:ascii="Arial" w:hAnsi="Arial" w:cs="Arial"/>
          <w:sz w:val="24"/>
          <w:szCs w:val="24"/>
          <w:lang w:val="es-ES" w:eastAsia="es-ES"/>
        </w:rPr>
      </w:pPr>
    </w:p>
    <w:p w14:paraId="123A5EBF">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El flujo asegura que cada etapa realice su tarea de manera autónoma, permitiendo escalabilidad y adaptabilidad en el procesamiento de datos.  </w:t>
      </w:r>
    </w:p>
    <w:p w14:paraId="0678C38B">
      <w:pPr>
        <w:spacing w:line="360" w:lineRule="auto"/>
        <w:jc w:val="both"/>
        <w:rPr>
          <w:rFonts w:hint="default" w:ascii="Arial" w:hAnsi="Arial" w:cs="Arial"/>
          <w:sz w:val="24"/>
          <w:szCs w:val="24"/>
          <w:lang w:val="es-ES" w:eastAsia="es-ES"/>
        </w:rPr>
      </w:pPr>
    </w:p>
    <w:p w14:paraId="58087DAE">
      <w:pPr>
        <w:pStyle w:val="3"/>
        <w:bidi w:val="0"/>
        <w:rPr>
          <w:rFonts w:hint="default" w:ascii="Arial" w:hAnsi="Arial" w:cs="Arial"/>
          <w:sz w:val="24"/>
          <w:szCs w:val="24"/>
          <w:lang w:val="es-ES" w:eastAsia="es-ES"/>
        </w:rPr>
      </w:pPr>
      <w:bookmarkStart w:id="64" w:name="_Toc10347"/>
      <w:r>
        <w:rPr>
          <w:rFonts w:hint="default"/>
          <w:lang w:val="en-US" w:eastAsia="es-ES"/>
        </w:rPr>
        <w:t>2.7 Patrones de Diseño</w:t>
      </w:r>
      <w:bookmarkEnd w:id="64"/>
    </w:p>
    <w:p w14:paraId="54B848AE">
      <w:pPr>
        <w:spacing w:line="360" w:lineRule="auto"/>
        <w:jc w:val="both"/>
        <w:rPr>
          <w:rFonts w:hint="default" w:ascii="Arial" w:hAnsi="Arial"/>
          <w:sz w:val="24"/>
          <w:szCs w:val="24"/>
          <w:lang w:val="es-ES" w:eastAsia="es-ES"/>
        </w:rPr>
      </w:pPr>
      <w:r>
        <w:rPr>
          <w:rFonts w:hint="default" w:ascii="Arial" w:hAnsi="Arial"/>
          <w:sz w:val="24"/>
          <w:szCs w:val="24"/>
          <w:lang w:val="en-US" w:eastAsia="es-ES"/>
        </w:rPr>
        <w:t>Al analizar</w:t>
      </w:r>
      <w:r>
        <w:rPr>
          <w:rFonts w:hint="default" w:ascii="Arial" w:hAnsi="Arial"/>
          <w:sz w:val="24"/>
          <w:szCs w:val="24"/>
          <w:lang w:val="es-ES" w:eastAsia="es-ES"/>
        </w:rPr>
        <w:t xml:space="preserve"> los componentes principales y el flujo de trabaj</w:t>
      </w:r>
      <w:r>
        <w:rPr>
          <w:rFonts w:hint="default" w:ascii="Arial" w:hAnsi="Arial"/>
          <w:sz w:val="24"/>
          <w:szCs w:val="24"/>
          <w:lang w:val="en-US" w:eastAsia="es-ES"/>
        </w:rPr>
        <w:t xml:space="preserve">o, </w:t>
      </w:r>
      <w:r>
        <w:rPr>
          <w:rFonts w:hint="default" w:ascii="Arial" w:hAnsi="Arial"/>
          <w:sz w:val="24"/>
          <w:szCs w:val="24"/>
          <w:lang w:val="es-ES" w:eastAsia="es-ES"/>
        </w:rPr>
        <w:t xml:space="preserve">se pueden identificar patrones de diseño </w:t>
      </w:r>
      <w:r>
        <w:rPr>
          <w:rFonts w:hint="default" w:ascii="Arial" w:hAnsi="Arial"/>
          <w:sz w:val="24"/>
          <w:szCs w:val="24"/>
          <w:lang w:val="en-US" w:eastAsia="es-ES"/>
        </w:rPr>
        <w:t xml:space="preserve">y </w:t>
      </w:r>
      <w:r>
        <w:rPr>
          <w:rFonts w:hint="default" w:ascii="Arial" w:hAnsi="Arial"/>
          <w:sz w:val="24"/>
          <w:szCs w:val="24"/>
          <w:lang w:val="es-ES" w:eastAsia="es-ES"/>
        </w:rPr>
        <w:t>mejoras que refactorizan el código para hacerlo más mantenible y eficiente.</w:t>
      </w:r>
    </w:p>
    <w:p w14:paraId="60EEE198">
      <w:pPr>
        <w:spacing w:line="360" w:lineRule="auto"/>
        <w:jc w:val="both"/>
        <w:rPr>
          <w:rFonts w:hint="default" w:ascii="Arial" w:hAnsi="Arial"/>
          <w:sz w:val="24"/>
          <w:szCs w:val="24"/>
          <w:lang w:val="es-ES" w:eastAsia="es-ES"/>
        </w:rPr>
      </w:pPr>
    </w:p>
    <w:p w14:paraId="2A6250D3">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1. Patrón Strategy</w:t>
      </w:r>
    </w:p>
    <w:p w14:paraId="13A9392D">
      <w:pPr>
        <w:spacing w:line="360" w:lineRule="auto"/>
        <w:jc w:val="both"/>
        <w:rPr>
          <w:rFonts w:hint="default" w:ascii="Arial" w:hAnsi="Arial"/>
          <w:sz w:val="24"/>
          <w:szCs w:val="24"/>
          <w:lang w:val="en-US" w:eastAsia="es-ES"/>
        </w:rPr>
      </w:pPr>
      <w:r>
        <w:rPr>
          <w:rFonts w:hint="default" w:ascii="Arial" w:hAnsi="Arial"/>
          <w:sz w:val="24"/>
          <w:szCs w:val="24"/>
          <w:lang w:val="es-ES" w:eastAsia="es-ES"/>
        </w:rPr>
        <w:t xml:space="preserve"> Dónde se aplica:</w:t>
      </w:r>
    </w:p>
    <w:p w14:paraId="609F5483">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el módulo `StrategySelector` y en las clases asociadas (`AutoencodersStrategy`, `IsolationForestStrategy`, etc.).</w:t>
      </w:r>
    </w:p>
    <w:p w14:paraId="24EF517E">
      <w:pPr>
        <w:spacing w:line="360" w:lineRule="auto"/>
        <w:jc w:val="both"/>
        <w:rPr>
          <w:rFonts w:hint="default" w:ascii="Arial" w:hAnsi="Arial"/>
          <w:sz w:val="24"/>
          <w:szCs w:val="24"/>
          <w:lang w:val="es-ES" w:eastAsia="es-ES"/>
        </w:rPr>
      </w:pPr>
    </w:p>
    <w:p w14:paraId="05956C91">
      <w:pPr>
        <w:spacing w:line="360" w:lineRule="auto"/>
        <w:jc w:val="both"/>
      </w:pPr>
      <w:r>
        <w:drawing>
          <wp:inline distT="0" distB="0" distL="114300" distR="114300">
            <wp:extent cx="5267960" cy="3640455"/>
            <wp:effectExtent l="0" t="0" r="5080" b="190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23"/>
                    <a:stretch>
                      <a:fillRect/>
                    </a:stretch>
                  </pic:blipFill>
                  <pic:spPr>
                    <a:xfrm>
                      <a:off x="0" y="0"/>
                      <a:ext cx="5267960" cy="3640455"/>
                    </a:xfrm>
                    <a:prstGeom prst="rect">
                      <a:avLst/>
                    </a:prstGeom>
                    <a:noFill/>
                    <a:ln>
                      <a:noFill/>
                    </a:ln>
                  </pic:spPr>
                </pic:pic>
              </a:graphicData>
            </a:graphic>
          </wp:inline>
        </w:drawing>
      </w:r>
    </w:p>
    <w:p w14:paraId="59E34679">
      <w:pPr>
        <w:pStyle w:val="14"/>
        <w:spacing w:line="360" w:lineRule="auto"/>
        <w:jc w:val="center"/>
        <w:rPr>
          <w:rFonts w:hint="default"/>
          <w:i/>
          <w:iCs/>
          <w:sz w:val="24"/>
          <w:szCs w:val="24"/>
          <w:lang w:val="en-US" w:eastAsia="es-ES"/>
        </w:rPr>
      </w:pPr>
      <w:bookmarkStart w:id="65" w:name="_Ref22702"/>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14</w:t>
      </w:r>
      <w:r>
        <w:rPr>
          <w:i/>
          <w:iCs/>
          <w:sz w:val="24"/>
          <w:szCs w:val="24"/>
        </w:rPr>
        <w:fldChar w:fldCharType="end"/>
      </w:r>
      <w:bookmarkStart w:id="66" w:name="_Toc6725"/>
      <w:r>
        <w:rPr>
          <w:rFonts w:hint="default"/>
          <w:i/>
          <w:iCs/>
          <w:sz w:val="24"/>
          <w:szCs w:val="24"/>
          <w:lang w:val="en-US"/>
        </w:rPr>
        <w:t xml:space="preserve"> Clase StrategySelector</w:t>
      </w:r>
      <w:bookmarkEnd w:id="65"/>
      <w:bookmarkEnd w:id="66"/>
    </w:p>
    <w:p w14:paraId="784A0FEA">
      <w:pPr>
        <w:spacing w:line="360" w:lineRule="auto"/>
        <w:jc w:val="both"/>
        <w:rPr>
          <w:rFonts w:hint="default" w:ascii="Arial" w:hAnsi="Arial"/>
          <w:sz w:val="24"/>
          <w:szCs w:val="24"/>
          <w:lang w:val="es-ES" w:eastAsia="es-ES"/>
        </w:rPr>
      </w:pPr>
    </w:p>
    <w:p w14:paraId="2ECD42F8">
      <w:pPr>
        <w:spacing w:line="360" w:lineRule="auto"/>
        <w:jc w:val="both"/>
        <w:rPr>
          <w:rFonts w:hint="default" w:ascii="Arial" w:hAnsi="Arial"/>
          <w:sz w:val="24"/>
          <w:szCs w:val="24"/>
          <w:lang w:val="en-US" w:eastAsia="es-ES"/>
        </w:rPr>
      </w:pPr>
      <w:r>
        <w:rPr>
          <w:rFonts w:hint="default" w:ascii="Arial" w:hAnsi="Arial"/>
          <w:sz w:val="24"/>
          <w:szCs w:val="24"/>
          <w:lang w:val="es-ES" w:eastAsia="es-ES"/>
        </w:rPr>
        <w:t>Cómo se manifiesta:</w:t>
      </w:r>
    </w:p>
    <w:p w14:paraId="695BA721">
      <w:pPr>
        <w:spacing w:line="360" w:lineRule="auto"/>
        <w:jc w:val="both"/>
        <w:rPr>
          <w:rFonts w:hint="default" w:ascii="Arial" w:hAnsi="Arial"/>
          <w:sz w:val="24"/>
          <w:szCs w:val="24"/>
          <w:lang w:val="es-ES" w:eastAsia="es-ES"/>
        </w:rPr>
      </w:pPr>
      <w:r>
        <w:rPr>
          <w:rFonts w:hint="default" w:ascii="Arial" w:hAnsi="Arial"/>
          <w:sz w:val="24"/>
          <w:szCs w:val="24"/>
          <w:lang w:val="es-ES" w:eastAsia="es-ES"/>
        </w:rPr>
        <w:t>El sistema selecciona dinámicamente la estrategia de detección de anomalías más adecuada (como Isolation Forest, Autoencoders, DBSCAN, etc.) dependiendo de las características del dataset.</w:t>
      </w:r>
    </w:p>
    <w:p w14:paraId="41E836C2">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223F57F4">
      <w:pPr>
        <w:spacing w:line="360" w:lineRule="auto"/>
        <w:jc w:val="both"/>
        <w:rPr>
          <w:rFonts w:hint="default" w:ascii="Arial" w:hAnsi="Arial"/>
          <w:sz w:val="24"/>
          <w:szCs w:val="24"/>
          <w:lang w:val="en-US" w:eastAsia="es-ES"/>
        </w:rPr>
      </w:pPr>
      <w:r>
        <w:rPr>
          <w:rFonts w:hint="default" w:ascii="Arial" w:hAnsi="Arial"/>
          <w:sz w:val="24"/>
          <w:szCs w:val="24"/>
          <w:lang w:val="es-ES" w:eastAsia="es-ES"/>
        </w:rPr>
        <w:t>Ventaja:</w:t>
      </w:r>
    </w:p>
    <w:p w14:paraId="19E4DC89">
      <w:pPr>
        <w:spacing w:line="360" w:lineRule="auto"/>
        <w:jc w:val="both"/>
        <w:rPr>
          <w:rFonts w:hint="default" w:ascii="Arial" w:hAnsi="Arial"/>
          <w:sz w:val="24"/>
          <w:szCs w:val="24"/>
          <w:lang w:val="es-ES" w:eastAsia="es-ES"/>
        </w:rPr>
      </w:pPr>
      <w:r>
        <w:rPr>
          <w:rFonts w:hint="default" w:ascii="Arial" w:hAnsi="Arial"/>
          <w:sz w:val="24"/>
          <w:szCs w:val="24"/>
          <w:lang w:val="es-ES" w:eastAsia="es-ES"/>
        </w:rPr>
        <w:t>Facilita la extensión al permitir agregar nuevas estrategias sin modificar el código existente.</w:t>
      </w:r>
    </w:p>
    <w:p w14:paraId="72FEEE7A">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25409327">
      <w:pPr>
        <w:spacing w:line="360" w:lineRule="auto"/>
        <w:jc w:val="both"/>
        <w:rPr>
          <w:rFonts w:hint="default" w:ascii="Arial" w:hAnsi="Arial"/>
          <w:sz w:val="24"/>
          <w:szCs w:val="24"/>
          <w:lang w:val="en-US" w:eastAsia="es-ES"/>
        </w:rPr>
      </w:pPr>
      <w:r>
        <w:rPr>
          <w:rFonts w:hint="default" w:ascii="Arial" w:hAnsi="Arial"/>
          <w:sz w:val="24"/>
          <w:szCs w:val="24"/>
          <w:lang w:val="es-ES" w:eastAsia="es-ES"/>
        </w:rPr>
        <w:t>Principio asociado:</w:t>
      </w:r>
    </w:p>
    <w:p w14:paraId="4436B640">
      <w:pPr>
        <w:spacing w:line="360" w:lineRule="auto"/>
        <w:jc w:val="both"/>
        <w:rPr>
          <w:rFonts w:hint="default" w:ascii="Arial" w:hAnsi="Arial"/>
          <w:sz w:val="24"/>
          <w:szCs w:val="24"/>
          <w:lang w:val="en-US" w:eastAsia="es-ES"/>
        </w:rPr>
      </w:pPr>
      <w:r>
        <w:rPr>
          <w:rFonts w:hint="default" w:ascii="Arial" w:hAnsi="Arial"/>
          <w:sz w:val="24"/>
          <w:szCs w:val="24"/>
          <w:lang w:val="es-ES" w:eastAsia="es-ES"/>
        </w:rPr>
        <w:t>Abierto/Cerrado: Las clases están abiertas para extensión, pero cerradas para modificación.</w:t>
      </w:r>
    </w:p>
    <w:p w14:paraId="35185E3B">
      <w:pPr>
        <w:spacing w:line="360" w:lineRule="auto"/>
        <w:jc w:val="both"/>
        <w:rPr>
          <w:rFonts w:hint="default" w:ascii="Arial" w:hAnsi="Arial"/>
          <w:sz w:val="24"/>
          <w:szCs w:val="24"/>
          <w:lang w:val="es-ES" w:eastAsia="es-ES"/>
        </w:rPr>
      </w:pPr>
    </w:p>
    <w:p w14:paraId="6A2307EE">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2. Patrón Factory Method</w:t>
      </w:r>
    </w:p>
    <w:p w14:paraId="5E7CF2E6">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Dónde se aplica:</w:t>
      </w:r>
    </w:p>
    <w:p w14:paraId="663052C6">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el módulo `DocumentFactory`, donde se registran formatos de entrada (`csv`, `xlsx`, etc.) y se crean instancias específicas (por ejemplo, `CreateCSV`, `CreateExcel`).</w:t>
      </w:r>
    </w:p>
    <w:p w14:paraId="63A817FC">
      <w:pPr>
        <w:spacing w:line="360" w:lineRule="auto"/>
        <w:jc w:val="both"/>
        <w:rPr>
          <w:rFonts w:hint="default" w:ascii="Arial" w:hAnsi="Arial"/>
          <w:sz w:val="24"/>
          <w:szCs w:val="24"/>
          <w:lang w:val="es-ES" w:eastAsia="es-ES"/>
        </w:rPr>
      </w:pPr>
    </w:p>
    <w:p w14:paraId="136A4B5C">
      <w:pPr>
        <w:spacing w:line="360" w:lineRule="auto"/>
        <w:jc w:val="both"/>
      </w:pPr>
      <w:r>
        <w:drawing>
          <wp:inline distT="0" distB="0" distL="114300" distR="114300">
            <wp:extent cx="4411980" cy="5532120"/>
            <wp:effectExtent l="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
                    <pic:cNvPicPr>
                      <a:picLocks noChangeAspect="1"/>
                    </pic:cNvPicPr>
                  </pic:nvPicPr>
                  <pic:blipFill>
                    <a:blip r:embed="rId24"/>
                    <a:stretch>
                      <a:fillRect/>
                    </a:stretch>
                  </pic:blipFill>
                  <pic:spPr>
                    <a:xfrm>
                      <a:off x="0" y="0"/>
                      <a:ext cx="4411980" cy="5532120"/>
                    </a:xfrm>
                    <a:prstGeom prst="rect">
                      <a:avLst/>
                    </a:prstGeom>
                    <a:noFill/>
                    <a:ln>
                      <a:noFill/>
                    </a:ln>
                  </pic:spPr>
                </pic:pic>
              </a:graphicData>
            </a:graphic>
          </wp:inline>
        </w:drawing>
      </w:r>
    </w:p>
    <w:p w14:paraId="60F04060">
      <w:pPr>
        <w:pStyle w:val="14"/>
        <w:spacing w:line="360" w:lineRule="auto"/>
        <w:jc w:val="center"/>
        <w:rPr>
          <w:rFonts w:hint="default"/>
          <w:i/>
          <w:iCs/>
          <w:sz w:val="24"/>
          <w:szCs w:val="24"/>
          <w:lang w:val="en-U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15</w:t>
      </w:r>
      <w:r>
        <w:rPr>
          <w:i/>
          <w:iCs/>
          <w:sz w:val="24"/>
          <w:szCs w:val="24"/>
        </w:rPr>
        <w:fldChar w:fldCharType="end"/>
      </w:r>
      <w:bookmarkStart w:id="67" w:name="_Toc13276"/>
      <w:r>
        <w:rPr>
          <w:rFonts w:hint="default"/>
          <w:i/>
          <w:iCs/>
          <w:sz w:val="24"/>
          <w:szCs w:val="24"/>
          <w:lang w:val="en-US"/>
        </w:rPr>
        <w:t xml:space="preserve"> Ejemplo de superclase y subclase donde se aplica el Factory Method</w:t>
      </w:r>
      <w:bookmarkEnd w:id="67"/>
    </w:p>
    <w:p w14:paraId="63594151">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19DCCFB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Cómo se manifiesta:</w:t>
      </w:r>
    </w:p>
    <w:p w14:paraId="090D8583">
      <w:pPr>
        <w:spacing w:line="360" w:lineRule="auto"/>
        <w:jc w:val="both"/>
        <w:rPr>
          <w:rFonts w:hint="default" w:ascii="Arial" w:hAnsi="Arial"/>
          <w:sz w:val="24"/>
          <w:szCs w:val="24"/>
          <w:lang w:val="es-ES" w:eastAsia="es-ES"/>
        </w:rPr>
      </w:pPr>
      <w:r>
        <w:rPr>
          <w:rFonts w:hint="default" w:ascii="Arial" w:hAnsi="Arial"/>
          <w:sz w:val="24"/>
          <w:szCs w:val="24"/>
          <w:lang w:val="es-ES" w:eastAsia="es-ES"/>
        </w:rPr>
        <w:t>El método `getDocument()` selecciona dinámicamente la clase de procesamiento adecuada en función de la extensión del archivo</w:t>
      </w:r>
    </w:p>
    <w:p w14:paraId="1E05F01A">
      <w:pPr>
        <w:spacing w:line="360" w:lineRule="auto"/>
        <w:jc w:val="both"/>
        <w:rPr>
          <w:rFonts w:hint="default" w:ascii="Arial" w:hAnsi="Arial"/>
          <w:sz w:val="24"/>
          <w:szCs w:val="24"/>
          <w:lang w:val="es-ES" w:eastAsia="es-ES"/>
        </w:rPr>
      </w:pPr>
    </w:p>
    <w:p w14:paraId="0703DA6C">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Ventaja:</w:t>
      </w:r>
    </w:p>
    <w:p w14:paraId="41AFE425">
      <w:pPr>
        <w:spacing w:line="360" w:lineRule="auto"/>
        <w:jc w:val="both"/>
        <w:rPr>
          <w:rFonts w:hint="default" w:ascii="Arial" w:hAnsi="Arial"/>
          <w:sz w:val="24"/>
          <w:szCs w:val="24"/>
          <w:lang w:val="es-ES" w:eastAsia="es-ES"/>
        </w:rPr>
      </w:pPr>
      <w:r>
        <w:rPr>
          <w:rFonts w:hint="default" w:ascii="Arial" w:hAnsi="Arial"/>
          <w:sz w:val="24"/>
          <w:szCs w:val="24"/>
          <w:lang w:val="es-ES" w:eastAsia="es-ES"/>
        </w:rPr>
        <w:t>Simplifica la creación de objetos y desacopla el código del formato específico.</w:t>
      </w:r>
    </w:p>
    <w:p w14:paraId="43585AD0">
      <w:pPr>
        <w:spacing w:line="360" w:lineRule="auto"/>
        <w:jc w:val="both"/>
        <w:rPr>
          <w:rFonts w:hint="default" w:ascii="Arial" w:hAnsi="Arial"/>
          <w:sz w:val="24"/>
          <w:szCs w:val="24"/>
          <w:lang w:val="es-ES" w:eastAsia="es-ES"/>
        </w:rPr>
      </w:pPr>
    </w:p>
    <w:p w14:paraId="1E9EB535">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Principio asociado:</w:t>
      </w:r>
    </w:p>
    <w:p w14:paraId="30C4C92C">
      <w:pPr>
        <w:spacing w:line="360" w:lineRule="auto"/>
        <w:jc w:val="both"/>
        <w:rPr>
          <w:rFonts w:hint="default" w:ascii="Arial" w:hAnsi="Arial"/>
          <w:sz w:val="24"/>
          <w:szCs w:val="24"/>
          <w:lang w:val="en-US" w:eastAsia="es-ES"/>
        </w:rPr>
      </w:pPr>
      <w:r>
        <w:rPr>
          <w:rFonts w:hint="default" w:ascii="Arial" w:hAnsi="Arial"/>
          <w:sz w:val="24"/>
          <w:szCs w:val="24"/>
          <w:lang w:val="es-ES" w:eastAsia="es-ES"/>
        </w:rPr>
        <w:t>Responsabilidad Única: Cada subclase maneja un formato específico.</w:t>
      </w:r>
    </w:p>
    <w:p w14:paraId="4FC2FBD2">
      <w:pPr>
        <w:spacing w:line="360" w:lineRule="auto"/>
        <w:jc w:val="both"/>
        <w:rPr>
          <w:rFonts w:hint="default" w:ascii="Arial" w:hAnsi="Arial"/>
          <w:sz w:val="24"/>
          <w:szCs w:val="24"/>
          <w:lang w:val="es-ES" w:eastAsia="es-ES"/>
        </w:rPr>
      </w:pPr>
    </w:p>
    <w:p w14:paraId="197563BA">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3. Patrón Template Method</w:t>
      </w:r>
    </w:p>
    <w:p w14:paraId="18A624A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Dónde se aplica:</w:t>
      </w:r>
    </w:p>
    <w:p w14:paraId="55B33FE8">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la implementación general del flujo de detección de anomalías. Por ejemplo, la clase base `AnomalyDetectionStrategy` define el flujo común (`fit`, `predict`), mientras que las subclases implementan detalles específicos.</w:t>
      </w:r>
    </w:p>
    <w:p w14:paraId="61BB5F2B">
      <w:pPr>
        <w:spacing w:line="360" w:lineRule="auto"/>
        <w:jc w:val="both"/>
        <w:rPr>
          <w:rFonts w:hint="default" w:ascii="Arial" w:hAnsi="Arial"/>
          <w:sz w:val="24"/>
          <w:szCs w:val="24"/>
          <w:lang w:val="es-ES" w:eastAsia="es-ES"/>
        </w:rPr>
      </w:pPr>
    </w:p>
    <w:p w14:paraId="277A44F5">
      <w:pPr>
        <w:spacing w:line="360" w:lineRule="auto"/>
        <w:jc w:val="both"/>
      </w:pPr>
      <w:r>
        <w:drawing>
          <wp:inline distT="0" distB="0" distL="114300" distR="114300">
            <wp:extent cx="3970020" cy="2922270"/>
            <wp:effectExtent l="0" t="0" r="0" b="381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pic:cNvPicPr>
                  </pic:nvPicPr>
                  <pic:blipFill>
                    <a:blip r:embed="rId25"/>
                    <a:stretch>
                      <a:fillRect/>
                    </a:stretch>
                  </pic:blipFill>
                  <pic:spPr>
                    <a:xfrm>
                      <a:off x="0" y="0"/>
                      <a:ext cx="3970020" cy="2922270"/>
                    </a:xfrm>
                    <a:prstGeom prst="rect">
                      <a:avLst/>
                    </a:prstGeom>
                    <a:noFill/>
                    <a:ln>
                      <a:noFill/>
                    </a:ln>
                  </pic:spPr>
                </pic:pic>
              </a:graphicData>
            </a:graphic>
          </wp:inline>
        </w:drawing>
      </w:r>
    </w:p>
    <w:p w14:paraId="564BA61F">
      <w:pPr>
        <w:pStyle w:val="14"/>
        <w:spacing w:line="360" w:lineRule="auto"/>
        <w:jc w:val="center"/>
        <w:rPr>
          <w:rFonts w:hint="default"/>
          <w:sz w:val="24"/>
          <w:szCs w:val="24"/>
          <w:lang w:val="en-US" w:eastAsia="es-ES"/>
        </w:rPr>
      </w:pPr>
      <w:bookmarkStart w:id="68" w:name="_Ref22496"/>
      <w:r>
        <w:rPr>
          <w:sz w:val="24"/>
          <w:szCs w:val="24"/>
        </w:rPr>
        <w:t xml:space="preserve">Figura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16</w:t>
      </w:r>
      <w:r>
        <w:rPr>
          <w:sz w:val="24"/>
          <w:szCs w:val="24"/>
        </w:rPr>
        <w:fldChar w:fldCharType="end"/>
      </w:r>
      <w:bookmarkStart w:id="69" w:name="_Toc9058"/>
      <w:r>
        <w:rPr>
          <w:rFonts w:hint="default"/>
          <w:sz w:val="24"/>
          <w:szCs w:val="24"/>
          <w:lang w:val="en-US"/>
        </w:rPr>
        <w:t xml:space="preserve"> Ejemplo de una clase que funciona como base para el Template Method</w:t>
      </w:r>
      <w:bookmarkEnd w:id="68"/>
      <w:bookmarkEnd w:id="69"/>
    </w:p>
    <w:p w14:paraId="332430D1">
      <w:pPr>
        <w:spacing w:line="360" w:lineRule="auto"/>
        <w:jc w:val="both"/>
        <w:rPr>
          <w:rFonts w:hint="default" w:ascii="Arial" w:hAnsi="Arial"/>
          <w:sz w:val="24"/>
          <w:szCs w:val="24"/>
          <w:lang w:val="es-ES" w:eastAsia="es-ES"/>
        </w:rPr>
      </w:pPr>
    </w:p>
    <w:p w14:paraId="39753B61">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Cómo se manifiesta:</w:t>
      </w:r>
    </w:p>
    <w:p w14:paraId="18256AE0">
      <w:pPr>
        <w:spacing w:line="360" w:lineRule="auto"/>
        <w:jc w:val="both"/>
        <w:rPr>
          <w:rFonts w:hint="default" w:ascii="Arial" w:hAnsi="Arial"/>
          <w:sz w:val="24"/>
          <w:szCs w:val="24"/>
          <w:lang w:val="es-ES" w:eastAsia="es-ES"/>
        </w:rPr>
      </w:pPr>
      <w:r>
        <w:rPr>
          <w:rFonts w:hint="default" w:ascii="Arial" w:hAnsi="Arial"/>
          <w:sz w:val="24"/>
          <w:szCs w:val="24"/>
          <w:lang w:val="es-ES" w:eastAsia="es-ES"/>
        </w:rPr>
        <w:t>La estructura general del entrenamiento y la predicción está definida, pero los detalles del algoritmo varían según la estrategia.</w:t>
      </w:r>
    </w:p>
    <w:p w14:paraId="70B3E7C1">
      <w:pPr>
        <w:spacing w:line="360" w:lineRule="auto"/>
        <w:jc w:val="both"/>
        <w:rPr>
          <w:rFonts w:hint="default" w:ascii="Arial" w:hAnsi="Arial"/>
          <w:sz w:val="24"/>
          <w:szCs w:val="24"/>
          <w:lang w:val="es-ES" w:eastAsia="es-ES"/>
        </w:rPr>
      </w:pPr>
    </w:p>
    <w:p w14:paraId="531D48B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Ventaja:</w:t>
      </w:r>
    </w:p>
    <w:p w14:paraId="2CBE7910">
      <w:pPr>
        <w:spacing w:line="360" w:lineRule="auto"/>
        <w:jc w:val="both"/>
        <w:rPr>
          <w:rFonts w:hint="default" w:ascii="Arial" w:hAnsi="Arial"/>
          <w:sz w:val="24"/>
          <w:szCs w:val="24"/>
          <w:lang w:val="es-ES" w:eastAsia="es-ES"/>
        </w:rPr>
      </w:pPr>
      <w:r>
        <w:rPr>
          <w:rFonts w:hint="default" w:ascii="Arial" w:hAnsi="Arial"/>
          <w:sz w:val="24"/>
          <w:szCs w:val="24"/>
          <w:lang w:val="es-ES" w:eastAsia="es-ES"/>
        </w:rPr>
        <w:t>Estandariza el proceso de detección mientras permite variaciones específicas.</w:t>
      </w:r>
    </w:p>
    <w:p w14:paraId="49C87B27">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07341CBE">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Principio asociado:</w:t>
      </w:r>
    </w:p>
    <w:p w14:paraId="62DAA297">
      <w:pPr>
        <w:spacing w:line="360" w:lineRule="auto"/>
        <w:jc w:val="both"/>
        <w:rPr>
          <w:rFonts w:hint="default" w:ascii="Arial" w:hAnsi="Arial"/>
          <w:sz w:val="24"/>
          <w:szCs w:val="24"/>
          <w:lang w:val="es-ES" w:eastAsia="es-ES"/>
        </w:rPr>
      </w:pPr>
      <w:r>
        <w:rPr>
          <w:rFonts w:hint="default" w:ascii="Arial" w:hAnsi="Arial"/>
          <w:sz w:val="24"/>
          <w:szCs w:val="24"/>
          <w:lang w:val="es-ES" w:eastAsia="es-ES"/>
        </w:rPr>
        <w:t>Inversión de Dependencias: Las subclases dependen de una interfaz común para implementar sus propios métodos.</w:t>
      </w:r>
    </w:p>
    <w:p w14:paraId="048990F7">
      <w:pPr>
        <w:spacing w:line="360" w:lineRule="auto"/>
        <w:jc w:val="both"/>
        <w:rPr>
          <w:rFonts w:hint="default" w:ascii="Arial" w:hAnsi="Arial"/>
          <w:sz w:val="24"/>
          <w:szCs w:val="24"/>
          <w:lang w:val="es-ES" w:eastAsia="es-ES"/>
        </w:rPr>
      </w:pPr>
    </w:p>
    <w:p w14:paraId="1A4DA15F">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4. Patrón Facade</w:t>
      </w:r>
    </w:p>
    <w:p w14:paraId="4FD9CD8C">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Dónde se aplica:</w:t>
      </w:r>
    </w:p>
    <w:p w14:paraId="6C7A5B29">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la interacción con la capa de preprocesamiento y visualización.</w:t>
      </w:r>
    </w:p>
    <w:p w14:paraId="51ADC2A6">
      <w:pPr>
        <w:spacing w:line="360" w:lineRule="auto"/>
        <w:jc w:val="both"/>
      </w:pPr>
      <w:r>
        <w:drawing>
          <wp:inline distT="0" distB="0" distL="114300" distR="114300">
            <wp:extent cx="5268595" cy="2153920"/>
            <wp:effectExtent l="0" t="0" r="4445" b="254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
                    <pic:cNvPicPr>
                      <a:picLocks noChangeAspect="1"/>
                    </pic:cNvPicPr>
                  </pic:nvPicPr>
                  <pic:blipFill>
                    <a:blip r:embed="rId26"/>
                    <a:stretch>
                      <a:fillRect/>
                    </a:stretch>
                  </pic:blipFill>
                  <pic:spPr>
                    <a:xfrm>
                      <a:off x="0" y="0"/>
                      <a:ext cx="5268595" cy="2153920"/>
                    </a:xfrm>
                    <a:prstGeom prst="rect">
                      <a:avLst/>
                    </a:prstGeom>
                    <a:noFill/>
                    <a:ln>
                      <a:noFill/>
                    </a:ln>
                  </pic:spPr>
                </pic:pic>
              </a:graphicData>
            </a:graphic>
          </wp:inline>
        </w:drawing>
      </w:r>
    </w:p>
    <w:p w14:paraId="175C7CB8">
      <w:pPr>
        <w:pStyle w:val="14"/>
        <w:spacing w:line="360" w:lineRule="auto"/>
        <w:jc w:val="center"/>
        <w:rPr>
          <w:rFonts w:hint="default"/>
          <w:i/>
          <w:iCs/>
          <w:sz w:val="24"/>
          <w:szCs w:val="24"/>
          <w:lang w:val="en-U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17</w:t>
      </w:r>
      <w:r>
        <w:rPr>
          <w:i/>
          <w:iCs/>
          <w:sz w:val="24"/>
          <w:szCs w:val="24"/>
        </w:rPr>
        <w:fldChar w:fldCharType="end"/>
      </w:r>
      <w:bookmarkStart w:id="70" w:name="_Toc7841"/>
      <w:r>
        <w:rPr>
          <w:rFonts w:hint="default"/>
          <w:i/>
          <w:iCs/>
          <w:sz w:val="24"/>
          <w:szCs w:val="24"/>
          <w:lang w:val="en-US"/>
        </w:rPr>
        <w:t xml:space="preserve"> Clase DocumentFactory con su implementaci</w:t>
      </w:r>
      <w:r>
        <w:rPr>
          <w:rFonts w:hint="default"/>
          <w:i/>
          <w:iCs/>
          <w:sz w:val="24"/>
          <w:szCs w:val="24"/>
          <w:lang w:val="es-ES"/>
        </w:rPr>
        <w:t>ón</w:t>
      </w:r>
      <w:bookmarkEnd w:id="70"/>
    </w:p>
    <w:p w14:paraId="70532070">
      <w:pPr>
        <w:spacing w:line="360" w:lineRule="auto"/>
        <w:jc w:val="both"/>
        <w:rPr>
          <w:rFonts w:hint="default" w:ascii="Arial" w:hAnsi="Arial"/>
          <w:sz w:val="24"/>
          <w:szCs w:val="24"/>
          <w:lang w:val="es-ES" w:eastAsia="es-ES"/>
        </w:rPr>
      </w:pPr>
    </w:p>
    <w:p w14:paraId="71A7D767">
      <w:pPr>
        <w:spacing w:line="360" w:lineRule="auto"/>
        <w:jc w:val="both"/>
      </w:pPr>
      <w:r>
        <w:drawing>
          <wp:inline distT="0" distB="0" distL="114300" distR="114300">
            <wp:extent cx="5271770" cy="4282440"/>
            <wp:effectExtent l="0" t="0" r="127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5"/>
                    <pic:cNvPicPr>
                      <a:picLocks noChangeAspect="1"/>
                    </pic:cNvPicPr>
                  </pic:nvPicPr>
                  <pic:blipFill>
                    <a:blip r:embed="rId27"/>
                    <a:stretch>
                      <a:fillRect/>
                    </a:stretch>
                  </pic:blipFill>
                  <pic:spPr>
                    <a:xfrm>
                      <a:off x="0" y="0"/>
                      <a:ext cx="5271770" cy="4282440"/>
                    </a:xfrm>
                    <a:prstGeom prst="rect">
                      <a:avLst/>
                    </a:prstGeom>
                    <a:noFill/>
                    <a:ln>
                      <a:noFill/>
                    </a:ln>
                  </pic:spPr>
                </pic:pic>
              </a:graphicData>
            </a:graphic>
          </wp:inline>
        </w:drawing>
      </w:r>
    </w:p>
    <w:p w14:paraId="261881F7">
      <w:pPr>
        <w:pStyle w:val="14"/>
        <w:spacing w:line="360" w:lineRule="auto"/>
        <w:jc w:val="center"/>
        <w:rPr>
          <w:rFonts w:hint="default"/>
          <w:i/>
          <w:iCs/>
          <w:sz w:val="24"/>
          <w:szCs w:val="24"/>
          <w:lang w:val="en-US" w:eastAsia="es-ES"/>
        </w:rPr>
      </w:pPr>
      <w:bookmarkStart w:id="71" w:name="_Ref22264"/>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18</w:t>
      </w:r>
      <w:r>
        <w:rPr>
          <w:i/>
          <w:iCs/>
          <w:sz w:val="24"/>
          <w:szCs w:val="24"/>
        </w:rPr>
        <w:fldChar w:fldCharType="end"/>
      </w:r>
      <w:bookmarkStart w:id="72" w:name="_Toc8222"/>
      <w:r>
        <w:rPr>
          <w:rFonts w:hint="default"/>
          <w:i/>
          <w:iCs/>
          <w:sz w:val="24"/>
          <w:szCs w:val="24"/>
          <w:lang w:val="en-US"/>
        </w:rPr>
        <w:t xml:space="preserve"> Ejemplo de objetos que la utilizan sin saber su complejidad interna</w:t>
      </w:r>
      <w:bookmarkEnd w:id="71"/>
      <w:bookmarkEnd w:id="72"/>
    </w:p>
    <w:p w14:paraId="4419EFBE">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1F25FBF3">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Cómo se manifiesta:</w:t>
      </w:r>
    </w:p>
    <w:p w14:paraId="13713A89">
      <w:pPr>
        <w:spacing w:line="360" w:lineRule="auto"/>
        <w:jc w:val="both"/>
        <w:rPr>
          <w:rFonts w:hint="default" w:ascii="Arial" w:hAnsi="Arial"/>
          <w:sz w:val="24"/>
          <w:szCs w:val="24"/>
          <w:lang w:val="es-ES" w:eastAsia="es-ES"/>
        </w:rPr>
      </w:pPr>
      <w:r>
        <w:rPr>
          <w:rFonts w:hint="default" w:ascii="Arial" w:hAnsi="Arial"/>
          <w:sz w:val="24"/>
          <w:szCs w:val="24"/>
          <w:lang w:val="es-ES" w:eastAsia="es-ES"/>
        </w:rPr>
        <w:t>Componentes como `DocumentFactory` ocultan la complejidad interna del sistema, proporcionando interfaces simples para los usuarios.</w:t>
      </w:r>
    </w:p>
    <w:p w14:paraId="3F990CA0">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62911DE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Ventaja:</w:t>
      </w:r>
    </w:p>
    <w:p w14:paraId="5B01D3D7">
      <w:pPr>
        <w:spacing w:line="360" w:lineRule="auto"/>
        <w:jc w:val="both"/>
        <w:rPr>
          <w:rFonts w:hint="default" w:ascii="Arial" w:hAnsi="Arial"/>
          <w:sz w:val="24"/>
          <w:szCs w:val="24"/>
          <w:lang w:val="es-ES" w:eastAsia="es-ES"/>
        </w:rPr>
      </w:pPr>
      <w:r>
        <w:rPr>
          <w:rFonts w:hint="default" w:ascii="Arial" w:hAnsi="Arial"/>
          <w:sz w:val="24"/>
          <w:szCs w:val="24"/>
          <w:lang w:val="es-ES" w:eastAsia="es-ES"/>
        </w:rPr>
        <w:t>Simplifica la interacción entre componentes y mejora la usabilidad del sistema.</w:t>
      </w:r>
    </w:p>
    <w:p w14:paraId="0D465B3E">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14DFE94D">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Principio asociado:</w:t>
      </w:r>
    </w:p>
    <w:p w14:paraId="26ECB142">
      <w:pPr>
        <w:spacing w:line="360" w:lineRule="auto"/>
        <w:jc w:val="both"/>
        <w:rPr>
          <w:rFonts w:hint="default" w:ascii="Arial" w:hAnsi="Arial"/>
          <w:sz w:val="24"/>
          <w:szCs w:val="24"/>
          <w:lang w:val="es-ES" w:eastAsia="es-ES"/>
        </w:rPr>
      </w:pPr>
      <w:r>
        <w:rPr>
          <w:rFonts w:hint="default" w:ascii="Arial" w:hAnsi="Arial"/>
          <w:sz w:val="24"/>
          <w:szCs w:val="24"/>
          <w:lang w:val="es-ES" w:eastAsia="es-ES"/>
        </w:rPr>
        <w:t>Responsabilidad Única: Cada componente se enfoca en una tarea específica.</w:t>
      </w:r>
    </w:p>
    <w:p w14:paraId="59D0A1F8">
      <w:pPr>
        <w:spacing w:line="360" w:lineRule="auto"/>
        <w:jc w:val="both"/>
        <w:rPr>
          <w:rFonts w:hint="default" w:ascii="Arial" w:hAnsi="Arial"/>
          <w:sz w:val="24"/>
          <w:szCs w:val="24"/>
          <w:lang w:val="es-ES" w:eastAsia="es-ES"/>
        </w:rPr>
      </w:pPr>
    </w:p>
    <w:p w14:paraId="016AA3D0">
      <w:pPr>
        <w:spacing w:line="360" w:lineRule="auto"/>
        <w:jc w:val="both"/>
        <w:rPr>
          <w:rFonts w:hint="default" w:ascii="Arial" w:hAnsi="Arial"/>
          <w:b/>
          <w:bCs/>
          <w:sz w:val="26"/>
          <w:szCs w:val="26"/>
          <w:lang w:val="en-US" w:eastAsia="es-ES"/>
        </w:rPr>
      </w:pPr>
      <w:r>
        <w:rPr>
          <w:rFonts w:hint="default" w:ascii="Arial" w:hAnsi="Arial"/>
          <w:b/>
          <w:bCs/>
          <w:sz w:val="26"/>
          <w:szCs w:val="26"/>
          <w:lang w:val="es-ES" w:eastAsia="es-ES"/>
        </w:rPr>
        <w:t>Técnicas de Refactorización Identificadas</w:t>
      </w:r>
    </w:p>
    <w:p w14:paraId="10193F51">
      <w:pPr>
        <w:spacing w:line="360" w:lineRule="auto"/>
        <w:jc w:val="both"/>
        <w:rPr>
          <w:rFonts w:hint="default" w:ascii="Arial" w:hAnsi="Arial"/>
          <w:sz w:val="24"/>
          <w:szCs w:val="24"/>
          <w:lang w:val="es-ES" w:eastAsia="es-ES"/>
        </w:rPr>
      </w:pPr>
    </w:p>
    <w:p w14:paraId="5809D08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1. Simplificar la Creación de Objetos:</w:t>
      </w:r>
    </w:p>
    <w:p w14:paraId="78B2FAB1">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2047B5C8">
      <w:pPr>
        <w:spacing w:line="360" w:lineRule="auto"/>
        <w:jc w:val="both"/>
        <w:rPr>
          <w:rFonts w:hint="default" w:ascii="Arial" w:hAnsi="Arial" w:cs="Arial"/>
          <w:i w:val="0"/>
          <w:iCs w:val="0"/>
          <w:sz w:val="24"/>
          <w:szCs w:val="24"/>
          <w:lang w:val="en-US" w:eastAsia="es-ES"/>
        </w:rPr>
      </w:pPr>
      <w:r>
        <w:rPr>
          <w:rFonts w:hint="default" w:ascii="Arial" w:hAnsi="Arial"/>
          <w:sz w:val="24"/>
          <w:szCs w:val="24"/>
          <w:lang w:val="es-ES" w:eastAsia="es-ES"/>
        </w:rPr>
        <w:t>Uso del patrón Factory Method en `DocumentFactory` para manejar múltiples formatos de archivo.</w:t>
      </w:r>
      <w:r>
        <w:rPr>
          <w:rFonts w:hint="default" w:ascii="Arial" w:hAnsi="Arial"/>
          <w:sz w:val="24"/>
          <w:szCs w:val="24"/>
          <w:lang w:val="en-US" w:eastAsia="es-ES"/>
        </w:rPr>
        <w:t xml:space="preserve"> Ver </w:t>
      </w:r>
      <w:r>
        <w:rPr>
          <w:rFonts w:hint="default" w:ascii="Arial" w:hAnsi="Arial" w:cs="Arial"/>
          <w:i w:val="0"/>
          <w:iCs w:val="0"/>
          <w:sz w:val="24"/>
          <w:szCs w:val="24"/>
          <w:lang w:val="en-US" w:eastAsia="es-ES"/>
        </w:rPr>
        <w:fldChar w:fldCharType="begin"/>
      </w:r>
      <w:r>
        <w:rPr>
          <w:rFonts w:hint="default" w:ascii="Arial" w:hAnsi="Arial" w:cs="Arial"/>
          <w:i w:val="0"/>
          <w:iCs w:val="0"/>
          <w:sz w:val="24"/>
          <w:szCs w:val="24"/>
          <w:lang w:val="en-US" w:eastAsia="es-ES"/>
        </w:rPr>
        <w:instrText xml:space="preserve"> REF _Ref22264 \h </w:instrText>
      </w:r>
      <w:r>
        <w:rPr>
          <w:rFonts w:hint="default" w:ascii="Arial" w:hAnsi="Arial" w:cs="Arial"/>
          <w:i w:val="0"/>
          <w:iCs w:val="0"/>
          <w:sz w:val="24"/>
          <w:szCs w:val="24"/>
          <w:lang w:val="en-US" w:eastAsia="es-ES"/>
        </w:rPr>
        <w:fldChar w:fldCharType="separate"/>
      </w:r>
      <w:r>
        <w:rPr>
          <w:rFonts w:hint="default" w:ascii="Arial" w:hAnsi="Arial" w:cs="Arial"/>
          <w:i w:val="0"/>
          <w:iCs w:val="0"/>
          <w:sz w:val="24"/>
          <w:szCs w:val="24"/>
        </w:rPr>
        <w:t>Figura 18</w:t>
      </w:r>
      <w:r>
        <w:rPr>
          <w:rFonts w:hint="default" w:ascii="Arial" w:hAnsi="Arial" w:cs="Arial"/>
          <w:i w:val="0"/>
          <w:iCs w:val="0"/>
          <w:sz w:val="24"/>
          <w:szCs w:val="24"/>
          <w:lang w:val="en-US"/>
        </w:rPr>
        <w:t xml:space="preserve"> Ejemplo de objetos que la utilizan sin saber su complejidad interna</w:t>
      </w:r>
      <w:r>
        <w:rPr>
          <w:rFonts w:hint="default" w:ascii="Arial" w:hAnsi="Arial" w:cs="Arial"/>
          <w:i w:val="0"/>
          <w:iCs w:val="0"/>
          <w:sz w:val="24"/>
          <w:szCs w:val="24"/>
          <w:lang w:val="en-US" w:eastAsia="es-ES"/>
        </w:rPr>
        <w:fldChar w:fldCharType="end"/>
      </w:r>
    </w:p>
    <w:p w14:paraId="610971CA">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2B64218A">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Mejora:</w:t>
      </w:r>
    </w:p>
    <w:p w14:paraId="2A712CE9">
      <w:pPr>
        <w:spacing w:line="360" w:lineRule="auto"/>
        <w:jc w:val="both"/>
        <w:rPr>
          <w:rFonts w:hint="default" w:ascii="Arial" w:hAnsi="Arial"/>
          <w:sz w:val="24"/>
          <w:szCs w:val="24"/>
          <w:lang w:val="es-ES" w:eastAsia="es-ES"/>
        </w:rPr>
      </w:pPr>
      <w:r>
        <w:rPr>
          <w:rFonts w:hint="default" w:ascii="Arial" w:hAnsi="Arial"/>
          <w:sz w:val="24"/>
          <w:szCs w:val="24"/>
          <w:lang w:val="es-ES" w:eastAsia="es-ES"/>
        </w:rPr>
        <w:t>Elimina condicionales en la creación de objetos y hace que el código sea más extensible y mantenible.</w:t>
      </w:r>
    </w:p>
    <w:p w14:paraId="122E2CA0">
      <w:pPr>
        <w:spacing w:line="360" w:lineRule="auto"/>
        <w:jc w:val="both"/>
        <w:rPr>
          <w:rFonts w:hint="default" w:ascii="Arial" w:hAnsi="Arial"/>
          <w:sz w:val="24"/>
          <w:szCs w:val="24"/>
          <w:lang w:val="es-ES" w:eastAsia="es-ES"/>
        </w:rPr>
      </w:pPr>
    </w:p>
    <w:p w14:paraId="42966084">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2. Consolidar Lógica Común:</w:t>
      </w:r>
    </w:p>
    <w:p w14:paraId="2FC79349">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78A26064">
      <w:pPr>
        <w:spacing w:line="360" w:lineRule="auto"/>
        <w:jc w:val="both"/>
        <w:rPr>
          <w:rFonts w:hint="default" w:ascii="Arial" w:hAnsi="Arial"/>
          <w:sz w:val="24"/>
          <w:szCs w:val="24"/>
          <w:lang w:val="en-US" w:eastAsia="es-ES"/>
        </w:rPr>
      </w:pPr>
      <w:r>
        <w:rPr>
          <w:rFonts w:hint="default" w:ascii="Arial" w:hAnsi="Arial"/>
          <w:sz w:val="24"/>
          <w:szCs w:val="24"/>
          <w:lang w:val="es-ES" w:eastAsia="es-ES"/>
        </w:rPr>
        <w:t>Uso de la clase base `AnomalyDetectionStrategy` para manejar métodos comunes (`fit`, `predict`).</w:t>
      </w:r>
      <w:r>
        <w:rPr>
          <w:rFonts w:hint="default" w:ascii="Arial" w:hAnsi="Arial"/>
          <w:sz w:val="24"/>
          <w:szCs w:val="24"/>
          <w:lang w:val="en-US" w:eastAsia="es-ES"/>
        </w:rPr>
        <w:t xml:space="preserve"> </w:t>
      </w:r>
      <w:r>
        <w:rPr>
          <w:rFonts w:hint="default" w:ascii="Arial" w:hAnsi="Arial" w:cs="Arial"/>
          <w:sz w:val="24"/>
          <w:szCs w:val="24"/>
          <w:lang w:val="en-US" w:eastAsia="es-ES"/>
        </w:rPr>
        <w:t xml:space="preserve">Ver </w:t>
      </w:r>
      <w:r>
        <w:rPr>
          <w:rFonts w:hint="default" w:ascii="Arial" w:hAnsi="Arial" w:cs="Arial"/>
          <w:sz w:val="24"/>
          <w:szCs w:val="24"/>
          <w:lang w:val="en-US" w:eastAsia="es-ES"/>
        </w:rPr>
        <w:fldChar w:fldCharType="begin"/>
      </w:r>
      <w:r>
        <w:rPr>
          <w:rFonts w:hint="default" w:ascii="Arial" w:hAnsi="Arial" w:cs="Arial"/>
          <w:sz w:val="24"/>
          <w:szCs w:val="24"/>
          <w:lang w:val="en-US" w:eastAsia="es-ES"/>
        </w:rPr>
        <w:instrText xml:space="preserve"> REF _Ref22496 \h </w:instrText>
      </w:r>
      <w:r>
        <w:rPr>
          <w:rFonts w:hint="default" w:ascii="Arial" w:hAnsi="Arial" w:cs="Arial"/>
          <w:sz w:val="24"/>
          <w:szCs w:val="24"/>
          <w:lang w:val="en-US" w:eastAsia="es-ES"/>
        </w:rPr>
        <w:fldChar w:fldCharType="separate"/>
      </w:r>
      <w:r>
        <w:rPr>
          <w:rFonts w:hint="default" w:ascii="Arial" w:hAnsi="Arial" w:cs="Arial"/>
          <w:sz w:val="24"/>
          <w:szCs w:val="24"/>
        </w:rPr>
        <w:t>Figura 16</w:t>
      </w:r>
      <w:r>
        <w:rPr>
          <w:rFonts w:hint="default" w:ascii="Arial" w:hAnsi="Arial" w:cs="Arial"/>
          <w:sz w:val="24"/>
          <w:szCs w:val="24"/>
          <w:lang w:val="en-US"/>
        </w:rPr>
        <w:t xml:space="preserve"> Ejemplo de una clase que funciona como base para el Template Method</w:t>
      </w:r>
      <w:r>
        <w:rPr>
          <w:rFonts w:hint="default" w:ascii="Arial" w:hAnsi="Arial" w:cs="Arial"/>
          <w:sz w:val="24"/>
          <w:szCs w:val="24"/>
          <w:lang w:val="en-US" w:eastAsia="es-ES"/>
        </w:rPr>
        <w:fldChar w:fldCharType="end"/>
      </w:r>
    </w:p>
    <w:p w14:paraId="37CC3DA9">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79651A4A">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Mejora:</w:t>
      </w:r>
    </w:p>
    <w:p w14:paraId="41FB77DF">
      <w:pPr>
        <w:spacing w:line="360" w:lineRule="auto"/>
        <w:jc w:val="both"/>
        <w:rPr>
          <w:rFonts w:hint="default" w:ascii="Arial" w:hAnsi="Arial"/>
          <w:sz w:val="24"/>
          <w:szCs w:val="24"/>
          <w:lang w:val="es-ES" w:eastAsia="es-ES"/>
        </w:rPr>
      </w:pPr>
      <w:r>
        <w:rPr>
          <w:rFonts w:hint="default" w:ascii="Arial" w:hAnsi="Arial"/>
          <w:sz w:val="24"/>
          <w:szCs w:val="24"/>
          <w:lang w:val="es-ES" w:eastAsia="es-ES"/>
        </w:rPr>
        <w:t>Reduce duplicación de código entre estrategias y centraliza cambios comunes.</w:t>
      </w:r>
    </w:p>
    <w:p w14:paraId="411CC926">
      <w:pPr>
        <w:spacing w:line="360" w:lineRule="auto"/>
        <w:jc w:val="both"/>
        <w:rPr>
          <w:rFonts w:hint="default" w:ascii="Arial" w:hAnsi="Arial"/>
          <w:sz w:val="24"/>
          <w:szCs w:val="24"/>
          <w:lang w:val="es-ES" w:eastAsia="es-ES"/>
        </w:rPr>
      </w:pPr>
    </w:p>
    <w:p w14:paraId="3871289C">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3. Parametrizar Métodos:</w:t>
      </w:r>
    </w:p>
    <w:p w14:paraId="74552B8E">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690D6EB0">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el preprocesamiento de datos (`preprocess_data`), se parametrizan columnas para garantizar flexibilidad.</w:t>
      </w:r>
    </w:p>
    <w:p w14:paraId="6E51260D">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0B698DC6">
      <w:pPr>
        <w:spacing w:line="360" w:lineRule="auto"/>
        <w:jc w:val="both"/>
      </w:pPr>
      <w:r>
        <w:drawing>
          <wp:inline distT="0" distB="0" distL="114300" distR="114300">
            <wp:extent cx="4331970" cy="270510"/>
            <wp:effectExtent l="0" t="0" r="3810" b="381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6"/>
                    <pic:cNvPicPr>
                      <a:picLocks noChangeAspect="1"/>
                    </pic:cNvPicPr>
                  </pic:nvPicPr>
                  <pic:blipFill>
                    <a:blip r:embed="rId28"/>
                    <a:stretch>
                      <a:fillRect/>
                    </a:stretch>
                  </pic:blipFill>
                  <pic:spPr>
                    <a:xfrm>
                      <a:off x="0" y="0"/>
                      <a:ext cx="4331970" cy="270510"/>
                    </a:xfrm>
                    <a:prstGeom prst="rect">
                      <a:avLst/>
                    </a:prstGeom>
                    <a:noFill/>
                    <a:ln>
                      <a:noFill/>
                    </a:ln>
                  </pic:spPr>
                </pic:pic>
              </a:graphicData>
            </a:graphic>
          </wp:inline>
        </w:drawing>
      </w:r>
    </w:p>
    <w:p w14:paraId="79EE0EBD">
      <w:pPr>
        <w:pStyle w:val="14"/>
        <w:spacing w:line="360" w:lineRule="auto"/>
        <w:jc w:val="center"/>
        <w:rPr>
          <w:rFonts w:hint="default"/>
          <w:i/>
          <w:iCs/>
          <w:sz w:val="24"/>
          <w:szCs w:val="24"/>
          <w:lang w:val="en-U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19</w:t>
      </w:r>
      <w:r>
        <w:rPr>
          <w:i/>
          <w:iCs/>
          <w:sz w:val="24"/>
          <w:szCs w:val="24"/>
        </w:rPr>
        <w:fldChar w:fldCharType="end"/>
      </w:r>
      <w:bookmarkStart w:id="73" w:name="_Toc24744"/>
      <w:r>
        <w:rPr>
          <w:rFonts w:hint="default"/>
          <w:i/>
          <w:iCs/>
          <w:sz w:val="24"/>
          <w:szCs w:val="24"/>
          <w:lang w:val="en-US"/>
        </w:rPr>
        <w:t xml:space="preserve"> Ejemplo de método parametrizado</w:t>
      </w:r>
      <w:bookmarkEnd w:id="73"/>
    </w:p>
    <w:p w14:paraId="6F9F9D40">
      <w:pPr>
        <w:spacing w:line="360" w:lineRule="auto"/>
        <w:jc w:val="both"/>
        <w:rPr>
          <w:rFonts w:hint="default" w:ascii="Arial" w:hAnsi="Arial"/>
          <w:sz w:val="24"/>
          <w:szCs w:val="24"/>
          <w:lang w:val="es-ES" w:eastAsia="es-ES"/>
        </w:rPr>
      </w:pPr>
    </w:p>
    <w:p w14:paraId="31B00036">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Mejora:</w:t>
      </w:r>
    </w:p>
    <w:p w14:paraId="3FEE2AB2">
      <w:pPr>
        <w:spacing w:line="360" w:lineRule="auto"/>
        <w:jc w:val="both"/>
        <w:rPr>
          <w:rFonts w:hint="default" w:ascii="Arial" w:hAnsi="Arial"/>
          <w:sz w:val="24"/>
          <w:szCs w:val="24"/>
          <w:lang w:val="es-ES" w:eastAsia="es-ES"/>
        </w:rPr>
      </w:pPr>
      <w:r>
        <w:rPr>
          <w:rFonts w:hint="default" w:ascii="Arial" w:hAnsi="Arial"/>
          <w:sz w:val="24"/>
          <w:szCs w:val="24"/>
          <w:lang w:val="es-ES" w:eastAsia="es-ES"/>
        </w:rPr>
        <w:t>El código se puede reutilizar para diferentes estructuras de datos sin modificar su lógica.</w:t>
      </w:r>
    </w:p>
    <w:p w14:paraId="7E435532">
      <w:pPr>
        <w:spacing w:line="360" w:lineRule="auto"/>
        <w:jc w:val="both"/>
        <w:rPr>
          <w:rFonts w:hint="default" w:ascii="Arial" w:hAnsi="Arial"/>
          <w:sz w:val="24"/>
          <w:szCs w:val="24"/>
          <w:lang w:val="es-ES" w:eastAsia="es-ES"/>
        </w:rPr>
      </w:pPr>
    </w:p>
    <w:p w14:paraId="2CB79C11">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4. Manejo Eficiente de Condicionales:</w:t>
      </w:r>
    </w:p>
    <w:p w14:paraId="4F0DED7E">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51A2D8D6">
      <w:pPr>
        <w:spacing w:line="360" w:lineRule="auto"/>
        <w:jc w:val="both"/>
        <w:rPr>
          <w:rFonts w:hint="default" w:ascii="Arial" w:hAnsi="Arial"/>
          <w:sz w:val="24"/>
          <w:szCs w:val="24"/>
          <w:lang w:val="en-US" w:eastAsia="es-ES"/>
        </w:rPr>
      </w:pPr>
      <w:r>
        <w:rPr>
          <w:rFonts w:hint="default" w:ascii="Arial" w:hAnsi="Arial"/>
          <w:sz w:val="24"/>
          <w:szCs w:val="24"/>
          <w:lang w:val="es-ES" w:eastAsia="es-ES"/>
        </w:rPr>
        <w:t>Reemplazo de condicionales con estructuras como diccionarios (por ejemplo, en la selección de estrategias).</w:t>
      </w:r>
      <w:r>
        <w:rPr>
          <w:rFonts w:hint="default" w:ascii="Arial" w:hAnsi="Arial"/>
          <w:sz w:val="24"/>
          <w:szCs w:val="24"/>
          <w:lang w:val="en-US" w:eastAsia="es-ES"/>
        </w:rPr>
        <w:t xml:space="preserve"> Ver </w:t>
      </w:r>
      <w:r>
        <w:rPr>
          <w:rFonts w:hint="default" w:ascii="Arial" w:hAnsi="Arial" w:cs="Arial"/>
          <w:i w:val="0"/>
          <w:iCs w:val="0"/>
          <w:sz w:val="24"/>
          <w:szCs w:val="24"/>
          <w:lang w:val="en-US" w:eastAsia="es-ES"/>
        </w:rPr>
        <w:fldChar w:fldCharType="begin"/>
      </w:r>
      <w:r>
        <w:rPr>
          <w:rFonts w:hint="default" w:ascii="Arial" w:hAnsi="Arial" w:cs="Arial"/>
          <w:i w:val="0"/>
          <w:iCs w:val="0"/>
          <w:sz w:val="24"/>
          <w:szCs w:val="24"/>
          <w:lang w:val="en-US" w:eastAsia="es-ES"/>
        </w:rPr>
        <w:instrText xml:space="preserve"> REF _Ref22702 \h </w:instrText>
      </w:r>
      <w:r>
        <w:rPr>
          <w:rFonts w:hint="default" w:ascii="Arial" w:hAnsi="Arial" w:cs="Arial"/>
          <w:i w:val="0"/>
          <w:iCs w:val="0"/>
          <w:sz w:val="24"/>
          <w:szCs w:val="24"/>
          <w:lang w:val="en-US" w:eastAsia="es-ES"/>
        </w:rPr>
        <w:fldChar w:fldCharType="separate"/>
      </w:r>
      <w:r>
        <w:rPr>
          <w:rFonts w:hint="default" w:ascii="Arial" w:hAnsi="Arial" w:cs="Arial"/>
          <w:i w:val="0"/>
          <w:iCs w:val="0"/>
          <w:sz w:val="24"/>
          <w:szCs w:val="24"/>
        </w:rPr>
        <w:t>Figura 14</w:t>
      </w:r>
      <w:r>
        <w:rPr>
          <w:rFonts w:hint="default" w:ascii="Arial" w:hAnsi="Arial" w:cs="Arial"/>
          <w:i w:val="0"/>
          <w:iCs w:val="0"/>
          <w:sz w:val="24"/>
          <w:szCs w:val="24"/>
          <w:lang w:val="en-US"/>
        </w:rPr>
        <w:t xml:space="preserve"> Clase StrategySelector</w:t>
      </w:r>
      <w:r>
        <w:rPr>
          <w:rFonts w:hint="default" w:ascii="Arial" w:hAnsi="Arial" w:cs="Arial"/>
          <w:i w:val="0"/>
          <w:iCs w:val="0"/>
          <w:sz w:val="24"/>
          <w:szCs w:val="24"/>
          <w:lang w:val="en-US" w:eastAsia="es-ES"/>
        </w:rPr>
        <w:fldChar w:fldCharType="end"/>
      </w:r>
    </w:p>
    <w:p w14:paraId="77E7152E">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38911915">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Mejora:</w:t>
      </w:r>
    </w:p>
    <w:p w14:paraId="6963944B">
      <w:pPr>
        <w:spacing w:line="360" w:lineRule="auto"/>
        <w:jc w:val="both"/>
        <w:rPr>
          <w:rFonts w:hint="default" w:ascii="Arial" w:hAnsi="Arial"/>
          <w:sz w:val="24"/>
          <w:szCs w:val="24"/>
          <w:lang w:val="es-ES" w:eastAsia="es-ES"/>
        </w:rPr>
      </w:pPr>
      <w:r>
        <w:rPr>
          <w:rFonts w:hint="default" w:ascii="Arial" w:hAnsi="Arial"/>
          <w:sz w:val="24"/>
          <w:szCs w:val="24"/>
          <w:lang w:val="es-ES" w:eastAsia="es-ES"/>
        </w:rPr>
        <w:t>Hace que el código sea más legible y fácil de mantener.</w:t>
      </w:r>
    </w:p>
    <w:p w14:paraId="77FB16DD">
      <w:pPr>
        <w:spacing w:line="360" w:lineRule="auto"/>
        <w:jc w:val="both"/>
        <w:rPr>
          <w:rFonts w:hint="default" w:ascii="Arial" w:hAnsi="Arial"/>
          <w:sz w:val="24"/>
          <w:szCs w:val="24"/>
          <w:lang w:val="es-ES" w:eastAsia="es-ES"/>
        </w:rPr>
      </w:pPr>
    </w:p>
    <w:p w14:paraId="72270726">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5. Optimización de la Visualización:</w:t>
      </w:r>
    </w:p>
    <w:p w14:paraId="021AA902">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4A7E1D03">
      <w:pPr>
        <w:spacing w:line="360" w:lineRule="auto"/>
        <w:jc w:val="both"/>
        <w:rPr>
          <w:rFonts w:hint="default" w:ascii="Arial" w:hAnsi="Arial"/>
          <w:sz w:val="24"/>
          <w:szCs w:val="24"/>
          <w:lang w:val="es-ES" w:eastAsia="es-ES"/>
        </w:rPr>
      </w:pPr>
      <w:r>
        <w:rPr>
          <w:rFonts w:hint="default" w:ascii="Arial" w:hAnsi="Arial"/>
          <w:sz w:val="24"/>
          <w:szCs w:val="24"/>
          <w:lang w:val="es-ES" w:eastAsia="es-ES"/>
        </w:rPr>
        <w:t>Uso de funciones específicas como `plot_anomaly_pie` para encapsular la lógica de generación de gráficos.</w:t>
      </w:r>
    </w:p>
    <w:p w14:paraId="0413C12E">
      <w:pPr>
        <w:spacing w:line="360" w:lineRule="auto"/>
        <w:jc w:val="both"/>
        <w:rPr>
          <w:rFonts w:hint="default" w:ascii="Arial" w:hAnsi="Arial"/>
          <w:sz w:val="24"/>
          <w:szCs w:val="24"/>
          <w:lang w:val="es-ES" w:eastAsia="es-ES"/>
        </w:rPr>
      </w:pPr>
    </w:p>
    <w:p w14:paraId="5EC7A438">
      <w:pPr>
        <w:spacing w:line="360" w:lineRule="auto"/>
        <w:jc w:val="both"/>
      </w:pPr>
      <w:r>
        <w:drawing>
          <wp:inline distT="0" distB="0" distL="114300" distR="114300">
            <wp:extent cx="5272405" cy="2907665"/>
            <wp:effectExtent l="0" t="0" r="635" b="3175"/>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7"/>
                    <pic:cNvPicPr>
                      <a:picLocks noChangeAspect="1"/>
                    </pic:cNvPicPr>
                  </pic:nvPicPr>
                  <pic:blipFill>
                    <a:blip r:embed="rId29"/>
                    <a:stretch>
                      <a:fillRect/>
                    </a:stretch>
                  </pic:blipFill>
                  <pic:spPr>
                    <a:xfrm>
                      <a:off x="0" y="0"/>
                      <a:ext cx="5272405" cy="2907665"/>
                    </a:xfrm>
                    <a:prstGeom prst="rect">
                      <a:avLst/>
                    </a:prstGeom>
                    <a:noFill/>
                    <a:ln>
                      <a:noFill/>
                    </a:ln>
                  </pic:spPr>
                </pic:pic>
              </a:graphicData>
            </a:graphic>
          </wp:inline>
        </w:drawing>
      </w:r>
    </w:p>
    <w:p w14:paraId="65C8DBEC">
      <w:pPr>
        <w:pStyle w:val="14"/>
        <w:spacing w:line="360" w:lineRule="auto"/>
        <w:jc w:val="center"/>
        <w:rPr>
          <w:rFonts w:hint="default"/>
          <w:i/>
          <w:iCs/>
          <w:sz w:val="24"/>
          <w:szCs w:val="24"/>
          <w:lang w:val="en-U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20</w:t>
      </w:r>
      <w:r>
        <w:rPr>
          <w:i/>
          <w:iCs/>
          <w:sz w:val="24"/>
          <w:szCs w:val="24"/>
        </w:rPr>
        <w:fldChar w:fldCharType="end"/>
      </w:r>
      <w:bookmarkStart w:id="74" w:name="_Toc14895"/>
      <w:r>
        <w:rPr>
          <w:rFonts w:hint="default"/>
          <w:i/>
          <w:iCs/>
          <w:sz w:val="24"/>
          <w:szCs w:val="24"/>
          <w:lang w:val="en-US"/>
        </w:rPr>
        <w:t xml:space="preserve"> Clase usada para representar los resultados en un gráfico de pastel</w:t>
      </w:r>
      <w:bookmarkEnd w:id="74"/>
    </w:p>
    <w:p w14:paraId="14273686">
      <w:pPr>
        <w:spacing w:line="360" w:lineRule="auto"/>
        <w:jc w:val="both"/>
        <w:rPr>
          <w:rFonts w:hint="default" w:ascii="Arial" w:hAnsi="Arial"/>
          <w:sz w:val="24"/>
          <w:szCs w:val="24"/>
          <w:lang w:val="es-ES" w:eastAsia="es-ES"/>
        </w:rPr>
      </w:pPr>
    </w:p>
    <w:p w14:paraId="11FD0EB4">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Mejora:</w:t>
      </w:r>
    </w:p>
    <w:p w14:paraId="04A8006A">
      <w:pPr>
        <w:spacing w:line="360" w:lineRule="auto"/>
        <w:jc w:val="both"/>
        <w:rPr>
          <w:rFonts w:hint="default" w:ascii="Arial" w:hAnsi="Arial"/>
          <w:sz w:val="24"/>
          <w:szCs w:val="24"/>
          <w:lang w:val="es-ES" w:eastAsia="es-ES"/>
        </w:rPr>
      </w:pPr>
      <w:r>
        <w:rPr>
          <w:rFonts w:hint="default" w:ascii="Arial" w:hAnsi="Arial"/>
          <w:sz w:val="24"/>
          <w:szCs w:val="24"/>
          <w:lang w:val="es-ES" w:eastAsia="es-ES"/>
        </w:rPr>
        <w:t>Elimina duplicación en el manejo de gráficos y centraliza el control de visualización.</w:t>
      </w:r>
    </w:p>
    <w:p w14:paraId="562F4FAA">
      <w:pPr>
        <w:spacing w:line="360" w:lineRule="auto"/>
        <w:jc w:val="both"/>
        <w:rPr>
          <w:rFonts w:hint="default" w:ascii="Arial" w:hAnsi="Arial"/>
          <w:sz w:val="24"/>
          <w:szCs w:val="24"/>
          <w:lang w:val="es-ES" w:eastAsia="es-ES"/>
        </w:rPr>
      </w:pPr>
    </w:p>
    <w:p w14:paraId="18EBAF2F">
      <w:pPr>
        <w:spacing w:line="360" w:lineRule="auto"/>
        <w:jc w:val="both"/>
        <w:rPr>
          <w:rFonts w:hint="default" w:ascii="Arial" w:hAnsi="Arial"/>
          <w:sz w:val="24"/>
          <w:szCs w:val="24"/>
          <w:lang w:val="es-ES" w:eastAsia="es-ES"/>
        </w:rPr>
      </w:pPr>
    </w:p>
    <w:p w14:paraId="64EEAE47">
      <w:pPr>
        <w:pStyle w:val="3"/>
        <w:bidi w:val="0"/>
        <w:rPr>
          <w:rFonts w:hint="default" w:ascii="Arial" w:hAnsi="Arial"/>
          <w:sz w:val="24"/>
          <w:szCs w:val="24"/>
          <w:lang w:val="es-ES" w:eastAsia="es-ES"/>
        </w:rPr>
      </w:pPr>
      <w:r>
        <w:rPr>
          <w:rFonts w:hint="default"/>
          <w:lang w:val="en-US" w:eastAsia="es-ES"/>
        </w:rPr>
        <w:t>2.8 Conclusiones Parciales</w:t>
      </w:r>
    </w:p>
    <w:p w14:paraId="157D7611">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Solución Propuesta</w:t>
      </w:r>
      <w:r>
        <w:rPr>
          <w:rFonts w:hint="default" w:ascii="Arial" w:hAnsi="Arial"/>
          <w:sz w:val="24"/>
          <w:szCs w:val="24"/>
          <w:lang w:val="en-US" w:eastAsia="es-ES"/>
        </w:rPr>
        <w:t>:</w:t>
      </w:r>
    </w:p>
    <w:p w14:paraId="02B7CF82">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La solución propuesta consolidó un flujo eficiente para la detección de </w:t>
      </w:r>
      <w:r>
        <w:rPr>
          <w:rFonts w:hint="default" w:ascii="Arial" w:hAnsi="Arial"/>
          <w:sz w:val="24"/>
          <w:szCs w:val="24"/>
          <w:lang w:val="en-US" w:eastAsia="es-ES"/>
        </w:rPr>
        <w:tab/>
        <w:t/>
      </w:r>
      <w:r>
        <w:rPr>
          <w:rFonts w:hint="default" w:ascii="Arial" w:hAnsi="Arial"/>
          <w:sz w:val="24"/>
          <w:szCs w:val="24"/>
          <w:lang w:val="en-US" w:eastAsia="es-ES"/>
        </w:rPr>
        <w:tab/>
      </w:r>
      <w:r>
        <w:rPr>
          <w:rFonts w:hint="default" w:ascii="Arial" w:hAnsi="Arial"/>
          <w:sz w:val="24"/>
          <w:szCs w:val="24"/>
          <w:lang w:val="es-ES" w:eastAsia="es-ES"/>
        </w:rPr>
        <w:t xml:space="preserve">anomalías, integrando preprocesamiento de datos, selección dinámica de </w:t>
      </w:r>
      <w:r>
        <w:rPr>
          <w:rFonts w:hint="default" w:ascii="Arial" w:hAnsi="Arial"/>
          <w:sz w:val="24"/>
          <w:szCs w:val="24"/>
          <w:lang w:val="en-US" w:eastAsia="es-ES"/>
        </w:rPr>
        <w:tab/>
      </w:r>
      <w:r>
        <w:rPr>
          <w:rFonts w:hint="default" w:ascii="Arial" w:hAnsi="Arial"/>
          <w:sz w:val="24"/>
          <w:szCs w:val="24"/>
          <w:lang w:val="es-ES" w:eastAsia="es-ES"/>
        </w:rPr>
        <w:t>estrategias y generación de resultados interpretables.</w:t>
      </w:r>
      <w:r>
        <w:rPr>
          <w:rFonts w:hint="default" w:ascii="Arial" w:hAnsi="Arial"/>
          <w:sz w:val="24"/>
          <w:szCs w:val="24"/>
          <w:lang w:val="en-US" w:eastAsia="es-ES"/>
        </w:rPr>
        <w:t xml:space="preserve"> </w:t>
      </w:r>
      <w:r>
        <w:rPr>
          <w:rFonts w:hint="default" w:ascii="Arial" w:hAnsi="Arial"/>
          <w:sz w:val="24"/>
          <w:szCs w:val="24"/>
          <w:lang w:val="es-ES" w:eastAsia="es-ES"/>
        </w:rPr>
        <w:t xml:space="preserve">Además, la </w:t>
      </w:r>
      <w:r>
        <w:rPr>
          <w:rFonts w:hint="default" w:ascii="Arial" w:hAnsi="Arial"/>
          <w:sz w:val="24"/>
          <w:szCs w:val="24"/>
          <w:lang w:val="en-US" w:eastAsia="es-ES"/>
        </w:rPr>
        <w:tab/>
      </w:r>
      <w:r>
        <w:rPr>
          <w:rFonts w:hint="default" w:ascii="Arial" w:hAnsi="Arial"/>
          <w:sz w:val="24"/>
          <w:szCs w:val="24"/>
          <w:lang w:val="es-ES" w:eastAsia="es-ES"/>
        </w:rPr>
        <w:t>generación de reglas interpretativas añadió un valor crucial</w:t>
      </w:r>
      <w:r>
        <w:rPr>
          <w:rFonts w:hint="default" w:ascii="Arial" w:hAnsi="Arial"/>
          <w:sz w:val="24"/>
          <w:szCs w:val="24"/>
          <w:lang w:val="en-US" w:eastAsia="es-ES"/>
        </w:rPr>
        <w:t xml:space="preserve"> </w:t>
      </w:r>
      <w:r>
        <w:rPr>
          <w:rFonts w:hint="default" w:ascii="Arial" w:hAnsi="Arial"/>
          <w:sz w:val="24"/>
          <w:szCs w:val="24"/>
          <w:lang w:val="es-ES" w:eastAsia="es-ES"/>
        </w:rPr>
        <w:t>para</w:t>
      </w:r>
      <w:r>
        <w:rPr>
          <w:rFonts w:hint="default" w:ascii="Arial" w:hAnsi="Arial"/>
          <w:sz w:val="24"/>
          <w:szCs w:val="24"/>
          <w:lang w:val="en-US" w:eastAsia="es-ES"/>
        </w:rPr>
        <w:t xml:space="preserve"> </w:t>
      </w:r>
      <w:r>
        <w:rPr>
          <w:rFonts w:hint="default" w:ascii="Arial" w:hAnsi="Arial"/>
          <w:sz w:val="24"/>
          <w:szCs w:val="24"/>
          <w:lang w:val="es-ES" w:eastAsia="es-ES"/>
        </w:rPr>
        <w:t xml:space="preserve">la </w:t>
      </w:r>
      <w:r>
        <w:rPr>
          <w:rFonts w:hint="default" w:ascii="Arial" w:hAnsi="Arial"/>
          <w:sz w:val="24"/>
          <w:szCs w:val="24"/>
          <w:lang w:val="en-US" w:eastAsia="es-ES"/>
        </w:rPr>
        <w:tab/>
        <w:t/>
      </w:r>
      <w:r>
        <w:rPr>
          <w:rFonts w:hint="default" w:ascii="Arial" w:hAnsi="Arial"/>
          <w:sz w:val="24"/>
          <w:szCs w:val="24"/>
          <w:lang w:val="en-US" w:eastAsia="es-ES"/>
        </w:rPr>
        <w:tab/>
      </w:r>
      <w:r>
        <w:rPr>
          <w:rFonts w:hint="default" w:ascii="Arial" w:hAnsi="Arial"/>
          <w:sz w:val="24"/>
          <w:szCs w:val="24"/>
          <w:lang w:val="es-ES" w:eastAsia="es-ES"/>
        </w:rPr>
        <w:t xml:space="preserve">comprensión de las anomalías detectadas, facilitando la aplicación </w:t>
      </w:r>
      <w:r>
        <w:rPr>
          <w:rFonts w:hint="default" w:ascii="Arial" w:hAnsi="Arial"/>
          <w:sz w:val="24"/>
          <w:szCs w:val="24"/>
          <w:lang w:val="en-US" w:eastAsia="es-ES"/>
        </w:rPr>
        <w:tab/>
      </w:r>
      <w:r>
        <w:rPr>
          <w:rFonts w:hint="default" w:ascii="Arial" w:hAnsi="Arial"/>
          <w:sz w:val="24"/>
          <w:szCs w:val="24"/>
          <w:lang w:val="es-ES" w:eastAsia="es-ES"/>
        </w:rPr>
        <w:t xml:space="preserve">práctica de los resultados. La solución demostró ser flexible y escalable, </w:t>
      </w:r>
      <w:r>
        <w:rPr>
          <w:rFonts w:hint="default" w:ascii="Arial" w:hAnsi="Arial"/>
          <w:sz w:val="24"/>
          <w:szCs w:val="24"/>
          <w:lang w:val="en-US" w:eastAsia="es-ES"/>
        </w:rPr>
        <w:tab/>
      </w:r>
      <w:r>
        <w:rPr>
          <w:rFonts w:hint="default" w:ascii="Arial" w:hAnsi="Arial"/>
          <w:sz w:val="24"/>
          <w:szCs w:val="24"/>
          <w:lang w:val="es-ES" w:eastAsia="es-ES"/>
        </w:rPr>
        <w:t>adaptable a diferentes volúmenes y complejidades de datos.</w:t>
      </w:r>
    </w:p>
    <w:p w14:paraId="782BCDBA">
      <w:pPr>
        <w:spacing w:line="360" w:lineRule="auto"/>
        <w:ind w:firstLine="420" w:firstLineChars="0"/>
        <w:jc w:val="both"/>
        <w:rPr>
          <w:rFonts w:hint="default" w:ascii="Arial" w:hAnsi="Arial"/>
          <w:sz w:val="24"/>
          <w:szCs w:val="24"/>
          <w:lang w:val="es-ES" w:eastAsia="es-ES"/>
        </w:rPr>
      </w:pPr>
    </w:p>
    <w:p w14:paraId="7C15D3F9">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Ingeniería de Requisitos</w:t>
      </w:r>
      <w:r>
        <w:rPr>
          <w:rFonts w:hint="default" w:ascii="Arial" w:hAnsi="Arial"/>
          <w:sz w:val="24"/>
          <w:szCs w:val="24"/>
          <w:lang w:val="en-US" w:eastAsia="es-ES"/>
        </w:rPr>
        <w:t>:</w:t>
      </w:r>
    </w:p>
    <w:p w14:paraId="70CBB303">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La identificación y organización de los requisitos funcionales y no </w:t>
      </w:r>
      <w:r>
        <w:rPr>
          <w:rFonts w:hint="default" w:ascii="Arial" w:hAnsi="Arial"/>
          <w:sz w:val="24"/>
          <w:szCs w:val="24"/>
          <w:lang w:val="en-US" w:eastAsia="es-ES"/>
        </w:rPr>
        <w:tab/>
        <w:t/>
      </w:r>
      <w:r>
        <w:rPr>
          <w:rFonts w:hint="default" w:ascii="Arial" w:hAnsi="Arial"/>
          <w:sz w:val="24"/>
          <w:szCs w:val="24"/>
          <w:lang w:val="en-US" w:eastAsia="es-ES"/>
        </w:rPr>
        <w:tab/>
      </w:r>
      <w:r>
        <w:rPr>
          <w:rFonts w:hint="default" w:ascii="Arial" w:hAnsi="Arial"/>
          <w:sz w:val="24"/>
          <w:szCs w:val="24"/>
          <w:lang w:val="es-ES" w:eastAsia="es-ES"/>
        </w:rPr>
        <w:t xml:space="preserve">funcionales garantizó un desarrollo alineado con las necesidades del </w:t>
      </w:r>
      <w:r>
        <w:rPr>
          <w:rFonts w:hint="default" w:ascii="Arial" w:hAnsi="Arial"/>
          <w:sz w:val="24"/>
          <w:szCs w:val="24"/>
          <w:lang w:val="en-US" w:eastAsia="es-ES"/>
        </w:rPr>
        <w:tab/>
        <w:t/>
      </w:r>
      <w:r>
        <w:rPr>
          <w:rFonts w:hint="default" w:ascii="Arial" w:hAnsi="Arial"/>
          <w:sz w:val="24"/>
          <w:szCs w:val="24"/>
          <w:lang w:val="en-US" w:eastAsia="es-ES"/>
        </w:rPr>
        <w:tab/>
      </w:r>
      <w:r>
        <w:rPr>
          <w:rFonts w:hint="default" w:ascii="Arial" w:hAnsi="Arial"/>
          <w:sz w:val="24"/>
          <w:szCs w:val="24"/>
          <w:lang w:val="es-ES" w:eastAsia="es-ES"/>
        </w:rPr>
        <w:t xml:space="preserve">sistema. Se logró una solución que no solo satisface criterios técnicos </w:t>
      </w:r>
      <w:r>
        <w:rPr>
          <w:rFonts w:hint="default" w:ascii="Arial" w:hAnsi="Arial"/>
          <w:sz w:val="24"/>
          <w:szCs w:val="24"/>
          <w:lang w:val="en-US" w:eastAsia="es-ES"/>
        </w:rPr>
        <w:tab/>
        <w:t/>
      </w:r>
      <w:r>
        <w:rPr>
          <w:rFonts w:hint="default" w:ascii="Arial" w:hAnsi="Arial"/>
          <w:sz w:val="24"/>
          <w:szCs w:val="24"/>
          <w:lang w:val="en-US" w:eastAsia="es-ES"/>
        </w:rPr>
        <w:tab/>
      </w:r>
      <w:r>
        <w:rPr>
          <w:rFonts w:hint="default" w:ascii="Arial" w:hAnsi="Arial"/>
          <w:sz w:val="24"/>
          <w:szCs w:val="24"/>
          <w:lang w:val="es-ES" w:eastAsia="es-ES"/>
        </w:rPr>
        <w:t xml:space="preserve">como precisión y eficiencia, sino que también asegura robustez y facilidad </w:t>
      </w:r>
      <w:r>
        <w:rPr>
          <w:rFonts w:hint="default" w:ascii="Arial" w:hAnsi="Arial"/>
          <w:sz w:val="24"/>
          <w:szCs w:val="24"/>
          <w:lang w:val="en-US" w:eastAsia="es-ES"/>
        </w:rPr>
        <w:tab/>
      </w:r>
      <w:r>
        <w:rPr>
          <w:rFonts w:hint="default" w:ascii="Arial" w:hAnsi="Arial"/>
          <w:sz w:val="24"/>
          <w:szCs w:val="24"/>
          <w:lang w:val="es-ES" w:eastAsia="es-ES"/>
        </w:rPr>
        <w:t xml:space="preserve">de mantenimiento. Este enfoque contribuyó a minimizar riesgos durante la </w:t>
      </w:r>
      <w:r>
        <w:rPr>
          <w:rFonts w:hint="default" w:ascii="Arial" w:hAnsi="Arial"/>
          <w:sz w:val="24"/>
          <w:szCs w:val="24"/>
          <w:lang w:val="en-US" w:eastAsia="es-ES"/>
        </w:rPr>
        <w:tab/>
      </w:r>
      <w:r>
        <w:rPr>
          <w:rFonts w:hint="default" w:ascii="Arial" w:hAnsi="Arial"/>
          <w:sz w:val="24"/>
          <w:szCs w:val="24"/>
          <w:lang w:val="es-ES" w:eastAsia="es-ES"/>
        </w:rPr>
        <w:t xml:space="preserve">implementación y a asegurar que el sistema sea adaptable a futuras </w:t>
      </w:r>
      <w:r>
        <w:rPr>
          <w:rFonts w:hint="default" w:ascii="Arial" w:hAnsi="Arial"/>
          <w:sz w:val="24"/>
          <w:szCs w:val="24"/>
          <w:lang w:val="en-US" w:eastAsia="es-ES"/>
        </w:rPr>
        <w:tab/>
      </w:r>
      <w:r>
        <w:rPr>
          <w:rFonts w:hint="default" w:ascii="Arial" w:hAnsi="Arial"/>
          <w:sz w:val="24"/>
          <w:szCs w:val="24"/>
          <w:lang w:val="es-ES" w:eastAsia="es-ES"/>
        </w:rPr>
        <w:t>expansiones o modificaciones.</w:t>
      </w:r>
    </w:p>
    <w:p w14:paraId="68FC18E3">
      <w:pPr>
        <w:spacing w:line="360" w:lineRule="auto"/>
        <w:jc w:val="both"/>
        <w:rPr>
          <w:rFonts w:hint="default" w:ascii="Arial" w:hAnsi="Arial"/>
          <w:sz w:val="24"/>
          <w:szCs w:val="24"/>
          <w:lang w:val="es-ES" w:eastAsia="es-ES"/>
        </w:rPr>
      </w:pPr>
    </w:p>
    <w:p w14:paraId="34E54897">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Arquitectura Candidata</w:t>
      </w:r>
      <w:r>
        <w:rPr>
          <w:rFonts w:hint="default" w:ascii="Arial" w:hAnsi="Arial"/>
          <w:sz w:val="24"/>
          <w:szCs w:val="24"/>
          <w:lang w:val="en-US" w:eastAsia="es-ES"/>
        </w:rPr>
        <w:t>:</w:t>
      </w:r>
    </w:p>
    <w:p w14:paraId="1971FAFD">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La elección inicial de una arquitectura monolítica simplificó el desarrollo y </w:t>
      </w:r>
      <w:r>
        <w:rPr>
          <w:rFonts w:hint="default" w:ascii="Arial" w:hAnsi="Arial"/>
          <w:sz w:val="24"/>
          <w:szCs w:val="24"/>
          <w:lang w:val="en-US" w:eastAsia="es-ES"/>
        </w:rPr>
        <w:tab/>
      </w:r>
      <w:r>
        <w:rPr>
          <w:rFonts w:hint="default" w:ascii="Arial" w:hAnsi="Arial"/>
          <w:sz w:val="24"/>
          <w:szCs w:val="24"/>
          <w:lang w:val="es-ES" w:eastAsia="es-ES"/>
        </w:rPr>
        <w:t xml:space="preserve">la implementación en las etapas experimentales, demostrando ser una </w:t>
      </w:r>
      <w:r>
        <w:rPr>
          <w:rFonts w:hint="default" w:ascii="Arial" w:hAnsi="Arial"/>
          <w:sz w:val="24"/>
          <w:szCs w:val="24"/>
          <w:lang w:val="en-US" w:eastAsia="es-ES"/>
        </w:rPr>
        <w:tab/>
      </w:r>
      <w:r>
        <w:rPr>
          <w:rFonts w:hint="default" w:ascii="Arial" w:hAnsi="Arial"/>
          <w:sz w:val="24"/>
          <w:szCs w:val="24"/>
          <w:lang w:val="es-ES" w:eastAsia="es-ES"/>
        </w:rPr>
        <w:t xml:space="preserve">decisión acertada para obtener resultados rápidos y estables. Sin </w:t>
      </w:r>
      <w:r>
        <w:rPr>
          <w:rFonts w:hint="default" w:ascii="Arial" w:hAnsi="Arial"/>
          <w:sz w:val="24"/>
          <w:szCs w:val="24"/>
          <w:lang w:val="en-US" w:eastAsia="es-ES"/>
        </w:rPr>
        <w:tab/>
      </w:r>
      <w:r>
        <w:rPr>
          <w:rFonts w:hint="default" w:ascii="Arial" w:hAnsi="Arial"/>
          <w:sz w:val="24"/>
          <w:szCs w:val="24"/>
          <w:lang w:val="es-ES" w:eastAsia="es-ES"/>
        </w:rPr>
        <w:t xml:space="preserve">embargo, la evaluación de arquitecturas como microservicios y sistemas </w:t>
      </w:r>
      <w:r>
        <w:rPr>
          <w:rFonts w:hint="default" w:ascii="Arial" w:hAnsi="Arial"/>
          <w:sz w:val="24"/>
          <w:szCs w:val="24"/>
          <w:lang w:val="en-US" w:eastAsia="es-ES"/>
        </w:rPr>
        <w:tab/>
      </w:r>
      <w:r>
        <w:rPr>
          <w:rFonts w:hint="default" w:ascii="Arial" w:hAnsi="Arial"/>
          <w:sz w:val="24"/>
          <w:szCs w:val="24"/>
          <w:lang w:val="es-ES" w:eastAsia="es-ES"/>
        </w:rPr>
        <w:t xml:space="preserve">event-driven permitió identificar oportunidades para escalar la solución en </w:t>
      </w:r>
      <w:r>
        <w:rPr>
          <w:rFonts w:hint="default" w:ascii="Arial" w:hAnsi="Arial"/>
          <w:sz w:val="24"/>
          <w:szCs w:val="24"/>
          <w:lang w:val="en-US" w:eastAsia="es-ES"/>
        </w:rPr>
        <w:tab/>
      </w:r>
      <w:r>
        <w:rPr>
          <w:rFonts w:hint="default" w:ascii="Arial" w:hAnsi="Arial"/>
          <w:sz w:val="24"/>
          <w:szCs w:val="24"/>
          <w:lang w:val="es-ES" w:eastAsia="es-ES"/>
        </w:rPr>
        <w:t xml:space="preserve">futuros escenarios más complejos, asegurando su relevancia y </w:t>
      </w:r>
      <w:r>
        <w:rPr>
          <w:rFonts w:hint="default" w:ascii="Arial" w:hAnsi="Arial"/>
          <w:sz w:val="24"/>
          <w:szCs w:val="24"/>
          <w:lang w:val="en-US" w:eastAsia="es-ES"/>
        </w:rPr>
        <w:tab/>
      </w:r>
      <w:r>
        <w:rPr>
          <w:rFonts w:hint="default" w:ascii="Arial" w:hAnsi="Arial"/>
          <w:sz w:val="24"/>
          <w:szCs w:val="24"/>
          <w:lang w:val="es-ES" w:eastAsia="es-ES"/>
        </w:rPr>
        <w:t>aplicabilidad a largo plazo.</w:t>
      </w:r>
    </w:p>
    <w:p w14:paraId="1D951BF2">
      <w:pPr>
        <w:spacing w:line="360" w:lineRule="auto"/>
        <w:ind w:firstLine="420" w:firstLineChars="0"/>
        <w:jc w:val="both"/>
        <w:rPr>
          <w:rFonts w:hint="default" w:ascii="Arial" w:hAnsi="Arial"/>
          <w:sz w:val="24"/>
          <w:szCs w:val="24"/>
          <w:lang w:val="es-ES" w:eastAsia="es-ES"/>
        </w:rPr>
      </w:pPr>
    </w:p>
    <w:p w14:paraId="6984EF21">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Estilos y Patrones de Arquitectura Identificados</w:t>
      </w:r>
      <w:r>
        <w:rPr>
          <w:rFonts w:hint="default" w:ascii="Arial" w:hAnsi="Arial"/>
          <w:sz w:val="24"/>
          <w:szCs w:val="24"/>
          <w:lang w:val="en-US" w:eastAsia="es-ES"/>
        </w:rPr>
        <w:t>:</w:t>
      </w:r>
    </w:p>
    <w:p w14:paraId="50B714C2">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El uso de estilos arquitectónicos como llamada y retorno, centrado en </w:t>
      </w:r>
      <w:r>
        <w:rPr>
          <w:rFonts w:hint="default" w:ascii="Arial" w:hAnsi="Arial"/>
          <w:sz w:val="24"/>
          <w:szCs w:val="24"/>
          <w:lang w:val="en-US" w:eastAsia="es-ES"/>
        </w:rPr>
        <w:tab/>
        <w:t/>
      </w:r>
      <w:r>
        <w:rPr>
          <w:rFonts w:hint="default" w:ascii="Arial" w:hAnsi="Arial"/>
          <w:sz w:val="24"/>
          <w:szCs w:val="24"/>
          <w:lang w:val="en-US" w:eastAsia="es-ES"/>
        </w:rPr>
        <w:tab/>
      </w:r>
      <w:r>
        <w:rPr>
          <w:rFonts w:hint="default" w:ascii="Arial" w:hAnsi="Arial"/>
          <w:sz w:val="24"/>
          <w:szCs w:val="24"/>
          <w:lang w:val="es-ES" w:eastAsia="es-ES"/>
        </w:rPr>
        <w:t xml:space="preserve">datos y flujo de datos facilitó la modularidad, cohesión y claridad en el </w:t>
      </w:r>
      <w:r>
        <w:rPr>
          <w:rFonts w:hint="default" w:ascii="Arial" w:hAnsi="Arial"/>
          <w:sz w:val="24"/>
          <w:szCs w:val="24"/>
          <w:lang w:val="en-US" w:eastAsia="es-ES"/>
        </w:rPr>
        <w:tab/>
        <w:t/>
      </w:r>
      <w:r>
        <w:rPr>
          <w:rFonts w:hint="default" w:ascii="Arial" w:hAnsi="Arial"/>
          <w:sz w:val="24"/>
          <w:szCs w:val="24"/>
          <w:lang w:val="en-US" w:eastAsia="es-ES"/>
        </w:rPr>
        <w:tab/>
      </w:r>
      <w:r>
        <w:rPr>
          <w:rFonts w:hint="default" w:ascii="Arial" w:hAnsi="Arial"/>
          <w:sz w:val="24"/>
          <w:szCs w:val="24"/>
          <w:lang w:val="es-ES" w:eastAsia="es-ES"/>
        </w:rPr>
        <w:t xml:space="preserve">diseño del sistema. Estos enfoques garantizaron que cada componente </w:t>
      </w:r>
      <w:r>
        <w:rPr>
          <w:rFonts w:hint="default" w:ascii="Arial" w:hAnsi="Arial"/>
          <w:sz w:val="24"/>
          <w:szCs w:val="24"/>
          <w:lang w:val="en-US" w:eastAsia="es-ES"/>
        </w:rPr>
        <w:tab/>
      </w:r>
      <w:r>
        <w:rPr>
          <w:rFonts w:hint="default" w:ascii="Arial" w:hAnsi="Arial"/>
          <w:sz w:val="24"/>
          <w:szCs w:val="24"/>
          <w:lang w:val="es-ES" w:eastAsia="es-ES"/>
        </w:rPr>
        <w:t xml:space="preserve">cumpliera su función específica dentro del flujo general, mejorando la </w:t>
      </w:r>
      <w:r>
        <w:rPr>
          <w:rFonts w:hint="default" w:ascii="Arial" w:hAnsi="Arial"/>
          <w:sz w:val="24"/>
          <w:szCs w:val="24"/>
          <w:lang w:val="en-US" w:eastAsia="es-ES"/>
        </w:rPr>
        <w:tab/>
      </w:r>
      <w:r>
        <w:rPr>
          <w:rFonts w:hint="default" w:ascii="Arial" w:hAnsi="Arial"/>
          <w:sz w:val="24"/>
          <w:szCs w:val="24"/>
          <w:lang w:val="es-ES" w:eastAsia="es-ES"/>
        </w:rPr>
        <w:t xml:space="preserve">mantenibilidad y el rendimiento del sistema. La integración de estos estilos </w:t>
      </w:r>
      <w:r>
        <w:rPr>
          <w:rFonts w:hint="default" w:ascii="Arial" w:hAnsi="Arial"/>
          <w:sz w:val="24"/>
          <w:szCs w:val="24"/>
          <w:lang w:val="en-US" w:eastAsia="es-ES"/>
        </w:rPr>
        <w:tab/>
      </w:r>
      <w:r>
        <w:rPr>
          <w:rFonts w:hint="default" w:ascii="Arial" w:hAnsi="Arial"/>
          <w:sz w:val="24"/>
          <w:szCs w:val="24"/>
          <w:lang w:val="es-ES" w:eastAsia="es-ES"/>
        </w:rPr>
        <w:t xml:space="preserve">permitió que la solución sea fácilmente escalable y adaptable a nuevos </w:t>
      </w:r>
      <w:r>
        <w:rPr>
          <w:rFonts w:hint="default" w:ascii="Arial" w:hAnsi="Arial"/>
          <w:sz w:val="24"/>
          <w:szCs w:val="24"/>
          <w:lang w:val="en-US" w:eastAsia="es-ES"/>
        </w:rPr>
        <w:tab/>
      </w:r>
      <w:r>
        <w:rPr>
          <w:rFonts w:hint="default" w:ascii="Arial" w:hAnsi="Arial"/>
          <w:sz w:val="24"/>
          <w:szCs w:val="24"/>
          <w:lang w:val="es-ES" w:eastAsia="es-ES"/>
        </w:rPr>
        <w:t>requerimientos.</w:t>
      </w:r>
    </w:p>
    <w:p w14:paraId="6C600A0D">
      <w:pPr>
        <w:spacing w:line="360" w:lineRule="auto"/>
        <w:jc w:val="both"/>
        <w:rPr>
          <w:rFonts w:hint="default" w:ascii="Arial" w:hAnsi="Arial"/>
          <w:sz w:val="24"/>
          <w:szCs w:val="24"/>
          <w:lang w:val="es-ES" w:eastAsia="es-ES"/>
        </w:rPr>
      </w:pPr>
    </w:p>
    <w:p w14:paraId="40CEB632">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Patrones de Diseño</w:t>
      </w:r>
    </w:p>
    <w:p w14:paraId="02BB0EE4">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La incorporación de patrones de diseño como Template Method, Strategy </w:t>
      </w:r>
      <w:r>
        <w:rPr>
          <w:rFonts w:hint="default" w:ascii="Arial" w:hAnsi="Arial"/>
          <w:sz w:val="24"/>
          <w:szCs w:val="24"/>
          <w:lang w:val="en-US" w:eastAsia="es-ES"/>
        </w:rPr>
        <w:tab/>
      </w:r>
      <w:r>
        <w:rPr>
          <w:rFonts w:hint="default" w:ascii="Arial" w:hAnsi="Arial"/>
          <w:sz w:val="24"/>
          <w:szCs w:val="24"/>
          <w:lang w:val="es-ES" w:eastAsia="es-ES"/>
        </w:rPr>
        <w:t xml:space="preserve">y Facade consolidó una estructura sólida para la solución. Estos patrones </w:t>
      </w:r>
      <w:r>
        <w:rPr>
          <w:rFonts w:hint="default" w:ascii="Arial" w:hAnsi="Arial"/>
          <w:sz w:val="24"/>
          <w:szCs w:val="24"/>
          <w:lang w:val="en-US" w:eastAsia="es-ES"/>
        </w:rPr>
        <w:tab/>
      </w:r>
      <w:r>
        <w:rPr>
          <w:rFonts w:hint="default" w:ascii="Arial" w:hAnsi="Arial"/>
          <w:sz w:val="24"/>
          <w:szCs w:val="24"/>
          <w:lang w:val="es-ES" w:eastAsia="es-ES"/>
        </w:rPr>
        <w:t xml:space="preserve">no solo simplificaron el desarrollo, sino que también facilitaron la </w:t>
      </w:r>
      <w:r>
        <w:rPr>
          <w:rFonts w:hint="default" w:ascii="Arial" w:hAnsi="Arial"/>
          <w:sz w:val="24"/>
          <w:szCs w:val="24"/>
          <w:lang w:val="en-US" w:eastAsia="es-ES"/>
        </w:rPr>
        <w:tab/>
      </w:r>
      <w:r>
        <w:rPr>
          <w:rFonts w:hint="default" w:ascii="Arial" w:hAnsi="Arial"/>
          <w:sz w:val="24"/>
          <w:szCs w:val="24"/>
          <w:lang w:val="es-ES" w:eastAsia="es-ES"/>
        </w:rPr>
        <w:t xml:space="preserve">reutilización y extensión de componentes. Por ejemplo, el patrón Strategy </w:t>
      </w:r>
      <w:r>
        <w:rPr>
          <w:rFonts w:hint="default" w:ascii="Arial" w:hAnsi="Arial"/>
          <w:sz w:val="24"/>
          <w:szCs w:val="24"/>
          <w:lang w:val="en-US" w:eastAsia="es-ES"/>
        </w:rPr>
        <w:tab/>
      </w:r>
      <w:r>
        <w:rPr>
          <w:rFonts w:hint="default" w:ascii="Arial" w:hAnsi="Arial"/>
          <w:sz w:val="24"/>
          <w:szCs w:val="24"/>
          <w:lang w:val="es-ES" w:eastAsia="es-ES"/>
        </w:rPr>
        <w:t xml:space="preserve">permitió la inclusión de múltiples algoritmos de detección de anomalías sin </w:t>
      </w:r>
      <w:r>
        <w:rPr>
          <w:rFonts w:hint="default" w:ascii="Arial" w:hAnsi="Arial"/>
          <w:sz w:val="24"/>
          <w:szCs w:val="24"/>
          <w:lang w:val="en-US" w:eastAsia="es-ES"/>
        </w:rPr>
        <w:tab/>
      </w:r>
      <w:r>
        <w:rPr>
          <w:rFonts w:hint="default" w:ascii="Arial" w:hAnsi="Arial"/>
          <w:sz w:val="24"/>
          <w:szCs w:val="24"/>
          <w:lang w:val="es-ES" w:eastAsia="es-ES"/>
        </w:rPr>
        <w:t xml:space="preserve">alterar el núcleo del sistema, mientras que Template Method estandarizó </w:t>
      </w:r>
      <w:r>
        <w:rPr>
          <w:rFonts w:hint="default" w:ascii="Arial" w:hAnsi="Arial"/>
          <w:sz w:val="24"/>
          <w:szCs w:val="24"/>
          <w:lang w:val="en-US" w:eastAsia="es-ES"/>
        </w:rPr>
        <w:tab/>
      </w:r>
      <w:r>
        <w:rPr>
          <w:rFonts w:hint="default" w:ascii="Arial" w:hAnsi="Arial"/>
          <w:sz w:val="24"/>
          <w:szCs w:val="24"/>
          <w:lang w:val="es-ES" w:eastAsia="es-ES"/>
        </w:rPr>
        <w:t>procesos como el entrenamiento y evaluación de modelos.</w:t>
      </w:r>
    </w:p>
    <w:p w14:paraId="535C0FBE">
      <w:pPr>
        <w:spacing w:line="360" w:lineRule="auto"/>
        <w:jc w:val="both"/>
        <w:rPr>
          <w:rFonts w:hint="default" w:ascii="Arial" w:hAnsi="Arial"/>
          <w:sz w:val="24"/>
          <w:szCs w:val="24"/>
          <w:lang w:val="es-ES" w:eastAsia="es-ES"/>
        </w:rPr>
      </w:pPr>
    </w:p>
    <w:p w14:paraId="268AC112">
      <w:pPr>
        <w:spacing w:line="360" w:lineRule="auto"/>
        <w:jc w:val="both"/>
        <w:rPr>
          <w:rFonts w:hint="default" w:ascii="Arial" w:hAnsi="Arial"/>
          <w:sz w:val="24"/>
          <w:szCs w:val="24"/>
          <w:lang w:val="es-ES" w:eastAsia="es-ES"/>
        </w:rPr>
      </w:pPr>
      <w:r>
        <w:rPr>
          <w:rFonts w:hint="default" w:ascii="Arial" w:hAnsi="Arial"/>
          <w:sz w:val="24"/>
          <w:szCs w:val="24"/>
          <w:lang w:val="es-ES" w:eastAsia="es-ES"/>
        </w:rPr>
        <w:t>Conclusión General del Capítulo 2</w:t>
      </w:r>
    </w:p>
    <w:p w14:paraId="69BFB3B5">
      <w:pPr>
        <w:spacing w:line="360" w:lineRule="auto"/>
        <w:jc w:val="both"/>
        <w:rPr>
          <w:rFonts w:hint="default" w:ascii="Arial" w:hAnsi="Arial"/>
          <w:sz w:val="24"/>
          <w:szCs w:val="24"/>
          <w:lang w:val="es-ES" w:eastAsia="es-ES"/>
        </w:rPr>
      </w:pPr>
      <w:r>
        <w:rPr>
          <w:rFonts w:hint="default" w:ascii="Arial" w:hAnsi="Arial"/>
          <w:sz w:val="24"/>
          <w:szCs w:val="24"/>
          <w:lang w:val="es-ES" w:eastAsia="es-ES"/>
        </w:rPr>
        <w:t>A través del desarrollo e implementación de las estrategias y técnicas descritas en este capítulo, se alcanzó una solución robusta, eficiente y escalable para la detección de anomalías en sistemas industriales simulados. Este trabajo no solo proporciona herramientas para identificar problemas en tiempo real, sino que también establece una base sólida para futuras investigaciones y mejoras en el campo de los sistemas ciberfísicos y la Industria 4.0.</w:t>
      </w:r>
    </w:p>
    <w:p w14:paraId="3CA5F5F8">
      <w:pPr>
        <w:spacing w:line="360" w:lineRule="auto"/>
        <w:jc w:val="both"/>
        <w:rPr>
          <w:rFonts w:hint="default" w:ascii="Arial" w:hAnsi="Arial"/>
          <w:sz w:val="24"/>
          <w:szCs w:val="24"/>
          <w:lang w:val="es-ES" w:eastAsia="es-ES"/>
        </w:rPr>
      </w:pPr>
    </w:p>
    <w:p w14:paraId="0FF4894E">
      <w:pPr>
        <w:spacing w:line="360" w:lineRule="auto"/>
        <w:jc w:val="both"/>
        <w:rPr>
          <w:rFonts w:hint="default" w:ascii="Arial" w:hAnsi="Arial"/>
          <w:sz w:val="24"/>
          <w:szCs w:val="24"/>
          <w:lang w:val="es-ES" w:eastAsia="es-ES"/>
        </w:rPr>
      </w:pPr>
    </w:p>
    <w:p w14:paraId="1DD28AAB">
      <w:pPr>
        <w:spacing w:line="360" w:lineRule="auto"/>
        <w:jc w:val="both"/>
        <w:rPr>
          <w:rFonts w:hint="default" w:ascii="Arial" w:hAnsi="Arial"/>
          <w:sz w:val="24"/>
          <w:szCs w:val="24"/>
          <w:lang w:val="es-ES" w:eastAsia="es-ES"/>
        </w:rPr>
      </w:pPr>
    </w:p>
    <w:p w14:paraId="79215107">
      <w:pPr>
        <w:spacing w:line="360" w:lineRule="auto"/>
        <w:jc w:val="both"/>
        <w:rPr>
          <w:rFonts w:hint="default" w:ascii="Arial" w:hAnsi="Arial"/>
          <w:sz w:val="24"/>
          <w:szCs w:val="24"/>
          <w:lang w:val="es-ES" w:eastAsia="es-ES"/>
        </w:rPr>
      </w:pPr>
    </w:p>
    <w:p w14:paraId="2285BF39">
      <w:pPr>
        <w:spacing w:line="360" w:lineRule="auto"/>
        <w:jc w:val="both"/>
        <w:rPr>
          <w:rFonts w:hint="default" w:ascii="Arial" w:hAnsi="Arial"/>
          <w:sz w:val="24"/>
          <w:szCs w:val="24"/>
          <w:lang w:val="es-ES" w:eastAsia="es-ES"/>
        </w:rPr>
      </w:pPr>
    </w:p>
    <w:p w14:paraId="61EDCABD">
      <w:pPr>
        <w:pStyle w:val="2"/>
        <w:bidi w:val="0"/>
        <w:rPr>
          <w:rFonts w:hint="default"/>
          <w:lang w:val="en-US" w:eastAsia="es-ES"/>
        </w:rPr>
      </w:pPr>
      <w:r>
        <w:rPr>
          <w:rFonts w:hint="default"/>
          <w:lang w:val="en-US" w:eastAsia="es-ES"/>
        </w:rPr>
        <w:t>Capitulo 3 Validación de la propuesta</w:t>
      </w:r>
    </w:p>
    <w:p w14:paraId="37C3F01C">
      <w:pPr>
        <w:rPr>
          <w:rFonts w:hint="default"/>
          <w:lang w:val="en-US" w:eastAsia="es-ES"/>
        </w:rPr>
      </w:pPr>
      <w:r>
        <w:rPr>
          <w:rFonts w:hint="default"/>
          <w:lang w:val="en-US" w:eastAsia="es-ES"/>
        </w:rPr>
        <w:t>No olvidarme de verificar la eficiencia del algoritmo anterior con el que estoy haciendo ahora</w:t>
      </w:r>
      <w:bookmarkStart w:id="76" w:name="_GoBack"/>
      <w:bookmarkEnd w:id="76"/>
    </w:p>
    <w:p w14:paraId="32EAA3E8">
      <w:pPr>
        <w:spacing w:line="360" w:lineRule="auto"/>
        <w:jc w:val="both"/>
        <w:rPr>
          <w:rFonts w:hint="default" w:ascii="Arial" w:hAnsi="Arial"/>
          <w:sz w:val="24"/>
          <w:szCs w:val="24"/>
          <w:lang w:val="es-ES" w:eastAsia="es-ES"/>
        </w:rPr>
      </w:pPr>
    </w:p>
    <w:p w14:paraId="590C32A3">
      <w:pPr>
        <w:pStyle w:val="2"/>
        <w:bidi w:val="0"/>
        <w:rPr>
          <w:rFonts w:hint="default" w:ascii="Arial" w:hAnsi="Arial" w:cs="Arial"/>
          <w:sz w:val="24"/>
          <w:szCs w:val="24"/>
          <w:lang w:val="es-ES"/>
        </w:rPr>
      </w:pPr>
      <w:bookmarkStart w:id="75" w:name="_Toc4148"/>
      <w:r>
        <w:rPr>
          <w:rFonts w:hint="default" w:ascii="Arial" w:hAnsi="Arial" w:cs="Arial"/>
          <w:lang w:val="es-ES"/>
        </w:rPr>
        <w:t>Referencias Bibliográficas</w:t>
      </w:r>
      <w:bookmarkEnd w:id="75"/>
    </w:p>
    <w:p w14:paraId="6828379F">
      <w:pPr>
        <w:pStyle w:val="25"/>
        <w:bidi w:val="0"/>
        <w:ind w:left="720" w:hanging="720"/>
        <w:rPr>
          <w:rFonts w:ascii="Calibri" w:hAnsi="Calibri" w:cs="Calibri" w:eastAsiaTheme="minorEastAsia"/>
          <w:lang w:val="en-US" w:eastAsia="zh-CN" w:bidi="ar-SA"/>
        </w:rPr>
      </w:pP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EN.REFLIST </w:instrText>
      </w:r>
      <w:r>
        <w:rPr>
          <w:rFonts w:hint="default" w:ascii="Arial" w:hAnsi="Arial" w:cs="Arial"/>
          <w:sz w:val="24"/>
          <w:szCs w:val="24"/>
          <w:lang w:val="es-ES"/>
        </w:rPr>
        <w:fldChar w:fldCharType="separate"/>
      </w:r>
      <w:r>
        <w:rPr>
          <w:rFonts w:ascii="Calibri" w:hAnsi="Calibri" w:cs="Calibri" w:eastAsiaTheme="minorEastAsia"/>
          <w:lang w:val="en-US" w:eastAsia="zh-CN" w:bidi="ar-SA"/>
        </w:rPr>
        <w:t>1.</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Lasi, H., et al., </w:t>
      </w:r>
      <w:r>
        <w:rPr>
          <w:rFonts w:ascii="Calibri" w:hAnsi="Calibri" w:cs="Calibri" w:eastAsiaTheme="minorEastAsia"/>
          <w:i/>
          <w:lang w:val="en-US" w:eastAsia="zh-CN" w:bidi="ar-SA"/>
        </w:rPr>
        <w:t>Industry 4.0.</w:t>
      </w:r>
      <w:r>
        <w:rPr>
          <w:rFonts w:ascii="Calibri" w:hAnsi="Calibri" w:cs="Calibri" w:eastAsiaTheme="minorEastAsia"/>
          <w:lang w:val="en-US" w:eastAsia="zh-CN" w:bidi="ar-SA"/>
        </w:rPr>
        <w:t xml:space="preserve"> Business &amp; Information Systems Engineering, 2014. </w:t>
      </w:r>
      <w:r>
        <w:rPr>
          <w:rFonts w:ascii="Calibri" w:hAnsi="Calibri" w:cs="Calibri" w:eastAsiaTheme="minorEastAsia"/>
          <w:b/>
          <w:lang w:val="en-US" w:eastAsia="zh-CN" w:bidi="ar-SA"/>
        </w:rPr>
        <w:t>6</w:t>
      </w:r>
      <w:r>
        <w:rPr>
          <w:rFonts w:ascii="Calibri" w:hAnsi="Calibri" w:cs="Calibri" w:eastAsiaTheme="minorEastAsia"/>
          <w:lang w:val="en-US" w:eastAsia="zh-CN" w:bidi="ar-SA"/>
        </w:rPr>
        <w:t>: p. 239242.</w:t>
      </w:r>
    </w:p>
    <w:p w14:paraId="13DDC5EE">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2.</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Chandola, V., A. Banerjee, and V. Kumar, </w:t>
      </w:r>
      <w:r>
        <w:rPr>
          <w:rFonts w:ascii="Calibri" w:hAnsi="Calibri" w:cs="Calibri" w:eastAsiaTheme="minorEastAsia"/>
          <w:i/>
          <w:lang w:val="en-US" w:eastAsia="zh-CN" w:bidi="ar-SA"/>
        </w:rPr>
        <w:t>Anomaly Detection: A Survey.</w:t>
      </w:r>
      <w:r>
        <w:rPr>
          <w:rFonts w:ascii="Calibri" w:hAnsi="Calibri" w:cs="Calibri" w:eastAsiaTheme="minorEastAsia"/>
          <w:lang w:val="en-US" w:eastAsia="zh-CN" w:bidi="ar-SA"/>
        </w:rPr>
        <w:t xml:space="preserve"> ACM Comput. Surv., 2009. </w:t>
      </w:r>
      <w:r>
        <w:rPr>
          <w:rFonts w:ascii="Calibri" w:hAnsi="Calibri" w:cs="Calibri" w:eastAsiaTheme="minorEastAsia"/>
          <w:b/>
          <w:lang w:val="en-US" w:eastAsia="zh-CN" w:bidi="ar-SA"/>
        </w:rPr>
        <w:t>41</w:t>
      </w:r>
      <w:r>
        <w:rPr>
          <w:rFonts w:ascii="Calibri" w:hAnsi="Calibri" w:cs="Calibri" w:eastAsiaTheme="minorEastAsia"/>
          <w:lang w:val="en-US" w:eastAsia="zh-CN" w:bidi="ar-SA"/>
        </w:rPr>
        <w:t>.</w:t>
      </w:r>
    </w:p>
    <w:p w14:paraId="2A607B96">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3.</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Ahmed, M., A. Mahmood, and J. Hu, </w:t>
      </w:r>
      <w:r>
        <w:rPr>
          <w:rFonts w:ascii="Calibri" w:hAnsi="Calibri" w:cs="Calibri" w:eastAsiaTheme="minorEastAsia"/>
          <w:i/>
          <w:lang w:val="en-US" w:eastAsia="zh-CN" w:bidi="ar-SA"/>
        </w:rPr>
        <w:t>A Survey of Network Anomaly Detection Techniques.</w:t>
      </w:r>
      <w:r>
        <w:rPr>
          <w:rFonts w:ascii="Calibri" w:hAnsi="Calibri" w:cs="Calibri" w:eastAsiaTheme="minorEastAsia"/>
          <w:lang w:val="en-US" w:eastAsia="zh-CN" w:bidi="ar-SA"/>
        </w:rPr>
        <w:t xml:space="preserve"> Journal of Network and Computer Applications, 2015. </w:t>
      </w:r>
      <w:r>
        <w:rPr>
          <w:rFonts w:ascii="Calibri" w:hAnsi="Calibri" w:cs="Calibri" w:eastAsiaTheme="minorEastAsia"/>
          <w:b/>
          <w:lang w:val="en-US" w:eastAsia="zh-CN" w:bidi="ar-SA"/>
        </w:rPr>
        <w:t>60</w:t>
      </w:r>
      <w:r>
        <w:rPr>
          <w:rFonts w:ascii="Calibri" w:hAnsi="Calibri" w:cs="Calibri" w:eastAsiaTheme="minorEastAsia"/>
          <w:lang w:val="en-US" w:eastAsia="zh-CN" w:bidi="ar-SA"/>
        </w:rPr>
        <w:t>: p. 1931.</w:t>
      </w:r>
    </w:p>
    <w:p w14:paraId="625135A5">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4.</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Qin, J., </w:t>
      </w:r>
      <w:r>
        <w:rPr>
          <w:rFonts w:ascii="Calibri" w:hAnsi="Calibri" w:cs="Calibri" w:eastAsiaTheme="minorEastAsia"/>
          <w:i/>
          <w:lang w:val="en-US" w:eastAsia="zh-CN" w:bidi="ar-SA"/>
        </w:rPr>
        <w:t>Survey on datadriven industrial process monitoring and diagnosis.</w:t>
      </w:r>
      <w:r>
        <w:rPr>
          <w:rFonts w:ascii="Calibri" w:hAnsi="Calibri" w:cs="Calibri" w:eastAsiaTheme="minorEastAsia"/>
          <w:lang w:val="en-US" w:eastAsia="zh-CN" w:bidi="ar-SA"/>
        </w:rPr>
        <w:t xml:space="preserve"> Annual Reviews in Control, 2012. </w:t>
      </w:r>
      <w:r>
        <w:rPr>
          <w:rFonts w:ascii="Calibri" w:hAnsi="Calibri" w:cs="Calibri" w:eastAsiaTheme="minorEastAsia"/>
          <w:b/>
          <w:lang w:val="en-US" w:eastAsia="zh-CN" w:bidi="ar-SA"/>
        </w:rPr>
        <w:t>36</w:t>
      </w:r>
      <w:r>
        <w:rPr>
          <w:rFonts w:ascii="Calibri" w:hAnsi="Calibri" w:cs="Calibri" w:eastAsiaTheme="minorEastAsia"/>
          <w:lang w:val="en-US" w:eastAsia="zh-CN" w:bidi="ar-SA"/>
        </w:rPr>
        <w:t>: p. 220–234.</w:t>
      </w:r>
    </w:p>
    <w:p w14:paraId="28DA890F">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5.</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Hastie, T., </w:t>
      </w:r>
      <w:r>
        <w:rPr>
          <w:rFonts w:ascii="Calibri" w:hAnsi="Calibri" w:cs="Calibri" w:eastAsiaTheme="minorEastAsia"/>
          <w:i/>
          <w:lang w:val="en-US" w:eastAsia="zh-CN" w:bidi="ar-SA"/>
        </w:rPr>
        <w:t>The Elements of Statistical Learning: Data Mining, Inference, and Prediction</w:t>
      </w:r>
      <w:r>
        <w:rPr>
          <w:rFonts w:ascii="Calibri" w:hAnsi="Calibri" w:cs="Calibri" w:eastAsiaTheme="minorEastAsia"/>
          <w:lang w:val="en-US" w:eastAsia="zh-CN" w:bidi="ar-SA"/>
        </w:rPr>
        <w:t>. 2009.</w:t>
      </w:r>
    </w:p>
    <w:p w14:paraId="5A3F4C8B">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6.</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Grunova, D., et al., </w:t>
      </w:r>
      <w:r>
        <w:rPr>
          <w:rFonts w:ascii="Calibri" w:hAnsi="Calibri" w:cs="Calibri" w:eastAsiaTheme="minorEastAsia"/>
          <w:i/>
          <w:lang w:val="en-US" w:eastAsia="zh-CN" w:bidi="ar-SA"/>
        </w:rPr>
        <w:t>Machine Learning for Anomaly Detection in Industrial Environments</w:t>
      </w:r>
      <w:r>
        <w:rPr>
          <w:rFonts w:ascii="Calibri" w:hAnsi="Calibri" w:cs="Calibri" w:eastAsiaTheme="minorEastAsia"/>
          <w:lang w:val="en-US" w:eastAsia="zh-CN" w:bidi="ar-SA"/>
        </w:rPr>
        <w:t>. 2024. 25.</w:t>
      </w:r>
    </w:p>
    <w:p w14:paraId="31D62B7A">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7.</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Liu, J., et al., </w:t>
      </w:r>
      <w:r>
        <w:rPr>
          <w:rFonts w:ascii="Calibri" w:hAnsi="Calibri" w:cs="Calibri" w:eastAsiaTheme="minorEastAsia"/>
          <w:i/>
          <w:lang w:val="en-US" w:eastAsia="zh-CN" w:bidi="ar-SA"/>
        </w:rPr>
        <w:t>Anomaly Detection Method for Industrial Control System Operation Data Based on Time–Frequency Fusion Feature Attention Encoding.</w:t>
      </w:r>
      <w:r>
        <w:rPr>
          <w:rFonts w:ascii="Calibri" w:hAnsi="Calibri" w:cs="Calibri" w:eastAsiaTheme="minorEastAsia"/>
          <w:lang w:val="en-US" w:eastAsia="zh-CN" w:bidi="ar-SA"/>
        </w:rPr>
        <w:t xml:space="preserve"> Sensors, 2024. </w:t>
      </w:r>
      <w:r>
        <w:rPr>
          <w:rFonts w:ascii="Calibri" w:hAnsi="Calibri" w:cs="Calibri" w:eastAsiaTheme="minorEastAsia"/>
          <w:b/>
          <w:lang w:val="en-US" w:eastAsia="zh-CN" w:bidi="ar-SA"/>
        </w:rPr>
        <w:t>24</w:t>
      </w:r>
      <w:r>
        <w:rPr>
          <w:rFonts w:ascii="Calibri" w:hAnsi="Calibri" w:cs="Calibri" w:eastAsiaTheme="minorEastAsia"/>
          <w:lang w:val="en-US" w:eastAsia="zh-CN" w:bidi="ar-SA"/>
        </w:rPr>
        <w:t>: p. 6131.</w:t>
      </w:r>
    </w:p>
    <w:p w14:paraId="16E3D712">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8.</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Kim, B., et al., </w:t>
      </w:r>
      <w:r>
        <w:rPr>
          <w:rFonts w:ascii="Calibri" w:hAnsi="Calibri" w:cs="Calibri" w:eastAsiaTheme="minorEastAsia"/>
          <w:i/>
          <w:lang w:val="en-US" w:eastAsia="zh-CN" w:bidi="ar-SA"/>
        </w:rPr>
        <w:t>A Comparative Study of Time Series Anomaly Detection Models for Industrial Control Systems.</w:t>
      </w:r>
      <w:r>
        <w:rPr>
          <w:rFonts w:ascii="Calibri" w:hAnsi="Calibri" w:cs="Calibri" w:eastAsiaTheme="minorEastAsia"/>
          <w:lang w:val="en-US" w:eastAsia="zh-CN" w:bidi="ar-SA"/>
        </w:rPr>
        <w:t xml:space="preserve"> Sensors, 2023. </w:t>
      </w:r>
      <w:r>
        <w:rPr>
          <w:rFonts w:ascii="Calibri" w:hAnsi="Calibri" w:cs="Calibri" w:eastAsiaTheme="minorEastAsia"/>
          <w:b/>
          <w:lang w:val="en-US" w:eastAsia="zh-CN" w:bidi="ar-SA"/>
        </w:rPr>
        <w:t>23</w:t>
      </w:r>
      <w:r>
        <w:rPr>
          <w:rFonts w:ascii="Calibri" w:hAnsi="Calibri" w:cs="Calibri" w:eastAsiaTheme="minorEastAsia"/>
          <w:lang w:val="en-US" w:eastAsia="zh-CN" w:bidi="ar-SA"/>
        </w:rPr>
        <w:t>: p. 21.</w:t>
      </w:r>
    </w:p>
    <w:p w14:paraId="771142B0">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9.</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Mokhtari, S., et al., </w:t>
      </w:r>
      <w:r>
        <w:rPr>
          <w:rFonts w:ascii="Calibri" w:hAnsi="Calibri" w:cs="Calibri" w:eastAsiaTheme="minorEastAsia"/>
          <w:i/>
          <w:lang w:val="en-US" w:eastAsia="zh-CN" w:bidi="ar-SA"/>
        </w:rPr>
        <w:t>A Machine Learning Approach for Anomaly Detection in Industrial Control Systems Based on Measurement Data.</w:t>
      </w:r>
      <w:r>
        <w:rPr>
          <w:rFonts w:ascii="Calibri" w:hAnsi="Calibri" w:cs="Calibri" w:eastAsiaTheme="minorEastAsia"/>
          <w:lang w:val="en-US" w:eastAsia="zh-CN" w:bidi="ar-SA"/>
        </w:rPr>
        <w:t xml:space="preserve"> Electronics, 2021. </w:t>
      </w:r>
      <w:r>
        <w:rPr>
          <w:rFonts w:ascii="Calibri" w:hAnsi="Calibri" w:cs="Calibri" w:eastAsiaTheme="minorEastAsia"/>
          <w:b/>
          <w:lang w:val="en-US" w:eastAsia="zh-CN" w:bidi="ar-SA"/>
        </w:rPr>
        <w:t>10</w:t>
      </w:r>
      <w:r>
        <w:rPr>
          <w:rFonts w:ascii="Calibri" w:hAnsi="Calibri" w:cs="Calibri" w:eastAsiaTheme="minorEastAsia"/>
          <w:lang w:val="en-US" w:eastAsia="zh-CN" w:bidi="ar-SA"/>
        </w:rPr>
        <w:t>: p. 407.</w:t>
      </w:r>
    </w:p>
    <w:p w14:paraId="5139EF37">
      <w:pPr>
        <w:spacing w:line="360" w:lineRule="auto"/>
        <w:rPr>
          <w:rFonts w:hint="default" w:ascii="Arial" w:hAnsi="Arial" w:cs="Arial"/>
          <w:sz w:val="24"/>
          <w:szCs w:val="24"/>
          <w:lang w:val="es-ES"/>
        </w:rPr>
      </w:pPr>
      <w:r>
        <w:rPr>
          <w:rFonts w:hint="default" w:ascii="Arial" w:hAnsi="Arial" w:cs="Arial"/>
          <w:sz w:val="24"/>
          <w:szCs w:val="24"/>
          <w:lang w:val="es-ES"/>
        </w:rPr>
        <w:fldChar w:fldCharType="end"/>
      </w:r>
    </w:p>
    <w:p w14:paraId="77758C44">
      <w:pPr>
        <w:rPr>
          <w:rFonts w:hint="default"/>
          <w:lang w:val="es-ES"/>
        </w:rPr>
      </w:pPr>
    </w:p>
    <w:p w14:paraId="7E24EFA7">
      <w:pPr>
        <w:pStyle w:val="2"/>
        <w:bidi w:val="0"/>
        <w:rPr>
          <w:rFonts w:hint="default"/>
        </w:rPr>
      </w:pPr>
    </w:p>
    <w:p w14:paraId="02D46E07">
      <w:pPr>
        <w:pStyle w:val="2"/>
        <w:bidi w:val="0"/>
        <w:rPr>
          <w:rFonts w:hint="default"/>
        </w:rPr>
      </w:pPr>
    </w:p>
    <w:p w14:paraId="5E30FB8E">
      <w:pPr>
        <w:pStyle w:val="2"/>
        <w:bidi w:val="0"/>
        <w:rPr>
          <w:rFonts w:hint="default"/>
        </w:rPr>
      </w:pPr>
    </w:p>
    <w:p w14:paraId="67E0923D">
      <w:pPr>
        <w:rPr>
          <w:rFonts w:hint="default"/>
          <w:lang w:val="es-ES"/>
        </w:rPr>
      </w:pPr>
    </w:p>
    <w:p w14:paraId="1C1AC88F">
      <w:pPr>
        <w:rPr>
          <w:rFonts w:hint="default"/>
          <w:lang w:val="es-ES"/>
        </w:rPr>
      </w:pPr>
    </w:p>
    <w:p w14:paraId="1FA091EC">
      <w:pPr>
        <w:rPr>
          <w:rFonts w:hint="default"/>
          <w:lang w:val="es-ES"/>
        </w:rPr>
      </w:pPr>
    </w:p>
    <w:p w14:paraId="7145EA79">
      <w:pPr>
        <w:rPr>
          <w:rFonts w:hint="default"/>
          <w:lang w:val="es-ES"/>
        </w:rPr>
      </w:pPr>
    </w:p>
    <w:p w14:paraId="0874F6E5">
      <w:pPr>
        <w:rPr>
          <w:rFonts w:hint="default"/>
          <w:lang w:val="es-ES"/>
        </w:rPr>
      </w:pPr>
    </w:p>
    <w:p w14:paraId="336CE398">
      <w:pPr>
        <w:rPr>
          <w:rFonts w:hint="default"/>
          <w:lang w:val="es-ES"/>
        </w:rPr>
      </w:pPr>
    </w:p>
    <w:p w14:paraId="3AD690AE">
      <w:pPr>
        <w:rPr>
          <w:rFonts w:hint="default"/>
          <w:lang w:val="es-ES"/>
        </w:rPr>
      </w:pPr>
    </w:p>
    <w:p w14:paraId="7C981BBC">
      <w:pPr>
        <w:pStyle w:val="2"/>
        <w:bidi w:val="0"/>
        <w:rPr>
          <w:rFonts w:hint="default" w:ascii="Arial" w:hAnsi="Arial" w:cs="Arial"/>
        </w:rPr>
        <w:sectPr>
          <w:footerReference r:id="rId6" w:type="default"/>
          <w:pgSz w:w="11906" w:h="16838"/>
          <w:pgMar w:top="1440" w:right="1800" w:bottom="1440" w:left="1800" w:header="720" w:footer="720" w:gutter="0"/>
          <w:pgNumType w:fmt="decimal"/>
          <w:cols w:space="720" w:num="1"/>
          <w:docGrid w:linePitch="360" w:charSpace="0"/>
        </w:sectPr>
      </w:pPr>
    </w:p>
    <w:p w14:paraId="665150AC">
      <w:pPr>
        <w:rPr>
          <w:rFonts w:hint="default"/>
          <w:lang w:val="es-ES"/>
        </w:rPr>
      </w:pPr>
    </w:p>
    <w:sectPr>
      <w:footerReference r:id="rId7"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7EFC12">
    <w:pPr>
      <w:pStyle w:val="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2BB5E7">
    <w:pPr>
      <w:pStyle w:val="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2FCA66">
    <w:pPr>
      <w:pStyle w:val="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090A6C">
    <w:pPr>
      <w:pStyle w:val="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13E1EA">
    <w:pPr>
      <w:pStyle w:val="2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8E3D3A">
                          <w:pPr>
                            <w:pStyle w:val="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15"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14:paraId="4A8E3D3A">
                    <w:pPr>
                      <w:pStyle w:val="20"/>
                    </w:pPr>
                    <w:r>
                      <w:fldChar w:fldCharType="begin"/>
                    </w:r>
                    <w:r>
                      <w:instrText xml:space="preserve"> PAGE  \* MERGEFORMAT </w:instrText>
                    </w:r>
                    <w:r>
                      <w:fldChar w:fldCharType="separate"/>
                    </w:r>
                    <w:r>
                      <w:t>1</w:t>
                    </w:r>
                    <w:r>
                      <w:fldChar w:fldCharType="end"/>
                    </w:r>
                  </w:p>
                </w:txbxContent>
              </v:textbox>
            </v:shape>
          </w:pict>
        </mc:Fallback>
      </mc:AlternateContent>
    </w:r>
  </w:p>
  <w:p w14:paraId="1276D927">
    <w:pPr>
      <w:pStyle w:val="20"/>
      <w:numPr>
        <w:ilvl w:val="0"/>
        <w:numId w:val="0"/>
      </w:numPr>
      <w:ind w:leftChars="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6A4E81"/>
    <w:multiLevelType w:val="singleLevel"/>
    <w:tmpl w:val="8B6A4E8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C88B7C05"/>
    <w:multiLevelType w:val="singleLevel"/>
    <w:tmpl w:val="C88B7C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74A12C2"/>
    <w:multiLevelType w:val="singleLevel"/>
    <w:tmpl w:val="D74A12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98FD582"/>
    <w:multiLevelType w:val="singleLevel"/>
    <w:tmpl w:val="D98FD582"/>
    <w:lvl w:ilvl="0" w:tentative="0">
      <w:start w:val="2"/>
      <w:numFmt w:val="decimal"/>
      <w:suff w:val="space"/>
      <w:lvlText w:val="%1."/>
      <w:lvlJc w:val="left"/>
    </w:lvl>
  </w:abstractNum>
  <w:abstractNum w:abstractNumId="4">
    <w:nsid w:val="06B6BDAE"/>
    <w:multiLevelType w:val="singleLevel"/>
    <w:tmpl w:val="06B6BDAE"/>
    <w:lvl w:ilvl="0" w:tentative="0">
      <w:start w:val="1"/>
      <w:numFmt w:val="decimal"/>
      <w:suff w:val="space"/>
      <w:lvlText w:val="%1."/>
      <w:lvlJc w:val="left"/>
    </w:lvl>
  </w:abstractNum>
  <w:abstractNum w:abstractNumId="5">
    <w:nsid w:val="2DDD557B"/>
    <w:multiLevelType w:val="singleLevel"/>
    <w:tmpl w:val="2DDD557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5"/>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000000"/>
    <w:rsid w:val="000540F0"/>
    <w:rsid w:val="01133753"/>
    <w:rsid w:val="017311EE"/>
    <w:rsid w:val="0339174D"/>
    <w:rsid w:val="0377183D"/>
    <w:rsid w:val="03CE7369"/>
    <w:rsid w:val="03DD4D50"/>
    <w:rsid w:val="03E2226C"/>
    <w:rsid w:val="041E1308"/>
    <w:rsid w:val="04284FC8"/>
    <w:rsid w:val="0447163B"/>
    <w:rsid w:val="04CD34EE"/>
    <w:rsid w:val="05417F47"/>
    <w:rsid w:val="0570551B"/>
    <w:rsid w:val="05DD1A42"/>
    <w:rsid w:val="060B67BE"/>
    <w:rsid w:val="062A122C"/>
    <w:rsid w:val="066C2850"/>
    <w:rsid w:val="06C45BA7"/>
    <w:rsid w:val="07204C3C"/>
    <w:rsid w:val="078037D8"/>
    <w:rsid w:val="07A27794"/>
    <w:rsid w:val="08DF39CD"/>
    <w:rsid w:val="08E6152E"/>
    <w:rsid w:val="08EB193E"/>
    <w:rsid w:val="09837CAA"/>
    <w:rsid w:val="0A3B1E59"/>
    <w:rsid w:val="0A3F3469"/>
    <w:rsid w:val="0A64246F"/>
    <w:rsid w:val="0A8E365F"/>
    <w:rsid w:val="0AA55524"/>
    <w:rsid w:val="0B034ED6"/>
    <w:rsid w:val="0B602C14"/>
    <w:rsid w:val="0B9A6334"/>
    <w:rsid w:val="0BE53C10"/>
    <w:rsid w:val="0D003464"/>
    <w:rsid w:val="0E384FE1"/>
    <w:rsid w:val="0E4821BC"/>
    <w:rsid w:val="0E7C7E5D"/>
    <w:rsid w:val="0E8816F9"/>
    <w:rsid w:val="0E9C60EA"/>
    <w:rsid w:val="0F280C72"/>
    <w:rsid w:val="0F5256B7"/>
    <w:rsid w:val="0F5C7A3F"/>
    <w:rsid w:val="0FCD1B8A"/>
    <w:rsid w:val="104222BC"/>
    <w:rsid w:val="105E4420"/>
    <w:rsid w:val="10F70C61"/>
    <w:rsid w:val="12084563"/>
    <w:rsid w:val="12677578"/>
    <w:rsid w:val="12856FF3"/>
    <w:rsid w:val="13124A23"/>
    <w:rsid w:val="13802A33"/>
    <w:rsid w:val="13A16B2C"/>
    <w:rsid w:val="13EF1F5F"/>
    <w:rsid w:val="13FA068E"/>
    <w:rsid w:val="14A66C6D"/>
    <w:rsid w:val="14DA59E5"/>
    <w:rsid w:val="14DE0E04"/>
    <w:rsid w:val="1556100F"/>
    <w:rsid w:val="15A62093"/>
    <w:rsid w:val="15DD476B"/>
    <w:rsid w:val="161F0A58"/>
    <w:rsid w:val="164F37A5"/>
    <w:rsid w:val="1666039B"/>
    <w:rsid w:val="16A66B87"/>
    <w:rsid w:val="170B195A"/>
    <w:rsid w:val="17623655"/>
    <w:rsid w:val="184010A7"/>
    <w:rsid w:val="186A3D00"/>
    <w:rsid w:val="187712AE"/>
    <w:rsid w:val="19672B74"/>
    <w:rsid w:val="1A1E30CC"/>
    <w:rsid w:val="1AC20A5B"/>
    <w:rsid w:val="1BCF2EAD"/>
    <w:rsid w:val="1BE31257"/>
    <w:rsid w:val="1C913B3D"/>
    <w:rsid w:val="1D2677EA"/>
    <w:rsid w:val="1D2C004B"/>
    <w:rsid w:val="1E2A308C"/>
    <w:rsid w:val="1EF6243B"/>
    <w:rsid w:val="1F110314"/>
    <w:rsid w:val="1F806B40"/>
    <w:rsid w:val="2046687E"/>
    <w:rsid w:val="207F4E1B"/>
    <w:rsid w:val="209B3D8A"/>
    <w:rsid w:val="20D54D04"/>
    <w:rsid w:val="2124626D"/>
    <w:rsid w:val="21AF0283"/>
    <w:rsid w:val="21C27070"/>
    <w:rsid w:val="221C3D09"/>
    <w:rsid w:val="231A50A3"/>
    <w:rsid w:val="232B7B6C"/>
    <w:rsid w:val="235E3BB3"/>
    <w:rsid w:val="23AC6279"/>
    <w:rsid w:val="245E7BE0"/>
    <w:rsid w:val="24BC1A5F"/>
    <w:rsid w:val="24DD188B"/>
    <w:rsid w:val="25477C36"/>
    <w:rsid w:val="255F2A47"/>
    <w:rsid w:val="25FA2F5D"/>
    <w:rsid w:val="26023638"/>
    <w:rsid w:val="26540388"/>
    <w:rsid w:val="267363CD"/>
    <w:rsid w:val="278E49FD"/>
    <w:rsid w:val="27DE43F7"/>
    <w:rsid w:val="280362E1"/>
    <w:rsid w:val="28E0749D"/>
    <w:rsid w:val="294A4447"/>
    <w:rsid w:val="295B55F6"/>
    <w:rsid w:val="2990183F"/>
    <w:rsid w:val="29E14AC1"/>
    <w:rsid w:val="2A377DC0"/>
    <w:rsid w:val="2A7F14C7"/>
    <w:rsid w:val="2AB22C1B"/>
    <w:rsid w:val="2AC71131"/>
    <w:rsid w:val="2ADC6E62"/>
    <w:rsid w:val="2C4B77E4"/>
    <w:rsid w:val="2C9C5FBF"/>
    <w:rsid w:val="2CA433CB"/>
    <w:rsid w:val="2CE60F00"/>
    <w:rsid w:val="2D6E0F05"/>
    <w:rsid w:val="2E277CC4"/>
    <w:rsid w:val="2E3C01BF"/>
    <w:rsid w:val="2E460454"/>
    <w:rsid w:val="2E986B0E"/>
    <w:rsid w:val="2EA4311C"/>
    <w:rsid w:val="2EB86D24"/>
    <w:rsid w:val="2F646705"/>
    <w:rsid w:val="2FD9510C"/>
    <w:rsid w:val="3057695C"/>
    <w:rsid w:val="308028C8"/>
    <w:rsid w:val="30C715DA"/>
    <w:rsid w:val="32067C9F"/>
    <w:rsid w:val="32634172"/>
    <w:rsid w:val="3283636F"/>
    <w:rsid w:val="335055B1"/>
    <w:rsid w:val="336E634D"/>
    <w:rsid w:val="33AD5C91"/>
    <w:rsid w:val="33B17CDB"/>
    <w:rsid w:val="33B466E1"/>
    <w:rsid w:val="340C1276"/>
    <w:rsid w:val="342801F3"/>
    <w:rsid w:val="347B2C27"/>
    <w:rsid w:val="34E03C50"/>
    <w:rsid w:val="350D65F0"/>
    <w:rsid w:val="35742745"/>
    <w:rsid w:val="35AD0FDF"/>
    <w:rsid w:val="35C61BF6"/>
    <w:rsid w:val="36C83AF0"/>
    <w:rsid w:val="36E301BA"/>
    <w:rsid w:val="373D5CAD"/>
    <w:rsid w:val="37A36CD7"/>
    <w:rsid w:val="37D75EAC"/>
    <w:rsid w:val="38114D8C"/>
    <w:rsid w:val="38D06F44"/>
    <w:rsid w:val="38EB1F74"/>
    <w:rsid w:val="39AE6463"/>
    <w:rsid w:val="39D001E5"/>
    <w:rsid w:val="3A100FCE"/>
    <w:rsid w:val="3A127C30"/>
    <w:rsid w:val="3A5C6756"/>
    <w:rsid w:val="3A8E0B1B"/>
    <w:rsid w:val="3B3E6774"/>
    <w:rsid w:val="3B754E7B"/>
    <w:rsid w:val="3B9226DE"/>
    <w:rsid w:val="3CE62CF6"/>
    <w:rsid w:val="3D44612E"/>
    <w:rsid w:val="3D454394"/>
    <w:rsid w:val="3DD51A06"/>
    <w:rsid w:val="3E7D1B12"/>
    <w:rsid w:val="3E8246A6"/>
    <w:rsid w:val="3E8A33A6"/>
    <w:rsid w:val="3FCC33C2"/>
    <w:rsid w:val="3FFC18FC"/>
    <w:rsid w:val="402853D1"/>
    <w:rsid w:val="40935493"/>
    <w:rsid w:val="41250249"/>
    <w:rsid w:val="415F71C7"/>
    <w:rsid w:val="424F57B4"/>
    <w:rsid w:val="425533B8"/>
    <w:rsid w:val="4259518B"/>
    <w:rsid w:val="428F35C1"/>
    <w:rsid w:val="43AA0D02"/>
    <w:rsid w:val="43BB74AB"/>
    <w:rsid w:val="43C1305E"/>
    <w:rsid w:val="4463392D"/>
    <w:rsid w:val="44660947"/>
    <w:rsid w:val="44C36F40"/>
    <w:rsid w:val="45585FD3"/>
    <w:rsid w:val="45E34A8E"/>
    <w:rsid w:val="46195A4B"/>
    <w:rsid w:val="466F47D9"/>
    <w:rsid w:val="46B11A88"/>
    <w:rsid w:val="47981D85"/>
    <w:rsid w:val="47E66479"/>
    <w:rsid w:val="496410F8"/>
    <w:rsid w:val="4A3E5C5B"/>
    <w:rsid w:val="4AB86BF1"/>
    <w:rsid w:val="4BAA21AF"/>
    <w:rsid w:val="4BB53DC4"/>
    <w:rsid w:val="4BBE0E50"/>
    <w:rsid w:val="4CB91A77"/>
    <w:rsid w:val="4D2B165B"/>
    <w:rsid w:val="4D4052E5"/>
    <w:rsid w:val="4D79727C"/>
    <w:rsid w:val="4D8605ED"/>
    <w:rsid w:val="4DA93478"/>
    <w:rsid w:val="4F0E690B"/>
    <w:rsid w:val="4FEC5136"/>
    <w:rsid w:val="500478D6"/>
    <w:rsid w:val="501B4BE4"/>
    <w:rsid w:val="503271F9"/>
    <w:rsid w:val="51532A7B"/>
    <w:rsid w:val="517F7DD2"/>
    <w:rsid w:val="51BB30F7"/>
    <w:rsid w:val="51FC3ED6"/>
    <w:rsid w:val="52007CE1"/>
    <w:rsid w:val="524624B8"/>
    <w:rsid w:val="52A02732"/>
    <w:rsid w:val="52BE3CC7"/>
    <w:rsid w:val="538E3BD0"/>
    <w:rsid w:val="53A57874"/>
    <w:rsid w:val="55256AC1"/>
    <w:rsid w:val="561F15F5"/>
    <w:rsid w:val="563F5EF6"/>
    <w:rsid w:val="56852BF6"/>
    <w:rsid w:val="57304A9B"/>
    <w:rsid w:val="57B54CF4"/>
    <w:rsid w:val="58191195"/>
    <w:rsid w:val="58C33BAC"/>
    <w:rsid w:val="597E0556"/>
    <w:rsid w:val="59DF307F"/>
    <w:rsid w:val="5A425322"/>
    <w:rsid w:val="5ACC5D4E"/>
    <w:rsid w:val="5B106C74"/>
    <w:rsid w:val="5CBD6523"/>
    <w:rsid w:val="5CE42072"/>
    <w:rsid w:val="5D0048FC"/>
    <w:rsid w:val="5DB004C1"/>
    <w:rsid w:val="5DDB1036"/>
    <w:rsid w:val="5DF055AC"/>
    <w:rsid w:val="5E0B1125"/>
    <w:rsid w:val="5E6956F1"/>
    <w:rsid w:val="5FA1674A"/>
    <w:rsid w:val="5FE771E7"/>
    <w:rsid w:val="60275DC6"/>
    <w:rsid w:val="61EB0C67"/>
    <w:rsid w:val="62D6425F"/>
    <w:rsid w:val="635D7793"/>
    <w:rsid w:val="637C5E4D"/>
    <w:rsid w:val="64604525"/>
    <w:rsid w:val="648C2D5B"/>
    <w:rsid w:val="64E46315"/>
    <w:rsid w:val="651E708D"/>
    <w:rsid w:val="65220379"/>
    <w:rsid w:val="65CC2D90"/>
    <w:rsid w:val="664E58E8"/>
    <w:rsid w:val="665B7255"/>
    <w:rsid w:val="66620D05"/>
    <w:rsid w:val="66C71D2E"/>
    <w:rsid w:val="67231C0B"/>
    <w:rsid w:val="672F3E8A"/>
    <w:rsid w:val="67DF643F"/>
    <w:rsid w:val="67E260DB"/>
    <w:rsid w:val="67E2642D"/>
    <w:rsid w:val="682D4AF8"/>
    <w:rsid w:val="68424A89"/>
    <w:rsid w:val="6843121A"/>
    <w:rsid w:val="690C6425"/>
    <w:rsid w:val="69E13DB3"/>
    <w:rsid w:val="6A5B5A45"/>
    <w:rsid w:val="6ACB6656"/>
    <w:rsid w:val="6AF13082"/>
    <w:rsid w:val="6B5646EA"/>
    <w:rsid w:val="6B746F54"/>
    <w:rsid w:val="6B850073"/>
    <w:rsid w:val="6CA53601"/>
    <w:rsid w:val="6D252218"/>
    <w:rsid w:val="6D26779F"/>
    <w:rsid w:val="6D2F58B6"/>
    <w:rsid w:val="6D6C0D1F"/>
    <w:rsid w:val="6D9248D0"/>
    <w:rsid w:val="6DF3366F"/>
    <w:rsid w:val="6E122090"/>
    <w:rsid w:val="6E9214B3"/>
    <w:rsid w:val="6EAA201D"/>
    <w:rsid w:val="6F564C37"/>
    <w:rsid w:val="6FA8783E"/>
    <w:rsid w:val="6FB21EFB"/>
    <w:rsid w:val="71096180"/>
    <w:rsid w:val="71EA453E"/>
    <w:rsid w:val="7245582A"/>
    <w:rsid w:val="726D0C7A"/>
    <w:rsid w:val="728F6288"/>
    <w:rsid w:val="73284A98"/>
    <w:rsid w:val="74492111"/>
    <w:rsid w:val="74E871A0"/>
    <w:rsid w:val="75265B86"/>
    <w:rsid w:val="75646EFD"/>
    <w:rsid w:val="75704CA4"/>
    <w:rsid w:val="75803824"/>
    <w:rsid w:val="75823513"/>
    <w:rsid w:val="758849E0"/>
    <w:rsid w:val="759E4985"/>
    <w:rsid w:val="75A32D9B"/>
    <w:rsid w:val="77146FC6"/>
    <w:rsid w:val="773D0BAE"/>
    <w:rsid w:val="77656D76"/>
    <w:rsid w:val="778B2EAC"/>
    <w:rsid w:val="77DE5818"/>
    <w:rsid w:val="77E43B24"/>
    <w:rsid w:val="7888534D"/>
    <w:rsid w:val="79146502"/>
    <w:rsid w:val="797157C7"/>
    <w:rsid w:val="7ACE6134"/>
    <w:rsid w:val="7B7A6E08"/>
    <w:rsid w:val="7BF75F6E"/>
    <w:rsid w:val="7C043C83"/>
    <w:rsid w:val="7C3F4436"/>
    <w:rsid w:val="7CCA2698"/>
    <w:rsid w:val="7EF43CB3"/>
    <w:rsid w:val="7EFD07E5"/>
    <w:rsid w:val="7F6F30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Arial" w:hAnsi="Arial"/>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b/>
      <w:bCs/>
      <w:sz w:val="32"/>
      <w:szCs w:val="32"/>
    </w:rPr>
  </w:style>
  <w:style w:type="paragraph" w:styleId="4">
    <w:name w:val="heading 3"/>
    <w:basedOn w:val="1"/>
    <w:next w:val="1"/>
    <w:link w:val="26"/>
    <w:unhideWhenUsed/>
    <w:qFormat/>
    <w:uiPriority w:val="0"/>
    <w:pPr>
      <w:spacing w:before="0" w:beforeAutospacing="1" w:after="0" w:afterAutospacing="1"/>
      <w:jc w:val="left"/>
      <w:outlineLvl w:val="2"/>
    </w:pPr>
    <w:rPr>
      <w:rFonts w:hint="default" w:ascii="Arial" w:hAnsi="Arial" w:eastAsia="SimSun" w:cs="SimSun"/>
      <w:b/>
      <w:bCs/>
      <w:kern w:val="0"/>
      <w:sz w:val="27"/>
      <w:szCs w:val="27"/>
      <w:lang w:val="en-US" w:eastAsia="zh-CN" w:bidi="ar"/>
    </w:rPr>
  </w:style>
  <w:style w:type="paragraph" w:styleId="5">
    <w:name w:val="heading 4"/>
    <w:next w:val="1"/>
    <w:link w:val="27"/>
    <w:unhideWhenUsed/>
    <w:qFormat/>
    <w:uiPriority w:val="0"/>
    <w:pPr>
      <w:spacing w:before="0" w:beforeAutospacing="1" w:after="0" w:afterAutospacing="1"/>
      <w:jc w:val="left"/>
      <w:outlineLvl w:val="3"/>
    </w:pPr>
    <w:rPr>
      <w:rFonts w:hint="default" w:ascii="Arial" w:hAnsi="Arial" w:eastAsia="SimSun" w:cs="SimSun"/>
      <w:b/>
      <w:bCs/>
      <w:kern w:val="0"/>
      <w:sz w:val="24"/>
      <w:szCs w:val="24"/>
      <w:lang w:val="en-US" w:eastAsia="zh-CN" w:bidi="ar"/>
    </w:rPr>
  </w:style>
  <w:style w:type="paragraph" w:styleId="6">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character" w:styleId="9">
    <w:name w:val="HTML Code"/>
    <w:basedOn w:val="7"/>
    <w:qFormat/>
    <w:uiPriority w:val="0"/>
    <w:rPr>
      <w:rFonts w:ascii="Courier New" w:hAnsi="Courier New" w:cs="Courier New"/>
      <w:sz w:val="20"/>
      <w:szCs w:val="20"/>
    </w:rPr>
  </w:style>
  <w:style w:type="character" w:styleId="10">
    <w:name w:val="Emphasis"/>
    <w:basedOn w:val="7"/>
    <w:qFormat/>
    <w:uiPriority w:val="0"/>
    <w:rPr>
      <w:i/>
      <w:iCs/>
    </w:rPr>
  </w:style>
  <w:style w:type="character" w:styleId="11">
    <w:name w:val="Hyperlink"/>
    <w:basedOn w:val="7"/>
    <w:unhideWhenUsed/>
    <w:qFormat/>
    <w:uiPriority w:val="99"/>
    <w:rPr>
      <w:color w:val="0563C1" w:themeColor="hyperlink"/>
      <w:u w:val="single"/>
      <w14:textFill>
        <w14:solidFill>
          <w14:schemeClr w14:val="hlink"/>
        </w14:solidFill>
      </w14:textFill>
    </w:rPr>
  </w:style>
  <w:style w:type="character" w:styleId="12">
    <w:name w:val="Strong"/>
    <w:basedOn w:val="7"/>
    <w:qFormat/>
    <w:uiPriority w:val="0"/>
    <w:rPr>
      <w:b/>
      <w:bCs/>
    </w:rPr>
  </w:style>
  <w:style w:type="paragraph" w:styleId="13">
    <w:name w:val="toc 3"/>
    <w:basedOn w:val="1"/>
    <w:next w:val="1"/>
    <w:qFormat/>
    <w:uiPriority w:val="0"/>
    <w:pPr>
      <w:ind w:left="840" w:leftChars="400"/>
    </w:pPr>
  </w:style>
  <w:style w:type="paragraph" w:styleId="14">
    <w:name w:val="caption"/>
    <w:basedOn w:val="1"/>
    <w:next w:val="1"/>
    <w:semiHidden/>
    <w:unhideWhenUsed/>
    <w:qFormat/>
    <w:uiPriority w:val="0"/>
    <w:rPr>
      <w:rFonts w:ascii="Arial" w:hAnsi="Arial" w:eastAsia="黑体" w:cs="Arial"/>
      <w:sz w:val="20"/>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able of figures"/>
    <w:basedOn w:val="1"/>
    <w:next w:val="1"/>
    <w:qFormat/>
    <w:uiPriority w:val="0"/>
    <w:pPr>
      <w:ind w:leftChars="200" w:hanging="200" w:hangingChars="200"/>
    </w:pPr>
  </w:style>
  <w:style w:type="paragraph" w:styleId="18">
    <w:name w:val="header"/>
    <w:basedOn w:val="1"/>
    <w:qFormat/>
    <w:uiPriority w:val="0"/>
    <w:pPr>
      <w:tabs>
        <w:tab w:val="center" w:pos="4153"/>
        <w:tab w:val="right" w:pos="8306"/>
      </w:tabs>
      <w:snapToGrid w:val="0"/>
    </w:pPr>
    <w:rPr>
      <w:sz w:val="18"/>
      <w:szCs w:val="18"/>
    </w:rPr>
  </w:style>
  <w:style w:type="paragraph" w:styleId="1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0">
    <w:name w:val="footer"/>
    <w:basedOn w:val="1"/>
    <w:qFormat/>
    <w:uiPriority w:val="0"/>
    <w:pPr>
      <w:tabs>
        <w:tab w:val="center" w:pos="4153"/>
        <w:tab w:val="right" w:pos="8306"/>
      </w:tabs>
      <w:snapToGrid w:val="0"/>
      <w:jc w:val="left"/>
    </w:pPr>
    <w:rPr>
      <w:sz w:val="18"/>
      <w:szCs w:val="18"/>
    </w:rPr>
  </w:style>
  <w:style w:type="table" w:styleId="21">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2">
    <w:name w:val="WPSOffice手动目录 3"/>
    <w:qFormat/>
    <w:uiPriority w:val="0"/>
    <w:pPr>
      <w:ind w:leftChars="400"/>
    </w:pPr>
    <w:rPr>
      <w:rFonts w:ascii="Times New Roman" w:hAnsi="Times New Roman" w:eastAsia="SimSun" w:cs="Times New Roman"/>
      <w:sz w:val="20"/>
      <w:szCs w:val="20"/>
    </w:rPr>
  </w:style>
  <w:style w:type="paragraph" w:customStyle="1" w:styleId="23">
    <w:name w:val="WPSOffice手动目录 1"/>
    <w:qFormat/>
    <w:uiPriority w:val="0"/>
    <w:pPr>
      <w:ind w:leftChars="0"/>
    </w:pPr>
    <w:rPr>
      <w:rFonts w:ascii="Times New Roman" w:hAnsi="Times New Roman" w:eastAsia="SimSun" w:cs="Times New Roman"/>
      <w:sz w:val="20"/>
      <w:szCs w:val="20"/>
    </w:rPr>
  </w:style>
  <w:style w:type="paragraph" w:customStyle="1" w:styleId="24">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Calibri" w:hAnsi="Calibri" w:cs="Calibri" w:eastAsiaTheme="minorEastAsia"/>
      <w:lang w:val="en-US" w:eastAsia="zh-CN" w:bidi="ar-SA"/>
    </w:rPr>
  </w:style>
  <w:style w:type="paragraph" w:customStyle="1" w:styleId="25">
    <w:name w:val="EndNote Bibliography"/>
    <w:qFormat/>
    <w:uiPriority w:val="0"/>
    <w:pPr>
      <w:pBdr>
        <w:top w:val="none" w:color="auto" w:sz="0" w:space="0"/>
        <w:left w:val="none" w:color="auto" w:sz="0" w:space="0"/>
        <w:bottom w:val="none" w:color="auto" w:sz="0" w:space="0"/>
        <w:right w:val="none" w:color="auto" w:sz="0" w:space="0"/>
        <w:between w:val="none" w:color="auto" w:sz="0" w:space="0"/>
      </w:pBdr>
    </w:pPr>
    <w:rPr>
      <w:rFonts w:ascii="Calibri" w:hAnsi="Calibri" w:cs="Calibri" w:eastAsiaTheme="minorEastAsia"/>
      <w:lang w:val="en-US" w:eastAsia="zh-CN" w:bidi="ar-SA"/>
    </w:rPr>
  </w:style>
  <w:style w:type="character" w:customStyle="1" w:styleId="26">
    <w:name w:val="Heading 3 Char"/>
    <w:link w:val="4"/>
    <w:qFormat/>
    <w:uiPriority w:val="0"/>
    <w:rPr>
      <w:rFonts w:hint="default" w:ascii="Arial" w:hAnsi="Arial" w:eastAsia="SimSun" w:cs="SimSun"/>
      <w:b/>
      <w:bCs/>
      <w:kern w:val="0"/>
      <w:sz w:val="27"/>
      <w:szCs w:val="27"/>
      <w:lang w:val="en-US" w:eastAsia="zh-CN" w:bidi="ar"/>
    </w:rPr>
  </w:style>
  <w:style w:type="character" w:customStyle="1" w:styleId="27">
    <w:name w:val="Heading 4 Char"/>
    <w:link w:val="5"/>
    <w:qFormat/>
    <w:uiPriority w:val="0"/>
    <w:rPr>
      <w:rFonts w:hint="default" w:ascii="Arial" w:hAnsi="Arial" w:eastAsia="SimSun" w:cs="SimSun"/>
      <w:b/>
      <w:bCs/>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71</Pages>
  <Words>0</Words>
  <Characters>0</Characters>
  <Lines>0</Lines>
  <Paragraphs>0</Paragraphs>
  <TotalTime>1</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2024-10-17T15:45:00Z</dcterms:created>
  <dc:creator>HP</dc:creator>
  <cp:lastModifiedBy>Yoru</cp:lastModifiedBy>
  <dcterms:modified xsi:type="dcterms:W3CDTF">2025-01-01T14:12:07Z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3082-12.2.0.19307</vt:lpwstr>
  </property>
  <property fmtid="{D5CDD505-2E9C-101B-9397-08002B2CF9AE}" pid="3" name="ICV">
    <vt:lpwstr>46F3B7874D264B6B9170295E00169D33_13</vt:lpwstr>
  </property>
</Properties>
</file>