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B147" w14:textId="34D4D577" w:rsidR="00237413" w:rsidRPr="00F27392" w:rsidRDefault="00C251B8">
      <w:pPr>
        <w:rPr>
          <w:b/>
          <w:bCs/>
          <w:sz w:val="36"/>
          <w:szCs w:val="36"/>
        </w:rPr>
      </w:pPr>
      <w:r w:rsidRPr="00F27392">
        <w:rPr>
          <w:b/>
          <w:bCs/>
          <w:sz w:val="36"/>
          <w:szCs w:val="36"/>
        </w:rPr>
        <w:t>Nlyte Software Coding Task</w:t>
      </w:r>
      <w:r w:rsidR="00F27392">
        <w:rPr>
          <w:b/>
          <w:bCs/>
          <w:sz w:val="36"/>
          <w:szCs w:val="36"/>
        </w:rPr>
        <w:t>:</w:t>
      </w:r>
      <w:r w:rsidRPr="00F27392">
        <w:rPr>
          <w:b/>
          <w:bCs/>
          <w:sz w:val="36"/>
          <w:szCs w:val="36"/>
        </w:rPr>
        <w:t xml:space="preserve"> Library</w:t>
      </w:r>
    </w:p>
    <w:p w14:paraId="13C09004" w14:textId="704FE388" w:rsidR="00C251B8" w:rsidRPr="0042006C" w:rsidRDefault="00F27392" w:rsidP="0042006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Role: Senior Full Stack Developer</w:t>
      </w:r>
    </w:p>
    <w:p w14:paraId="11A33C3A" w14:textId="43D8C31B" w:rsidR="0051575E" w:rsidRDefault="00C251B8">
      <w:r>
        <w:t xml:space="preserve">To assist us in understanding the technical experience of candidates, we ask that you </w:t>
      </w:r>
      <w:r>
        <w:rPr>
          <w:i/>
          <w:iCs/>
        </w:rPr>
        <w:t>fill in the blanks</w:t>
      </w:r>
      <w:r>
        <w:t xml:space="preserve"> of the simple </w:t>
      </w:r>
      <w:proofErr w:type="spellStart"/>
      <w:r>
        <w:t>WebAPI</w:t>
      </w:r>
      <w:proofErr w:type="spellEnd"/>
      <w:r>
        <w:t xml:space="preserve"> and ES6 project that accompanies this document.</w:t>
      </w:r>
      <w:r w:rsidR="0042006C">
        <w:t xml:space="preserve"> This will involve creating the architecture and implementation of both Frontend and Backend projects.</w:t>
      </w:r>
    </w:p>
    <w:p w14:paraId="23BE7DD0" w14:textId="2E0F016E" w:rsidR="00F27392" w:rsidRDefault="00F27392">
      <w:r>
        <w:t xml:space="preserve">The </w:t>
      </w:r>
      <w:proofErr w:type="spellStart"/>
      <w:r>
        <w:t>WebAPI</w:t>
      </w:r>
      <w:proofErr w:type="spellEnd"/>
      <w:r>
        <w:t xml:space="preserve"> project uses .NET Framework and C# and </w:t>
      </w:r>
      <w:proofErr w:type="spellStart"/>
      <w:r>
        <w:t>iisexpress</w:t>
      </w:r>
      <w:proofErr w:type="spellEnd"/>
      <w:r>
        <w:t xml:space="preserve"> to minimise dependencies on your software environment. </w:t>
      </w:r>
      <w:r w:rsidR="0042006C">
        <w:t>The UI code is written using ES6, to avoid the need to compile Typescript.</w:t>
      </w:r>
    </w:p>
    <w:p w14:paraId="10B6AD09" w14:textId="599237FA" w:rsidR="0042006C" w:rsidRDefault="0042006C">
      <w:r>
        <w:t>Please do not add any further external dependencies to your solution.</w:t>
      </w:r>
    </w:p>
    <w:p w14:paraId="73087844" w14:textId="77777777" w:rsidR="00F27392" w:rsidRDefault="00F27392"/>
    <w:p w14:paraId="1A71A9EB" w14:textId="410FBF1B" w:rsidR="00C251B8" w:rsidRDefault="00C251B8" w:rsidP="005857A7">
      <w:pPr>
        <w:pStyle w:val="ListParagraph"/>
        <w:numPr>
          <w:ilvl w:val="0"/>
          <w:numId w:val="2"/>
        </w:numPr>
      </w:pPr>
      <w:r>
        <w:t>The</w:t>
      </w:r>
      <w:r w:rsidR="00F27392">
        <w:t xml:space="preserve"> overall</w:t>
      </w:r>
      <w:r>
        <w:t xml:space="preserve"> purpose of the </w:t>
      </w:r>
      <w:proofErr w:type="spellStart"/>
      <w:r w:rsidR="005857A7">
        <w:t>BackEnd</w:t>
      </w:r>
      <w:proofErr w:type="spellEnd"/>
      <w:r w:rsidR="00F27392">
        <w:t xml:space="preserve"> </w:t>
      </w:r>
      <w:r>
        <w:t>application is as follows:</w:t>
      </w:r>
    </w:p>
    <w:p w14:paraId="76D17DB1" w14:textId="6870A6B6" w:rsidR="00C251B8" w:rsidRDefault="00C251B8" w:rsidP="005857A7">
      <w:pPr>
        <w:pStyle w:val="ListParagraph"/>
        <w:numPr>
          <w:ilvl w:val="0"/>
          <w:numId w:val="1"/>
        </w:numPr>
        <w:ind w:left="1080"/>
      </w:pPr>
      <w:r>
        <w:t xml:space="preserve">To expose, via </w:t>
      </w:r>
      <w:proofErr w:type="spellStart"/>
      <w:r>
        <w:t>WebAPI</w:t>
      </w:r>
      <w:proofErr w:type="spellEnd"/>
      <w:r>
        <w:t xml:space="preserve">, the titles of </w:t>
      </w:r>
      <w:proofErr w:type="gramStart"/>
      <w:r>
        <w:t>a number of</w:t>
      </w:r>
      <w:proofErr w:type="gramEnd"/>
      <w:r>
        <w:t xml:space="preserve"> books, as “GET /</w:t>
      </w:r>
      <w:proofErr w:type="spellStart"/>
      <w:r>
        <w:t>api</w:t>
      </w:r>
      <w:proofErr w:type="spellEnd"/>
      <w:r>
        <w:t>/books”.</w:t>
      </w:r>
    </w:p>
    <w:p w14:paraId="16BBED30" w14:textId="76C5EEFA" w:rsidR="00C251B8" w:rsidRDefault="00C251B8" w:rsidP="005857A7">
      <w:pPr>
        <w:ind w:left="1080" w:firstLine="720"/>
      </w:pPr>
      <w:r>
        <w:t>The books are stored as UTF8 text files in the Resources folder.</w:t>
      </w:r>
    </w:p>
    <w:p w14:paraId="6CF04770" w14:textId="0DDFFA67" w:rsidR="00C251B8" w:rsidRDefault="00C251B8" w:rsidP="005857A7">
      <w:pPr>
        <w:pStyle w:val="ListParagraph"/>
        <w:numPr>
          <w:ilvl w:val="0"/>
          <w:numId w:val="1"/>
        </w:numPr>
        <w:ind w:left="1080"/>
      </w:pPr>
      <w:r>
        <w:t xml:space="preserve">To allow a caller to retrieve the most common 10 words within an individual book. </w:t>
      </w:r>
    </w:p>
    <w:p w14:paraId="6495ED40" w14:textId="2D8D69B3" w:rsidR="00C251B8" w:rsidRDefault="00C251B8" w:rsidP="005857A7">
      <w:pPr>
        <w:pStyle w:val="ListParagraph"/>
        <w:ind w:left="1800"/>
      </w:pPr>
      <w:r>
        <w:t>The words are returned as a list of strings, from “GET /</w:t>
      </w:r>
      <w:proofErr w:type="spellStart"/>
      <w:r>
        <w:t>api</w:t>
      </w:r>
      <w:proofErr w:type="spellEnd"/>
      <w:r>
        <w:t>/books/{id}”.</w:t>
      </w:r>
    </w:p>
    <w:p w14:paraId="683B8AE1" w14:textId="7373791B" w:rsidR="00C251B8" w:rsidRDefault="00C251B8" w:rsidP="005857A7">
      <w:pPr>
        <w:pStyle w:val="ListParagraph"/>
        <w:ind w:left="1800"/>
      </w:pPr>
      <w:r>
        <w:t>A word is defined as a sequence of non-whitespace, non-punctuation, non-special characters, we discard words shorter than 5 letters.</w:t>
      </w:r>
    </w:p>
    <w:p w14:paraId="5D449EC0" w14:textId="372474F4" w:rsidR="00C251B8" w:rsidRDefault="00C251B8" w:rsidP="005857A7">
      <w:pPr>
        <w:pStyle w:val="ListParagraph"/>
        <w:ind w:left="1800"/>
      </w:pPr>
      <w:r>
        <w:t>Case-matching is insensitive, and the top 10 words should be returned in Capital Case (</w:t>
      </w:r>
      <w:proofErr w:type="gramStart"/>
      <w:r>
        <w:t>e.g.</w:t>
      </w:r>
      <w:proofErr w:type="gramEnd"/>
      <w:r>
        <w:t xml:space="preserve"> “Word”)</w:t>
      </w:r>
    </w:p>
    <w:p w14:paraId="64174A4C" w14:textId="6C8A3CAB" w:rsidR="00C251B8" w:rsidRDefault="00C251B8" w:rsidP="005857A7">
      <w:pPr>
        <w:pStyle w:val="ListParagraph"/>
        <w:ind w:left="1800"/>
      </w:pPr>
    </w:p>
    <w:p w14:paraId="0E465E04" w14:textId="4D65C19C" w:rsidR="00C251B8" w:rsidRDefault="00C251B8" w:rsidP="005857A7">
      <w:pPr>
        <w:pStyle w:val="ListParagraph"/>
        <w:numPr>
          <w:ilvl w:val="0"/>
          <w:numId w:val="1"/>
        </w:numPr>
        <w:ind w:left="1080"/>
      </w:pPr>
      <w:r>
        <w:t xml:space="preserve">The caller should then be able to send a </w:t>
      </w:r>
      <w:r w:rsidR="0042006C">
        <w:t>string (min 3 characters)</w:t>
      </w:r>
      <w:r>
        <w:t xml:space="preserve">, and receive </w:t>
      </w:r>
      <w:r w:rsidR="0042006C">
        <w:t>back a list of all</w:t>
      </w:r>
      <w:r>
        <w:t xml:space="preserve"> word</w:t>
      </w:r>
      <w:r w:rsidR="0042006C">
        <w:t>s which begin with that string from the specified</w:t>
      </w:r>
      <w:r>
        <w:t xml:space="preserve"> book, </w:t>
      </w:r>
      <w:proofErr w:type="gramStart"/>
      <w:r>
        <w:t>e.g.</w:t>
      </w:r>
      <w:proofErr w:type="gramEnd"/>
      <w:r>
        <w:t xml:space="preserve"> “GET /</w:t>
      </w:r>
      <w:proofErr w:type="spellStart"/>
      <w:r>
        <w:t>api</w:t>
      </w:r>
      <w:proofErr w:type="spellEnd"/>
      <w:r>
        <w:t>/books/1?</w:t>
      </w:r>
      <w:r w:rsidR="0042006C">
        <w:t>query</w:t>
      </w:r>
      <w:r>
        <w:t>=</w:t>
      </w:r>
      <w:proofErr w:type="spellStart"/>
      <w:r>
        <w:t>Wh</w:t>
      </w:r>
      <w:r w:rsidR="0042006C">
        <w:t>a</w:t>
      </w:r>
      <w:proofErr w:type="spellEnd"/>
      <w:r>
        <w:t>”.</w:t>
      </w:r>
    </w:p>
    <w:p w14:paraId="25CC600D" w14:textId="51AC0FAB" w:rsidR="00C251B8" w:rsidRDefault="00C251B8" w:rsidP="005857A7">
      <w:pPr>
        <w:pStyle w:val="ListParagraph"/>
        <w:ind w:left="1800"/>
      </w:pPr>
      <w:r>
        <w:t>Case-matching is insensitive.</w:t>
      </w:r>
    </w:p>
    <w:p w14:paraId="7DC5C728" w14:textId="54FA5EF8" w:rsidR="0042006C" w:rsidRDefault="0042006C" w:rsidP="005857A7">
      <w:pPr>
        <w:ind w:left="720"/>
      </w:pPr>
      <w:r>
        <w:t>The</w:t>
      </w:r>
      <w:r w:rsidR="005857A7">
        <w:t xml:space="preserve"> logic encapsulated by these </w:t>
      </w:r>
      <w:r>
        <w:t>calls should be supported</w:t>
      </w:r>
      <w:r w:rsidR="005857A7">
        <w:t xml:space="preserve"> and verified</w:t>
      </w:r>
      <w:r>
        <w:t xml:space="preserve"> by at least one unit test.</w:t>
      </w:r>
    </w:p>
    <w:p w14:paraId="3C46E2C1" w14:textId="77777777" w:rsidR="0042006C" w:rsidRDefault="0042006C"/>
    <w:p w14:paraId="5162D92F" w14:textId="53C15E2E" w:rsidR="00C251B8" w:rsidRDefault="00F27392" w:rsidP="005857A7">
      <w:pPr>
        <w:pStyle w:val="ListParagraph"/>
        <w:numPr>
          <w:ilvl w:val="0"/>
          <w:numId w:val="2"/>
        </w:numPr>
      </w:pPr>
      <w:r>
        <w:t xml:space="preserve">The UI calls the </w:t>
      </w:r>
      <w:proofErr w:type="spellStart"/>
      <w:r>
        <w:t>WebAPI</w:t>
      </w:r>
      <w:proofErr w:type="spellEnd"/>
      <w:r>
        <w:t xml:space="preserve"> API detailed above:</w:t>
      </w:r>
    </w:p>
    <w:p w14:paraId="69372E65" w14:textId="6DE48B16" w:rsidR="00F27392" w:rsidRDefault="00F27392" w:rsidP="005857A7">
      <w:pPr>
        <w:pStyle w:val="ListParagraph"/>
        <w:numPr>
          <w:ilvl w:val="0"/>
          <w:numId w:val="3"/>
        </w:numPr>
        <w:ind w:left="1080"/>
      </w:pPr>
      <w:r>
        <w:t>To retrieve the book titles, these are displayed to the user as HTML DOM elements added to the document tree.</w:t>
      </w:r>
      <w:r>
        <w:br/>
      </w:r>
    </w:p>
    <w:p w14:paraId="204C98BF" w14:textId="7071021C" w:rsidR="00F27392" w:rsidRDefault="00F27392" w:rsidP="005857A7">
      <w:pPr>
        <w:pStyle w:val="ListParagraph"/>
        <w:numPr>
          <w:ilvl w:val="0"/>
          <w:numId w:val="3"/>
        </w:numPr>
        <w:ind w:left="1080"/>
      </w:pPr>
      <w:r>
        <w:t>When the user clicks on a book title, we retrieve the most common 10 words in that book</w:t>
      </w:r>
      <w:r w:rsidR="0042006C">
        <w:t xml:space="preserve"> and display them, and the count of those words’ usage.</w:t>
      </w:r>
      <w:r>
        <w:br/>
      </w:r>
    </w:p>
    <w:p w14:paraId="4865B433" w14:textId="2FBD56E1" w:rsidR="0051575E" w:rsidRDefault="00F27392" w:rsidP="005857A7">
      <w:pPr>
        <w:pStyle w:val="ListParagraph"/>
        <w:numPr>
          <w:ilvl w:val="0"/>
          <w:numId w:val="3"/>
        </w:numPr>
        <w:ind w:left="1080"/>
      </w:pPr>
      <w:r>
        <w:t xml:space="preserve">The </w:t>
      </w:r>
      <w:r w:rsidR="0042006C">
        <w:t>user can also type in a string (min 3 characters) into a search box. The UI will request all words which start with that prefix and display those in the same manner as the “top 10” above.</w:t>
      </w:r>
    </w:p>
    <w:p w14:paraId="2812A8A5" w14:textId="04FC6A94" w:rsidR="0042006C" w:rsidRDefault="0042006C" w:rsidP="005857A7">
      <w:pPr>
        <w:ind w:left="360"/>
      </w:pPr>
      <w:r>
        <w:t xml:space="preserve">The </w:t>
      </w:r>
      <w:r w:rsidR="005857A7">
        <w:t>candidate should provide</w:t>
      </w:r>
      <w:r>
        <w:t xml:space="preserve"> their own HTML and CSS structure for the UI, but please avoid adding more dependencies or image assets.</w:t>
      </w:r>
      <w:r w:rsidR="005857A7">
        <w:t xml:space="preserve"> We have provided an index.html and an app.js file as a starting point, though expect candidates to add further classes as required by their architecture.</w:t>
      </w:r>
    </w:p>
    <w:p w14:paraId="629172AD" w14:textId="77777777" w:rsidR="005857A7" w:rsidRDefault="005857A7" w:rsidP="005857A7">
      <w:pPr>
        <w:ind w:left="360"/>
      </w:pPr>
    </w:p>
    <w:p w14:paraId="6BE4140A" w14:textId="23078EEE" w:rsidR="00C251B8" w:rsidRDefault="0042006C" w:rsidP="0042006C">
      <w:r>
        <w:t xml:space="preserve">The code you send will be assessed on architecture, clean coding and how </w:t>
      </w:r>
      <w:proofErr w:type="gramStart"/>
      <w:r>
        <w:t>you’ve</w:t>
      </w:r>
      <w:proofErr w:type="gramEnd"/>
      <w:r>
        <w:t xml:space="preserve"> approached what you’ve attempted. Obviously, the more that a candidate attempts, the more we </w:t>
      </w:r>
      <w:proofErr w:type="gramStart"/>
      <w:r>
        <w:t>have to</w:t>
      </w:r>
      <w:proofErr w:type="gramEnd"/>
      <w:r>
        <w:t xml:space="preserve"> judge on, but we are aware that </w:t>
      </w:r>
      <w:r w:rsidR="005857A7">
        <w:t xml:space="preserve">many </w:t>
      </w:r>
      <w:r>
        <w:t xml:space="preserve">candidates may have limited time, and we would prefer a few things done well, than a </w:t>
      </w:r>
      <w:r w:rsidR="005857A7">
        <w:t>larger number</w:t>
      </w:r>
      <w:r>
        <w:t xml:space="preserve"> done badly.</w:t>
      </w:r>
      <w:r w:rsidR="005857A7">
        <w:t xml:space="preserve"> Please mention any known issues in your mail.</w:t>
      </w:r>
    </w:p>
    <w:p w14:paraId="1DE7EFF3" w14:textId="5B2E7424" w:rsidR="0051575E" w:rsidRDefault="0042006C" w:rsidP="00C251B8">
      <w:r>
        <w:t>Please also consider what further improvements and enhancements you would have made to the solution if time was not a factor.</w:t>
      </w:r>
      <w:r w:rsidR="005857A7">
        <w:t xml:space="preserve"> This, and any questions arising from your code sample will provide the starting point for any further interview.</w:t>
      </w:r>
    </w:p>
    <w:sectPr w:rsidR="0051575E" w:rsidSect="004200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97278"/>
    <w:multiLevelType w:val="hybridMultilevel"/>
    <w:tmpl w:val="09F68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1B5A"/>
    <w:multiLevelType w:val="hybridMultilevel"/>
    <w:tmpl w:val="EA9C04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2B0F6D"/>
    <w:multiLevelType w:val="hybridMultilevel"/>
    <w:tmpl w:val="5B88D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3592C"/>
    <w:multiLevelType w:val="hybridMultilevel"/>
    <w:tmpl w:val="09F68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B8"/>
    <w:rsid w:val="001334C5"/>
    <w:rsid w:val="00237413"/>
    <w:rsid w:val="002D582B"/>
    <w:rsid w:val="0042006C"/>
    <w:rsid w:val="0051575E"/>
    <w:rsid w:val="005857A7"/>
    <w:rsid w:val="00C251B8"/>
    <w:rsid w:val="00F2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D497"/>
  <w15:chartTrackingRefBased/>
  <w15:docId w15:val="{62BA150F-74ED-4EB0-BF33-965231B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1D6456E2AEB4429F7BEA81623A2D66" ma:contentTypeVersion="11" ma:contentTypeDescription="Create a new document." ma:contentTypeScope="" ma:versionID="79d73c80b4172de14cecd807dd7d9d50">
  <xsd:schema xmlns:xsd="http://www.w3.org/2001/XMLSchema" xmlns:xs="http://www.w3.org/2001/XMLSchema" xmlns:p="http://schemas.microsoft.com/office/2006/metadata/properties" xmlns:ns3="bdd17c7d-6d40-4a58-8be9-d92d712e7cd9" xmlns:ns4="1e26ee50-f403-428b-b822-472e549553bb" targetNamespace="http://schemas.microsoft.com/office/2006/metadata/properties" ma:root="true" ma:fieldsID="ee161b869dd36bcd28ee667592f9c419" ns3:_="" ns4:_="">
    <xsd:import namespace="bdd17c7d-6d40-4a58-8be9-d92d712e7cd9"/>
    <xsd:import namespace="1e26ee50-f403-428b-b822-472e549553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17c7d-6d40-4a58-8be9-d92d712e7c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6ee50-f403-428b-b822-472e54955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D1A68-BFC4-4CBB-9595-906A6C7479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19E359-5002-4279-BD15-58778E0B6E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C06E6-C712-4A9E-96CF-D0208678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17c7d-6d40-4a58-8be9-d92d712e7cd9"/>
    <ds:schemaRef ds:uri="1e26ee50-f403-428b-b822-472e54955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Barber</dc:creator>
  <cp:keywords/>
  <dc:description/>
  <cp:lastModifiedBy>Richard Barber</cp:lastModifiedBy>
  <cp:revision>2</cp:revision>
  <dcterms:created xsi:type="dcterms:W3CDTF">2021-01-26T13:43:00Z</dcterms:created>
  <dcterms:modified xsi:type="dcterms:W3CDTF">2021-02-09T19:33:00Z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0x010100AE1D6456E2AEB4429F7BEA81623A2D66</vt:lpwstr>
  </property>
</Properties>
</file>