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hanging="720"/>
        <w:rPr/>
      </w:pPr>
      <w:r w:rsidDel="00000000" w:rsidR="00000000" w:rsidRPr="00000000">
        <w:rPr/>
        <w:drawing>
          <wp:inline distB="114300" distT="114300" distL="114300" distR="114300">
            <wp:extent cx="7739063" cy="1050995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10509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right="-720" w:hanging="720"/>
        <w:rPr/>
      </w:pPr>
      <w:r w:rsidDel="00000000" w:rsidR="00000000" w:rsidRPr="00000000">
        <w:rPr/>
        <w:drawing>
          <wp:inline distB="114300" distT="114300" distL="114300" distR="114300">
            <wp:extent cx="7739063" cy="8235156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337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8235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20" w:right="-720" w:firstLine="0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SQL QUERIES:</w:t>
      </w:r>
    </w:p>
    <w:p w:rsidR="00000000" w:rsidDel="00000000" w:rsidP="00000000" w:rsidRDefault="00000000" w:rsidRPr="00000000" w14:paraId="00000006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1. Create a trigger that fires before inserting or delete of a row in the emp table and displays the count of rows.</w:t>
      </w:r>
    </w:p>
    <w:p w:rsidR="00000000" w:rsidDel="00000000" w:rsidP="00000000" w:rsidRDefault="00000000" w:rsidRPr="00000000" w14:paraId="00000007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748588" cy="317890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3178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758113" cy="105679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105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2. Create a trigger that stops the user from entering Dept no in emp table if that dept no doesn’t exist in dept table. The trigger should display the contents of dept table.</w:t>
      </w:r>
    </w:p>
    <w:p w:rsidR="00000000" w:rsidDel="00000000" w:rsidP="00000000" w:rsidRDefault="00000000" w:rsidRPr="00000000" w14:paraId="0000000A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767638" cy="288796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288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677150" cy="73818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73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841320" cy="75086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1320" cy="750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  <w:tab/>
        <w:t xml:space="preserve">3. Write a procedure that: Accepts department number and percentage of raise in sal Updates the sal of all those employees under that department</w:t>
      </w:r>
    </w:p>
    <w:p w:rsidR="00000000" w:rsidDel="00000000" w:rsidP="00000000" w:rsidRDefault="00000000" w:rsidRPr="00000000" w14:paraId="0000000E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739063" cy="174873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174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758113" cy="247414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2474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4. Write a function that accepts: Dept no and returns the total sal of all employees in that department.</w:t>
      </w:r>
    </w:p>
    <w:p w:rsidR="00000000" w:rsidDel="00000000" w:rsidP="00000000" w:rsidRDefault="00000000" w:rsidRPr="00000000" w14:paraId="00000011">
      <w:pPr>
        <w:ind w:left="-720" w:right="-720" w:hanging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749462" cy="178833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9462" cy="1788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right="-720" w:hanging="720"/>
        <w:rPr/>
      </w:pPr>
      <w:r w:rsidDel="00000000" w:rsidR="00000000" w:rsidRPr="00000000">
        <w:rPr/>
        <w:drawing>
          <wp:inline distB="114300" distT="114300" distL="114300" distR="114300">
            <wp:extent cx="7358063" cy="244952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8063" cy="2449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right="-720" w:hanging="720"/>
        <w:rPr/>
      </w:pPr>
      <w:r w:rsidDel="00000000" w:rsidR="00000000" w:rsidRPr="00000000">
        <w:rPr/>
        <w:drawing>
          <wp:inline distB="114300" distT="114300" distL="114300" distR="114300">
            <wp:extent cx="7764033" cy="17917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16709" l="0" r="0" t="68963"/>
                    <a:stretch>
                      <a:fillRect/>
                    </a:stretch>
                  </pic:blipFill>
                  <pic:spPr>
                    <a:xfrm>
                      <a:off x="0" y="0"/>
                      <a:ext cx="7764033" cy="179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0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