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-3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Department of Artificial Intelligence and Data Science. </w:t>
      </w:r>
    </w:p>
    <w:sdt>
      <w:sdtPr>
        <w:tag w:val="goog_rdk_0"/>
      </w:sdtPr>
      <w:sdtContent>
        <w:p w:rsidR="00000000" w:rsidDel="00000000" w:rsidP="00000000" w:rsidRDefault="00000000" w:rsidRPr="00000000" w14:paraId="00000002">
          <w:pPr>
            <w:ind w:left="0" w:right="-30" w:firstLine="0"/>
            <w:jc w:val="center"/>
            <w:rPr>
              <w:rFonts w:ascii="Times New Roman" w:cs="Times New Roman" w:eastAsia="Times New Roman" w:hAnsi="Times New Roman"/>
              <w:sz w:val="44"/>
              <w:szCs w:val="4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44"/>
              <w:szCs w:val="44"/>
              <w:rtl w:val="0"/>
            </w:rPr>
            <w:t xml:space="preserve">Vivekanand Education Society’s Institute of Technology.</w:t>
          </w:r>
        </w:p>
      </w:sdtContent>
    </w:sdt>
    <w:p w:rsidR="00000000" w:rsidDel="00000000" w:rsidP="00000000" w:rsidRDefault="00000000" w:rsidRPr="00000000" w14:paraId="00000003">
      <w:pPr>
        <w:ind w:left="0" w:right="-30" w:firstLine="0"/>
        <w:jc w:val="center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Academic Year: 2021-2022.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-3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1188000" cy="180000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30" w:firstLine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Mini Project </w:t>
      </w:r>
    </w:p>
    <w:p w:rsidR="00000000" w:rsidDel="00000000" w:rsidP="00000000" w:rsidRDefault="00000000" w:rsidRPr="00000000" w14:paraId="00000006">
      <w:pPr>
        <w:ind w:left="0" w:right="-30" w:firstLine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Logbook</w:t>
      </w:r>
    </w:p>
    <w:p w:rsidR="00000000" w:rsidDel="00000000" w:rsidP="00000000" w:rsidRDefault="00000000" w:rsidRPr="00000000" w14:paraId="00000007">
      <w:pPr>
        <w:ind w:left="0" w:right="-30" w:firstLine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TIC - TAC - TOE</w:t>
      </w:r>
    </w:p>
    <w:p w:rsidR="00000000" w:rsidDel="00000000" w:rsidP="00000000" w:rsidRDefault="00000000" w:rsidRPr="00000000" w14:paraId="00000008">
      <w:pPr>
        <w:ind w:left="0" w:right="-30" w:firstLine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-3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Group Members</w:t>
      </w:r>
    </w:p>
    <w:p w:rsidR="00000000" w:rsidDel="00000000" w:rsidP="00000000" w:rsidRDefault="00000000" w:rsidRPr="00000000" w14:paraId="0000000A">
      <w:pPr>
        <w:spacing w:line="360" w:lineRule="auto"/>
        <w:ind w:left="0" w:right="-30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  <w:tab/>
        <w:tab/>
        <w:tab/>
        <w:t xml:space="preserve">Roll No: 47. </w:t>
        <w:tab/>
        <w:tab/>
        <w:tab/>
        <w:t xml:space="preserve">Name- Yash Sarang.</w:t>
      </w:r>
    </w:p>
    <w:p w:rsidR="00000000" w:rsidDel="00000000" w:rsidP="00000000" w:rsidRDefault="00000000" w:rsidRPr="00000000" w14:paraId="0000000B">
      <w:pPr>
        <w:spacing w:line="360" w:lineRule="auto"/>
        <w:ind w:left="0" w:right="-30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  <w:tab/>
        <w:tab/>
        <w:tab/>
        <w:t xml:space="preserve">Roll No: 58.   </w:t>
        <w:tab/>
        <w:tab/>
        <w:t xml:space="preserve">Name- Parth Suryavanshi.</w:t>
      </w:r>
    </w:p>
    <w:p w:rsidR="00000000" w:rsidDel="00000000" w:rsidP="00000000" w:rsidRDefault="00000000" w:rsidRPr="00000000" w14:paraId="0000000C">
      <w:pPr>
        <w:spacing w:line="360" w:lineRule="auto"/>
        <w:ind w:left="0" w:right="-30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  <w:tab/>
        <w:tab/>
        <w:tab/>
        <w:t xml:space="preserve">Roll No: 59.</w:t>
        <w:tab/>
        <w:tab/>
        <w:tab/>
        <w:t xml:space="preserve">Name- Surabhi Tambe.</w:t>
      </w:r>
    </w:p>
    <w:p w:rsidR="00000000" w:rsidDel="00000000" w:rsidP="00000000" w:rsidRDefault="00000000" w:rsidRPr="00000000" w14:paraId="0000000D">
      <w:pPr>
        <w:spacing w:line="360" w:lineRule="auto"/>
        <w:ind w:left="0" w:right="-3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  <w:tab/>
        <w:tab/>
        <w:tab/>
        <w:t xml:space="preserve">Roll No: 55.</w:t>
        <w:tab/>
        <w:tab/>
        <w:tab/>
        <w:t xml:space="preserve">Name- Shreya Singh.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-30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-30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  <w:tab/>
        <w:tab/>
        <w:tab/>
        <w:tab/>
        <w:tab/>
        <w:t xml:space="preserve">    Guide: Dr. Anjali Yeole.</w:t>
      </w:r>
    </w:p>
    <w:p w:rsidR="00000000" w:rsidDel="00000000" w:rsidP="00000000" w:rsidRDefault="00000000" w:rsidRPr="00000000" w14:paraId="00000010">
      <w:pPr>
        <w:ind w:left="0" w:right="-3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11">
          <w:pPr>
            <w:ind w:left="0" w:right="-30" w:firstLine="0"/>
            <w:jc w:val="right"/>
            <w:rPr>
              <w:rFonts w:ascii="Times New Roman" w:cs="Times New Roman" w:eastAsia="Times New Roman" w:hAnsi="Times New Roman"/>
              <w:b w:val="1"/>
              <w:sz w:val="40"/>
              <w:szCs w:val="4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40"/>
              <w:szCs w:val="40"/>
              <w:rtl w:val="0"/>
            </w:rPr>
            <w:t xml:space="preserve">2021-2022</w:t>
          </w:r>
        </w:p>
      </w:sdtContent>
    </w:sdt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Group 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6 / D6AD.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TIC - TAC - TOE.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Guide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Dr.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shd w:fill="auto" w:val="clear"/>
          <w:rtl w:val="0"/>
        </w:rPr>
        <w:t xml:space="preserve">Anjali Yeole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Students Details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2385"/>
        <w:gridCol w:w="2430"/>
        <w:gridCol w:w="2475"/>
        <w:gridCol w:w="2190"/>
        <w:tblGridChange w:id="0">
          <w:tblGrid>
            <w:gridCol w:w="1320"/>
            <w:gridCol w:w="2385"/>
            <w:gridCol w:w="2430"/>
            <w:gridCol w:w="2475"/>
            <w:gridCol w:w="2190"/>
          </w:tblGrid>
        </w:tblGridChange>
      </w:tblGrid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Member-1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Member-2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Member-3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Member-4</w:t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Roll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55</w:t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Yash Sarang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Parth Suryavanshi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Surabhi Tambe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Shreya Singh</w:t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D6AD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D6AD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D6AD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D6AD</w:t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9930507114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7208335681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8104770915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9119451557</w:t>
            </w:r>
          </w:p>
        </w:tc>
      </w:tr>
      <w:tr>
        <w:trPr>
          <w:cantSplit w:val="1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2020.yash.sarang@ves.ac.in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2020.parth.suryavanshi@ves.ac.in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2020.surabhi.tambe@ves.ac.in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2020.shreya.singh@ves.ac.in</w:t>
            </w:r>
          </w:p>
        </w:tc>
      </w:tr>
      <w:tr>
        <w:trPr>
          <w:cantSplit w:val="1"/>
          <w:trHeight w:val="199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-30" w:firstLine="0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-3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Course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12" w:line="360" w:lineRule="auto"/>
        <w:ind w:left="0" w:right="-30" w:firstLine="0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Identify problems based on societal /research needs.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12" w:line="360" w:lineRule="auto"/>
        <w:ind w:left="0" w:right="-30" w:firstLine="0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Apply Knowledge and skill to solve societal problems in a group.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12" w:line="360" w:lineRule="auto"/>
        <w:ind w:left="0" w:right="-30" w:firstLine="0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Develop interpersonal skills to work as a member of a group or leader.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12" w:line="360" w:lineRule="auto"/>
        <w:ind w:left="0" w:right="-30" w:firstLine="0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Draw the proper inferences from available results through theoretical/ experimental/simulations.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12" w:line="360" w:lineRule="auto"/>
        <w:ind w:left="0" w:right="-30" w:firstLine="0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Analyse the impact of solutions in societal and environmental contexts for sustainable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12" w:line="360" w:lineRule="auto"/>
        <w:ind w:left="0" w:right="-30" w:firstLine="0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 standard norms of engineering practices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12" w:line="360" w:lineRule="auto"/>
        <w:ind w:left="0" w:right="-30" w:firstLine="0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Excel in written and oral communication.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12" w:line="360" w:lineRule="auto"/>
        <w:ind w:left="0" w:right="-30" w:firstLine="0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Demonstrate capabilities of self-learning in a group, which leads to lifelong learning.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12" w:line="360" w:lineRule="auto"/>
        <w:ind w:left="0" w:right="-30" w:firstLine="0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Demonstrate project management principles during project 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="240" w:lineRule="auto"/>
        <w:ind w:left="0" w:right="-3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="240" w:lineRule="auto"/>
        <w:ind w:left="0" w:right="-3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Proposed Schedule for Mini Project: </w:t>
      </w: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5520"/>
        <w:gridCol w:w="1380"/>
        <w:gridCol w:w="1335"/>
        <w:tblGridChange w:id="0">
          <w:tblGrid>
            <w:gridCol w:w="2535"/>
            <w:gridCol w:w="5520"/>
            <w:gridCol w:w="1380"/>
            <w:gridCol w:w="13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Week/ Date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Content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Remark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Signature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1st, 2nd Week of Jan.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Synopsis and Discussing the Content.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3rd, 4th Week of Jan.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a prototype.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5th Week of Jan + </w:t>
              <w:br w:type="textWrapping"/>
              <w:t xml:space="preserve">1st, 2nd Week of Feb.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Discussing the working and the implementation of  AI in our project.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3rd, 4th, 5th </w:t>
              <w:br w:type="textWrapping"/>
              <w:t xml:space="preserve">Week of Feb.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Presentation to present our Project in future Project Reviews.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1st, 2nd </w:t>
              <w:br w:type="textWrapping"/>
              <w:t xml:space="preserve">Week of March.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Exploring, Studying, and Implementing the Minimax Algorithm.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3rd, 4th </w:t>
              <w:br w:type="textWrapping"/>
              <w:t xml:space="preserve">Week of March.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Logbook for our project.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5th Week of March </w:t>
              <w:br w:type="textWrapping"/>
              <w:t xml:space="preserve">+ 1st, 2nd Week of April.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Developing the Website and connecting the frontend with the backend.</w:t>
            </w:r>
          </w:p>
          <w:p w:rsidR="00000000" w:rsidDel="00000000" w:rsidP="00000000" w:rsidRDefault="00000000" w:rsidRPr="00000000" w14:paraId="00000079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3rd, 4th, 5th </w:t>
              <w:br w:type="textWrapping"/>
              <w:t xml:space="preserve">Week of April.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Completing the logbook, report, and ppt of our project for the External Project Review.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1st Week of May.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Final External Project Review.</w:t>
            </w:r>
          </w:p>
          <w:p w:rsidR="00000000" w:rsidDel="00000000" w:rsidP="00000000" w:rsidRDefault="00000000" w:rsidRPr="00000000" w14:paraId="00000084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ind w:left="0" w:right="-30" w:firstLine="0"/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="240" w:lineRule="auto"/>
        <w:ind w:left="0" w:right="-30" w:firstLine="0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  Mini-Project Progress Report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line="240" w:lineRule="auto"/>
        <w:ind w:left="0" w:right="-3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Sem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0" w:right="-3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Project Gr No: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6</w:t>
      </w:r>
    </w:p>
    <w:p w:rsidR="00000000" w:rsidDel="00000000" w:rsidP="00000000" w:rsidRDefault="00000000" w:rsidRPr="00000000" w14:paraId="0000008B">
      <w:pPr>
        <w:spacing w:line="240" w:lineRule="auto"/>
        <w:ind w:left="0" w:right="-30" w:firstLine="0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TIC-TAC-TOE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0" w:right="-3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Guide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Dr. Anjali Yeole.</w:t>
      </w:r>
    </w:p>
    <w:tbl>
      <w:tblPr>
        <w:tblStyle w:val="Table3"/>
        <w:tblW w:w="7260.0" w:type="dxa"/>
        <w:jc w:val="left"/>
        <w:tblInd w:w="108.0" w:type="pct"/>
        <w:tblLayout w:type="fixed"/>
        <w:tblLook w:val="0400"/>
      </w:tblPr>
      <w:tblGrid>
        <w:gridCol w:w="1170"/>
        <w:gridCol w:w="6090"/>
        <w:tblGridChange w:id="0">
          <w:tblGrid>
            <w:gridCol w:w="1170"/>
            <w:gridCol w:w="609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Roll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Name of Project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Yash Sarang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Parth Suryavanshi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Surabhi Tambe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Shreya Singh</w:t>
            </w:r>
          </w:p>
        </w:tc>
      </w:tr>
    </w:tbl>
    <w:p w:rsidR="00000000" w:rsidDel="00000000" w:rsidP="00000000" w:rsidRDefault="00000000" w:rsidRPr="00000000" w14:paraId="00000097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75.0" w:type="dxa"/>
        <w:jc w:val="center"/>
        <w:tblLayout w:type="fixed"/>
        <w:tblLook w:val="0400"/>
      </w:tblPr>
      <w:tblGrid>
        <w:gridCol w:w="2160"/>
        <w:gridCol w:w="4635"/>
        <w:gridCol w:w="2220"/>
        <w:gridCol w:w="1560"/>
        <w:tblGridChange w:id="0">
          <w:tblGrid>
            <w:gridCol w:w="2160"/>
            <w:gridCol w:w="4635"/>
            <w:gridCol w:w="222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Week/Date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Work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Students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Sign of Guide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23/1/2022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Distributing the workflow and creating a proper progress plan for the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25/1/2022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Working on the 3x3 tic-tac-toe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and starting the web development of the website.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27/1/2022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Implementing different difficulties in the 3x3 tic-tac-toe code.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Parth.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Implementing the option to play as both the sides in tic-tac-toe.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5/2/2022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Meeting with our guide to updating her about the status of our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9/2/2022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Implementing different difficulties in the 4x4 tic-tac-toe code.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Parth.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15/2/2022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Implementing different difficulties in the 5x5 tic-tac-toe code.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br w:type="textWrapping"/>
              <w:t xml:space="preserve">19/2/2022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Implementing the Minimax for all boards.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30/2/2022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Setting up the winning conditions.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Parth.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7/3/2022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Adding various elements to the Website.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13/3/2022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Debugging the final code.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Parth.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18/3/2022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Presentation for the internal Project review.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24/3/2022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Internal Project Review.</w:t>
              <w:br w:type="textWrapping"/>
              <w:t xml:space="preserve">Review by Sangeeta Oswal Ma’am - </w:t>
            </w:r>
          </w:p>
          <w:p w:rsidR="00000000" w:rsidDel="00000000" w:rsidP="00000000" w:rsidRDefault="00000000" w:rsidRPr="00000000" w14:paraId="000000CF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“Needs a bit more work on the website part of the project”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Final Touches on the Websites, and setting up the local hosting for the final Review Presentation.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Parth.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13/4/2022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Logbook for our project to be submitted.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17/4/2022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Project Report and the Final Presentation of our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18/4/2022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Final InternalProject Review.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71630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4/5/2022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Final ExternalProject Review.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Yash, Surabhi,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8" w:w="11906" w:orient="portrait"/>
      <w:pgMar w:bottom="680" w:top="720" w:left="720" w:right="390" w:header="315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spacing w:after="120" w:before="120" w:line="240" w:lineRule="auto"/>
      <w:ind w:left="720" w:firstLine="0"/>
      <w:jc w:val="center"/>
      <w:rPr>
        <w:rFonts w:ascii="Times New Roman" w:cs="Times New Roman" w:eastAsia="Times New Roman" w:hAnsi="Times New Roman"/>
        <w:b w:val="1"/>
        <w:color w:val="920000"/>
        <w:sz w:val="48"/>
        <w:szCs w:val="48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20000"/>
        <w:sz w:val="48"/>
        <w:szCs w:val="48"/>
        <w:rtl w:val="0"/>
      </w:rPr>
      <w:t xml:space="preserve">Vivekanand Education Society’s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-295274</wp:posOffset>
          </wp:positionH>
          <wp:positionV relativeFrom="paragraph">
            <wp:posOffset>-33337</wp:posOffset>
          </wp:positionV>
          <wp:extent cx="609600" cy="1128713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9600" cy="11287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8">
    <w:pPr>
      <w:spacing w:after="120" w:before="120" w:line="240" w:lineRule="auto"/>
      <w:ind w:left="720" w:firstLine="0"/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rtl w:val="0"/>
      </w:rPr>
      <w:t xml:space="preserve">Institute of Technology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684375</wp:posOffset>
              </wp:positionH>
              <wp:positionV relativeFrom="paragraph">
                <wp:posOffset>257175</wp:posOffset>
              </wp:positionV>
              <wp:extent cx="5486400" cy="92003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36138" y="3760950"/>
                        <a:ext cx="5419725" cy="3810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FFC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684375</wp:posOffset>
              </wp:positionH>
              <wp:positionV relativeFrom="paragraph">
                <wp:posOffset>257175</wp:posOffset>
              </wp:positionV>
              <wp:extent cx="5486400" cy="92003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920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9">
    <w:pPr>
      <w:tabs>
        <w:tab w:val="center" w:pos="4725"/>
      </w:tabs>
      <w:spacing w:after="0" w:line="360" w:lineRule="auto"/>
      <w:ind w:left="720" w:right="-540" w:firstLine="0"/>
      <w:jc w:val="center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(Affiliated to University of Mumbai, Approved by AICTE &amp; Recognized by Govt. of Maharashtra)</w:t>
    </w:r>
  </w:p>
  <w:p w:rsidR="00000000" w:rsidDel="00000000" w:rsidP="00000000" w:rsidRDefault="00000000" w:rsidRPr="00000000" w14:paraId="000000EA">
    <w:pPr>
      <w:tabs>
        <w:tab w:val="center" w:pos="4725"/>
      </w:tabs>
      <w:spacing w:after="0" w:line="360" w:lineRule="auto"/>
      <w:ind w:right="-540"/>
      <w:jc w:val="center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18" w:hanging="9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7"/>
      <w:numFmt w:val="decimal"/>
      <w:lvlText w:val="%1."/>
      <w:lvlJc w:val="left"/>
      <w:pPr>
        <w:ind w:left="918" w:hanging="9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660" w:hanging="16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"/>
      <w:lvlJc w:val="left"/>
      <w:pPr>
        <w:ind w:left="2108" w:hanging="21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93" w:hanging="1993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2881" w:hanging="28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601" w:hanging="360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041" w:hanging="504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spacing w:line="240" w:lineRule="auto"/>
      <w:outlineLvl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FR/gCR2t52Mhb0nRpb90wbYfBQ==">AMUW2mX9h3uwiOBKc5MwJhPwJlZd2ImKl28I853bfMcvxJAq+R7yPSQGQCe6dPYa5NcFikyx6EwGN7t9QBDYlmQR3RCRtvpPkVldG0NZ8sdG9lZeGJKRhVGKCGYiGJZN8bXSlHi4iwzuzhsXFn0ePfBNe8JnPbGIG/16fEzfcO1ocYeE6IEBtd4=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2021-12-04T13:19:00Z</dcterms:created>
  <dc:creator>Anjali Yeole</dc:creator>
</cp:coreProperties>
</file>