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4E6C1AD">
      <w:pPr>
        <w:pStyle w:val="863"/>
        <w:pBdr/>
        <w:spacing w:line="360" w:lineRule="auto"/>
        <w:ind/>
        <w:jc w:val="center"/>
        <w:rPr>
          <w14:ligatures w14:val="none"/>
        </w:rPr>
      </w:pPr>
      <w:r/>
      <w:bookmarkStart w:id="1" w:name="_Toc1"/>
      <w:r>
        <w:rPr>
          <w:highlight w:val="none"/>
        </w:rPr>
        <w:t xml:space="preserve">El Servidor de Neo</w:t>
      </w:r>
      <w:r>
        <w:rPr>
          <w:highlight w:val="none"/>
        </w:rPr>
      </w:r>
      <w:bookmarkEnd w:id="1"/>
      <w:r>
        <w:rPr>
          <w14:ligatures w14:val="none"/>
        </w:rPr>
      </w:r>
      <w:r>
        <w:rPr>
          <w14:ligatures w14:val="none"/>
        </w:rPr>
      </w:r>
    </w:p>
    <w:p>
      <w:pPr>
        <w:pBdr/>
        <w:spacing w:line="360" w:lineRule="auto"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220310" cy="668566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10734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220308" cy="6685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11.05pt;height:526.43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3A91823C">
      <w:pPr>
        <w:pBdr/>
        <w:shd w:val="nil" w:color="auto"/>
        <w:spacing/>
        <w:ind/>
        <w:jc w:val="left"/>
        <w:rPr>
          <w:highlight w:val="none"/>
        </w:rPr>
      </w:pPr>
      <w:r>
        <w:rPr>
          <w:highlight w:val="none"/>
        </w:rPr>
        <w:t xml:space="preserve">Neo Armada</w:t>
        <w:tab/>
        <w:tab/>
        <w:tab/>
        <w:tab/>
      </w:r>
      <w:r>
        <w:rPr>
          <w:highlight w:val="none"/>
          <w:lang w:val="es-ES"/>
        </w:rPr>
        <w:fldChar w:fldCharType="begin"/>
      </w:r>
      <w:r>
        <w:rPr>
          <w:highlight w:val="none"/>
          <w:lang w:val="es-ES"/>
        </w:rPr>
        <w:instrText xml:space="preserve">TIME \@ "dd/MM/yyyy"</w:instrText>
      </w:r>
      <w:r>
        <w:rPr>
          <w:highlight w:val="none"/>
          <w:lang w:val="es-ES"/>
        </w:rPr>
        <w:fldChar w:fldCharType="separate"/>
      </w:r>
      <w:r>
        <w:rPr>
          <w:highlight w:val="none"/>
          <w:lang w:val="es-ES"/>
        </w:rPr>
        <w:t xml:space="preserve">21/03/2026</w:t>
      </w:r>
      <w:r>
        <w:rPr>
          <w:highlight w:val="none"/>
          <w:lang w:val="es-ES"/>
        </w:rPr>
        <w:fldChar w:fldCharType="end"/>
      </w:r>
      <w:r>
        <w:rPr>
          <w:highlight w:val="none"/>
        </w:rPr>
        <w:tab/>
        <w:tab/>
        <w:tab/>
        <w:tab/>
        <w:t xml:space="preserve">ASIR</w:t>
        <w:br w:type="page" w:clear="all"/>
      </w:r>
      <w:r>
        <w:rPr>
          <w:highlight w:val="none"/>
        </w:rPr>
      </w:r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098476B2">
          <w:pPr>
            <w:pStyle w:val="910"/>
            <w:pBdr/>
            <w:tabs>
              <w:tab w:val="right" w:leader="dot" w:pos="8221"/>
            </w:tabs>
            <w:spacing/>
            <w:ind/>
            <w:rPr/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908"/>
              </w:rPr>
            </w:r>
            <w:r>
              <w:rPr>
                <w:rStyle w:val="908"/>
                <w:highlight w:val="none"/>
              </w:rPr>
              <w:t xml:space="preserve">El Servidor de Neo</w:t>
            </w:r>
            <w:r>
              <w:rPr>
                <w:rStyle w:val="908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/>
          <w:r/>
        </w:p>
        <w:p w14:paraId="04F758ED">
          <w:pPr>
            <w:pStyle w:val="911"/>
            <w:pBdr/>
            <w:tabs>
              <w:tab w:val="right" w:leader="dot" w:pos="8221"/>
            </w:tabs>
            <w:spacing/>
            <w:ind/>
            <w:rPr>
              <w:highlight w:val="none"/>
            </w:rPr>
          </w:pPr>
          <w:r/>
          <w:hyperlink w:tooltip="#_Toc2" w:anchor="_Toc2" w:history="1">
            <w:r>
              <w:rPr>
                <w:rStyle w:val="908"/>
              </w:rPr>
            </w:r>
            <w:r>
              <w:rPr>
                <w:rStyle w:val="908"/>
                <w:highlight w:val="none"/>
              </w:rPr>
              <w:t xml:space="preserve">1. Resumen</w:t>
            </w:r>
            <w:r>
              <w:rPr>
                <w:rStyle w:val="908"/>
                <w:highlight w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5706DDB4">
          <w:pPr>
            <w:pStyle w:val="912"/>
            <w:pBdr/>
            <w:tabs>
              <w:tab w:val="right" w:leader="dot" w:pos="8221"/>
            </w:tabs>
            <w:spacing/>
            <w:ind/>
            <w:rPr/>
          </w:pPr>
          <w:r/>
          <w:hyperlink w:tooltip="#_Toc3" w:anchor="_Toc3" w:history="1">
            <w:r>
              <w:rPr>
                <w:rStyle w:val="908"/>
              </w:rPr>
            </w:r>
            <w:r>
              <w:rPr>
                <w:rStyle w:val="908"/>
              </w:rPr>
              <w:t xml:space="preserve">Castellano</w:t>
            </w:r>
            <w:r>
              <w:rPr>
                <w:rStyle w:val="908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/>
          <w:r/>
        </w:p>
        <w:p w14:paraId="6FB34C78">
          <w:pPr>
            <w:pStyle w:val="912"/>
            <w:pBdr/>
            <w:tabs>
              <w:tab w:val="right" w:leader="dot" w:pos="8221"/>
            </w:tabs>
            <w:spacing/>
            <w:ind/>
            <w:rPr/>
          </w:pPr>
          <w:r/>
          <w:hyperlink w:tooltip="#_Toc4" w:anchor="_Toc4" w:history="1">
            <w:r>
              <w:rPr>
                <w:rStyle w:val="908"/>
              </w:rPr>
            </w:r>
            <w:r>
              <w:rPr>
                <w:rStyle w:val="908"/>
              </w:rPr>
              <w:t xml:space="preserve">English</w:t>
            </w:r>
            <w:r>
              <w:rPr>
                <w:rStyle w:val="908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/>
          <w:r/>
        </w:p>
        <w:p w14:paraId="5ADC1AC4">
          <w:pPr>
            <w:pStyle w:val="911"/>
            <w:pBdr/>
            <w:tabs>
              <w:tab w:val="right" w:leader="dot" w:pos="8221"/>
            </w:tabs>
            <w:spacing/>
            <w:ind/>
            <w:rPr>
              <w:highlight w:val="none"/>
            </w:rPr>
          </w:pPr>
          <w:r/>
          <w:hyperlink w:tooltip="#_Toc5" w:anchor="_Toc5" w:history="1">
            <w:r>
              <w:rPr>
                <w:rStyle w:val="908"/>
              </w:rPr>
            </w:r>
            <w:r>
              <w:rPr>
                <w:rStyle w:val="908"/>
                <w:highlight w:val="none"/>
              </w:rPr>
              <w:t xml:space="preserve">2. Justificación</w:t>
            </w:r>
            <w:r>
              <w:rPr>
                <w:rStyle w:val="908"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>
            <w:rPr>
              <w:highlight w:val="none"/>
            </w:rPr>
          </w:r>
          <w:r>
            <w:rPr>
              <w:highlight w:val="none"/>
            </w:rPr>
          </w:r>
        </w:p>
        <w:p w14:paraId="7DB3F791">
          <w:pPr>
            <w:pStyle w:val="911"/>
            <w:pBdr/>
            <w:tabs>
              <w:tab w:val="right" w:leader="dot" w:pos="8221"/>
            </w:tabs>
            <w:spacing/>
            <w:ind/>
            <w:rPr/>
          </w:pPr>
          <w:r/>
          <w:hyperlink w:tooltip="#_Toc6" w:anchor="_Toc6" w:history="1">
            <w:r>
              <w:rPr>
                <w:rStyle w:val="908"/>
              </w:rPr>
            </w:r>
            <w:r>
              <w:rPr>
                <w:rStyle w:val="908"/>
                <w:highlight w:val="none"/>
              </w:rPr>
              <w:t xml:space="preserve">3. Objetivos</w:t>
            </w:r>
            <w:r>
              <w:rPr>
                <w:rStyle w:val="908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5</w:t>
              <w:fldChar w:fldCharType="end"/>
            </w:r>
          </w:hyperlink>
          <w:r/>
          <w:r/>
        </w:p>
        <w:p w14:paraId="6D051B94">
          <w:pPr>
            <w:pBdr/>
            <w:spacing/>
            <w:ind/>
            <w:rPr>
              <w:highlight w:val="none"/>
            </w:rPr>
          </w:pPr>
          <w:r>
            <w:fldChar w:fldCharType="end"/>
          </w:r>
          <w:r>
            <w:rPr>
              <w:highlight w:val="none"/>
            </w:rPr>
          </w:r>
          <w:r>
            <w:rPr>
              <w:highlight w:val="none"/>
            </w:rPr>
          </w:r>
        </w:p>
      </w:sdtContent>
    </w:sdt>
    <w:p w14:paraId="5138A3D4">
      <w:pPr>
        <w:pBdr/>
        <w:shd w:val="nil" w:color="auto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5C4C3FB1">
      <w:pPr>
        <w:pStyle w:val="864"/>
        <w:pBdr/>
        <w:spacing w:line="360" w:lineRule="auto"/>
        <w:ind w:firstLine="0" w:left="0"/>
        <w:rPr>
          <w:highlight w:val="none"/>
        </w:rPr>
      </w:pPr>
      <w:r/>
      <w:bookmarkStart w:id="2" w:name="_Toc2"/>
      <w:r>
        <w:rPr>
          <w:highlight w:val="none"/>
        </w:rPr>
        <w:t xml:space="preserve">1. Resumen</w:t>
      </w:r>
      <w:bookmarkEnd w:id="2"/>
      <w:r>
        <w:rPr>
          <w:highlight w:val="none"/>
        </w:rPr>
      </w:r>
      <w:r>
        <w:rPr>
          <w:highlight w:val="none"/>
        </w:rPr>
      </w:r>
    </w:p>
    <w:p w14:paraId="57734CFC"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14:ligatures w14:val="none"/>
        </w:rPr>
      </w:pPr>
      <w:r/>
      <w:bookmarkStart w:id="3" w:name="_Toc3"/>
      <w:r>
        <w:t xml:space="preserve">Castellano</w:t>
      </w:r>
      <w:bookmarkEnd w:id="3"/>
      <w:r>
        <w:rPr>
          <w14:ligatures w14:val="none"/>
        </w:rPr>
      </w:r>
      <w:r>
        <w:rPr>
          <w14:ligatures w14:val="none"/>
        </w:rPr>
      </w:r>
    </w:p>
    <w:p w14:paraId="3F4CD55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Este proyecto consiste en la implementación de un servidor robusto basado en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Fedora Linux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optimizado específicamente para el ecosistema del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gaming y la creación de contenido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. El núcleo de la infraestructura utiliza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Podman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como motor de contenedores, permitiendo desplegar servidores de juegos de forma aislada, segura y eficiente, sin las vulnerabilidades asociadas a procesos con privilegios de raíz.</w:t>
      </w:r>
      <w:r/>
    </w:p>
    <w:p w14:paraId="2006E5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Para facilitar el flujo de trabajo colaborativo, el sistema integra un esquema de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carpetas compartidas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gestionadas mediante protocolos de red de alto rendimiento. Esta configuración permite que los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editores de vídeo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accedan instantáneamente al metraje capturado, mientras que los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streamers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pueden centralizar sus recursos gráficos y configuraciones de transmisión. La elección de Fedora garantiza acceso a las últimas versiones del kernel y controladores de alto rendimiento, fundamentales para la estabilidad de los servicios de juego. En defin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itiva, es una solución integral que unifica el hosting de partidas con una postproducción ágil.</w:t>
      </w:r>
      <w:r/>
    </w:p>
    <w:p w14:paraId="368D93B6">
      <w:pPr>
        <w:pStyle w:val="865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>
          <w14:ligatures w14:val="none"/>
        </w:rPr>
      </w:pPr>
      <w:r/>
      <w:bookmarkStart w:id="4" w:name="_Toc4"/>
      <w:r>
        <w:t xml:space="preserve">English</w:t>
      </w:r>
      <w:bookmarkEnd w:id="4"/>
      <w:r>
        <w:rPr>
          <w14:ligatures w14:val="none"/>
        </w:rPr>
      </w:r>
      <w:r>
        <w:rPr>
          <w14:ligatures w14:val="none"/>
        </w:rPr>
      </w:r>
    </w:p>
    <w:p w14:paraId="5ECB74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This project involves the implementation of a robust server based on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Fedora Linux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specifically optimized for the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gaming and content creation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ecosystem. The core of the infrastructure utilizes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Podman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as the container engine, allowing for the deployment of game servers in an isolated, secure, and efficient manner, avoiding the vulnerabilities associated with root-privileged processes.</w:t>
      </w:r>
      <w:r/>
    </w:p>
    <w:p w14:paraId="549896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To facilitate a collaborative workflow, the system integrates a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shared folder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scheme managed through high-performance network protocols. This setup enables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video editors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to gain instant access to captured footage, while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streamers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can centralize their graphic assets and broadcast configurations. Choosing Fedora ensures access to the latest kernel versions and high-performance drivers, which are essential for the stability of gaming services. Ultimately, this is a comprehensive solu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tion that unifies match hosting with agile post-production.</w:t>
      </w:r>
      <w:r/>
    </w:p>
    <w:p w14:paraId="4541AA6D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 w14:paraId="0401E6EA">
      <w:pPr>
        <w:pStyle w:val="864"/>
        <w:pBdr/>
        <w:spacing/>
        <w:ind/>
        <w:rPr>
          <w:highlight w:val="none"/>
          <w14:ligatures w14:val="none"/>
        </w:rPr>
      </w:pPr>
      <w:r/>
      <w:bookmarkStart w:id="5" w:name="_Toc5"/>
      <w:r>
        <w:rPr>
          <w:highlight w:val="none"/>
        </w:rPr>
        <w:br w:type="page" w:clear="all"/>
      </w:r>
      <w:r>
        <w:rPr>
          <w:highlight w:val="none"/>
        </w:rPr>
        <w:t xml:space="preserve">2. Justificación</w:t>
      </w:r>
      <w:bookmarkEnd w:id="5"/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A3926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/>
      </w:pPr>
      <w:r>
        <w:t xml:space="preserve">La elección de este proyecto nace de una profunda pasión por el ecosistema </w:t>
      </w:r>
      <w:r>
        <w:rPr>
          <w:b/>
          <w:bCs/>
        </w:rPr>
        <w:t xml:space="preserve">GNU/Linux</w:t>
      </w:r>
      <w:r>
        <w:t xml:space="preserve"> y del deseo de explorar el potencial de las distribuciones basadas en </w:t>
      </w:r>
      <w:r>
        <w:rPr>
          <w:b/>
          <w:bCs/>
        </w:rPr>
        <w:t xml:space="preserve">Fedora</w:t>
      </w:r>
      <w:r>
        <w:t xml:space="preserve">. Mi interés no es solo teórico; busco materializar un entorno de servidor funcional que repres</w:t>
      </w:r>
      <w:r>
        <w:t xml:space="preserve">ente una solución real para el ocio digital y la producción de contenido profesional, con la visión de que este sistema sea la base de mi propio nodo de servicios doméstico en un futuro cercano.</w:t>
      </w:r>
      <w:r/>
    </w:p>
    <w:p w14:paraId="61E669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/>
      </w:pPr>
      <w:r>
        <w:t xml:space="preserve">Los pilares técnicos que justifican esta arquitectura son:</w:t>
      </w:r>
      <w:r/>
    </w:p>
    <w:p w14:paraId="47ABAE18">
      <w:pPr>
        <w:pStyle w:val="926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/>
      </w:pPr>
      <w:r>
        <w:rPr>
          <w:b/>
          <w:bCs/>
        </w:rPr>
        <w:t xml:space="preserve">Eficiencia con Podman:</w:t>
      </w:r>
      <w:r>
        <w:t xml:space="preserve"> A diferencia de otras soluciones, la arquitectura daemonless (sin demonio) de Podman y su capacidad para ejecutar contenedores en modo rootless (por usuario) aportan una capa de seguridad y ligereza superior. Esto permite gestionar s</w:t>
      </w:r>
      <w:r>
        <w:t xml:space="preserve">ervicios de juegos de forma aislada y eficiente, optimizando los recursos del hardware.</w:t>
      </w:r>
      <w:r/>
    </w:p>
    <w:p w14:paraId="40BC6785">
      <w:pPr>
        <w:pStyle w:val="926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/>
      </w:pPr>
      <w:r>
        <w:rPr>
          <w:b/>
          <w:bCs/>
        </w:rPr>
        <w:t xml:space="preserve">Gestión de Datos y Colaboración: </w:t>
      </w:r>
      <w:r>
        <w:t xml:space="preserve">La implementación de una "nube propia" mediante carpetas compartidas no es solo una cuestión de almacenamiento; es una optimización del flujo de trabajo. Al integrar un sistema de control de acceso basado en roles, consigo </w:t>
      </w:r>
      <w:r>
        <w:t xml:space="preserve">que editores y streamers colaboren en un entorno centralizado, seguro y rápido.</w:t>
      </w:r>
      <w:r/>
    </w:p>
    <w:p w14:paraId="0D087210">
      <w:pPr>
        <w:pStyle w:val="926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/>
        <w:rPr/>
      </w:pPr>
      <w:r>
        <w:rPr>
          <w:b/>
          <w:bCs/>
        </w:rPr>
        <w:t xml:space="preserve">Vanguardia Tecnológica:</w:t>
      </w:r>
      <w:r>
        <w:t xml:space="preserve"> Utilizar Fedora como base garantiza el acceso a las últimas innovaciones del kernel y controladores, algo crítico cuando se trabaja con servicios de alto rendimiento y baja latencia.</w:t>
      </w:r>
      <w:r/>
    </w:p>
    <w:p w14:paraId="082CB1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360" w:lineRule="auto"/>
        <w:ind w:right="0" w:firstLine="0" w:left="0"/>
        <w:rPr/>
      </w:pPr>
      <w:r>
        <w:t xml:space="preserve">En resumen, este proyecto justifica la unión entre la </w:t>
      </w:r>
      <w:r>
        <w:rPr>
          <w:b/>
          <w:bCs/>
        </w:rPr>
        <w:t xml:space="preserve">seguridad de contenedores de última generación</w:t>
      </w:r>
      <w:r>
        <w:t xml:space="preserve"> y la </w:t>
      </w:r>
      <w:r>
        <w:rPr>
          <w:b/>
          <w:bCs/>
        </w:rPr>
        <w:t xml:space="preserve">operatividad colaborativa</w:t>
      </w:r>
      <w:r>
        <w:t xml:space="preserve">, creando un ecosistema versátil que satisface tanto las necesidades técnicas del administrador como las demandas creativas d</w:t>
      </w:r>
      <w:r>
        <w:t xml:space="preserve">e los usuarios finales.</w:t>
      </w:r>
      <w:r/>
    </w:p>
    <w:p w14:paraId="67BAFCC5">
      <w:pPr>
        <w:pBdr/>
        <w:shd w:val="nil" w:color="auto"/>
        <w:spacing/>
        <w:ind/>
        <w:rPr/>
      </w:pPr>
      <w:r>
        <w:br w:type="page" w:clear="all"/>
      </w:r>
      <w:r/>
    </w:p>
    <w:p w14:paraId="1D8DFEBA">
      <w:pPr>
        <w:pStyle w:val="864"/>
        <w:pBdr/>
        <w:spacing w:line="360" w:lineRule="auto"/>
        <w:ind/>
        <w:rPr/>
      </w:pPr>
      <w:r/>
      <w:bookmarkStart w:id="6" w:name="_Toc6"/>
      <w:r>
        <w:rPr>
          <w:highlight w:val="none"/>
        </w:rPr>
        <w:t xml:space="preserve">3. Objetivos</w:t>
      </w:r>
      <w:bookmarkEnd w:id="6"/>
      <w:r/>
      <w:r/>
    </w:p>
    <w:p w14:paraId="72EDF53A">
      <w:pPr>
        <w:pStyle w:val="926"/>
        <w:numPr>
          <w:ilvl w:val="0"/>
          <w:numId w:val="5"/>
        </w:numPr>
        <w:pBdr/>
        <w:spacing w:line="360" w:lineRule="auto"/>
        <w:ind/>
        <w:rPr/>
      </w:pPr>
      <w:r>
        <w:rPr>
          <w:highlight w:val="none"/>
        </w:rPr>
      </w:r>
      <w:r>
        <w:rPr>
          <w:highlight w:val="none"/>
        </w:rPr>
        <w:t xml:space="preserve">Instalar y tener funcionando Fedora Server con Cockpit.</w:t>
      </w:r>
      <w:r/>
    </w:p>
    <w:p w14:paraId="10EFB275">
      <w:pPr>
        <w:pStyle w:val="926"/>
        <w:numPr>
          <w:ilvl w:val="0"/>
          <w:numId w:val="5"/>
        </w:numPr>
        <w:pBdr/>
        <w:spacing w:line="360" w:lineRule="auto"/>
        <w:ind/>
        <w:rPr/>
      </w:pPr>
      <w:r>
        <w:rPr>
          <w:highlight w:val="none"/>
        </w:rPr>
        <w:t xml:space="preserve">Instalar ZeroTier y añadir el servidor a una red.</w:t>
      </w:r>
      <w:r/>
    </w:p>
    <w:p w14:paraId="047ED798">
      <w:pPr>
        <w:pStyle w:val="926"/>
        <w:numPr>
          <w:ilvl w:val="0"/>
          <w:numId w:val="5"/>
        </w:numPr>
        <w:pBdr/>
        <w:spacing w:line="360" w:lineRule="auto"/>
        <w:ind/>
        <w:rPr/>
      </w:pPr>
      <w:r>
        <w:rPr>
          <w:highlight w:val="none"/>
        </w:rPr>
        <w:t xml:space="preserve">Españolizar el servidor, y automatizar tareas.</w:t>
      </w:r>
      <w:r/>
    </w:p>
    <w:p w14:paraId="66454FE5">
      <w:pPr>
        <w:pStyle w:val="926"/>
        <w:numPr>
          <w:ilvl w:val="0"/>
          <w:numId w:val="5"/>
        </w:numPr>
        <w:pBdr/>
        <w:spacing w:line="360" w:lineRule="auto"/>
        <w:ind/>
        <w:rPr/>
      </w:pPr>
      <w:r>
        <w:rPr>
          <w:highlight w:val="none"/>
        </w:rPr>
        <w:t xml:space="preserve">Instalar Samba, y crear roles y usuarios necesarios con sus carpetas compartidas.</w:t>
      </w:r>
      <w:r/>
    </w:p>
    <w:p w14:paraId="0F5E62DA">
      <w:pPr>
        <w:pStyle w:val="926"/>
        <w:numPr>
          <w:ilvl w:val="0"/>
          <w:numId w:val="5"/>
        </w:numPr>
        <w:pBdr/>
        <w:spacing w:line="360" w:lineRule="auto"/>
        <w:ind/>
        <w:rPr/>
      </w:pPr>
      <w:r>
        <w:rPr>
          <w:highlight w:val="none"/>
        </w:rPr>
      </w:r>
      <w:r>
        <w:rPr>
          <w:highlight w:val="none"/>
        </w:rPr>
        <w:t xml:space="preserve">Crear plantillas automatizadas para crear contenedores.</w:t>
      </w:r>
      <w:r/>
    </w:p>
    <w:p w14:paraId="099217A8">
      <w:pPr>
        <w:pStyle w:val="926"/>
        <w:numPr>
          <w:ilvl w:val="0"/>
          <w:numId w:val="5"/>
        </w:numPr>
        <w:pBdr/>
        <w:spacing w:line="360" w:lineRule="auto"/>
        <w:ind/>
        <w:rPr/>
      </w:pPr>
      <w:r>
        <w:rPr>
          <w:highlight w:val="none"/>
        </w:rPr>
        <w:t xml:space="preserve">Automatizar la creación de usuarios en Samba</w:t>
      </w:r>
      <w:r>
        <w:rPr>
          <w:highlight w:val="none"/>
        </w:rPr>
      </w:r>
      <w:r/>
    </w:p>
    <w:p w14:paraId="4ABA966C">
      <w:pPr>
        <w:pStyle w:val="864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4. Desarrollo</w:t>
      </w:r>
      <w:r/>
    </w:p>
    <w:p w14:paraId="208287C7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sectPr>
      <w:headerReference w:type="default" r:id="rId10"/>
      <w:footerReference w:type="default" r:id="rId11"/>
      <w:footnotePr/>
      <w:endnotePr/>
      <w:type w:val="nextPage"/>
      <w:pgSz w:h="16838" w:orient="portrait" w:w="11906"/>
      <w:pgMar w:top="1417" w:right="1701" w:bottom="1417" w:left="1984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C8E9C18">
    <w:pPr>
      <w:pStyle w:val="899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2E12FE31">
    <w:pPr>
      <w:pStyle w:val="899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035FBD4">
    <w:pPr>
      <w:pStyle w:val="897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C7365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764A32B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4F42ABA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458574C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58A3959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7">
    <w:name w:val="Table Grid"/>
    <w:basedOn w:val="9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Table Grid Light"/>
    <w:basedOn w:val="9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1"/>
    <w:basedOn w:val="9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2"/>
    <w:basedOn w:val="9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1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2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3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4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5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6"/>
    <w:basedOn w:val="9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1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2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3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4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5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6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1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2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3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4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5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6"/>
    <w:basedOn w:val="9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1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2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3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4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5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6"/>
    <w:basedOn w:val="9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3">
    <w:name w:val="Heading 1"/>
    <w:basedOn w:val="922"/>
    <w:next w:val="922"/>
    <w:link w:val="87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4">
    <w:name w:val="Heading 2"/>
    <w:basedOn w:val="922"/>
    <w:next w:val="922"/>
    <w:link w:val="87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5">
    <w:name w:val="Heading 3"/>
    <w:basedOn w:val="922"/>
    <w:next w:val="922"/>
    <w:link w:val="87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6">
    <w:name w:val="Heading 4"/>
    <w:basedOn w:val="922"/>
    <w:next w:val="922"/>
    <w:link w:val="87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7">
    <w:name w:val="Heading 5"/>
    <w:basedOn w:val="922"/>
    <w:next w:val="922"/>
    <w:link w:val="87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8">
    <w:name w:val="Heading 6"/>
    <w:basedOn w:val="922"/>
    <w:next w:val="922"/>
    <w:link w:val="87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9">
    <w:name w:val="Heading 7"/>
    <w:basedOn w:val="922"/>
    <w:next w:val="922"/>
    <w:link w:val="87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0">
    <w:name w:val="Heading 8"/>
    <w:basedOn w:val="922"/>
    <w:next w:val="922"/>
    <w:link w:val="88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1">
    <w:name w:val="Heading 9"/>
    <w:basedOn w:val="922"/>
    <w:next w:val="922"/>
    <w:link w:val="88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2" w:default="1">
    <w:name w:val="Default Paragraph Font"/>
    <w:uiPriority w:val="1"/>
    <w:semiHidden/>
    <w:unhideWhenUsed/>
    <w:pPr>
      <w:pBdr/>
      <w:spacing/>
      <w:ind/>
    </w:pPr>
  </w:style>
  <w:style w:type="character" w:styleId="873">
    <w:name w:val="Heading 1 Char"/>
    <w:basedOn w:val="872"/>
    <w:link w:val="8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4">
    <w:name w:val="Heading 2 Char"/>
    <w:basedOn w:val="872"/>
    <w:link w:val="86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5">
    <w:name w:val="Heading 3 Char"/>
    <w:basedOn w:val="872"/>
    <w:link w:val="8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6">
    <w:name w:val="Heading 4 Char"/>
    <w:basedOn w:val="872"/>
    <w:link w:val="86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7">
    <w:name w:val="Heading 5 Char"/>
    <w:basedOn w:val="872"/>
    <w:link w:val="8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8">
    <w:name w:val="Heading 6 Char"/>
    <w:basedOn w:val="872"/>
    <w:link w:val="86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9">
    <w:name w:val="Heading 7 Char"/>
    <w:basedOn w:val="872"/>
    <w:link w:val="86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0">
    <w:name w:val="Heading 8 Char"/>
    <w:basedOn w:val="872"/>
    <w:link w:val="87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1">
    <w:name w:val="Heading 9 Char"/>
    <w:basedOn w:val="872"/>
    <w:link w:val="87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2">
    <w:name w:val="Title"/>
    <w:basedOn w:val="922"/>
    <w:next w:val="922"/>
    <w:link w:val="88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3">
    <w:name w:val="Title Char"/>
    <w:basedOn w:val="872"/>
    <w:link w:val="88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4">
    <w:name w:val="Subtitle"/>
    <w:basedOn w:val="922"/>
    <w:next w:val="922"/>
    <w:link w:val="88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5">
    <w:name w:val="Subtitle Char"/>
    <w:basedOn w:val="872"/>
    <w:link w:val="88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6">
    <w:name w:val="Quote"/>
    <w:basedOn w:val="922"/>
    <w:next w:val="922"/>
    <w:link w:val="88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7">
    <w:name w:val="Quote Char"/>
    <w:basedOn w:val="872"/>
    <w:link w:val="88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8">
    <w:name w:val="Intense Emphasis"/>
    <w:basedOn w:val="87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9">
    <w:name w:val="Intense Quote"/>
    <w:basedOn w:val="922"/>
    <w:next w:val="922"/>
    <w:link w:val="89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0">
    <w:name w:val="Intense Quote Char"/>
    <w:basedOn w:val="872"/>
    <w:link w:val="88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1">
    <w:name w:val="Intense Reference"/>
    <w:basedOn w:val="87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2">
    <w:name w:val="Subtle Emphasis"/>
    <w:basedOn w:val="87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3">
    <w:name w:val="Emphasis"/>
    <w:basedOn w:val="872"/>
    <w:uiPriority w:val="20"/>
    <w:qFormat/>
    <w:pPr>
      <w:pBdr/>
      <w:spacing/>
      <w:ind/>
    </w:pPr>
    <w:rPr>
      <w:i/>
      <w:iCs/>
    </w:rPr>
  </w:style>
  <w:style w:type="character" w:styleId="894">
    <w:name w:val="Strong"/>
    <w:basedOn w:val="872"/>
    <w:uiPriority w:val="22"/>
    <w:qFormat/>
    <w:pPr>
      <w:pBdr/>
      <w:spacing/>
      <w:ind/>
    </w:pPr>
    <w:rPr>
      <w:b/>
      <w:bCs/>
    </w:rPr>
  </w:style>
  <w:style w:type="character" w:styleId="895">
    <w:name w:val="Subtle Reference"/>
    <w:basedOn w:val="87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6">
    <w:name w:val="Book Title"/>
    <w:basedOn w:val="87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7">
    <w:name w:val="Header"/>
    <w:basedOn w:val="922"/>
    <w:link w:val="89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8">
    <w:name w:val="Header Char"/>
    <w:basedOn w:val="872"/>
    <w:link w:val="897"/>
    <w:uiPriority w:val="99"/>
    <w:pPr>
      <w:pBdr/>
      <w:spacing/>
      <w:ind/>
    </w:pPr>
  </w:style>
  <w:style w:type="paragraph" w:styleId="899">
    <w:name w:val="Footer"/>
    <w:basedOn w:val="922"/>
    <w:link w:val="90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0">
    <w:name w:val="Footer Char"/>
    <w:basedOn w:val="872"/>
    <w:link w:val="899"/>
    <w:uiPriority w:val="99"/>
    <w:pPr>
      <w:pBdr/>
      <w:spacing/>
      <w:ind/>
    </w:pPr>
  </w:style>
  <w:style w:type="paragraph" w:styleId="901">
    <w:name w:val="Caption"/>
    <w:basedOn w:val="922"/>
    <w:next w:val="92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2">
    <w:name w:val="footnote text"/>
    <w:basedOn w:val="922"/>
    <w:link w:val="90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3">
    <w:name w:val="Footnote Text Char"/>
    <w:basedOn w:val="872"/>
    <w:link w:val="902"/>
    <w:uiPriority w:val="99"/>
    <w:semiHidden/>
    <w:pPr>
      <w:pBdr/>
      <w:spacing/>
      <w:ind/>
    </w:pPr>
    <w:rPr>
      <w:sz w:val="20"/>
      <w:szCs w:val="20"/>
    </w:rPr>
  </w:style>
  <w:style w:type="character" w:styleId="904">
    <w:name w:val="footnote reference"/>
    <w:basedOn w:val="872"/>
    <w:uiPriority w:val="99"/>
    <w:semiHidden/>
    <w:unhideWhenUsed/>
    <w:pPr>
      <w:pBdr/>
      <w:spacing/>
      <w:ind/>
    </w:pPr>
    <w:rPr>
      <w:vertAlign w:val="superscript"/>
    </w:rPr>
  </w:style>
  <w:style w:type="paragraph" w:styleId="905">
    <w:name w:val="endnote text"/>
    <w:basedOn w:val="922"/>
    <w:link w:val="90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6">
    <w:name w:val="Endnote Text Char"/>
    <w:basedOn w:val="872"/>
    <w:link w:val="905"/>
    <w:uiPriority w:val="99"/>
    <w:semiHidden/>
    <w:pPr>
      <w:pBdr/>
      <w:spacing/>
      <w:ind/>
    </w:pPr>
    <w:rPr>
      <w:sz w:val="20"/>
      <w:szCs w:val="20"/>
    </w:rPr>
  </w:style>
  <w:style w:type="character" w:styleId="907">
    <w:name w:val="endnote reference"/>
    <w:basedOn w:val="872"/>
    <w:uiPriority w:val="99"/>
    <w:semiHidden/>
    <w:unhideWhenUsed/>
    <w:pPr>
      <w:pBdr/>
      <w:spacing/>
      <w:ind/>
    </w:pPr>
    <w:rPr>
      <w:vertAlign w:val="superscript"/>
    </w:rPr>
  </w:style>
  <w:style w:type="character" w:styleId="908">
    <w:name w:val="Hyperlink"/>
    <w:basedOn w:val="87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9">
    <w:name w:val="FollowedHyperlink"/>
    <w:basedOn w:val="87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0">
    <w:name w:val="toc 1"/>
    <w:basedOn w:val="922"/>
    <w:next w:val="922"/>
    <w:uiPriority w:val="39"/>
    <w:unhideWhenUsed/>
    <w:pPr>
      <w:pBdr/>
      <w:spacing w:after="100"/>
      <w:ind/>
    </w:pPr>
  </w:style>
  <w:style w:type="paragraph" w:styleId="911">
    <w:name w:val="toc 2"/>
    <w:basedOn w:val="922"/>
    <w:next w:val="922"/>
    <w:uiPriority w:val="39"/>
    <w:unhideWhenUsed/>
    <w:pPr>
      <w:pBdr/>
      <w:spacing w:after="100"/>
      <w:ind w:left="220"/>
    </w:pPr>
  </w:style>
  <w:style w:type="paragraph" w:styleId="912">
    <w:name w:val="toc 3"/>
    <w:basedOn w:val="922"/>
    <w:next w:val="922"/>
    <w:uiPriority w:val="39"/>
    <w:unhideWhenUsed/>
    <w:pPr>
      <w:pBdr/>
      <w:spacing w:after="100"/>
      <w:ind w:left="440"/>
    </w:pPr>
  </w:style>
  <w:style w:type="paragraph" w:styleId="913">
    <w:name w:val="toc 4"/>
    <w:basedOn w:val="922"/>
    <w:next w:val="922"/>
    <w:uiPriority w:val="39"/>
    <w:unhideWhenUsed/>
    <w:pPr>
      <w:pBdr/>
      <w:spacing w:after="100"/>
      <w:ind w:left="660"/>
    </w:pPr>
  </w:style>
  <w:style w:type="paragraph" w:styleId="914">
    <w:name w:val="toc 5"/>
    <w:basedOn w:val="922"/>
    <w:next w:val="922"/>
    <w:uiPriority w:val="39"/>
    <w:unhideWhenUsed/>
    <w:pPr>
      <w:pBdr/>
      <w:spacing w:after="100"/>
      <w:ind w:left="880"/>
    </w:pPr>
  </w:style>
  <w:style w:type="paragraph" w:styleId="915">
    <w:name w:val="toc 6"/>
    <w:basedOn w:val="922"/>
    <w:next w:val="922"/>
    <w:uiPriority w:val="39"/>
    <w:unhideWhenUsed/>
    <w:pPr>
      <w:pBdr/>
      <w:spacing w:after="100"/>
      <w:ind w:left="1100"/>
    </w:pPr>
  </w:style>
  <w:style w:type="paragraph" w:styleId="916">
    <w:name w:val="toc 7"/>
    <w:basedOn w:val="922"/>
    <w:next w:val="922"/>
    <w:uiPriority w:val="39"/>
    <w:unhideWhenUsed/>
    <w:pPr>
      <w:pBdr/>
      <w:spacing w:after="100"/>
      <w:ind w:left="1320"/>
    </w:pPr>
  </w:style>
  <w:style w:type="paragraph" w:styleId="917">
    <w:name w:val="toc 8"/>
    <w:basedOn w:val="922"/>
    <w:next w:val="922"/>
    <w:uiPriority w:val="39"/>
    <w:unhideWhenUsed/>
    <w:pPr>
      <w:pBdr/>
      <w:spacing w:after="100"/>
      <w:ind w:left="1540"/>
    </w:pPr>
  </w:style>
  <w:style w:type="paragraph" w:styleId="918">
    <w:name w:val="toc 9"/>
    <w:basedOn w:val="922"/>
    <w:next w:val="922"/>
    <w:uiPriority w:val="39"/>
    <w:unhideWhenUsed/>
    <w:pPr>
      <w:pBdr/>
      <w:spacing w:after="100"/>
      <w:ind w:left="1760"/>
    </w:pPr>
  </w:style>
  <w:style w:type="character" w:styleId="919">
    <w:name w:val="Placeholder Text"/>
    <w:basedOn w:val="872"/>
    <w:uiPriority w:val="99"/>
    <w:semiHidden/>
    <w:pPr>
      <w:pBdr/>
      <w:spacing/>
      <w:ind/>
    </w:pPr>
    <w:rPr>
      <w:color w:val="666666"/>
    </w:rPr>
  </w:style>
  <w:style w:type="paragraph" w:styleId="920">
    <w:name w:val="TOC Heading"/>
    <w:uiPriority w:val="39"/>
    <w:unhideWhenUsed/>
    <w:pPr>
      <w:pBdr/>
      <w:spacing/>
      <w:ind/>
    </w:pPr>
  </w:style>
  <w:style w:type="paragraph" w:styleId="921">
    <w:name w:val="table of figures"/>
    <w:basedOn w:val="922"/>
    <w:next w:val="922"/>
    <w:uiPriority w:val="99"/>
    <w:unhideWhenUsed/>
    <w:pPr>
      <w:pBdr/>
      <w:spacing w:after="0" w:afterAutospacing="0"/>
      <w:ind/>
    </w:pPr>
  </w:style>
  <w:style w:type="paragraph" w:styleId="922" w:default="1">
    <w:name w:val="Normal"/>
    <w:qFormat/>
    <w:pPr>
      <w:pBdr/>
      <w:spacing/>
      <w:ind/>
    </w:pPr>
  </w:style>
  <w:style w:type="table" w:styleId="9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4" w:default="1">
    <w:name w:val="No List"/>
    <w:uiPriority w:val="99"/>
    <w:semiHidden/>
    <w:unhideWhenUsed/>
    <w:pPr>
      <w:pBdr/>
      <w:spacing/>
      <w:ind/>
    </w:pPr>
  </w:style>
  <w:style w:type="paragraph" w:styleId="925">
    <w:name w:val="No Spacing"/>
    <w:basedOn w:val="922"/>
    <w:uiPriority w:val="1"/>
    <w:qFormat/>
    <w:pPr>
      <w:pBdr/>
      <w:spacing w:after="0" w:line="240" w:lineRule="auto"/>
      <w:ind/>
    </w:pPr>
  </w:style>
  <w:style w:type="paragraph" w:styleId="926">
    <w:name w:val="List Paragraph"/>
    <w:basedOn w:val="922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19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2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Table Grid"/>
    <w:basedOn w:val="14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Table Grid Light"/>
    <w:basedOn w:val="14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Plain Table 1"/>
    <w:basedOn w:val="14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Plain Table 2"/>
    <w:basedOn w:val="14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Plain Table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Plain Table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Plain Table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1 Light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1 Light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1 Light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1 Light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1 Light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1 Light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1 Light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2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2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2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2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2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2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3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3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3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3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3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3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4"/>
    <w:basedOn w:val="14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4 - Accent 1"/>
    <w:basedOn w:val="14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4 - Accent 2"/>
    <w:basedOn w:val="14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4 - Accent 3"/>
    <w:basedOn w:val="14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4 - Accent 4"/>
    <w:basedOn w:val="14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4 - Accent 5"/>
    <w:basedOn w:val="14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4 - Accent 6"/>
    <w:basedOn w:val="14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5 Dark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5 Dark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5 Dark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5 Dark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5 Dark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5 Dark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5 Dark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6 Colorful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6 Colorful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6 Colorful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Grid Table 6 Colorful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6 Colorful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Grid Table 6 Colorful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Grid Table 6 Colorful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Grid Table 7 Colorful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Grid Table 7 Colorful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Grid Table 7 Colorful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Grid Table 7 Colorful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7 Colorful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Grid Table 7 Colorful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Grid Table 7 Colorful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1 Light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1 Light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1 Light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1 Light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1 Light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1 Light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1 Light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2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2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2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2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2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2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3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3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3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3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3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3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4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4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4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4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4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4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5 Dark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5 Dark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5 Dark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5 Dark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5 Dark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5 Dark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5 Dark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6 Colorful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6 Colorful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6 Colorful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st Table 6 Colorful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6 Colorful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st Table 6 Colorful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st Table 6 Colorful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st Table 7 Colorful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st Table 7 Colorful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st Table 7 Colorful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List Table 7 Colorful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7 Colorful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List Table 7 Colorful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List Table 7 Colorful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Lined - Accent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ned - Accent 1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ned - Accent 2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ned - Accent 3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ned - Accent 4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ned - Accent 5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ned - Accent 6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Bordered &amp; Lined - Accent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Bordered &amp; Lined - Accent 1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Bordered &amp; Lined - Accent 2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Bordered &amp; Lined - Accent 3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Bordered &amp; Lined - Accent 4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Bordered &amp; Lined - Accent 5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Bordered &amp; Lined - Accent 6"/>
    <w:basedOn w:val="14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Bordered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Bordered - Accent 1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Bordered - Accent 2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Bordered - Accent 3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Bordered - Accent 4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Bordered - Accent 5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Bordered - Accent 6"/>
    <w:basedOn w:val="14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56" w:default="1">
    <w:name w:val="Normal"/>
    <w:qFormat/>
    <w:pPr>
      <w:pBdr/>
      <w:spacing/>
      <w:ind/>
    </w:pPr>
  </w:style>
  <w:style w:type="paragraph" w:styleId="1557">
    <w:name w:val="Heading 1"/>
    <w:basedOn w:val="1556"/>
    <w:next w:val="1556"/>
    <w:link w:val="156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58">
    <w:name w:val="Heading 2"/>
    <w:basedOn w:val="1556"/>
    <w:next w:val="1556"/>
    <w:link w:val="156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59">
    <w:name w:val="Heading 3"/>
    <w:basedOn w:val="1556"/>
    <w:next w:val="1556"/>
    <w:link w:val="157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60">
    <w:name w:val="Heading 4"/>
    <w:basedOn w:val="1556"/>
    <w:next w:val="1556"/>
    <w:link w:val="157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61">
    <w:name w:val="Heading 5"/>
    <w:basedOn w:val="1556"/>
    <w:next w:val="1556"/>
    <w:link w:val="157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62">
    <w:name w:val="Heading 6"/>
    <w:basedOn w:val="1556"/>
    <w:next w:val="1556"/>
    <w:link w:val="157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63">
    <w:name w:val="Heading 7"/>
    <w:basedOn w:val="1556"/>
    <w:next w:val="1556"/>
    <w:link w:val="157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64">
    <w:name w:val="Heading 8"/>
    <w:basedOn w:val="1556"/>
    <w:next w:val="1556"/>
    <w:link w:val="157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65">
    <w:name w:val="Heading 9"/>
    <w:basedOn w:val="1556"/>
    <w:next w:val="1556"/>
    <w:link w:val="157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66" w:default="1">
    <w:name w:val="Default Paragraph Font"/>
    <w:uiPriority w:val="1"/>
    <w:semiHidden/>
    <w:unhideWhenUsed/>
    <w:pPr>
      <w:pBdr/>
      <w:spacing/>
      <w:ind/>
    </w:pPr>
  </w:style>
  <w:style w:type="numbering" w:styleId="1567" w:default="1">
    <w:name w:val="No List"/>
    <w:uiPriority w:val="99"/>
    <w:semiHidden/>
    <w:unhideWhenUsed/>
    <w:pPr>
      <w:pBdr/>
      <w:spacing/>
      <w:ind/>
    </w:pPr>
  </w:style>
  <w:style w:type="character" w:styleId="1568">
    <w:name w:val="Heading 1 Char"/>
    <w:basedOn w:val="1566"/>
    <w:link w:val="155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69">
    <w:name w:val="Heading 2 Char"/>
    <w:basedOn w:val="1566"/>
    <w:link w:val="15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70">
    <w:name w:val="Heading 3 Char"/>
    <w:basedOn w:val="1566"/>
    <w:link w:val="15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71">
    <w:name w:val="Heading 4 Char"/>
    <w:basedOn w:val="1566"/>
    <w:link w:val="156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72">
    <w:name w:val="Heading 5 Char"/>
    <w:basedOn w:val="1566"/>
    <w:link w:val="15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73">
    <w:name w:val="Heading 6 Char"/>
    <w:basedOn w:val="1566"/>
    <w:link w:val="156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74">
    <w:name w:val="Heading 7 Char"/>
    <w:basedOn w:val="1566"/>
    <w:link w:val="156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5">
    <w:name w:val="Heading 8 Char"/>
    <w:basedOn w:val="1566"/>
    <w:link w:val="156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6">
    <w:name w:val="Heading 9 Char"/>
    <w:basedOn w:val="1566"/>
    <w:link w:val="15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77">
    <w:name w:val="Title"/>
    <w:basedOn w:val="1556"/>
    <w:next w:val="1556"/>
    <w:link w:val="157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78">
    <w:name w:val="Title Char"/>
    <w:basedOn w:val="1566"/>
    <w:link w:val="15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79">
    <w:name w:val="Subtitle"/>
    <w:basedOn w:val="1556"/>
    <w:next w:val="1556"/>
    <w:link w:val="158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80">
    <w:name w:val="Subtitle Char"/>
    <w:basedOn w:val="1566"/>
    <w:link w:val="157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81">
    <w:name w:val="Quote"/>
    <w:basedOn w:val="1556"/>
    <w:next w:val="1556"/>
    <w:link w:val="158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82">
    <w:name w:val="Quote Char"/>
    <w:basedOn w:val="1566"/>
    <w:link w:val="158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83">
    <w:name w:val="List Paragraph"/>
    <w:basedOn w:val="1556"/>
    <w:uiPriority w:val="34"/>
    <w:qFormat/>
    <w:pPr>
      <w:pBdr/>
      <w:spacing/>
      <w:ind w:left="720"/>
      <w:contextualSpacing w:val="true"/>
    </w:pPr>
  </w:style>
  <w:style w:type="character" w:styleId="1584">
    <w:name w:val="Intense Emphasis"/>
    <w:basedOn w:val="156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85">
    <w:name w:val="Intense Quote"/>
    <w:basedOn w:val="1556"/>
    <w:next w:val="1556"/>
    <w:link w:val="158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86">
    <w:name w:val="Intense Quote Char"/>
    <w:basedOn w:val="1566"/>
    <w:link w:val="158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87">
    <w:name w:val="Intense Reference"/>
    <w:basedOn w:val="156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88">
    <w:name w:val="No Spacing"/>
    <w:basedOn w:val="1556"/>
    <w:uiPriority w:val="1"/>
    <w:qFormat/>
    <w:pPr>
      <w:pBdr/>
      <w:spacing w:after="0" w:line="240" w:lineRule="auto"/>
      <w:ind/>
    </w:pPr>
  </w:style>
  <w:style w:type="character" w:styleId="1589">
    <w:name w:val="Subtle Emphasis"/>
    <w:basedOn w:val="156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90">
    <w:name w:val="Emphasis"/>
    <w:basedOn w:val="1566"/>
    <w:uiPriority w:val="20"/>
    <w:qFormat/>
    <w:pPr>
      <w:pBdr/>
      <w:spacing/>
      <w:ind/>
    </w:pPr>
    <w:rPr>
      <w:i/>
      <w:iCs/>
    </w:rPr>
  </w:style>
  <w:style w:type="character" w:styleId="1591">
    <w:name w:val="Strong"/>
    <w:basedOn w:val="1566"/>
    <w:uiPriority w:val="22"/>
    <w:qFormat/>
    <w:pPr>
      <w:pBdr/>
      <w:spacing/>
      <w:ind/>
    </w:pPr>
    <w:rPr>
      <w:b/>
      <w:bCs/>
    </w:rPr>
  </w:style>
  <w:style w:type="character" w:styleId="1592">
    <w:name w:val="Subtle Reference"/>
    <w:basedOn w:val="156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93">
    <w:name w:val="Book Title"/>
    <w:basedOn w:val="156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94">
    <w:name w:val="Header"/>
    <w:basedOn w:val="1556"/>
    <w:link w:val="159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95">
    <w:name w:val="Header Char"/>
    <w:basedOn w:val="1566"/>
    <w:link w:val="1594"/>
    <w:uiPriority w:val="99"/>
    <w:pPr>
      <w:pBdr/>
      <w:spacing/>
      <w:ind/>
    </w:pPr>
  </w:style>
  <w:style w:type="paragraph" w:styleId="1596">
    <w:name w:val="Footer"/>
    <w:basedOn w:val="1556"/>
    <w:link w:val="159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97">
    <w:name w:val="Footer Char"/>
    <w:basedOn w:val="1566"/>
    <w:link w:val="1596"/>
    <w:uiPriority w:val="99"/>
    <w:pPr>
      <w:pBdr/>
      <w:spacing/>
      <w:ind/>
    </w:pPr>
  </w:style>
  <w:style w:type="paragraph" w:styleId="1598">
    <w:name w:val="Caption"/>
    <w:basedOn w:val="1556"/>
    <w:next w:val="155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99">
    <w:name w:val="footnote text"/>
    <w:basedOn w:val="1556"/>
    <w:link w:val="160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00">
    <w:name w:val="Footnote Text Char"/>
    <w:basedOn w:val="1566"/>
    <w:link w:val="1599"/>
    <w:uiPriority w:val="99"/>
    <w:semiHidden/>
    <w:pPr>
      <w:pBdr/>
      <w:spacing/>
      <w:ind/>
    </w:pPr>
    <w:rPr>
      <w:sz w:val="20"/>
      <w:szCs w:val="20"/>
    </w:rPr>
  </w:style>
  <w:style w:type="character" w:styleId="1601">
    <w:name w:val="footnote reference"/>
    <w:basedOn w:val="1566"/>
    <w:uiPriority w:val="99"/>
    <w:semiHidden/>
    <w:unhideWhenUsed/>
    <w:pPr>
      <w:pBdr/>
      <w:spacing/>
      <w:ind/>
    </w:pPr>
    <w:rPr>
      <w:vertAlign w:val="superscript"/>
    </w:rPr>
  </w:style>
  <w:style w:type="paragraph" w:styleId="1602">
    <w:name w:val="endnote text"/>
    <w:basedOn w:val="1556"/>
    <w:link w:val="160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03">
    <w:name w:val="Endnote Text Char"/>
    <w:basedOn w:val="1566"/>
    <w:link w:val="1602"/>
    <w:uiPriority w:val="99"/>
    <w:semiHidden/>
    <w:pPr>
      <w:pBdr/>
      <w:spacing/>
      <w:ind/>
    </w:pPr>
    <w:rPr>
      <w:sz w:val="20"/>
      <w:szCs w:val="20"/>
    </w:rPr>
  </w:style>
  <w:style w:type="character" w:styleId="1604">
    <w:name w:val="endnote reference"/>
    <w:basedOn w:val="1566"/>
    <w:uiPriority w:val="99"/>
    <w:semiHidden/>
    <w:unhideWhenUsed/>
    <w:pPr>
      <w:pBdr/>
      <w:spacing/>
      <w:ind/>
    </w:pPr>
    <w:rPr>
      <w:vertAlign w:val="superscript"/>
    </w:rPr>
  </w:style>
  <w:style w:type="character" w:styleId="1605">
    <w:name w:val="Hyperlink"/>
    <w:basedOn w:val="156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06">
    <w:name w:val="FollowedHyperlink"/>
    <w:basedOn w:val="156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07">
    <w:name w:val="toc 1"/>
    <w:basedOn w:val="1556"/>
    <w:next w:val="1556"/>
    <w:uiPriority w:val="39"/>
    <w:unhideWhenUsed/>
    <w:pPr>
      <w:pBdr/>
      <w:spacing w:after="100"/>
      <w:ind/>
    </w:pPr>
  </w:style>
  <w:style w:type="paragraph" w:styleId="1608">
    <w:name w:val="toc 2"/>
    <w:basedOn w:val="1556"/>
    <w:next w:val="1556"/>
    <w:uiPriority w:val="39"/>
    <w:unhideWhenUsed/>
    <w:pPr>
      <w:pBdr/>
      <w:spacing w:after="100"/>
      <w:ind w:left="220"/>
    </w:pPr>
  </w:style>
  <w:style w:type="paragraph" w:styleId="1609">
    <w:name w:val="toc 3"/>
    <w:basedOn w:val="1556"/>
    <w:next w:val="1556"/>
    <w:uiPriority w:val="39"/>
    <w:unhideWhenUsed/>
    <w:pPr>
      <w:pBdr/>
      <w:spacing w:after="100"/>
      <w:ind w:left="440"/>
    </w:pPr>
  </w:style>
  <w:style w:type="paragraph" w:styleId="1610">
    <w:name w:val="toc 4"/>
    <w:basedOn w:val="1556"/>
    <w:next w:val="1556"/>
    <w:uiPriority w:val="39"/>
    <w:unhideWhenUsed/>
    <w:pPr>
      <w:pBdr/>
      <w:spacing w:after="100"/>
      <w:ind w:left="660"/>
    </w:pPr>
  </w:style>
  <w:style w:type="paragraph" w:styleId="1611">
    <w:name w:val="toc 5"/>
    <w:basedOn w:val="1556"/>
    <w:next w:val="1556"/>
    <w:uiPriority w:val="39"/>
    <w:unhideWhenUsed/>
    <w:pPr>
      <w:pBdr/>
      <w:spacing w:after="100"/>
      <w:ind w:left="880"/>
    </w:pPr>
  </w:style>
  <w:style w:type="paragraph" w:styleId="1612">
    <w:name w:val="toc 6"/>
    <w:basedOn w:val="1556"/>
    <w:next w:val="1556"/>
    <w:uiPriority w:val="39"/>
    <w:unhideWhenUsed/>
    <w:pPr>
      <w:pBdr/>
      <w:spacing w:after="100"/>
      <w:ind w:left="1100"/>
    </w:pPr>
  </w:style>
  <w:style w:type="paragraph" w:styleId="1613">
    <w:name w:val="toc 7"/>
    <w:basedOn w:val="1556"/>
    <w:next w:val="1556"/>
    <w:uiPriority w:val="39"/>
    <w:unhideWhenUsed/>
    <w:pPr>
      <w:pBdr/>
      <w:spacing w:after="100"/>
      <w:ind w:left="1320"/>
    </w:pPr>
  </w:style>
  <w:style w:type="paragraph" w:styleId="1614">
    <w:name w:val="toc 8"/>
    <w:basedOn w:val="1556"/>
    <w:next w:val="1556"/>
    <w:uiPriority w:val="39"/>
    <w:unhideWhenUsed/>
    <w:pPr>
      <w:pBdr/>
      <w:spacing w:after="100"/>
      <w:ind w:left="1540"/>
    </w:pPr>
  </w:style>
  <w:style w:type="paragraph" w:styleId="1615">
    <w:name w:val="toc 9"/>
    <w:basedOn w:val="1556"/>
    <w:next w:val="1556"/>
    <w:uiPriority w:val="39"/>
    <w:unhideWhenUsed/>
    <w:pPr>
      <w:pBdr/>
      <w:spacing w:after="100"/>
      <w:ind w:left="1760"/>
    </w:pPr>
  </w:style>
  <w:style w:type="character" w:styleId="1616">
    <w:name w:val="Placeholder Text"/>
    <w:basedOn w:val="1566"/>
    <w:uiPriority w:val="99"/>
    <w:semiHidden/>
    <w:pPr>
      <w:pBdr/>
      <w:spacing/>
      <w:ind/>
    </w:pPr>
    <w:rPr>
      <w:color w:val="666666"/>
    </w:rPr>
  </w:style>
  <w:style w:type="paragraph" w:styleId="1617">
    <w:name w:val="TOC Heading"/>
    <w:uiPriority w:val="39"/>
    <w:unhideWhenUsed/>
    <w:pPr>
      <w:pBdr/>
      <w:spacing/>
      <w:ind/>
    </w:pPr>
  </w:style>
  <w:style w:type="paragraph" w:styleId="1618">
    <w:name w:val="table of figures"/>
    <w:basedOn w:val="1556"/>
    <w:next w:val="155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2026-03-18T20:01:50Z</dcterms:modified>
</cp:coreProperties>
</file>