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glossary/fontTable.xml" ContentType="application/vnd.openxmlformats-officedocument.wordprocessingml.fontTable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document.xml" ContentType="application/vnd.openxmlformats-officedocument.wordprocessingml.document.main+xml"/>
  <Override PartName="/word/glossary/document.xml" ContentType="application/vnd.openxmlformats-officedocument.wordprocessingml.document.glossary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139"/>
        <w:pBdr/>
        <w:spacing/>
        <w:ind/>
        <w:jc w:val="center"/>
        <w:rPr>
          <w:highlight w:val="none"/>
        </w:rPr>
      </w:pPr>
      <w:r/>
      <w:bookmarkStart w:id="1" w:name="_Toc1"/>
      <w:r>
        <w:t xml:space="preserve">Manual de Usuario</w:t>
      </w:r>
      <w:bookmarkEnd w:id="1"/>
      <w:r/>
      <w:r>
        <w:rPr>
          <w:highlight w:val="none"/>
        </w:rPr>
      </w:r>
    </w:p>
    <w:p w14:paraId="2642D26F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317690" cy="6810375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1841439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5317689" cy="68103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18.72pt;height:536.25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3F2870A">
      <w:pPr>
        <w:pBdr/>
        <w:spacing/>
        <w:ind/>
        <w:rPr>
          <w:highlight w:val="none"/>
        </w:rPr>
      </w:pPr>
      <w:r>
        <w:rPr>
          <w:highlight w:val="none"/>
        </w:rPr>
        <w:t xml:space="preserve">Neo Armada</w:t>
        <w:tab/>
        <w:tab/>
        <w:tab/>
        <w:tab/>
      </w:r>
      <w:r>
        <w:rPr>
          <w:highlight w:val="none"/>
          <w:lang w:val="es-ES"/>
        </w:rPr>
        <w:fldChar w:fldCharType="begin"/>
      </w:r>
      <w:r>
        <w:rPr>
          <w:highlight w:val="none"/>
          <w:lang w:val="es-ES"/>
        </w:rPr>
        <w:instrText xml:space="preserve">TIME \@ "dd/MM/yyyy"</w:instrText>
      </w:r>
      <w:r>
        <w:rPr>
          <w:highlight w:val="none"/>
          <w:lang w:val="es-ES"/>
        </w:rPr>
        <w:fldChar w:fldCharType="separate"/>
      </w:r>
      <w:r>
        <w:rPr>
          <w:highlight w:val="none"/>
          <w:lang w:val="es-ES"/>
        </w:rPr>
        <w:t xml:space="preserve">27/04/2026</w:t>
      </w:r>
      <w:r>
        <w:rPr>
          <w:highlight w:val="none"/>
          <w:lang w:val="es-ES"/>
        </w:rPr>
      </w:r>
      <w:r>
        <w:rPr>
          <w:highlight w:val="none"/>
          <w:lang w:val="es-ES"/>
        </w:rPr>
        <w:fldChar w:fldCharType="end"/>
      </w:r>
      <w:r>
        <w:rPr>
          <w:highlight w:val="none"/>
        </w:rPr>
        <w:tab/>
        <w:tab/>
        <w:tab/>
        <w:tab/>
        <w:t xml:space="preserve">ASIR</w:t>
      </w:r>
      <w:r>
        <w:rPr>
          <w:highlight w:val="none"/>
        </w:rPr>
        <w:br w:type="page" w:clear="all"/>
      </w:r>
      <w:r>
        <w:rPr>
          <w:highlight w:val="none"/>
        </w:rPr>
      </w:r>
      <w:r/>
      <w:r>
        <w:rPr>
          <w:highlight w:val="none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highlight w:val="none"/>
        </w:rPr>
      </w:sdtPr>
      <w:sdtContent>
        <w:p w14:paraId="5400E96A">
          <w:pPr>
            <w:pStyle w:val="189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r>
            <w:rPr>
              <w:highlight w:val="none"/>
            </w:rPr>
          </w:r>
          <w:r>
            <w:fldChar w:fldCharType="begin"/>
          </w:r>
          <w:r>
            <w:instrText xml:space="preserve">TOC \o "1-3" \h \t "Heading 1,1,Heading 2,2,Heading 3,3" </w:instrText>
          </w:r>
          <w:r>
            <w:fldChar w:fldCharType="separate"/>
          </w:r>
          <w:r>
            <w:rPr>
              <w:highlight w:val="none"/>
            </w:rPr>
          </w:r>
          <w:hyperlink w:tooltip="#_Toc1" w:anchor="_Toc1" w:history="1">
            <w:r>
              <w:rPr>
                <w:rStyle w:val="187"/>
              </w:rPr>
            </w:r>
            <w:r>
              <w:rPr>
                <w:rStyle w:val="187"/>
              </w:rPr>
              <w:t xml:space="preserve">Manual de Usuario</w:t>
            </w:r>
            <w:r>
              <w:rPr>
                <w:rStyle w:val="187"/>
                <w:highlight w:val="none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1</w:t>
              <w:fldChar w:fldCharType="end"/>
            </w:r>
          </w:hyperlink>
          <w:r>
            <w:rPr>
              <w:highlight w:val="none"/>
            </w:rPr>
          </w:r>
        </w:p>
        <w:p w14:paraId="6E8D012B">
          <w:pPr>
            <w:pBdr/>
            <w:spacing/>
            <w:ind/>
            <w:rPr>
              <w:highlight w:val="none"/>
            </w:rPr>
          </w:pPr>
          <w:r/>
          <w:r>
            <w:fldChar w:fldCharType="end"/>
          </w:r>
          <w:r>
            <w:rPr>
              <w:highlight w:val="none"/>
            </w:rPr>
          </w:r>
          <w:r/>
        </w:p>
      </w:sdtContent>
    </w:sdt>
    <w:p w14:paraId="431A8B90">
      <w:pPr>
        <w:pBdr/>
        <w:shd w:val="nil"/>
        <w:spacing/>
        <w:ind/>
        <w:rPr>
          <w:highlight w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7B522371">
      <w:pPr>
        <w:pStyle w:val="140"/>
        <w:pBdr/>
        <w:spacing/>
        <w:ind/>
        <w:rPr>
          <w:highlight w:val="none"/>
        </w:rPr>
      </w:pPr>
      <w:r>
        <w:rPr>
          <w:highlight w:val="none"/>
        </w:rPr>
        <w:t xml:space="preserve">1.- Inicio y preparación del servidor</w:t>
      </w:r>
      <w:r>
        <w:rPr>
          <w:highlight w:val="none"/>
        </w:rPr>
      </w:r>
    </w:p>
    <w:p w14:paraId="6B5E0551">
      <w:pPr>
        <w:pStyle w:val="141"/>
        <w:pBdr/>
        <w:spacing/>
        <w:ind w:firstLine="0" w:left="0"/>
        <w:rPr>
          <w:highlight w:val="none"/>
        </w:rPr>
      </w:pPr>
      <w:r>
        <w:rPr>
          <w:highlight w:val="none"/>
        </w:rPr>
        <w:t xml:space="preserve">1.1.- </w:t>
      </w:r>
      <w:r>
        <w:rPr>
          <w:highlight w:val="none"/>
        </w:rPr>
        <w:t xml:space="preserve">Primer </w:t>
      </w:r>
      <w:r>
        <w:rPr>
          <w:highlight w:val="none"/>
        </w:rPr>
        <w:t xml:space="preserve">acceso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A109F1B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7168" behindDoc="0" locked="0" layoutInCell="1" allowOverlap="1">
                <wp:simplePos x="0" y="0"/>
                <wp:positionH relativeFrom="column">
                  <wp:posOffset>26850</wp:posOffset>
                </wp:positionH>
                <wp:positionV relativeFrom="paragraph">
                  <wp:posOffset>88312</wp:posOffset>
                </wp:positionV>
                <wp:extent cx="3209925" cy="2041863"/>
                <wp:effectExtent l="0" t="0" r="0" b="0"/>
                <wp:wrapThrough wrapText="bothSides">
                  <wp:wrapPolygon edited="1">
                    <wp:start x="1805" y="0"/>
                    <wp:lineTo x="2774" y="0"/>
                    <wp:lineTo x="19310" y="0"/>
                    <wp:lineTo x="20197" y="284"/>
                    <wp:lineTo x="21029" y="1222"/>
                    <wp:lineTo x="21522" y="2644"/>
                    <wp:lineTo x="21522" y="2644"/>
                    <wp:lineTo x="21600" y="18000"/>
                    <wp:lineTo x="21418" y="19395"/>
                    <wp:lineTo x="20822" y="20703"/>
                    <wp:lineTo x="19917" y="21478"/>
                    <wp:lineTo x="19310" y="21600"/>
                    <wp:lineTo x="2289" y="21600"/>
                    <wp:lineTo x="1682" y="21478"/>
                    <wp:lineTo x="891" y="20851"/>
                    <wp:lineTo x="181" y="19395"/>
                    <wp:lineTo x="0" y="18000"/>
                    <wp:lineTo x="77" y="2644"/>
                    <wp:lineTo x="475" y="1401"/>
                    <wp:lineTo x="1402" y="284"/>
                    <wp:lineTo x="2289" y="0"/>
                  </wp:wrapPolygon>
                </wp:wrapThrough>
                <wp:docPr id="2" name="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76960683" name=""/>
                        <pic:cNvPicPr/>
                        <pic:nvPr/>
                      </pic:nvPicPr>
                      <pic:blipFill rotWithShape="1">
                        <a:blip r:embed="rId12"/>
                        <a:srcRect l="7230" t="0" r="7230" b="0"/>
                      </pic:blipFill>
                      <pic:spPr bwMode="auto">
                        <a:xfrm flipH="0" flipV="0">
                          <a:off x="0" y="0"/>
                          <a:ext cx="3209924" cy="2041862"/>
                        </a:xfrm>
                        <a:prstGeom prst="flowChartAlternateProcess">
                          <a:avLst/>
                        </a:prstGeom>
                        <a:ln w="28575">
                          <a:solidFill>
                            <a:schemeClr val="accent1">
                              <a:lumMod val="50196"/>
                            </a:schemeClr>
                          </a:solidFill>
                          <a:prstDash val="solid"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7168;o:allowoverlap:true;o:allowincell:true;mso-position-horizontal-relative:text;margin-left:2.11pt;mso-position-horizontal:absolute;mso-position-vertical-relative:text;margin-top:6.95pt;mso-position-vertical:absolute;width:252.75pt;height:160.78pt;mso-wrap-distance-left:9.07pt;mso-wrap-distance-top:0.00pt;mso-wrap-distance-right:9.07pt;mso-wrap-distance-bottom:0.00pt;z-index:1;" wrapcoords="8356 0 12843 0 89398 0 93505 1315 97356 5657 99639 12241 99639 12241 100000 83333 99157 89792 96398 95847 92208 99435 89398 100000 10597 100000 7787 99435 4125 96532 838 89792 0 83333 356 12241 2199 6486 6491 1315 10597 0" strokecolor="#1E4D78" strokeweight="2.25pt">
                <w10:wrap type="through"/>
                <v:imagedata r:id="rId12" o:title="" croptop="0f" cropleft="4738f" cropbottom="0f" cropright="4738f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2A3C6B6">
      <w:pPr>
        <w:pBdr/>
        <w:spacing/>
        <w:ind/>
        <w:rPr>
          <w:highlight w:val="none"/>
        </w:rPr>
      </w:pPr>
      <w:r>
        <w:t xml:space="preserve">Tras completar el proceso de arranque de Fedora Server, la consola del sistema (TTY) presentará</w:t>
      </w:r>
      <w:r/>
      <w:r>
        <w:t xml:space="preserve"> la pantalla de bienvenida. En esta sección, antes de realizar el inicio de sesión, el sistema informa automáticamente de la URL de gestión remota.</w:t>
      </w:r>
      <w:r>
        <w:rPr>
          <w:highlight w:val="none"/>
        </w:rPr>
      </w:r>
      <w:r/>
      <w:r/>
    </w:p>
    <w:p w14:paraId="5A3A7B20">
      <w:pPr>
        <w:pBdr/>
        <w:spacing/>
        <w:ind/>
        <w:rPr>
          <w:highlight w:val="none"/>
        </w:rPr>
      </w:pPr>
      <w:r>
        <w:rPr>
          <w:highlight w:val="none"/>
        </w:rPr>
      </w:r>
      <w:r/>
      <w:r>
        <w:rPr>
          <w:highlight w:val="none"/>
        </w:rPr>
      </w:r>
      <w:r/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  <w:r/>
      <w:r>
        <w:rPr>
          <w:highlight w:val="none"/>
        </w:rPr>
      </w:r>
      <w:r/>
    </w:p>
    <w:p w14:paraId="7C2173D9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8192" behindDoc="0" locked="0" layoutInCell="1" allowOverlap="1">
                <wp:simplePos x="0" y="0"/>
                <wp:positionH relativeFrom="column">
                  <wp:posOffset>2343150</wp:posOffset>
                </wp:positionH>
                <wp:positionV relativeFrom="paragraph">
                  <wp:posOffset>248000</wp:posOffset>
                </wp:positionV>
                <wp:extent cx="3236775" cy="3895259"/>
                <wp:effectExtent l="0" t="0" r="0" b="0"/>
                <wp:wrapThrough wrapText="bothSides">
                  <wp:wrapPolygon edited="1">
                    <wp:start x="3119" y="0"/>
                    <wp:lineTo x="4080" y="0"/>
                    <wp:lineTo x="18000" y="0"/>
                    <wp:lineTo x="18955" y="101"/>
                    <wp:lineTo x="20540" y="880"/>
                    <wp:lineTo x="21111" y="1483"/>
                    <wp:lineTo x="21111" y="1483"/>
                    <wp:lineTo x="21478" y="2197"/>
                    <wp:lineTo x="21599" y="2991"/>
                    <wp:lineTo x="21600" y="18608"/>
                    <wp:lineTo x="21111" y="20116"/>
                    <wp:lineTo x="19815" y="21194"/>
                    <wp:lineTo x="18000" y="21599"/>
                    <wp:lineTo x="4080" y="21600"/>
                    <wp:lineTo x="3119" y="21600"/>
                    <wp:lineTo x="3599" y="21599"/>
                    <wp:lineTo x="1784" y="21194"/>
                    <wp:lineTo x="488" y="20116"/>
                    <wp:lineTo x="0" y="18608"/>
                    <wp:lineTo x="0" y="2991"/>
                    <wp:lineTo x="0" y="2991"/>
                    <wp:lineTo x="488" y="1483"/>
                    <wp:lineTo x="1784" y="405"/>
                    <wp:lineTo x="3599" y="0"/>
                  </wp:wrapPolygon>
                </wp:wrapThrough>
                <wp:docPr id="3" name="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15900258" name=""/>
                        <pic:cNvPicPr/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3236774" cy="3895259"/>
                        </a:xfrm>
                        <a:prstGeom prst="flowChartAlternateProcess">
                          <a:avLst/>
                        </a:prstGeom>
                        <a:ln w="28575">
                          <a:solidFill>
                            <a:schemeClr val="tx2"/>
                          </a:solidFill>
                          <a:prstDash val="solid"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8192;o:allowoverlap:true;o:allowincell:true;mso-position-horizontal-relative:text;margin-left:184.50pt;mso-position-horizontal:absolute;mso-position-vertical-relative:text;margin-top:19.53pt;mso-position-vertical:absolute;width:254.86pt;height:306.71pt;mso-wrap-distance-left:9.07pt;mso-wrap-distance-top:0.00pt;mso-wrap-distance-right:9.07pt;mso-wrap-distance-bottom:0.00pt;z-index:1;" wrapcoords="14440 0 18889 0 83333 0 87755 468 95093 4074 97736 6866 97736 6866 99435 10171 99995 13847 100000 86148 97736 93130 91736 98120 83333 99995 18889 100000 14440 100000 16662 99995 8259 98120 2259 93130 0 86148 0 13847 0 13847 2259 6866 8259 1875 16662 0" strokecolor="#44546A" strokeweight="2.25pt">
                <w10:wrap type="through"/>
                <v:imagedata r:id="rId1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410FEE9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7E53A5F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36D8F61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C442842">
      <w:pPr>
        <w:pBdr/>
        <w:spacing/>
        <w:ind/>
        <w:rPr>
          <w:highlight w:val="none"/>
        </w:rPr>
      </w:pPr>
      <w:r>
        <w:rPr>
          <w:highlight w:val="none"/>
        </w:rPr>
      </w:r>
      <w:r/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  <w:r>
        <w:t xml:space="preserve">Abra un navegador web en una máquina de la misma red e introduzca la dirección facilitada.</w:t>
      </w:r>
      <w:r/>
      <w:r>
        <w:rPr>
          <w:highlight w:val="none"/>
        </w:rPr>
      </w:r>
    </w:p>
    <w:p w14:paraId="7CCE6A0B">
      <w:pPr>
        <w:pBdr/>
        <w:spacing/>
        <w:ind/>
        <w:rPr>
          <w:highlight w:val="none"/>
        </w:rPr>
      </w:pPr>
      <w:r>
        <w:rPr>
          <w:highlight w:val="none"/>
        </w:rPr>
        <w:t xml:space="preserve">Aquí puede iniciar sesión con el usuario y contraseña facilitada por el administrador, o el usuario que se haya facilitado en la instalación del servidor.</w:t>
      </w:r>
      <w:r>
        <w:rPr>
          <w:highlight w:val="none"/>
        </w:rPr>
      </w:r>
      <w:r>
        <w:rPr>
          <w:highlight w:val="none"/>
        </w:rPr>
      </w:r>
    </w:p>
    <w:p w14:paraId="5137F36C">
      <w:pPr>
        <w:pBdr/>
        <w:shd w:val="nil"/>
        <w:spacing/>
        <w:ind/>
        <w:rPr/>
      </w:pPr>
      <w:r>
        <w:t xml:space="preserve">Al iniciar sesión es necesario dar al botón de acceso administrativo.</w:t>
        <w:br w:type="page" w:clear="all"/>
      </w:r>
      <w:r/>
      <w:r/>
    </w:p>
    <w:p w14:paraId="42B918C5">
      <w:pPr>
        <w:pStyle w:val="141"/>
        <w:pBdr/>
        <w:spacing/>
        <w:ind w:firstLine="0" w:left="0"/>
        <w:rPr>
          <w:highlight w:val="none"/>
        </w:rPr>
      </w:pPr>
      <w:r>
        <w:rPr>
          <w:highlight w:val="none"/>
        </w:rPr>
        <w:t xml:space="preserve">1.2.- Actualización del servidor</w: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9696" behindDoc="0" locked="0" layoutInCell="1" allowOverlap="1">
                <wp:simplePos x="0" y="0"/>
                <wp:positionH relativeFrom="column">
                  <wp:posOffset>2141537</wp:posOffset>
                </wp:positionH>
                <wp:positionV relativeFrom="paragraph">
                  <wp:posOffset>282920</wp:posOffset>
                </wp:positionV>
                <wp:extent cx="3574912" cy="3405542"/>
                <wp:effectExtent l="14287" t="14287" r="14287" b="14287"/>
                <wp:wrapSquare wrapText="bothSides"/>
                <wp:docPr id="4" name="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77663396" name=""/>
                        <pic:cNvPicPr/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3574912" cy="3405541"/>
                        </a:xfrm>
                        <a:prstGeom prst="flowChartAlternateProcess">
                          <a:avLst/>
                        </a:prstGeom>
                        <a:ln w="28575">
                          <a:solidFill>
                            <a:schemeClr val="accent1">
                              <a:lumMod val="50196"/>
                            </a:schemeClr>
                          </a:solidFill>
                          <a:prstDash val="solid"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29696;o:allowoverlap:true;o:allowincell:true;mso-position-horizontal-relative:text;margin-left:168.62pt;mso-position-horizontal:absolute;mso-position-vertical-relative:text;margin-top:22.28pt;mso-position-vertical:absolute;width:281.49pt;height:268.15pt;mso-wrap-distance-left:9.07pt;mso-wrap-distance-top:0.00pt;mso-wrap-distance-right:9.07pt;mso-wrap-distance-bottom:0.00pt;z-index:1;" strokecolor="#1E4D78" strokeweight="2.25pt">
                <w10:wrap type="square"/>
                <v:imagedata r:id="rId1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3374B885">
      <w:pPr>
        <w:pBdr/>
        <w:spacing/>
        <w:ind/>
        <w:jc w:val="left"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3965A10">
      <w:pPr>
        <w:pBdr/>
        <w:spacing/>
        <w:ind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Dentro de la interfaz Cockpit, tenemos una sección de actualizaciones de software, debemos aplicar todas las actualizaciones y marcar el check de reinicio del servidor al acabar.</w:t>
      </w:r>
      <w:r>
        <w:rPr>
          <w:highlight w:val="none"/>
        </w:rPr>
      </w:r>
    </w:p>
    <w:p w14:paraId="66675D9B">
      <w:pPr>
        <w:pBdr/>
        <w:spacing/>
        <w:ind/>
        <w:jc w:val="left"/>
        <w:rPr>
          <w:highlight w:val="none"/>
        </w:rPr>
      </w:pPr>
      <w:r>
        <w:rPr>
          <w:highlight w:val="none"/>
        </w:rPr>
        <w:t xml:space="preserve">Importante hacer este paso, ya que el Script de españolizar no puede hacerlo, ya que la interfaz Cockpit podría reiniciarse y dejar el Script a medias,</w:t>
      </w:r>
      <w:r>
        <w:rPr>
          <w:highlight w:val="none"/>
        </w:rPr>
      </w:r>
      <w:r>
        <w:rPr>
          <w:highlight w:val="none"/>
        </w:rPr>
      </w:r>
    </w:p>
    <w:p w14:paraId="2B3ED568">
      <w:pPr>
        <w:pBdr/>
        <w:spacing/>
        <w:ind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6C93DB7">
      <w:pPr>
        <w:pBdr/>
        <w:spacing/>
        <w:ind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B7639ED">
      <w:pPr>
        <w:pBdr/>
        <w:spacing/>
        <w:ind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E8E1D14">
      <w:pPr>
        <w:pStyle w:val="141"/>
        <w:pBdr/>
        <w:spacing/>
        <w:ind/>
        <w:rPr>
          <w:highlight w:val="none"/>
        </w:rPr>
      </w:pPr>
      <w:r>
        <w:rPr>
          <w:highlight w:val="none"/>
        </w:rPr>
        <w:t xml:space="preserve">1.3.- Españolizar el servidor</w:t>
      </w:r>
      <w:r>
        <w:rPr>
          <w:highlight w:val="none"/>
        </w:rPr>
      </w:r>
    </w:p>
    <w:p w14:paraId="6710299D">
      <w:pPr>
        <w:pBdr/>
        <w:spacing/>
        <w:ind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Clonaremos el repositorio y ejecutaremos el +</w:t>
      </w:r>
      <w:r>
        <w:rPr>
          <w:highlight w:val="none"/>
        </w:rPr>
      </w:r>
    </w:p>
    <w:p w14:paraId="41CFDC25">
      <w:pPr>
        <w:pBdr/>
        <w:spacing/>
        <w:ind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119179C">
      <w:pPr>
        <w:pBdr/>
        <w:spacing/>
        <w:ind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7BBABAE">
      <w:pPr>
        <w:pBdr/>
        <w:spacing/>
        <w:ind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44CE1E5">
      <w:pPr>
        <w:pBdr/>
        <w:spacing/>
        <w:ind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2A89B22">
      <w:pPr>
        <w:pBdr/>
        <w:spacing/>
        <w:ind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908F49F">
      <w:pPr>
        <w:pBdr/>
        <w:spacing/>
        <w:ind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BBC4290">
      <w:pPr>
        <w:pBdr/>
        <w:spacing/>
        <w:ind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sectPr>
      <w:headerReference w:type="default" r:id="rId10"/>
      <w:footnotePr/>
      <w:endnotePr/>
      <w:type w:val="nextPage"/>
      <w:pgSz w:h="16838" w:orient="portrait" w:w="11906"/>
      <w:pgMar w:top="1417" w:right="1701" w:bottom="1417" w:left="1984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Wingdings">
    <w:panose1 w:val="05010000000000000000"/>
  </w:font>
  <w:font w:name="Courier New">
    <w:panose1 w:val="020704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9A01467">
    <w:pPr>
      <w:pStyle w:val="176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BF51F2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">
    <w:nsid w:val="78251E0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">
    <w:nsid w:val="42950CA3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">
    <w:nsid w:val="3F801FD4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 w:firstLine="0" w:left="0"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link w:val="141"/>
    <w:uiPriority w:val="9"/>
    <w:pPr>
      <w:pBdr/>
      <w:spacing/>
      <w:ind/>
    </w:p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57"/>
      <w:ind w:right="0" w:firstLine="0" w:left="0"/>
    </w:pPr>
    <w:rPr>
      <w:b/>
      <w:sz w:val="28"/>
    </w:rPr>
  </w:style>
  <w:style w:type="paragraph" w:styleId="190">
    <w:name w:val="toc 2"/>
    <w:basedOn w:val="664"/>
    <w:next w:val="664"/>
    <w:uiPriority w:val="39"/>
    <w:unhideWhenUsed/>
    <w:pPr>
      <w:pBdr/>
      <w:spacing w:after="57"/>
      <w:ind w:right="0" w:firstLine="0" w:left="283"/>
    </w:pPr>
    <w:rPr>
      <w:b/>
      <w:sz w:val="26"/>
    </w:rPr>
  </w:style>
  <w:style w:type="paragraph" w:styleId="191">
    <w:name w:val="toc 3"/>
    <w:basedOn w:val="664"/>
    <w:next w:val="664"/>
    <w:uiPriority w:val="39"/>
    <w:unhideWhenUsed/>
    <w:pPr>
      <w:pBdr/>
      <w:spacing w:after="57"/>
      <w:ind w:right="0" w:firstLine="0" w:left="567"/>
    </w:pPr>
    <w:rPr>
      <w:sz w:val="26"/>
    </w:rPr>
  </w:style>
  <w:style w:type="paragraph" w:styleId="192">
    <w:name w:val="toc 4"/>
    <w:basedOn w:val="664"/>
    <w:next w:val="664"/>
    <w:uiPriority w:val="39"/>
    <w:unhideWhenUsed/>
    <w:pPr>
      <w:pBdr/>
      <w:spacing w:after="57"/>
      <w:ind w:right="0" w:firstLine="0" w:left="850"/>
    </w:pPr>
    <w:rPr>
      <w:sz w:val="22"/>
    </w:rPr>
  </w:style>
  <w:style w:type="paragraph" w:styleId="193">
    <w:name w:val="toc 5"/>
    <w:basedOn w:val="664"/>
    <w:next w:val="664"/>
    <w:uiPriority w:val="39"/>
    <w:unhideWhenUsed/>
    <w:pPr>
      <w:pBdr/>
      <w:spacing w:after="57"/>
      <w:ind w:right="0" w:firstLine="0" w:left="1134"/>
    </w:pPr>
    <w:rPr>
      <w:sz w:val="22"/>
    </w:rPr>
  </w:style>
  <w:style w:type="paragraph" w:styleId="194">
    <w:name w:val="toc 6"/>
    <w:basedOn w:val="664"/>
    <w:next w:val="664"/>
    <w:uiPriority w:val="39"/>
    <w:unhideWhenUsed/>
    <w:pPr>
      <w:pBdr/>
      <w:spacing w:after="57"/>
      <w:ind w:right="0" w:firstLine="0" w:left="1417"/>
    </w:pPr>
    <w:rPr>
      <w:sz w:val="22"/>
    </w:rPr>
  </w:style>
  <w:style w:type="paragraph" w:styleId="195">
    <w:name w:val="toc 7"/>
    <w:basedOn w:val="664"/>
    <w:next w:val="664"/>
    <w:uiPriority w:val="39"/>
    <w:unhideWhenUsed/>
    <w:pPr>
      <w:pBdr/>
      <w:spacing w:after="57"/>
      <w:ind w:right="0" w:firstLine="0" w:left="1701"/>
    </w:pPr>
    <w:rPr>
      <w:sz w:val="22"/>
    </w:rPr>
  </w:style>
  <w:style w:type="paragraph" w:styleId="196">
    <w:name w:val="toc 8"/>
    <w:basedOn w:val="664"/>
    <w:next w:val="664"/>
    <w:uiPriority w:val="39"/>
    <w:unhideWhenUsed/>
    <w:pPr>
      <w:pBdr/>
      <w:spacing w:after="57"/>
      <w:ind w:right="0" w:firstLine="0" w:left="1984"/>
    </w:pPr>
    <w:rPr>
      <w:sz w:val="22"/>
    </w:rPr>
  </w:style>
  <w:style w:type="paragraph" w:styleId="197">
    <w:name w:val="toc 9"/>
    <w:basedOn w:val="664"/>
    <w:next w:val="664"/>
    <w:uiPriority w:val="39"/>
    <w:unhideWhenUsed/>
    <w:pPr>
      <w:pBdr/>
      <w:spacing w:after="57"/>
      <w:ind w:right="0" w:firstLine="0" w:left="2268"/>
    </w:pPr>
    <w:rPr>
      <w:sz w:val="22"/>
    </w:r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198"/>
            </w:rPr>
            <w:t xml:space="preserve">Su texto aquí</w:t>
          </w:r>
          <w:r/>
          <w:r/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26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0">
    <w:name w:val="Table Grid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1">
    <w:name w:val="Table Grid Light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2">
    <w:name w:val="Plain Table 1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3">
    <w:name w:val="Plain Table 2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4">
    <w:name w:val="Plain Table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5">
    <w:name w:val="Plain Table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6">
    <w:name w:val="Plain Table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7">
    <w:name w:val="Grid Table 1 Light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8">
    <w:name w:val="Grid Table 1 Light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9">
    <w:name w:val="Grid Table 1 Light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0">
    <w:name w:val="Grid Table 1 Light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1">
    <w:name w:val="Grid Table 1 Light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2">
    <w:name w:val="Grid Table 1 Light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3">
    <w:name w:val="Grid Table 1 Light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4">
    <w:name w:val="Grid Table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5">
    <w:name w:val="Grid Table 2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6">
    <w:name w:val="Grid Table 2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7">
    <w:name w:val="Grid Table 2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8">
    <w:name w:val="Grid Table 2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9">
    <w:name w:val="Grid Table 2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0">
    <w:name w:val="Grid Table 2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1">
    <w:name w:val="Grid Table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2">
    <w:name w:val="Grid Table 3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3">
    <w:name w:val="Grid Table 3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4">
    <w:name w:val="Grid Table 3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5">
    <w:name w:val="Grid Table 3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6">
    <w:name w:val="Grid Table 3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7">
    <w:name w:val="Grid Table 3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8">
    <w:name w:val="Grid Table 4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9">
    <w:name w:val="Grid Table 4 - Accent 1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0">
    <w:name w:val="Grid Table 4 - Accent 2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1">
    <w:name w:val="Grid Table 4 - Accent 3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2">
    <w:name w:val="Grid Table 4 - Accent 4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3">
    <w:name w:val="Grid Table 4 - Accent 5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4">
    <w:name w:val="Grid Table 4 - Accent 6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5">
    <w:name w:val="Grid Table 5 Dark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6">
    <w:name w:val="Grid Table 5 Dark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7">
    <w:name w:val="Grid Table 5 Dark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8">
    <w:name w:val="Grid Table 5 Dark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9">
    <w:name w:val="Grid Table 5 Dark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0">
    <w:name w:val="Grid Table 5 Dark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1">
    <w:name w:val="Grid Table 5 Dark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2">
    <w:name w:val="Grid Table 6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3">
    <w:name w:val="Grid Table 6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4">
    <w:name w:val="Grid Table 6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5">
    <w:name w:val="Grid Table 6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6">
    <w:name w:val="Grid Table 6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7">
    <w:name w:val="Grid Table 6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8">
    <w:name w:val="Grid Table 6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9">
    <w:name w:val="Grid Table 7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0">
    <w:name w:val="Grid Table 7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1">
    <w:name w:val="Grid Table 7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2">
    <w:name w:val="Grid Table 7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3">
    <w:name w:val="Grid Table 7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4">
    <w:name w:val="Grid Table 7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5">
    <w:name w:val="Grid Table 7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6">
    <w:name w:val="List Table 1 Light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7">
    <w:name w:val="List Table 1 Light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8">
    <w:name w:val="List Table 1 Light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9">
    <w:name w:val="List Table 1 Light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0">
    <w:name w:val="List Table 1 Light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1">
    <w:name w:val="List Table 1 Light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2">
    <w:name w:val="List Table 1 Light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3">
    <w:name w:val="List Table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4">
    <w:name w:val="List Table 2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5">
    <w:name w:val="List Table 2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6">
    <w:name w:val="List Table 2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7">
    <w:name w:val="List Table 2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8">
    <w:name w:val="List Table 2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9">
    <w:name w:val="List Table 2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0">
    <w:name w:val="List Table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1">
    <w:name w:val="List Table 3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2">
    <w:name w:val="List Table 3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3">
    <w:name w:val="List Table 3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4">
    <w:name w:val="List Table 3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5">
    <w:name w:val="List Table 3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6">
    <w:name w:val="List Table 3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7">
    <w:name w:val="List Table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8">
    <w:name w:val="List Table 4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9">
    <w:name w:val="List Table 4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0">
    <w:name w:val="List Table 4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1">
    <w:name w:val="List Table 4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2">
    <w:name w:val="List Table 4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3">
    <w:name w:val="List Table 4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4">
    <w:name w:val="List Table 5 Dark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5">
    <w:name w:val="List Table 5 Dark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6">
    <w:name w:val="List Table 5 Dark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7">
    <w:name w:val="List Table 5 Dark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8">
    <w:name w:val="List Table 5 Dark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9">
    <w:name w:val="List Table 5 Dark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0">
    <w:name w:val="List Table 5 Dark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1">
    <w:name w:val="List Table 6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2">
    <w:name w:val="List Table 6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3">
    <w:name w:val="List Table 6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4">
    <w:name w:val="List Table 6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5">
    <w:name w:val="List Table 6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6">
    <w:name w:val="List Table 6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7">
    <w:name w:val="List Table 6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8">
    <w:name w:val="List Table 7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9">
    <w:name w:val="List Table 7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0">
    <w:name w:val="List Table 7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1">
    <w:name w:val="List Table 7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2">
    <w:name w:val="List Table 7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3">
    <w:name w:val="List Table 7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4">
    <w:name w:val="List Table 7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5">
    <w:name w:val="Lined - Accent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6">
    <w:name w:val="Lined - Accent 1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7">
    <w:name w:val="Lined - Accent 2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8">
    <w:name w:val="Lined - Accent 3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9">
    <w:name w:val="Lined - Accent 4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0">
    <w:name w:val="Lined - Accent 5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1">
    <w:name w:val="Lined - Accent 6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2">
    <w:name w:val="Bordered &amp; Lined - Accent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3">
    <w:name w:val="Bordered &amp; Lined - Accent 1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4">
    <w:name w:val="Bordered &amp; Lined - Accent 2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5">
    <w:name w:val="Bordered &amp; Lined - Accent 3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6">
    <w:name w:val="Bordered &amp; Lined - Accent 4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7">
    <w:name w:val="Bordered &amp; Lined - Accent 5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8">
    <w:name w:val="Bordered &amp; Lined - Accent 6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9">
    <w:name w:val="Bordered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0">
    <w:name w:val="Bordered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1">
    <w:name w:val="Bordered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2">
    <w:name w:val="Bordered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3">
    <w:name w:val="Bordered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4">
    <w:name w:val="Bordered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5">
    <w:name w:val="Bordered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396" w:default="1">
    <w:name w:val="Normal"/>
    <w:qFormat/>
    <w:pPr>
      <w:pBdr/>
      <w:spacing/>
      <w:ind/>
    </w:pPr>
  </w:style>
  <w:style w:type="paragraph" w:styleId="397">
    <w:name w:val="Heading 1"/>
    <w:basedOn w:val="396"/>
    <w:next w:val="396"/>
    <w:link w:val="408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398">
    <w:name w:val="Heading 2"/>
    <w:basedOn w:val="396"/>
    <w:next w:val="396"/>
    <w:link w:val="409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399">
    <w:name w:val="Heading 3"/>
    <w:basedOn w:val="396"/>
    <w:next w:val="396"/>
    <w:link w:val="410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400">
    <w:name w:val="Heading 4"/>
    <w:basedOn w:val="396"/>
    <w:next w:val="396"/>
    <w:link w:val="411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401">
    <w:name w:val="Heading 5"/>
    <w:basedOn w:val="396"/>
    <w:next w:val="396"/>
    <w:link w:val="412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402">
    <w:name w:val="Heading 6"/>
    <w:basedOn w:val="396"/>
    <w:next w:val="396"/>
    <w:link w:val="413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403">
    <w:name w:val="Heading 7"/>
    <w:basedOn w:val="396"/>
    <w:next w:val="396"/>
    <w:link w:val="41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404">
    <w:name w:val="Heading 8"/>
    <w:basedOn w:val="396"/>
    <w:next w:val="396"/>
    <w:link w:val="415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405">
    <w:name w:val="Heading 9"/>
    <w:basedOn w:val="396"/>
    <w:next w:val="396"/>
    <w:link w:val="416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406" w:default="1">
    <w:name w:val="Default Paragraph Font"/>
    <w:uiPriority w:val="1"/>
    <w:semiHidden/>
    <w:unhideWhenUsed/>
    <w:pPr>
      <w:pBdr/>
      <w:spacing/>
      <w:ind/>
    </w:pPr>
  </w:style>
  <w:style w:type="numbering" w:styleId="407" w:default="1">
    <w:name w:val="No List"/>
    <w:uiPriority w:val="99"/>
    <w:semiHidden/>
    <w:unhideWhenUsed/>
    <w:pPr>
      <w:pBdr/>
      <w:spacing/>
      <w:ind/>
    </w:pPr>
  </w:style>
  <w:style w:type="character" w:styleId="408">
    <w:name w:val="Heading 1 Char"/>
    <w:basedOn w:val="406"/>
    <w:link w:val="39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409">
    <w:name w:val="Heading 2 Char"/>
    <w:basedOn w:val="406"/>
    <w:link w:val="39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410">
    <w:name w:val="Heading 3 Char"/>
    <w:basedOn w:val="406"/>
    <w:link w:val="39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411">
    <w:name w:val="Heading 4 Char"/>
    <w:basedOn w:val="406"/>
    <w:link w:val="40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412">
    <w:name w:val="Heading 5 Char"/>
    <w:basedOn w:val="406"/>
    <w:link w:val="40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413">
    <w:name w:val="Heading 6 Char"/>
    <w:basedOn w:val="406"/>
    <w:link w:val="40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414">
    <w:name w:val="Heading 7 Char"/>
    <w:basedOn w:val="406"/>
    <w:link w:val="40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415">
    <w:name w:val="Heading 8 Char"/>
    <w:basedOn w:val="406"/>
    <w:link w:val="40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416">
    <w:name w:val="Heading 9 Char"/>
    <w:basedOn w:val="406"/>
    <w:link w:val="40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417">
    <w:name w:val="Title"/>
    <w:basedOn w:val="396"/>
    <w:next w:val="396"/>
    <w:link w:val="418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418">
    <w:name w:val="Title Char"/>
    <w:basedOn w:val="406"/>
    <w:link w:val="41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419">
    <w:name w:val="Subtitle"/>
    <w:basedOn w:val="396"/>
    <w:next w:val="396"/>
    <w:link w:val="420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420">
    <w:name w:val="Subtitle Char"/>
    <w:basedOn w:val="406"/>
    <w:link w:val="41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421">
    <w:name w:val="Quote"/>
    <w:basedOn w:val="396"/>
    <w:next w:val="396"/>
    <w:link w:val="42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422">
    <w:name w:val="Quote Char"/>
    <w:basedOn w:val="406"/>
    <w:link w:val="421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423">
    <w:name w:val="List Paragraph"/>
    <w:basedOn w:val="396"/>
    <w:uiPriority w:val="34"/>
    <w:qFormat/>
    <w:pPr>
      <w:pBdr/>
      <w:spacing/>
      <w:ind w:left="720"/>
      <w:contextualSpacing w:val="true"/>
    </w:pPr>
  </w:style>
  <w:style w:type="character" w:styleId="424">
    <w:name w:val="Intense Emphasis"/>
    <w:basedOn w:val="40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425">
    <w:name w:val="Intense Quote"/>
    <w:basedOn w:val="396"/>
    <w:next w:val="396"/>
    <w:link w:val="42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426">
    <w:name w:val="Intense Quote Char"/>
    <w:basedOn w:val="406"/>
    <w:link w:val="42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427">
    <w:name w:val="Intense Reference"/>
    <w:basedOn w:val="40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428">
    <w:name w:val="No Spacing"/>
    <w:basedOn w:val="396"/>
    <w:uiPriority w:val="1"/>
    <w:qFormat/>
    <w:pPr>
      <w:pBdr/>
      <w:spacing w:after="0" w:line="240" w:lineRule="auto"/>
      <w:ind/>
    </w:pPr>
  </w:style>
  <w:style w:type="character" w:styleId="429">
    <w:name w:val="Subtle Emphasis"/>
    <w:basedOn w:val="40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430">
    <w:name w:val="Emphasis"/>
    <w:basedOn w:val="406"/>
    <w:uiPriority w:val="20"/>
    <w:qFormat/>
    <w:pPr>
      <w:pBdr/>
      <w:spacing/>
      <w:ind/>
    </w:pPr>
    <w:rPr>
      <w:i/>
      <w:iCs/>
    </w:rPr>
  </w:style>
  <w:style w:type="character" w:styleId="431">
    <w:name w:val="Strong"/>
    <w:basedOn w:val="406"/>
    <w:uiPriority w:val="22"/>
    <w:qFormat/>
    <w:pPr>
      <w:pBdr/>
      <w:spacing/>
      <w:ind/>
    </w:pPr>
    <w:rPr>
      <w:b/>
      <w:bCs/>
    </w:rPr>
  </w:style>
  <w:style w:type="character" w:styleId="432">
    <w:name w:val="Subtle Reference"/>
    <w:basedOn w:val="40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433">
    <w:name w:val="Book Title"/>
    <w:basedOn w:val="40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434">
    <w:name w:val="Header"/>
    <w:basedOn w:val="396"/>
    <w:link w:val="43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435">
    <w:name w:val="Header Char"/>
    <w:basedOn w:val="406"/>
    <w:link w:val="434"/>
    <w:uiPriority w:val="99"/>
    <w:pPr>
      <w:pBdr/>
      <w:spacing/>
      <w:ind/>
    </w:pPr>
  </w:style>
  <w:style w:type="paragraph" w:styleId="436">
    <w:name w:val="Footer"/>
    <w:basedOn w:val="396"/>
    <w:link w:val="43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437">
    <w:name w:val="Footer Char"/>
    <w:basedOn w:val="406"/>
    <w:link w:val="436"/>
    <w:uiPriority w:val="99"/>
    <w:pPr>
      <w:pBdr/>
      <w:spacing/>
      <w:ind/>
    </w:pPr>
  </w:style>
  <w:style w:type="paragraph" w:styleId="438">
    <w:name w:val="Caption"/>
    <w:basedOn w:val="396"/>
    <w:next w:val="39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439">
    <w:name w:val="footnote text"/>
    <w:basedOn w:val="396"/>
    <w:link w:val="44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440">
    <w:name w:val="Footnote Text Char"/>
    <w:basedOn w:val="406"/>
    <w:link w:val="439"/>
    <w:uiPriority w:val="99"/>
    <w:semiHidden/>
    <w:pPr>
      <w:pBdr/>
      <w:spacing/>
      <w:ind/>
    </w:pPr>
    <w:rPr>
      <w:sz w:val="20"/>
      <w:szCs w:val="20"/>
    </w:rPr>
  </w:style>
  <w:style w:type="character" w:styleId="441">
    <w:name w:val="footnote reference"/>
    <w:basedOn w:val="406"/>
    <w:uiPriority w:val="99"/>
    <w:semiHidden/>
    <w:unhideWhenUsed/>
    <w:pPr>
      <w:pBdr/>
      <w:spacing/>
      <w:ind/>
    </w:pPr>
    <w:rPr>
      <w:vertAlign w:val="superscript"/>
    </w:rPr>
  </w:style>
  <w:style w:type="paragraph" w:styleId="442">
    <w:name w:val="endnote text"/>
    <w:basedOn w:val="396"/>
    <w:link w:val="44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443">
    <w:name w:val="Endnote Text Char"/>
    <w:basedOn w:val="406"/>
    <w:link w:val="442"/>
    <w:uiPriority w:val="99"/>
    <w:semiHidden/>
    <w:pPr>
      <w:pBdr/>
      <w:spacing/>
      <w:ind/>
    </w:pPr>
    <w:rPr>
      <w:sz w:val="20"/>
      <w:szCs w:val="20"/>
    </w:rPr>
  </w:style>
  <w:style w:type="character" w:styleId="444">
    <w:name w:val="endnote reference"/>
    <w:basedOn w:val="406"/>
    <w:uiPriority w:val="99"/>
    <w:semiHidden/>
    <w:unhideWhenUsed/>
    <w:pPr>
      <w:pBdr/>
      <w:spacing/>
      <w:ind/>
    </w:pPr>
    <w:rPr>
      <w:vertAlign w:val="superscript"/>
    </w:rPr>
  </w:style>
  <w:style w:type="character" w:styleId="445">
    <w:name w:val="Hyperlink"/>
    <w:basedOn w:val="40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446">
    <w:name w:val="FollowedHyperlink"/>
    <w:basedOn w:val="40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447">
    <w:name w:val="toc 1"/>
    <w:basedOn w:val="396"/>
    <w:next w:val="396"/>
    <w:uiPriority w:val="39"/>
    <w:unhideWhenUsed/>
    <w:pPr>
      <w:pBdr/>
      <w:spacing w:after="100"/>
      <w:ind/>
    </w:pPr>
  </w:style>
  <w:style w:type="paragraph" w:styleId="448">
    <w:name w:val="toc 2"/>
    <w:basedOn w:val="396"/>
    <w:next w:val="396"/>
    <w:uiPriority w:val="39"/>
    <w:unhideWhenUsed/>
    <w:pPr>
      <w:pBdr/>
      <w:spacing w:after="100"/>
      <w:ind w:left="220"/>
    </w:pPr>
  </w:style>
  <w:style w:type="paragraph" w:styleId="449">
    <w:name w:val="toc 3"/>
    <w:basedOn w:val="396"/>
    <w:next w:val="396"/>
    <w:uiPriority w:val="39"/>
    <w:unhideWhenUsed/>
    <w:pPr>
      <w:pBdr/>
      <w:spacing w:after="100"/>
      <w:ind w:left="440"/>
    </w:pPr>
  </w:style>
  <w:style w:type="paragraph" w:styleId="450">
    <w:name w:val="toc 4"/>
    <w:basedOn w:val="396"/>
    <w:next w:val="396"/>
    <w:uiPriority w:val="39"/>
    <w:unhideWhenUsed/>
    <w:pPr>
      <w:pBdr/>
      <w:spacing w:after="100"/>
      <w:ind w:left="660"/>
    </w:pPr>
  </w:style>
  <w:style w:type="paragraph" w:styleId="451">
    <w:name w:val="toc 5"/>
    <w:basedOn w:val="396"/>
    <w:next w:val="396"/>
    <w:uiPriority w:val="39"/>
    <w:unhideWhenUsed/>
    <w:pPr>
      <w:pBdr/>
      <w:spacing w:after="100"/>
      <w:ind w:left="880"/>
    </w:pPr>
  </w:style>
  <w:style w:type="paragraph" w:styleId="452">
    <w:name w:val="toc 6"/>
    <w:basedOn w:val="396"/>
    <w:next w:val="396"/>
    <w:uiPriority w:val="39"/>
    <w:unhideWhenUsed/>
    <w:pPr>
      <w:pBdr/>
      <w:spacing w:after="100"/>
      <w:ind w:left="1100"/>
    </w:pPr>
  </w:style>
  <w:style w:type="paragraph" w:styleId="453">
    <w:name w:val="toc 7"/>
    <w:basedOn w:val="396"/>
    <w:next w:val="396"/>
    <w:uiPriority w:val="39"/>
    <w:unhideWhenUsed/>
    <w:pPr>
      <w:pBdr/>
      <w:spacing w:after="100"/>
      <w:ind w:left="1320"/>
    </w:pPr>
  </w:style>
  <w:style w:type="paragraph" w:styleId="454">
    <w:name w:val="toc 8"/>
    <w:basedOn w:val="396"/>
    <w:next w:val="396"/>
    <w:uiPriority w:val="39"/>
    <w:unhideWhenUsed/>
    <w:pPr>
      <w:pBdr/>
      <w:spacing w:after="100"/>
      <w:ind w:left="1540"/>
    </w:pPr>
  </w:style>
  <w:style w:type="paragraph" w:styleId="455">
    <w:name w:val="toc 9"/>
    <w:basedOn w:val="396"/>
    <w:next w:val="396"/>
    <w:uiPriority w:val="39"/>
    <w:unhideWhenUsed/>
    <w:pPr>
      <w:pBdr/>
      <w:spacing w:after="100"/>
      <w:ind w:left="1760"/>
    </w:pPr>
  </w:style>
  <w:style w:type="character" w:styleId="456">
    <w:name w:val="Placeholder Text"/>
    <w:basedOn w:val="406"/>
    <w:uiPriority w:val="99"/>
    <w:semiHidden/>
    <w:pPr>
      <w:pBdr/>
      <w:spacing/>
      <w:ind/>
    </w:pPr>
    <w:rPr>
      <w:color w:val="666666"/>
    </w:rPr>
  </w:style>
  <w:style w:type="paragraph" w:styleId="466">
    <w:name w:val="TOC Heading"/>
    <w:uiPriority w:val="39"/>
    <w:unhideWhenUsed/>
    <w:pPr>
      <w:pBdr/>
      <w:spacing/>
      <w:ind/>
    </w:pPr>
  </w:style>
  <w:style w:type="paragraph" w:styleId="467">
    <w:name w:val="table of figures"/>
    <w:basedOn w:val="396"/>
    <w:next w:val="396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</dc:title>
  <dc:creator>Neo Armada</dc:creator>
  <cp:keywords>ASIR</cp:keywords>
  <cp:revision>1</cp:revision>
  <dcterms:modified xsi:type="dcterms:W3CDTF">2026-04-27T15:40:06Z</dcterms:modified>
</cp:coreProperties>
</file>