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Product: {{ product_name }} ({{ generic_name }})</w:t>
      </w:r>
    </w:p>
    <w:p>
      <w:r>
        <w:t>{{ no_studies_statement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Study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Design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Subjects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Comparator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Filed at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1234"/>
          </w:tcPr>
          <w:p>
            <w:r>
              <w:t>{%tr for row in rows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{{ row.study_identifier }}</w:t>
            </w:r>
          </w:p>
        </w:tc>
        <w:tc>
          <w:tcPr>
            <w:tcW w:type="dxa" w:w="1234"/>
          </w:tcPr>
          <w:p>
            <w:r>
              <w:t>{{ row.kind }}</w:t>
            </w:r>
          </w:p>
        </w:tc>
        <w:tc>
          <w:tcPr>
            <w:tcW w:type="dxa" w:w="1234"/>
          </w:tcPr>
          <w:p>
            <w:r>
              <w:t>{{ row.design }}</w:t>
            </w:r>
          </w:p>
        </w:tc>
        <w:tc>
          <w:tcPr>
            <w:tcW w:type="dxa" w:w="1234"/>
          </w:tcPr>
          <w:p>
            <w:r>
              <w:t>{{ row.subjects }}</w:t>
            </w:r>
          </w:p>
        </w:tc>
        <w:tc>
          <w:tcPr>
            <w:tcW w:type="dxa" w:w="1234"/>
          </w:tcPr>
          <w:p>
            <w:r>
              <w:t>{{ row.comparator }}</w:t>
            </w:r>
          </w:p>
        </w:tc>
        <w:tc>
          <w:tcPr>
            <w:tcW w:type="dxa" w:w="1234"/>
          </w:tcPr>
          <w:p>
            <w:r>
              <w:t>{{ row.location }}</w:t>
            </w:r>
          </w:p>
        </w:tc>
        <w:tc>
          <w:tcPr>
            <w:tcW w:type="dxa" w:w="1234"/>
          </w:tcPr>
          <w:p>
            <w:r>
              <w:t>{{ row.outcome }}</w:t>
            </w:r>
          </w:p>
        </w:tc>
      </w:tr>
      <w:tr>
        <w:tc>
          <w:tcPr>
            <w:tcW w:type="dxa" w:w="1234"/>
          </w:tcPr>
          <w:p>
            <w: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rPr>
          <w:sz w:val="18"/>
        </w:rPr>
        <w:t>This listing is generated by walking the studies actually filed in this dossier. It is not a separate list, so it cannot name a study that is not here, and cannot omit one that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