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3.2.P.1 Description and Composition of Drug Product</w:t>
      </w:r>
    </w:p>
    <w:p>
      <w:r>
        <w:t>Product: {{ product.brand_name }} — {{ product.generic_name }}</w:t>
      </w:r>
    </w:p>
    <w:p>
      <w:r>
        <w:t>Strength: {{ product.strength_value }} {{ product.strength_unit }} {{ product.dosage_form.value }}</w:t>
      </w:r>
    </w:p>
    <w:p>
      <w:r>
        <w:t>Description: {{ narrative.description or '[[AI DRAFT PENDING -- 3.2.P.1 description]]' }}</w:t>
      </w:r>
    </w:p>
    <w:p>
      <w:r>
        <w:t>Composition (per unit and per batch):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Spec</w:t>
            </w:r>
          </w:p>
        </w:tc>
        <w:tc>
          <w:tcPr>
            <w:tcW w:type="dxa" w:w="1728"/>
          </w:tcPr>
          <w:p>
            <w:r>
              <w:t>Qty/unit (mg)</w:t>
            </w:r>
          </w:p>
        </w:tc>
        <w:tc>
          <w:tcPr>
            <w:tcW w:type="dxa" w:w="1728"/>
          </w:tcPr>
          <w:p>
            <w:r>
              <w:t>Batch qty (kg)</w:t>
            </w:r>
          </w:p>
        </w:tc>
      </w:tr>
      <w:tr>
        <w:tc>
          <w:tcPr>
            <w:tcW w:type="dxa" w:w="1728"/>
          </w:tcPr>
          <w:p>
            <w:r>
              <w:t>{%tr for line in batch_formula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line.component }}</w:t>
            </w:r>
          </w:p>
        </w:tc>
        <w:tc>
          <w:tcPr>
            <w:tcW w:type="dxa" w:w="1728"/>
          </w:tcPr>
          <w:p>
            <w:r>
              <w:t>{{ 'Active' if line.is_active else 'Excipient' }}</w:t>
            </w:r>
          </w:p>
        </w:tc>
        <w:tc>
          <w:tcPr>
            <w:tcW w:type="dxa" w:w="1728"/>
          </w:tcPr>
          <w:p>
            <w:r>
              <w:t>{{ line.spec }}</w:t>
            </w:r>
          </w:p>
        </w:tc>
        <w:tc>
          <w:tcPr>
            <w:tcW w:type="dxa" w:w="1728"/>
          </w:tcPr>
          <w:p>
            <w:r>
              <w:t>{{ '%0.2f'|format(line.qty_per_unit_mg|float) }}</w:t>
            </w:r>
          </w:p>
        </w:tc>
        <w:tc>
          <w:tcPr>
            <w:tcW w:type="dxa" w:w="1728"/>
          </w:tcPr>
          <w:p>
            <w:r>
              <w:t>{{ line.declared_batch_qty_kg and ('%0.2f'|format(line.declared_batch_qty_kg|float)) or ''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