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D36" w:rsidRDefault="006D2C71">
      <w:pPr>
        <w:pStyle w:val="1"/>
      </w:pPr>
      <w:r>
        <w:t xml:space="preserve">Цели на 2026. Разработка </w:t>
      </w:r>
      <w:proofErr w:type="spellStart"/>
      <w:r>
        <w:t>Ario</w:t>
      </w:r>
      <w:proofErr w:type="spellEnd"/>
    </w:p>
    <w:p w:rsidR="00A17D36" w:rsidRDefault="006D2C71">
      <w:pPr>
        <w:pStyle w:val="2"/>
      </w:pPr>
      <w:r>
        <w:t>Основная информация</w:t>
      </w:r>
    </w:p>
    <w:p w:rsidR="00A17D36" w:rsidRDefault="006D2C71">
      <w:r>
        <w:t xml:space="preserve">Структурная единица: Разработка </w:t>
      </w:r>
      <w:proofErr w:type="spellStart"/>
      <w:r>
        <w:t>Ario</w:t>
      </w:r>
      <w:proofErr w:type="spellEnd"/>
    </w:p>
    <w:p w:rsidR="00A17D36" w:rsidRDefault="006D2C71">
      <w:r>
        <w:t>Руководитель: Беляк Игорь Сергеевич</w:t>
      </w:r>
    </w:p>
    <w:p w:rsidR="00A17D36" w:rsidRDefault="006D2C71">
      <w:r>
        <w:t>Период планирования: 2026</w:t>
      </w:r>
    </w:p>
    <w:p w:rsidR="00A17D36" w:rsidRDefault="006D2C71">
      <w:r>
        <w:rPr>
          <w:b/>
        </w:rPr>
        <w:t>Описание карты цели</w:t>
      </w:r>
    </w:p>
    <w:p w:rsidR="00A17D36" w:rsidRDefault="006D2C71">
      <w:r>
        <w:t xml:space="preserve">Доска с проработкой стратегии </w:t>
      </w:r>
      <w:r>
        <w:t>[app.holst.so/board/e0e053ee-e65a-440d-b559-dd7f8eab3b</w:t>
      </w:r>
      <w:proofErr w:type="gramStart"/>
      <w:r>
        <w:t>14](</w:t>
      </w:r>
      <w:proofErr w:type="gramEnd"/>
      <w:r>
        <w:t>https://app.holst.so/board/e0e053ee-e65a-440d-b559-dd7f8eab3b14)</w:t>
      </w:r>
    </w:p>
    <w:p w:rsidR="00A17D36" w:rsidRDefault="006D2C71">
      <w:r>
        <w:cr/>
        <w:t xml:space="preserve">Стратегия БЕ Разработка </w:t>
      </w:r>
      <w:proofErr w:type="spellStart"/>
      <w:r>
        <w:t>Ario</w:t>
      </w:r>
      <w:proofErr w:type="spellEnd"/>
      <w:r>
        <w:t xml:space="preserve"> на 2026 год — вывести ИИ‑помощника в промышленную эксплуатацию, на реальное использование у клиентов, в</w:t>
      </w:r>
      <w:r>
        <w:t xml:space="preserve">строить </w:t>
      </w:r>
      <w:proofErr w:type="spellStart"/>
      <w:r>
        <w:t>ГенИИ</w:t>
      </w:r>
      <w:proofErr w:type="spellEnd"/>
      <w:r>
        <w:t xml:space="preserve"> в ключевые продукты и превратить </w:t>
      </w:r>
      <w:proofErr w:type="spellStart"/>
      <w:r>
        <w:t>Intelligence</w:t>
      </w:r>
      <w:proofErr w:type="spellEnd"/>
      <w:r>
        <w:t xml:space="preserve"> в драйвер новых продаж, при этом поднимая качество ИИ‑функций и эффективность разработки за счет обновления </w:t>
      </w:r>
      <w:proofErr w:type="spellStart"/>
      <w:r>
        <w:t>оргструктуры</w:t>
      </w:r>
      <w:proofErr w:type="spellEnd"/>
      <w:r>
        <w:t xml:space="preserve"> БЕ и комплектации ее нужными специалистами (согласно </w:t>
      </w:r>
      <w:proofErr w:type="spellStart"/>
      <w:r>
        <w:t>фреймворку</w:t>
      </w:r>
      <w:proofErr w:type="spellEnd"/>
      <w:r>
        <w:t xml:space="preserve"> разработки)</w:t>
      </w:r>
      <w:r>
        <w:t>, оптимизации внутренних процессов.</w:t>
      </w:r>
    </w:p>
    <w:p w:rsidR="00A17D36" w:rsidRDefault="006D2C71">
      <w:r>
        <w:t>Ключевые: рост доходов 81</w:t>
      </w:r>
      <w:r>
        <w:t xml:space="preserve">%, 58 новых клиентов на </w:t>
      </w:r>
      <w:proofErr w:type="spellStart"/>
      <w:r>
        <w:t>Intelligence</w:t>
      </w:r>
      <w:proofErr w:type="spellEnd"/>
      <w:r>
        <w:t xml:space="preserve">, 15 новых </w:t>
      </w:r>
      <w:proofErr w:type="spellStart"/>
      <w:r>
        <w:t>фич</w:t>
      </w:r>
      <w:proofErr w:type="spellEnd"/>
      <w:r>
        <w:t xml:space="preserve"> в RX </w:t>
      </w:r>
      <w:proofErr w:type="spellStart"/>
      <w:r>
        <w:t>Intelligence</w:t>
      </w:r>
      <w:proofErr w:type="spellEnd"/>
      <w:r>
        <w:t xml:space="preserve"> и 80% ИИ‑функциональности с </w:t>
      </w:r>
      <w:proofErr w:type="spellStart"/>
      <w:r>
        <w:t>референсами</w:t>
      </w:r>
      <w:proofErr w:type="spellEnd"/>
      <w:r>
        <w:t xml:space="preserve"> при росте расходов 45</w:t>
      </w:r>
      <w:r>
        <w:t>% и росте штата 4</w:t>
      </w:r>
      <w:bookmarkStart w:id="0" w:name="_GoBack"/>
      <w:bookmarkEnd w:id="0"/>
      <w:r>
        <w:t>%.</w:t>
      </w:r>
    </w:p>
    <w:p w:rsidR="006D2C71" w:rsidRDefault="006D2C71" w:rsidP="006D2C71">
      <w:pPr>
        <w:pStyle w:val="1"/>
      </w:pPr>
      <w:r>
        <w:t>Целевые значения ключевых показателей</w:t>
      </w:r>
    </w:p>
    <w:tbl>
      <w:tblPr>
        <w:tblStyle w:val="affff2"/>
        <w:tblW w:w="4996" w:type="pct"/>
        <w:tblLayout w:type="fixed"/>
        <w:tblLook w:val="04A0" w:firstRow="1" w:lastRow="0" w:firstColumn="1" w:lastColumn="0" w:noHBand="0" w:noVBand="1"/>
      </w:tblPr>
      <w:tblGrid>
        <w:gridCol w:w="495"/>
        <w:gridCol w:w="2526"/>
        <w:gridCol w:w="1546"/>
        <w:gridCol w:w="5330"/>
      </w:tblGrid>
      <w:tr w:rsidR="006D2C71" w:rsidTr="00F10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8" w:type="dxa"/>
          </w:tcPr>
          <w:p w:rsidR="006D2C71" w:rsidRDefault="006D2C71" w:rsidP="00F10C9D">
            <w:pPr>
              <w:pStyle w:val="affff7"/>
              <w:jc w:val="center"/>
            </w:pPr>
            <w:r>
              <w:t>№</w:t>
            </w:r>
          </w:p>
        </w:tc>
        <w:tc>
          <w:tcPr>
            <w:tcW w:w="2491" w:type="dxa"/>
          </w:tcPr>
          <w:p w:rsidR="006D2C71" w:rsidRDefault="006D2C71" w:rsidP="00F10C9D">
            <w:pPr>
              <w:pStyle w:val="affff7"/>
              <w:jc w:val="center"/>
            </w:pPr>
            <w:r>
              <w:t>Показатель</w:t>
            </w:r>
          </w:p>
        </w:tc>
        <w:tc>
          <w:tcPr>
            <w:tcW w:w="1525" w:type="dxa"/>
          </w:tcPr>
          <w:p w:rsidR="006D2C71" w:rsidRDefault="006D2C71" w:rsidP="00F10C9D">
            <w:pPr>
              <w:pStyle w:val="affff7"/>
              <w:jc w:val="center"/>
            </w:pPr>
            <w:r>
              <w:t>Целевое значение</w:t>
            </w:r>
          </w:p>
        </w:tc>
        <w:tc>
          <w:tcPr>
            <w:tcW w:w="5257" w:type="dxa"/>
          </w:tcPr>
          <w:p w:rsidR="006D2C71" w:rsidRDefault="006D2C71" w:rsidP="00F10C9D">
            <w:pPr>
              <w:pStyle w:val="affff7"/>
              <w:jc w:val="center"/>
            </w:pPr>
            <w:r>
              <w:t>Обоснование целевого значения</w:t>
            </w:r>
          </w:p>
        </w:tc>
      </w:tr>
      <w:tr w:rsidR="006D2C71" w:rsidTr="00F10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dxa"/>
          </w:tcPr>
          <w:p w:rsidR="006D2C71" w:rsidRDefault="006D2C71" w:rsidP="006D2C71">
            <w:pPr>
              <w:pStyle w:val="affff7"/>
              <w:numPr>
                <w:ilvl w:val="0"/>
                <w:numId w:val="4"/>
              </w:numPr>
              <w:overflowPunct/>
              <w:autoSpaceDE/>
              <w:autoSpaceDN/>
              <w:adjustRightInd/>
              <w:ind w:left="0" w:firstLine="0"/>
              <w:textAlignment w:val="auto"/>
            </w:pPr>
          </w:p>
        </w:tc>
        <w:tc>
          <w:tcPr>
            <w:tcW w:w="2491" w:type="dxa"/>
          </w:tcPr>
          <w:p w:rsidR="006D2C71" w:rsidRDefault="006D2C71" w:rsidP="00F10C9D">
            <w:pPr>
              <w:pStyle w:val="affff7"/>
            </w:pPr>
            <w:r>
              <w:t>Рост доходов*</w:t>
            </w:r>
          </w:p>
        </w:tc>
        <w:tc>
          <w:tcPr>
            <w:tcW w:w="1525" w:type="dxa"/>
          </w:tcPr>
          <w:p w:rsidR="006D2C71" w:rsidRPr="00490031" w:rsidRDefault="006D2C71" w:rsidP="00F10C9D">
            <w:pPr>
              <w:pStyle w:val="affff7"/>
              <w:jc w:val="center"/>
            </w:pPr>
            <w:r>
              <w:t>81</w:t>
            </w:r>
            <w:r w:rsidRPr="00490031">
              <w:t>%</w:t>
            </w:r>
          </w:p>
        </w:tc>
        <w:tc>
          <w:tcPr>
            <w:tcW w:w="5257" w:type="dxa"/>
          </w:tcPr>
          <w:p w:rsidR="006D2C71" w:rsidRDefault="006D2C71" w:rsidP="00F10C9D">
            <w:r>
              <w:t xml:space="preserve">БЕ Разработка </w:t>
            </w:r>
            <w:proofErr w:type="spellStart"/>
            <w:r>
              <w:t>Ario</w:t>
            </w:r>
            <w:proofErr w:type="spellEnd"/>
            <w:r>
              <w:t>. Бюджет БЕ 25-26. Оптимистичный вариант</w:t>
            </w:r>
          </w:p>
        </w:tc>
      </w:tr>
      <w:tr w:rsidR="006D2C71" w:rsidTr="00F10C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0"/>
        </w:trPr>
        <w:tc>
          <w:tcPr>
            <w:tcW w:w="488" w:type="dxa"/>
            <w:vMerge w:val="restart"/>
          </w:tcPr>
          <w:p w:rsidR="006D2C71" w:rsidRDefault="006D2C71" w:rsidP="006D2C71">
            <w:pPr>
              <w:pStyle w:val="affff7"/>
              <w:numPr>
                <w:ilvl w:val="0"/>
                <w:numId w:val="4"/>
              </w:numPr>
              <w:overflowPunct/>
              <w:autoSpaceDE/>
              <w:autoSpaceDN/>
              <w:adjustRightInd/>
              <w:ind w:left="0" w:firstLine="0"/>
              <w:textAlignment w:val="auto"/>
            </w:pPr>
          </w:p>
        </w:tc>
        <w:tc>
          <w:tcPr>
            <w:tcW w:w="2491" w:type="dxa"/>
            <w:vMerge w:val="restart"/>
          </w:tcPr>
          <w:p w:rsidR="006D2C71" w:rsidRDefault="006D2C71" w:rsidP="00F10C9D">
            <w:pPr>
              <w:pStyle w:val="affff7"/>
            </w:pPr>
            <w:r>
              <w:t>Рост расходов*</w:t>
            </w:r>
          </w:p>
        </w:tc>
        <w:tc>
          <w:tcPr>
            <w:tcW w:w="1525" w:type="dxa"/>
            <w:vMerge w:val="restart"/>
          </w:tcPr>
          <w:p w:rsidR="006D2C71" w:rsidRPr="00490031" w:rsidRDefault="006D2C71" w:rsidP="00F10C9D">
            <w:pPr>
              <w:pStyle w:val="affff7"/>
              <w:jc w:val="center"/>
            </w:pPr>
            <w:r>
              <w:t>45</w:t>
            </w:r>
            <w:r w:rsidRPr="00490031">
              <w:t>%</w:t>
            </w:r>
          </w:p>
        </w:tc>
        <w:tc>
          <w:tcPr>
            <w:tcW w:w="5257" w:type="dxa"/>
            <w:vMerge w:val="restart"/>
          </w:tcPr>
          <w:p w:rsidR="006D2C71" w:rsidRDefault="006D2C71" w:rsidP="00F10C9D">
            <w:r>
              <w:t xml:space="preserve">БЕ Разработка </w:t>
            </w:r>
            <w:proofErr w:type="spellStart"/>
            <w:r>
              <w:t>Ario</w:t>
            </w:r>
            <w:proofErr w:type="spellEnd"/>
            <w:r>
              <w:t>. Бюджет БЕ 25-26. Оптимистичный вариант</w:t>
            </w:r>
          </w:p>
        </w:tc>
      </w:tr>
      <w:tr w:rsidR="006D2C71" w:rsidTr="00F10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dxa"/>
          </w:tcPr>
          <w:p w:rsidR="006D2C71" w:rsidRDefault="006D2C71" w:rsidP="006D2C71">
            <w:pPr>
              <w:pStyle w:val="affff7"/>
              <w:numPr>
                <w:ilvl w:val="0"/>
                <w:numId w:val="4"/>
              </w:numPr>
              <w:overflowPunct/>
              <w:autoSpaceDE/>
              <w:autoSpaceDN/>
              <w:adjustRightInd/>
              <w:ind w:left="0" w:firstLine="0"/>
              <w:textAlignment w:val="auto"/>
            </w:pPr>
          </w:p>
        </w:tc>
        <w:tc>
          <w:tcPr>
            <w:tcW w:w="2491" w:type="dxa"/>
          </w:tcPr>
          <w:p w:rsidR="006D2C71" w:rsidRDefault="006D2C71" w:rsidP="00F10C9D">
            <w:pPr>
              <w:pStyle w:val="affff7"/>
              <w:jc w:val="left"/>
            </w:pPr>
            <w:r>
              <w:t>Рост численности сотрудников*</w:t>
            </w:r>
          </w:p>
        </w:tc>
        <w:tc>
          <w:tcPr>
            <w:tcW w:w="1525" w:type="dxa"/>
          </w:tcPr>
          <w:p w:rsidR="006D2C71" w:rsidRDefault="006D2C71" w:rsidP="00F10C9D">
            <w:pPr>
              <w:jc w:val="center"/>
            </w:pPr>
            <w:r>
              <w:t>4%</w:t>
            </w:r>
          </w:p>
        </w:tc>
        <w:tc>
          <w:tcPr>
            <w:tcW w:w="5257" w:type="dxa"/>
          </w:tcPr>
          <w:p w:rsidR="006D2C71" w:rsidRDefault="006D2C71" w:rsidP="00F10C9D">
            <w:hyperlink r:id="rId5" w:tooltip="http://aura.npo-comp.ru/Sungero?type=9e0047a1-23cb-491a-bab9-8bc5c4614837&amp;id=750156" w:history="1">
              <w:r>
                <w:rPr>
                  <w:rStyle w:val="a7"/>
                  <w:rFonts w:ascii="Times New Roman" w:eastAsia="Times New Roman" w:hAnsi="Times New Roman"/>
                  <w:color w:val="0000EE"/>
                  <w:sz w:val="24"/>
                </w:rPr>
                <w:t xml:space="preserve">План роста численности по Разработка </w:t>
              </w:r>
              <w:proofErr w:type="spellStart"/>
              <w:r>
                <w:rPr>
                  <w:rStyle w:val="a7"/>
                  <w:rFonts w:ascii="Times New Roman" w:eastAsia="Times New Roman" w:hAnsi="Times New Roman"/>
                  <w:color w:val="0000EE"/>
                  <w:sz w:val="24"/>
                </w:rPr>
                <w:t>Ario</w:t>
              </w:r>
              <w:proofErr w:type="spellEnd"/>
              <w:r>
                <w:rPr>
                  <w:rStyle w:val="a7"/>
                  <w:rFonts w:ascii="Times New Roman" w:eastAsia="Times New Roman" w:hAnsi="Times New Roman"/>
                  <w:color w:val="0000EE"/>
                  <w:sz w:val="24"/>
                </w:rPr>
                <w:t xml:space="preserve"> за 2025-2026</w:t>
              </w:r>
            </w:hyperlink>
          </w:p>
          <w:p w:rsidR="006D2C71" w:rsidRDefault="006D2C71" w:rsidP="00F10C9D">
            <w:hyperlink r:id="rId6" w:tooltip="http://aura.npo-comp.ru/Sungero?type=09584896-81e2-4c83-8f6c-70eb8321e1d0&amp;id=761790" w:history="1">
              <w:r>
                <w:rPr>
                  <w:rStyle w:val="a7"/>
                </w:rPr>
                <w:t xml:space="preserve">Развитие команд БЕ Разработка </w:t>
              </w:r>
              <w:proofErr w:type="spellStart"/>
              <w:r>
                <w:rPr>
                  <w:rStyle w:val="a7"/>
                </w:rPr>
                <w:t>Ario</w:t>
              </w:r>
              <w:proofErr w:type="spellEnd"/>
              <w:r>
                <w:rPr>
                  <w:rStyle w:val="a7"/>
                </w:rPr>
                <w:t xml:space="preserve"> на 2025-2026 </w:t>
              </w:r>
              <w:proofErr w:type="spellStart"/>
              <w:r>
                <w:rPr>
                  <w:rStyle w:val="a7"/>
                </w:rPr>
                <w:t>гг</w:t>
              </w:r>
              <w:proofErr w:type="spellEnd"/>
            </w:hyperlink>
          </w:p>
        </w:tc>
      </w:tr>
      <w:tr w:rsidR="006D2C71" w:rsidTr="00F10C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0"/>
        </w:trPr>
        <w:tc>
          <w:tcPr>
            <w:tcW w:w="488" w:type="dxa"/>
            <w:vMerge w:val="restart"/>
          </w:tcPr>
          <w:p w:rsidR="006D2C71" w:rsidRDefault="006D2C71" w:rsidP="006D2C71">
            <w:pPr>
              <w:pStyle w:val="affff7"/>
              <w:numPr>
                <w:ilvl w:val="0"/>
                <w:numId w:val="4"/>
              </w:numPr>
              <w:overflowPunct/>
              <w:autoSpaceDE/>
              <w:autoSpaceDN/>
              <w:adjustRightInd/>
              <w:ind w:left="0" w:firstLine="0"/>
              <w:textAlignment w:val="auto"/>
            </w:pPr>
          </w:p>
        </w:tc>
        <w:tc>
          <w:tcPr>
            <w:tcW w:w="2491" w:type="dxa"/>
            <w:vMerge w:val="restart"/>
          </w:tcPr>
          <w:p w:rsidR="006D2C71" w:rsidRDefault="006D2C71" w:rsidP="00F10C9D">
            <w:pPr>
              <w:pStyle w:val="affff7"/>
            </w:pPr>
            <w:r>
              <w:t xml:space="preserve">Количество новых </w:t>
            </w:r>
            <w:proofErr w:type="spellStart"/>
            <w:r>
              <w:t>фич</w:t>
            </w:r>
            <w:proofErr w:type="spellEnd"/>
            <w:r>
              <w:t xml:space="preserve"> в RX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1525" w:type="dxa"/>
            <w:vMerge w:val="restart"/>
          </w:tcPr>
          <w:p w:rsidR="006D2C71" w:rsidRDefault="006D2C71" w:rsidP="00F10C9D">
            <w:pPr>
              <w:jc w:val="center"/>
            </w:pPr>
            <w:r>
              <w:t>15</w:t>
            </w:r>
          </w:p>
        </w:tc>
        <w:tc>
          <w:tcPr>
            <w:tcW w:w="5257" w:type="dxa"/>
            <w:vMerge w:val="restart"/>
          </w:tcPr>
          <w:p w:rsidR="006D2C71" w:rsidRDefault="006D2C71" w:rsidP="00F10C9D">
            <w:r>
              <w:t>В текущем году 4</w:t>
            </w:r>
          </w:p>
        </w:tc>
      </w:tr>
      <w:tr w:rsidR="006D2C71" w:rsidTr="00F10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tcW w:w="488" w:type="dxa"/>
          </w:tcPr>
          <w:p w:rsidR="006D2C71" w:rsidRDefault="006D2C71" w:rsidP="006D2C71">
            <w:pPr>
              <w:pStyle w:val="affff7"/>
              <w:numPr>
                <w:ilvl w:val="0"/>
                <w:numId w:val="4"/>
              </w:numPr>
              <w:overflowPunct/>
              <w:autoSpaceDE/>
              <w:autoSpaceDN/>
              <w:adjustRightInd/>
              <w:ind w:left="0" w:firstLine="0"/>
              <w:textAlignment w:val="auto"/>
            </w:pPr>
          </w:p>
        </w:tc>
        <w:tc>
          <w:tcPr>
            <w:tcW w:w="2491" w:type="dxa"/>
          </w:tcPr>
          <w:p w:rsidR="006D2C71" w:rsidRDefault="006D2C71" w:rsidP="00F10C9D">
            <w:pPr>
              <w:pStyle w:val="affff7"/>
            </w:pPr>
            <w:r>
              <w:t>Количество продуктов Компании с интеллектом</w:t>
            </w:r>
          </w:p>
        </w:tc>
        <w:tc>
          <w:tcPr>
            <w:tcW w:w="1525" w:type="dxa"/>
          </w:tcPr>
          <w:p w:rsidR="006D2C71" w:rsidRDefault="006D2C71" w:rsidP="00F10C9D">
            <w:pPr>
              <w:jc w:val="center"/>
            </w:pPr>
            <w:r>
              <w:t>4</w:t>
            </w:r>
          </w:p>
        </w:tc>
        <w:tc>
          <w:tcPr>
            <w:tcW w:w="5257" w:type="dxa"/>
          </w:tcPr>
          <w:p w:rsidR="006D2C71" w:rsidRDefault="006D2C71" w:rsidP="00F10C9D">
            <w:r>
              <w:t xml:space="preserve">Сейчас 1 </w:t>
            </w:r>
            <w:r>
              <w:rPr>
                <w:lang w:val="en-US"/>
              </w:rPr>
              <w:t>(</w:t>
            </w:r>
            <w:r>
              <w:t xml:space="preserve">СЭД+). В планах </w:t>
            </w:r>
            <w:r w:rsidRPr="00670077">
              <w:t xml:space="preserve">ESM, </w:t>
            </w:r>
            <w:proofErr w:type="spellStart"/>
            <w:r w:rsidRPr="00670077">
              <w:t>Targets</w:t>
            </w:r>
            <w:proofErr w:type="spellEnd"/>
            <w:r w:rsidRPr="00670077">
              <w:t xml:space="preserve">, </w:t>
            </w:r>
            <w:proofErr w:type="spellStart"/>
            <w:r w:rsidRPr="00670077">
              <w:t>Projects</w:t>
            </w:r>
            <w:proofErr w:type="spellEnd"/>
            <w:r w:rsidRPr="00670077">
              <w:t xml:space="preserve">, HR </w:t>
            </w:r>
            <w:proofErr w:type="spellStart"/>
            <w:r w:rsidRPr="00670077">
              <w:t>Pro</w:t>
            </w:r>
            <w:proofErr w:type="spellEnd"/>
          </w:p>
        </w:tc>
      </w:tr>
      <w:tr w:rsidR="006D2C71" w:rsidTr="00F10C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0"/>
        </w:trPr>
        <w:tc>
          <w:tcPr>
            <w:tcW w:w="488" w:type="dxa"/>
          </w:tcPr>
          <w:p w:rsidR="006D2C71" w:rsidRDefault="006D2C71" w:rsidP="006D2C71">
            <w:pPr>
              <w:pStyle w:val="affff7"/>
              <w:numPr>
                <w:ilvl w:val="0"/>
                <w:numId w:val="4"/>
              </w:numPr>
              <w:overflowPunct/>
              <w:autoSpaceDE/>
              <w:autoSpaceDN/>
              <w:adjustRightInd/>
              <w:ind w:left="0" w:firstLine="0"/>
              <w:textAlignment w:val="auto"/>
            </w:pPr>
          </w:p>
        </w:tc>
        <w:tc>
          <w:tcPr>
            <w:tcW w:w="2491" w:type="dxa"/>
          </w:tcPr>
          <w:p w:rsidR="006D2C71" w:rsidRDefault="006D2C71" w:rsidP="00F10C9D">
            <w:r>
              <w:t xml:space="preserve">Количество новых клиентов на </w:t>
            </w:r>
            <w:r>
              <w:rPr>
                <w:lang w:val="en-US"/>
              </w:rPr>
              <w:t>Intelligence</w:t>
            </w:r>
          </w:p>
        </w:tc>
        <w:tc>
          <w:tcPr>
            <w:tcW w:w="1525" w:type="dxa"/>
          </w:tcPr>
          <w:p w:rsidR="006D2C71" w:rsidRPr="00D45FE9" w:rsidRDefault="006D2C71" w:rsidP="00F10C9D">
            <w:pPr>
              <w:jc w:val="center"/>
            </w:pPr>
            <w:r>
              <w:rPr>
                <w:lang w:val="en-US"/>
              </w:rPr>
              <w:t>5</w:t>
            </w:r>
            <w:r>
              <w:t>8</w:t>
            </w:r>
          </w:p>
        </w:tc>
        <w:tc>
          <w:tcPr>
            <w:tcW w:w="5257" w:type="dxa"/>
          </w:tcPr>
          <w:p w:rsidR="006D2C71" w:rsidRDefault="006D2C71" w:rsidP="00F10C9D">
            <w:r>
              <w:t>В текущем году 51</w:t>
            </w:r>
          </w:p>
        </w:tc>
      </w:tr>
      <w:tr w:rsidR="006D2C71" w:rsidTr="00F10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tcW w:w="488" w:type="dxa"/>
          </w:tcPr>
          <w:p w:rsidR="006D2C71" w:rsidRDefault="006D2C71" w:rsidP="006D2C71">
            <w:pPr>
              <w:pStyle w:val="affff7"/>
              <w:numPr>
                <w:ilvl w:val="0"/>
                <w:numId w:val="4"/>
              </w:numPr>
              <w:overflowPunct/>
              <w:autoSpaceDE/>
              <w:autoSpaceDN/>
              <w:adjustRightInd/>
              <w:ind w:left="0" w:firstLine="0"/>
              <w:textAlignment w:val="auto"/>
            </w:pPr>
          </w:p>
        </w:tc>
        <w:tc>
          <w:tcPr>
            <w:tcW w:w="2491" w:type="dxa"/>
          </w:tcPr>
          <w:p w:rsidR="006D2C71" w:rsidRDefault="006D2C71" w:rsidP="00F10C9D">
            <w:r>
              <w:t xml:space="preserve">Доля ИИ-функциональности с </w:t>
            </w:r>
            <w:proofErr w:type="spellStart"/>
            <w:r>
              <w:t>референсными</w:t>
            </w:r>
            <w:proofErr w:type="spellEnd"/>
            <w:r>
              <w:t xml:space="preserve"> клиентами</w:t>
            </w:r>
          </w:p>
        </w:tc>
        <w:tc>
          <w:tcPr>
            <w:tcW w:w="1525" w:type="dxa"/>
          </w:tcPr>
          <w:p w:rsidR="006D2C71" w:rsidRDefault="006D2C71" w:rsidP="00F10C9D">
            <w:pPr>
              <w:jc w:val="center"/>
            </w:pPr>
            <w:r>
              <w:t>80%</w:t>
            </w:r>
          </w:p>
        </w:tc>
        <w:tc>
          <w:tcPr>
            <w:tcW w:w="5257" w:type="dxa"/>
          </w:tcPr>
          <w:p w:rsidR="006D2C71" w:rsidRDefault="006D2C71" w:rsidP="00F10C9D">
            <w:proofErr w:type="spellStart"/>
            <w:r>
              <w:t>Референсные</w:t>
            </w:r>
            <w:proofErr w:type="spellEnd"/>
            <w:r>
              <w:t xml:space="preserve"> клиенты должны покрывать всю ширину наших кейсов.</w:t>
            </w:r>
          </w:p>
        </w:tc>
      </w:tr>
    </w:tbl>
    <w:p w:rsidR="00A17D36" w:rsidRDefault="006D2C71">
      <w:pPr>
        <w:pStyle w:val="3"/>
      </w:pPr>
      <w:r>
        <w:lastRenderedPageBreak/>
        <w:t>Состав целей и ключевых результатов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49"/>
        <w:gridCol w:w="2050"/>
      </w:tblGrid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center"/>
            </w:pPr>
            <w:r>
              <w:rPr>
                <w:b/>
              </w:rPr>
              <w:t>Наименова</w:t>
            </w:r>
            <w:r>
              <w:rPr>
                <w:b/>
              </w:rPr>
              <w:t>ние</w:t>
            </w:r>
          </w:p>
        </w:tc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center"/>
            </w:pPr>
            <w:r>
              <w:rPr>
                <w:b/>
              </w:rPr>
              <w:t>Ответственный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  </w:t>
            </w:r>
            <w:hyperlink w:anchor="id36" w:history="1">
              <w:r>
                <w:rPr>
                  <w:rStyle w:val="a7"/>
                </w:rPr>
                <w:t>U-26.4.1: Запустить ИИ-помощника в промышленную эксплуатацию у клиентов</w:t>
              </w:r>
            </w:hyperlink>
          </w:p>
          <w:p w:rsidR="00A17D36" w:rsidRDefault="006D2C71">
            <w:pPr>
              <w:ind w:left="114"/>
              <w:jc w:val="left"/>
            </w:pPr>
            <w:r>
              <w:rPr>
                <w:b/>
              </w:rPr>
              <w:t>Ключевые результаты:</w:t>
            </w:r>
          </w:p>
          <w:p w:rsidR="00A17D36" w:rsidRDefault="006D2C71">
            <w:pPr>
              <w:ind w:left="114"/>
              <w:jc w:val="left"/>
            </w:pPr>
            <w:r>
              <w:t xml:space="preserve">1. В промышленной эксплуатации у клиентов используются 80% </w:t>
            </w:r>
            <w:proofErr w:type="spellStart"/>
            <w:r>
              <w:t>бизнесовых</w:t>
            </w:r>
            <w:proofErr w:type="spellEnd"/>
            <w:r>
              <w:t xml:space="preserve"> </w:t>
            </w:r>
            <w:proofErr w:type="spellStart"/>
            <w:r>
              <w:t>фич</w:t>
            </w:r>
            <w:proofErr w:type="spellEnd"/>
            <w:r>
              <w:t xml:space="preserve"> ИИ-помощника</w:t>
            </w:r>
          </w:p>
          <w:p w:rsidR="00A17D36" w:rsidRDefault="006D2C71">
            <w:pPr>
              <w:ind w:left="114"/>
              <w:jc w:val="left"/>
            </w:pPr>
            <w:r>
              <w:t xml:space="preserve">2. Получено 3 </w:t>
            </w:r>
            <w:proofErr w:type="spellStart"/>
            <w:r>
              <w:t>референсных</w:t>
            </w:r>
            <w:proofErr w:type="spellEnd"/>
            <w:r>
              <w:t xml:space="preserve"> </w:t>
            </w:r>
            <w:r>
              <w:t>клиента по ИИ-помощнику</w:t>
            </w:r>
          </w:p>
          <w:p w:rsidR="00A17D36" w:rsidRDefault="006D2C71">
            <w:pPr>
              <w:ind w:left="114"/>
              <w:jc w:val="left"/>
            </w:pPr>
            <w:r>
              <w:t xml:space="preserve">3. В Ауре реализованы 3 </w:t>
            </w:r>
            <w:proofErr w:type="spellStart"/>
            <w:r>
              <w:t>кастомных</w:t>
            </w:r>
            <w:proofErr w:type="spellEnd"/>
            <w:r>
              <w:t xml:space="preserve"> набора </w:t>
            </w:r>
            <w:proofErr w:type="spellStart"/>
            <w:r>
              <w:t>интентов</w:t>
            </w:r>
            <w:proofErr w:type="spellEnd"/>
            <w:r>
              <w:t xml:space="preserve"> </w:t>
            </w:r>
          </w:p>
          <w:p w:rsidR="00A17D36" w:rsidRDefault="006D2C71">
            <w:pPr>
              <w:ind w:left="114"/>
              <w:jc w:val="left"/>
            </w:pPr>
            <w:r>
              <w:t>4. 200 активных пользователей в месяц у ИИ-помощника в Ауре</w:t>
            </w:r>
          </w:p>
        </w:tc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Беляк Игорь Сергеевич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  </w:t>
            </w:r>
            <w:hyperlink w:anchor="id97" w:history="1">
              <w:r>
                <w:rPr>
                  <w:rStyle w:val="a7"/>
                </w:rPr>
                <w:t>U-26.4.6: Усилить роль Центра компетенций по ИИ как драйвера встраивания</w:t>
              </w:r>
              <w:r>
                <w:rPr>
                  <w:rStyle w:val="a7"/>
                </w:rPr>
                <w:t xml:space="preserve"> ИИ в продукты и процессы</w:t>
              </w:r>
            </w:hyperlink>
          </w:p>
          <w:p w:rsidR="00A17D36" w:rsidRDefault="006D2C71">
            <w:pPr>
              <w:ind w:left="114"/>
              <w:jc w:val="left"/>
            </w:pPr>
            <w:r>
              <w:rPr>
                <w:b/>
              </w:rPr>
              <w:t>Ключевые результаты:</w:t>
            </w:r>
          </w:p>
          <w:p w:rsidR="00A17D36" w:rsidRDefault="006D2C71">
            <w:pPr>
              <w:ind w:left="114"/>
              <w:jc w:val="left"/>
            </w:pPr>
            <w:r>
              <w:t>1. 300 сотрудников в неделю используют ИИ в рамках своих задач</w:t>
            </w:r>
          </w:p>
          <w:p w:rsidR="00A17D36" w:rsidRDefault="006D2C71">
            <w:pPr>
              <w:ind w:left="114"/>
              <w:jc w:val="left"/>
            </w:pPr>
            <w:r>
              <w:t xml:space="preserve">2. 2 </w:t>
            </w:r>
            <w:proofErr w:type="spellStart"/>
            <w:r>
              <w:t>фичи</w:t>
            </w:r>
            <w:proofErr w:type="spellEnd"/>
            <w:r>
              <w:t xml:space="preserve"> в продуктах компании реализовано не силами БЕ Разработка </w:t>
            </w:r>
            <w:proofErr w:type="spellStart"/>
            <w:r>
              <w:t>Ario</w:t>
            </w:r>
            <w:proofErr w:type="spellEnd"/>
          </w:p>
          <w:p w:rsidR="00A17D36" w:rsidRDefault="006D2C71">
            <w:pPr>
              <w:ind w:left="114"/>
              <w:jc w:val="left"/>
            </w:pPr>
            <w:r>
              <w:t>3. 80% из разработчиков, затронутых изменениями, активно используют ИИ-инс</w:t>
            </w:r>
            <w:r>
              <w:t>трументы (</w:t>
            </w:r>
            <w:proofErr w:type="spellStart"/>
            <w:r>
              <w:t>Cursor</w:t>
            </w:r>
            <w:proofErr w:type="spellEnd"/>
            <w:r>
              <w:t xml:space="preserve">, </w:t>
            </w:r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Copilot</w:t>
            </w:r>
            <w:proofErr w:type="spellEnd"/>
            <w:r>
              <w:t>) минимум 4 дня в неделю</w:t>
            </w:r>
          </w:p>
          <w:p w:rsidR="00A17D36" w:rsidRDefault="006D2C71">
            <w:pPr>
              <w:ind w:left="114"/>
              <w:jc w:val="left"/>
            </w:pPr>
            <w:r>
              <w:t>4. Внедрена ИИ-автоматизация в 5 критических областях SDLC: кодирование (</w:t>
            </w:r>
            <w:proofErr w:type="spellStart"/>
            <w:r>
              <w:t>Cursor</w:t>
            </w:r>
            <w:proofErr w:type="spellEnd"/>
            <w:r>
              <w:t>/</w:t>
            </w:r>
            <w:proofErr w:type="spellStart"/>
            <w:r>
              <w:t>Copilot</w:t>
            </w:r>
            <w:proofErr w:type="spellEnd"/>
            <w:r>
              <w:t xml:space="preserve">), тестирование,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>, документация (</w:t>
            </w:r>
            <w:proofErr w:type="spellStart"/>
            <w:r>
              <w:t>автогенерация</w:t>
            </w:r>
            <w:proofErr w:type="spellEnd"/>
            <w:r>
              <w:t xml:space="preserve">), </w:t>
            </w:r>
            <w:proofErr w:type="spellStart"/>
            <w:r>
              <w:t>monitoring</w:t>
            </w:r>
            <w:proofErr w:type="spellEnd"/>
            <w:r>
              <w:t xml:space="preserve"> (</w:t>
            </w:r>
            <w:proofErr w:type="spellStart"/>
            <w:r>
              <w:t>AIOps</w:t>
            </w:r>
            <w:proofErr w:type="spellEnd"/>
            <w:r>
              <w:t>)</w:t>
            </w:r>
          </w:p>
          <w:p w:rsidR="00A17D36" w:rsidRDefault="006D2C71">
            <w:pPr>
              <w:ind w:left="114"/>
              <w:jc w:val="left"/>
            </w:pPr>
            <w:r>
              <w:t>5. Получен ROI 300%+ от инвестици</w:t>
            </w:r>
            <w:r>
              <w:t>й в ИИ-инструменты через экономию времени разработчиков</w:t>
            </w:r>
          </w:p>
        </w:tc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Беляк Игорь Сергеевич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  </w:t>
            </w:r>
            <w:hyperlink w:anchor="id114" w:history="1">
              <w:r>
                <w:rPr>
                  <w:rStyle w:val="a7"/>
                </w:rPr>
                <w:t xml:space="preserve">U-26.4.3: Увеличить количество выпускаемых </w:t>
              </w:r>
              <w:proofErr w:type="spellStart"/>
              <w:r>
                <w:rPr>
                  <w:rStyle w:val="a7"/>
                </w:rPr>
                <w:t>фич</w:t>
              </w:r>
              <w:proofErr w:type="spellEnd"/>
              <w:r>
                <w:rPr>
                  <w:rStyle w:val="a7"/>
                </w:rPr>
                <w:t xml:space="preserve"> за счет повышения эффективности процессов разработки</w:t>
              </w:r>
            </w:hyperlink>
          </w:p>
          <w:p w:rsidR="00A17D36" w:rsidRDefault="006D2C71">
            <w:pPr>
              <w:ind w:left="114"/>
              <w:jc w:val="left"/>
            </w:pPr>
            <w:r>
              <w:rPr>
                <w:b/>
              </w:rPr>
              <w:t>Ключевые результаты:</w:t>
            </w:r>
          </w:p>
          <w:p w:rsidR="00A17D36" w:rsidRDefault="006D2C71">
            <w:pPr>
              <w:ind w:left="114"/>
              <w:jc w:val="left"/>
            </w:pPr>
            <w:r>
              <w:t>1. Команды разработки сбаланс</w:t>
            </w:r>
            <w:r>
              <w:t>ированы на 90%</w:t>
            </w:r>
          </w:p>
          <w:p w:rsidR="00A17D36" w:rsidRDefault="006D2C71">
            <w:pPr>
              <w:ind w:left="114"/>
              <w:jc w:val="left"/>
            </w:pPr>
            <w:r>
              <w:t xml:space="preserve">2. Количество выпущенных </w:t>
            </w:r>
            <w:proofErr w:type="spellStart"/>
            <w:r>
              <w:t>фич</w:t>
            </w:r>
            <w:proofErr w:type="spellEnd"/>
            <w:r>
              <w:t xml:space="preserve"> за год 15 шт.</w:t>
            </w:r>
          </w:p>
          <w:p w:rsidR="00A17D36" w:rsidRDefault="006D2C71">
            <w:pPr>
              <w:ind w:left="114"/>
              <w:jc w:val="left"/>
            </w:pPr>
            <w:r>
              <w:t xml:space="preserve">3. Роль PO выполняют 3 сотрудника (минимум 80% функциональных обязанностей PO согласно </w:t>
            </w:r>
            <w:proofErr w:type="spellStart"/>
            <w:r>
              <w:t>фреймворку</w:t>
            </w:r>
            <w:proofErr w:type="spellEnd"/>
            <w:r>
              <w:t xml:space="preserve"> управления разработкой)</w:t>
            </w:r>
          </w:p>
          <w:p w:rsidR="00A17D36" w:rsidRDefault="006D2C71">
            <w:pPr>
              <w:ind w:left="114"/>
              <w:jc w:val="left"/>
            </w:pPr>
            <w:r>
              <w:t xml:space="preserve">4. Планы на релиз по составу </w:t>
            </w:r>
            <w:proofErr w:type="spellStart"/>
            <w:r>
              <w:t>фич</w:t>
            </w:r>
            <w:proofErr w:type="spellEnd"/>
            <w:r>
              <w:t xml:space="preserve"> выполняются на 90%</w:t>
            </w:r>
          </w:p>
          <w:p w:rsidR="00A17D36" w:rsidRDefault="006D2C71">
            <w:pPr>
              <w:ind w:left="114"/>
              <w:jc w:val="left"/>
            </w:pPr>
            <w:r>
              <w:t xml:space="preserve">5. Выполняются </w:t>
            </w:r>
            <w:r>
              <w:t>требования Фреймворка к процессу разработки на 80%</w:t>
            </w:r>
          </w:p>
        </w:tc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Беляк Игорь Сергеевич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  </w:t>
            </w:r>
            <w:hyperlink w:anchor="id94" w:history="1">
              <w:r>
                <w:rPr>
                  <w:rStyle w:val="a7"/>
                </w:rPr>
                <w:t>U-26.4.2: Усилить ценностное предложение других продуктов за счет ИИ</w:t>
              </w:r>
            </w:hyperlink>
          </w:p>
          <w:p w:rsidR="00A17D36" w:rsidRDefault="006D2C71">
            <w:pPr>
              <w:ind w:left="114"/>
              <w:jc w:val="left"/>
            </w:pPr>
            <w:r>
              <w:rPr>
                <w:b/>
              </w:rPr>
              <w:t>Ключевые результаты:</w:t>
            </w:r>
          </w:p>
          <w:p w:rsidR="00A17D36" w:rsidRDefault="006D2C71">
            <w:pPr>
              <w:ind w:left="114"/>
              <w:jc w:val="left"/>
            </w:pPr>
            <w:r>
              <w:t xml:space="preserve">1. Для 80% новых </w:t>
            </w:r>
            <w:proofErr w:type="spellStart"/>
            <w:r>
              <w:t>бизнесовых</w:t>
            </w:r>
            <w:proofErr w:type="spellEnd"/>
            <w:r>
              <w:t xml:space="preserve"> </w:t>
            </w:r>
            <w:proofErr w:type="spellStart"/>
            <w:r>
              <w:t>фич</w:t>
            </w:r>
            <w:proofErr w:type="spellEnd"/>
            <w:r>
              <w:t xml:space="preserve"> с ИИ есть </w:t>
            </w:r>
            <w:proofErr w:type="spellStart"/>
            <w:r>
              <w:t>референсные</w:t>
            </w:r>
            <w:proofErr w:type="spellEnd"/>
            <w:r>
              <w:t xml:space="preserve"> клиенты</w:t>
            </w:r>
          </w:p>
          <w:p w:rsidR="00A17D36" w:rsidRDefault="006D2C71">
            <w:pPr>
              <w:ind w:left="114"/>
              <w:jc w:val="left"/>
            </w:pPr>
            <w:r>
              <w:t xml:space="preserve">2. </w:t>
            </w:r>
            <w:r>
              <w:t>Свободное общение с ИИ-помощником встроено в 5 продуктов компании</w:t>
            </w:r>
          </w:p>
        </w:tc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Беляк Игорь Сергеевич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  </w:t>
            </w:r>
            <w:hyperlink w:anchor="id96" w:history="1">
              <w:r>
                <w:rPr>
                  <w:rStyle w:val="a7"/>
                </w:rPr>
                <w:t>U-26.4.4: Повысить качество извлечения фактов и сравнения документов за счет применения генеративных моделей</w:t>
              </w:r>
            </w:hyperlink>
          </w:p>
          <w:p w:rsidR="00A17D36" w:rsidRDefault="006D2C71">
            <w:pPr>
              <w:ind w:left="114"/>
              <w:jc w:val="left"/>
            </w:pPr>
            <w:r>
              <w:rPr>
                <w:b/>
              </w:rPr>
              <w:lastRenderedPageBreak/>
              <w:t>Ключевые результаты:</w:t>
            </w:r>
          </w:p>
          <w:p w:rsidR="00A17D36" w:rsidRDefault="006D2C71">
            <w:pPr>
              <w:ind w:left="114"/>
              <w:jc w:val="left"/>
            </w:pPr>
            <w:r>
              <w:t>1. Количест</w:t>
            </w:r>
            <w:r>
              <w:t>во ложных срабатываний при сравнении документов меньше 3%</w:t>
            </w:r>
          </w:p>
          <w:p w:rsidR="00A17D36" w:rsidRDefault="006D2C71">
            <w:pPr>
              <w:ind w:left="114"/>
              <w:jc w:val="left"/>
            </w:pPr>
            <w:r>
              <w:t>2. Полнота гибридного извлечения фактов (прототип) стабильно выше 80%</w:t>
            </w:r>
          </w:p>
          <w:p w:rsidR="00A17D36" w:rsidRDefault="006D2C71">
            <w:pPr>
              <w:ind w:left="114"/>
              <w:jc w:val="left"/>
            </w:pPr>
            <w:r>
              <w:t>3. Проведено минимум 3 пилотных проекта с гибридным извлечением фактов</w:t>
            </w:r>
          </w:p>
        </w:tc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lastRenderedPageBreak/>
              <w:t>Беляк Игорь Сергеевич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  </w:t>
            </w:r>
            <w:hyperlink w:anchor="id103" w:history="1">
              <w:r>
                <w:rPr>
                  <w:rStyle w:val="a7"/>
                </w:rPr>
                <w:t>U-26.4.</w:t>
              </w:r>
              <w:r>
                <w:rPr>
                  <w:rStyle w:val="a7"/>
                </w:rPr>
                <w:t>5: Усилить продвижение ИИ для руководителей</w:t>
              </w:r>
            </w:hyperlink>
          </w:p>
          <w:p w:rsidR="00A17D36" w:rsidRDefault="006D2C71">
            <w:pPr>
              <w:ind w:left="114"/>
              <w:jc w:val="left"/>
            </w:pPr>
            <w:r>
              <w:rPr>
                <w:b/>
              </w:rPr>
              <w:t>Ключевые результаты:</w:t>
            </w:r>
          </w:p>
          <w:p w:rsidR="00A17D36" w:rsidRDefault="006D2C71">
            <w:pPr>
              <w:ind w:left="114"/>
              <w:jc w:val="left"/>
            </w:pPr>
            <w:r>
              <w:t xml:space="preserve">1. Доля первых поставок в варианте </w:t>
            </w:r>
            <w:proofErr w:type="spellStart"/>
            <w:r>
              <w:t>Intelligence</w:t>
            </w:r>
            <w:proofErr w:type="spellEnd"/>
            <w:r>
              <w:t xml:space="preserve"> 60%</w:t>
            </w:r>
          </w:p>
          <w:p w:rsidR="00A17D36" w:rsidRDefault="006D2C71">
            <w:pPr>
              <w:ind w:left="114"/>
              <w:jc w:val="left"/>
            </w:pPr>
            <w:r>
              <w:t xml:space="preserve">2. Для 80% ИИ-функциональности есть минимум 2 </w:t>
            </w:r>
            <w:proofErr w:type="spellStart"/>
            <w:r>
              <w:t>референсных</w:t>
            </w:r>
            <w:proofErr w:type="spellEnd"/>
            <w:r>
              <w:t xml:space="preserve"> клиента</w:t>
            </w:r>
          </w:p>
          <w:p w:rsidR="00A17D36" w:rsidRDefault="006D2C71">
            <w:pPr>
              <w:ind w:left="114"/>
              <w:jc w:val="left"/>
            </w:pPr>
            <w:r>
              <w:t xml:space="preserve">3. 5 </w:t>
            </w:r>
            <w:proofErr w:type="spellStart"/>
            <w:r>
              <w:t>референсных</w:t>
            </w:r>
            <w:proofErr w:type="spellEnd"/>
            <w:r>
              <w:t xml:space="preserve"> </w:t>
            </w:r>
            <w:proofErr w:type="spellStart"/>
            <w:r>
              <w:t>ТОПов</w:t>
            </w:r>
            <w:proofErr w:type="spellEnd"/>
            <w:r>
              <w:t xml:space="preserve"> по теме ИИ</w:t>
            </w:r>
          </w:p>
          <w:p w:rsidR="00A17D36" w:rsidRDefault="006D2C71">
            <w:pPr>
              <w:ind w:left="114"/>
              <w:jc w:val="left"/>
            </w:pPr>
            <w:r>
              <w:t xml:space="preserve">4. Подтверждена ценность 10 кейсов </w:t>
            </w:r>
            <w:r>
              <w:t>ИИ-помощника руководителей через "личный" контакт</w:t>
            </w:r>
          </w:p>
        </w:tc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Петухов Илья Николаевич</w:t>
            </w:r>
          </w:p>
        </w:tc>
      </w:tr>
    </w:tbl>
    <w:p w:rsidR="00A17D36" w:rsidRDefault="006D2C71">
      <w:pPr>
        <w:pStyle w:val="2"/>
      </w:pPr>
      <w:r>
        <w:t>Цели</w:t>
      </w:r>
    </w:p>
    <w:p w:rsidR="00A17D36" w:rsidRDefault="006D2C71">
      <w:pPr>
        <w:pStyle w:val="3"/>
      </w:pPr>
      <w:bookmarkStart w:id="1" w:name="id36"/>
      <w:r>
        <w:t xml:space="preserve">  </w:t>
      </w:r>
      <w:hyperlink r:id="rId7" w:history="1">
        <w:r>
          <w:rPr>
            <w:rStyle w:val="a7"/>
          </w:rPr>
          <w:t>U-26.4.1: Запустить ИИ-помощника в промышленную эксплуатацию у клиентов</w:t>
        </w:r>
      </w:hyperlink>
      <w:r>
        <w:t xml:space="preserve"> </w:t>
      </w:r>
      <w:bookmarkEnd w:id="1"/>
    </w:p>
    <w:p w:rsidR="00A17D36" w:rsidRDefault="006D2C71">
      <w:r>
        <w:t>Ответ</w:t>
      </w:r>
      <w:r>
        <w:t>ственный: Беляк Игорь Сергеевич</w:t>
      </w:r>
    </w:p>
    <w:p w:rsidR="00A17D36" w:rsidRDefault="006D2C71">
      <w:r>
        <w:rPr>
          <w:b/>
        </w:rPr>
        <w:t>Связи</w:t>
      </w:r>
    </w:p>
    <w:p w:rsidR="00A17D36" w:rsidRDefault="006D2C71">
      <w:hyperlink r:id="rId8" w:history="1">
        <w:r>
          <w:rPr>
            <w:rStyle w:val="a7"/>
          </w:rPr>
          <w:t xml:space="preserve">*D-26-2.1: Развить </w:t>
        </w:r>
        <w:proofErr w:type="spellStart"/>
        <w:r>
          <w:rPr>
            <w:rStyle w:val="a7"/>
          </w:rPr>
          <w:t>Омни</w:t>
        </w:r>
        <w:proofErr w:type="spellEnd"/>
        <w:r>
          <w:rPr>
            <w:rStyle w:val="a7"/>
          </w:rPr>
          <w:t xml:space="preserve"> до корпоративного </w:t>
        </w:r>
        <w:proofErr w:type="spellStart"/>
        <w:r>
          <w:rPr>
            <w:rStyle w:val="a7"/>
          </w:rPr>
          <w:t>супераппа</w:t>
        </w:r>
        <w:proofErr w:type="spellEnd"/>
        <w:r>
          <w:rPr>
            <w:rStyle w:val="a7"/>
          </w:rPr>
          <w:t> для всех сотрудников</w:t>
        </w:r>
      </w:hyperlink>
    </w:p>
    <w:p w:rsidR="00A17D36" w:rsidRDefault="006D2C71">
      <w:r>
        <w:rPr>
          <w:b/>
        </w:rPr>
        <w:t>Описание</w:t>
      </w:r>
    </w:p>
    <w:p w:rsidR="00A17D36" w:rsidRDefault="006D2C71">
      <w:r>
        <w:t xml:space="preserve">В рамках этой цели необходимо завершить </w:t>
      </w:r>
      <w:r>
        <w:t xml:space="preserve">все работы по MVP ИИ-помощника, выпустить его и установить в опытную эксплуатацию в Ауре. Затем развернуть помощника у тех клиентов, которые уже участвуют в пилотах вопросно-ответного поиска, и начать активно его использовать в продвижении RX </w:t>
      </w:r>
      <w:proofErr w:type="spellStart"/>
      <w:r>
        <w:t>Intelligence</w:t>
      </w:r>
      <w:proofErr w:type="spellEnd"/>
      <w:r>
        <w:t>.</w:t>
      </w:r>
      <w:r>
        <w:t xml:space="preserve"> Ключевая задача — обеспечить реальное использование помощника у клиентов: не просто установка, а активное применение </w:t>
      </w:r>
      <w:proofErr w:type="spellStart"/>
      <w:r>
        <w:t>интентов</w:t>
      </w:r>
      <w:proofErr w:type="spellEnd"/>
      <w:r>
        <w:t xml:space="preserve"> пользователями в их работе, ширина и количество используемых кейсов. Итогом должны стать </w:t>
      </w:r>
      <w:proofErr w:type="spellStart"/>
      <w:r>
        <w:t>референсные</w:t>
      </w:r>
      <w:proofErr w:type="spellEnd"/>
      <w:r>
        <w:t xml:space="preserve"> клиенты по ИИ-помощнику и ст</w:t>
      </w:r>
      <w:r>
        <w:t xml:space="preserve">абильная работа в Ауре. Чтобы помощник в Ауре был функционален и полезен нам самим, необходимо реализовать наши </w:t>
      </w:r>
      <w:proofErr w:type="spellStart"/>
      <w:r>
        <w:t>кастомные</w:t>
      </w:r>
      <w:proofErr w:type="spellEnd"/>
      <w:r>
        <w:t xml:space="preserve"> </w:t>
      </w:r>
      <w:proofErr w:type="spellStart"/>
      <w:r>
        <w:t>интенты</w:t>
      </w:r>
      <w:proofErr w:type="spellEnd"/>
      <w:r>
        <w:t xml:space="preserve">, проверить возможность такой настройки </w:t>
      </w:r>
      <w:proofErr w:type="spellStart"/>
      <w:r>
        <w:t>интентов</w:t>
      </w:r>
      <w:proofErr w:type="spellEnd"/>
      <w:r>
        <w:t xml:space="preserve"> и самого помощника в Ауре.</w:t>
      </w:r>
    </w:p>
    <w:p w:rsidR="00A17D36" w:rsidRDefault="006D2C71">
      <w:r>
        <w:cr/>
        <w:t>Ключевые результаты и способ их расчета:</w:t>
      </w:r>
    </w:p>
    <w:p w:rsidR="00A17D36" w:rsidRDefault="006D2C71">
      <w:r>
        <w:t xml:space="preserve">* 3 </w:t>
      </w:r>
      <w:proofErr w:type="spellStart"/>
      <w:r>
        <w:t>рефер</w:t>
      </w:r>
      <w:r>
        <w:t>енсных</w:t>
      </w:r>
      <w:proofErr w:type="spellEnd"/>
      <w:r>
        <w:t xml:space="preserve"> клиента по ИИ-помощнику — 3 </w:t>
      </w:r>
      <w:proofErr w:type="spellStart"/>
      <w:r>
        <w:t>клинта</w:t>
      </w:r>
      <w:proofErr w:type="spellEnd"/>
      <w:r>
        <w:t xml:space="preserve"> готовые участвовать в МА или уже участвующие в совместных МА по теме ИИ-помощника.</w:t>
      </w:r>
      <w:r>
        <w:br/>
        <w:t xml:space="preserve">* 80% </w:t>
      </w:r>
      <w:proofErr w:type="spellStart"/>
      <w:r>
        <w:t>бизнесовых</w:t>
      </w:r>
      <w:proofErr w:type="spellEnd"/>
      <w:r>
        <w:t xml:space="preserve"> </w:t>
      </w:r>
      <w:proofErr w:type="spellStart"/>
      <w:r>
        <w:t>фич</w:t>
      </w:r>
      <w:proofErr w:type="spellEnd"/>
      <w:r>
        <w:t xml:space="preserve"> ИИ-помощника используются в промышленной эксплуатации — под </w:t>
      </w:r>
      <w:proofErr w:type="spellStart"/>
      <w:r>
        <w:t>фичами</w:t>
      </w:r>
      <w:proofErr w:type="spellEnd"/>
      <w:r>
        <w:t xml:space="preserve"> ИИ помощника подразумеваются как отдельные </w:t>
      </w:r>
      <w:r>
        <w:t xml:space="preserve">наборы </w:t>
      </w:r>
      <w:proofErr w:type="spellStart"/>
      <w:r>
        <w:t>интентов</w:t>
      </w:r>
      <w:proofErr w:type="spellEnd"/>
      <w:r>
        <w:t xml:space="preserve"> (услуги ESM, адресная книга, отсутствия сотрудников, заявления HR </w:t>
      </w:r>
      <w:proofErr w:type="spellStart"/>
      <w:r>
        <w:t>Pro</w:t>
      </w:r>
      <w:proofErr w:type="spellEnd"/>
      <w:r>
        <w:t xml:space="preserve">), так и другие </w:t>
      </w:r>
      <w:proofErr w:type="spellStart"/>
      <w:r>
        <w:t>фичи</w:t>
      </w:r>
      <w:proofErr w:type="spellEnd"/>
      <w:r>
        <w:t xml:space="preserve"> по типу ролевых ассистентов, свободное общение с генеративной моделью, кейсы </w:t>
      </w:r>
      <w:proofErr w:type="spellStart"/>
      <w:r>
        <w:t>Targets</w:t>
      </w:r>
      <w:proofErr w:type="spellEnd"/>
      <w:r>
        <w:t xml:space="preserve"> и </w:t>
      </w:r>
      <w:proofErr w:type="spellStart"/>
      <w:r>
        <w:t>Projects</w:t>
      </w:r>
      <w:proofErr w:type="spellEnd"/>
      <w:r>
        <w:t xml:space="preserve">. На конец каждого квартала считаем количество таких </w:t>
      </w:r>
      <w:proofErr w:type="spellStart"/>
      <w:r>
        <w:t>фи</w:t>
      </w:r>
      <w:r>
        <w:t>ч</w:t>
      </w:r>
      <w:proofErr w:type="spellEnd"/>
      <w:r>
        <w:t xml:space="preserve">, которые работают у клиента (информация с проектов внедрений, опросов клиентов), делим на общее количество таких </w:t>
      </w:r>
      <w:proofErr w:type="spellStart"/>
      <w:r>
        <w:t>фич</w:t>
      </w:r>
      <w:proofErr w:type="spellEnd"/>
      <w:r>
        <w:t xml:space="preserve"> на данных момент в продукте.</w:t>
      </w:r>
      <w:r>
        <w:br/>
        <w:t xml:space="preserve">* в Ауре реализованы 3 </w:t>
      </w:r>
      <w:proofErr w:type="spellStart"/>
      <w:r>
        <w:t>кастомных</w:t>
      </w:r>
      <w:proofErr w:type="spellEnd"/>
      <w:r>
        <w:t xml:space="preserve"> набора </w:t>
      </w:r>
      <w:proofErr w:type="spellStart"/>
      <w:r>
        <w:t>интентов</w:t>
      </w:r>
      <w:proofErr w:type="spellEnd"/>
      <w:r>
        <w:t xml:space="preserve"> — </w:t>
      </w:r>
      <w:proofErr w:type="spellStart"/>
      <w:r>
        <w:t>считам</w:t>
      </w:r>
      <w:proofErr w:type="spellEnd"/>
      <w:r>
        <w:t xml:space="preserve"> фактическое количество </w:t>
      </w:r>
      <w:proofErr w:type="spellStart"/>
      <w:r>
        <w:t>кастомных</w:t>
      </w:r>
      <w:proofErr w:type="spellEnd"/>
      <w:r>
        <w:t xml:space="preserve"> наборов </w:t>
      </w:r>
      <w:proofErr w:type="spellStart"/>
      <w:r>
        <w:t>интентов</w:t>
      </w:r>
      <w:proofErr w:type="spellEnd"/>
      <w:r>
        <w:t xml:space="preserve"> </w:t>
      </w:r>
      <w:r>
        <w:t>в Ауре (например, работа с отметками, работа с авансовыми отчетами, заявки на обучение)</w:t>
      </w:r>
      <w:r>
        <w:br/>
        <w:t xml:space="preserve">* 200 активных пользователей у ИИ-помощника в Ауре — считаем количество пользователей которые минимум 4 раза воспользовались ИИ помощником за календарные месяцы, берем </w:t>
      </w:r>
      <w:r>
        <w:t xml:space="preserve">средневзвешенное значение за отчетный квартал (в промежутке можно считать скользящим окном за последние 3 </w:t>
      </w:r>
      <w:r>
        <w:lastRenderedPageBreak/>
        <w:t>месяца). Вес показателей первого месяца квартала 0,7, второго 0,9, третьего 1 (важна динамика и более актуальны показатели на текущий момент).</w:t>
      </w:r>
    </w:p>
    <w:p w:rsidR="00A17D36" w:rsidRDefault="006D2C71">
      <w:r>
        <w:t>\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9"/>
      </w:tblGrid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center"/>
            </w:pPr>
            <w:r>
              <w:rPr>
                <w:b/>
              </w:rPr>
              <w:t>Описание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В промышленной эксплуатации у клиентов используются 80% </w:t>
            </w:r>
            <w:proofErr w:type="spellStart"/>
            <w:r>
              <w:t>бизнесовых</w:t>
            </w:r>
            <w:proofErr w:type="spellEnd"/>
            <w:r>
              <w:t xml:space="preserve"> </w:t>
            </w:r>
            <w:proofErr w:type="spellStart"/>
            <w:r>
              <w:t>фич</w:t>
            </w:r>
            <w:proofErr w:type="spellEnd"/>
            <w:r>
              <w:t xml:space="preserve"> ИИ-помощника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Получено 3 </w:t>
            </w:r>
            <w:proofErr w:type="spellStart"/>
            <w:r>
              <w:t>референсных</w:t>
            </w:r>
            <w:proofErr w:type="spellEnd"/>
            <w:r>
              <w:t xml:space="preserve"> клиента по ИИ-помощнику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В Ауре реализованы 3 </w:t>
            </w:r>
            <w:proofErr w:type="spellStart"/>
            <w:r>
              <w:t>кастомных</w:t>
            </w:r>
            <w:proofErr w:type="spellEnd"/>
            <w:r>
              <w:t xml:space="preserve"> набора </w:t>
            </w:r>
            <w:proofErr w:type="spellStart"/>
            <w:r>
              <w:t>интентов</w:t>
            </w:r>
            <w:proofErr w:type="spellEnd"/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200 активных пользователей в месяц у ИИ-помощника в Ауре</w:t>
            </w:r>
          </w:p>
        </w:tc>
      </w:tr>
    </w:tbl>
    <w:p w:rsidR="00A17D36" w:rsidRDefault="006D2C71">
      <w:pPr>
        <w:pStyle w:val="3"/>
      </w:pPr>
      <w:bookmarkStart w:id="2" w:name="id97"/>
      <w:r>
        <w:t xml:space="preserve">  </w:t>
      </w:r>
      <w:hyperlink r:id="rId9" w:history="1">
        <w:r>
          <w:rPr>
            <w:rStyle w:val="a7"/>
          </w:rPr>
          <w:t>U-26.4.6: Усилить роль Центра компетенций по ИИ как драйвера встраивания ИИ в продукты и процессы</w:t>
        </w:r>
      </w:hyperlink>
      <w:r>
        <w:t xml:space="preserve"> </w:t>
      </w:r>
      <w:bookmarkEnd w:id="2"/>
    </w:p>
    <w:p w:rsidR="00A17D36" w:rsidRDefault="006D2C71">
      <w:r>
        <w:t>Ответственный: Беляк Игорь Сергеевич</w:t>
      </w:r>
    </w:p>
    <w:p w:rsidR="00A17D36" w:rsidRDefault="006D2C71">
      <w:r>
        <w:rPr>
          <w:b/>
        </w:rPr>
        <w:t>Описание</w:t>
      </w:r>
    </w:p>
    <w:p w:rsidR="00A17D36" w:rsidRDefault="006D2C71">
      <w:r>
        <w:t xml:space="preserve">В рамках этой цели </w:t>
      </w:r>
      <w:r>
        <w:t>выделяются три ключевых направления.</w:t>
      </w:r>
    </w:p>
    <w:p w:rsidR="00A17D36" w:rsidRDefault="006D2C71">
      <w:r>
        <w:cr/>
        <w:t xml:space="preserve">Первое направление — основная задача Центра компетенции по искусственному интеллекту: обеспечить методологическую и технологическую поддержку внедрения </w:t>
      </w:r>
      <w:proofErr w:type="spellStart"/>
      <w:r>
        <w:t>фич</w:t>
      </w:r>
      <w:proofErr w:type="spellEnd"/>
      <w:r>
        <w:t xml:space="preserve"> непосредственно в продуктах компании при взаимодействии с друг</w:t>
      </w:r>
      <w:r>
        <w:t xml:space="preserve">ими бизнес-единицами и </w:t>
      </w:r>
      <w:proofErr w:type="spellStart"/>
      <w:r>
        <w:t>вендорами</w:t>
      </w:r>
      <w:proofErr w:type="spellEnd"/>
      <w:r>
        <w:t>. Для этого ЦК по ИИ будет проводить работу по внутренней популяризации применения ИИ в конкретных продуктах совместно с владельцами продуктов, регулярно генерировать идеи по применению ИИ в их продуктах и добиваться включен</w:t>
      </w:r>
      <w:r>
        <w:t xml:space="preserve">ия соответствующих кейсов в </w:t>
      </w:r>
      <w:proofErr w:type="spellStart"/>
      <w:r>
        <w:t>бэклоги</w:t>
      </w:r>
      <w:proofErr w:type="spellEnd"/>
      <w:r>
        <w:t xml:space="preserve"> и планы реализации. ЦК будет организовывать регулярные встречи, помогать в реализации прототипов, предоставлять вычислительные ресурсы и экспертную поддержку.</w:t>
      </w:r>
    </w:p>
    <w:p w:rsidR="00A17D36" w:rsidRDefault="006D2C71">
      <w:r>
        <w:cr/>
        <w:t>Второе направление — применение современных методов генерати</w:t>
      </w:r>
      <w:r>
        <w:t xml:space="preserve">вного искусственного интеллекта для оптимизации процессов разработки. Поскольку процессы разработки в компании являются основными производственными процессами в компании, предлагается провести серию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\`s с выявлением наиболее проблемных,</w:t>
      </w:r>
      <w:r>
        <w:t xml:space="preserve"> медленных и сложных участков — бутылочных горлышек — и, изучая мировые практики автоматизации этих этапов с помощью генеративного ИИ, провести эксперимент на 3-4 выделенных командах из разных БЕ. Командам будут предоставлены необходимые инструменты и инст</w:t>
      </w:r>
      <w:r>
        <w:t xml:space="preserve">рукции по выполнению задач с помощью генеративного ИИ. Эксперимент будет итеративным: будут проводиться несколько замеров, чтобы оценить, насколько команды стали работать быстрее, качественнее и эффективнее по ключевым метрикам, таким как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>, количе</w:t>
      </w:r>
      <w:r>
        <w:t xml:space="preserve">ство выполненных задач и закрытых историй, скорость работы, </w:t>
      </w:r>
      <w:proofErr w:type="gramStart"/>
      <w:r>
        <w:t>а также по субъективной оценке</w:t>
      </w:r>
      <w:proofErr w:type="gramEnd"/>
      <w:r>
        <w:t xml:space="preserve"> удовлетворённости разработчиков, </w:t>
      </w:r>
      <w:proofErr w:type="spellStart"/>
      <w:r>
        <w:t>тестировщиков</w:t>
      </w:r>
      <w:proofErr w:type="spellEnd"/>
      <w:r>
        <w:t xml:space="preserve"> и аналитиков от применения этих подходов. По промежуточным итогам будут вноситься корректировки.</w:t>
      </w:r>
    </w:p>
    <w:p w:rsidR="00A17D36" w:rsidRDefault="006D2C71">
      <w:r>
        <w:cr/>
        <w:t>Третье направление —</w:t>
      </w:r>
      <w:r>
        <w:t xml:space="preserve"> общая популяризация применения генеративного искусственного интеллекта среди всех сотрудников компании. Для этого будет предоставлен свободный доступ к современным моделям, организованы обучения — групповые и точечные — будут рассказываться и демонстриров</w:t>
      </w:r>
      <w:r>
        <w:t xml:space="preserve">аться сценарии и кейсы, публиковаться материалы на блогах, проводиться </w:t>
      </w:r>
      <w:proofErr w:type="spellStart"/>
      <w:r>
        <w:t>митапы</w:t>
      </w:r>
      <w:proofErr w:type="spellEnd"/>
      <w:r>
        <w:t xml:space="preserve"> и </w:t>
      </w:r>
      <w:proofErr w:type="spellStart"/>
      <w:r>
        <w:t>воркшопы</w:t>
      </w:r>
      <w:proofErr w:type="spellEnd"/>
      <w:r>
        <w:t>. Цель — вовлечь широкую часть сотрудников в использование генеративного ИИ на рабочих местах, что в дальнейшем должно повлиять на мышление продуктовых команд и привест</w:t>
      </w:r>
      <w:r>
        <w:t xml:space="preserve">и к тому, что многие автоматизации, опробованные для своих задач, будут превращаться в продуктовые </w:t>
      </w:r>
      <w:proofErr w:type="spellStart"/>
      <w:r>
        <w:t>фичи</w:t>
      </w:r>
      <w:proofErr w:type="spellEnd"/>
      <w:r>
        <w:t>.</w:t>
      </w:r>
    </w:p>
    <w:p w:rsidR="00A17D36" w:rsidRDefault="006D2C71">
      <w:r>
        <w:lastRenderedPageBreak/>
        <w:t xml:space="preserve">В рамках этого направления ЦК также будет поддерживать реализацию прототипов и инструментов для частичной автоматизации в разных отделах. Уже </w:t>
      </w:r>
      <w:r>
        <w:t>достигнута договорённость с линией технической поддержки (ЛТП) о приоритетном взятии их годовой задачи, направленной на улучшение процессов поддержки, ускорение обслуживания, снятие ограничений и повышение эффективности работы службы поддержки клиентов в ц</w:t>
      </w:r>
      <w:r>
        <w:t>елом.</w:t>
      </w:r>
    </w:p>
    <w:p w:rsidR="00A17D36" w:rsidRDefault="006D2C71">
      <w:r>
        <w:cr/>
        <w:t>По сути это продолжение развития и становления ЦК по ИИ, но с более глубоким погружением и вовлечением сотрудников, а также добавлением в фокус автоматизацию внутренних процессов.</w:t>
      </w:r>
    </w:p>
    <w:p w:rsidR="00A17D36" w:rsidRDefault="006D2C71">
      <w:r>
        <w:cr/>
        <w:t>**</w:t>
      </w:r>
      <w:proofErr w:type="gramStart"/>
      <w:r>
        <w:t>Результаты:*</w:t>
      </w:r>
      <w:proofErr w:type="gramEnd"/>
      <w:r>
        <w:t>*</w:t>
      </w:r>
    </w:p>
    <w:p w:rsidR="00A17D36" w:rsidRDefault="006D2C71">
      <w:r>
        <w:t>* 300 сотрудников в неделю используют ИИ в рамках св</w:t>
      </w:r>
      <w:r>
        <w:t xml:space="preserve">оих задач — считаем по рабочим неделям, итоговое значение — средневзвешенное за последний квартал. Вес показателей первого месяца квартала 0,7, второго 0,9, третьего 1 (важна динамика и более актуальны показатели на текущий момент). WAU —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Use</w:t>
      </w:r>
      <w:r>
        <w:t>rs</w:t>
      </w:r>
      <w:proofErr w:type="spellEnd"/>
      <w:r>
        <w:t xml:space="preserve"> (уникальные пользователи за неделю)</w:t>
      </w:r>
      <w:r>
        <w:br/>
        <w:t xml:space="preserve">* Получен ROI 300%+ от инвестиций в ИИ-инструменты через экономию времени разработчиков — считаем эффект от применения ИИ в разработке (ускорение </w:t>
      </w:r>
      <w:proofErr w:type="spellStart"/>
      <w:r>
        <w:t>LeadTime</w:t>
      </w:r>
      <w:proofErr w:type="spellEnd"/>
      <w:r>
        <w:t>, TTM) и экономию времени/трудоемкости разработки (по сути то ж</w:t>
      </w:r>
      <w:r>
        <w:t>е ускорение) относительно затрат на внедрение этих инструментов (трудоемкость, обучение, ресурсы, подписки на сервисы)</w:t>
      </w:r>
      <w:r>
        <w:br/>
        <w:t>* Внедрена ИИ-автоматизация в 5 критических областях SDLC: кодирование (</w:t>
      </w:r>
      <w:proofErr w:type="spellStart"/>
      <w:r>
        <w:t>Cursor</w:t>
      </w:r>
      <w:proofErr w:type="spellEnd"/>
      <w:r>
        <w:t>/</w:t>
      </w:r>
      <w:proofErr w:type="spellStart"/>
      <w:r>
        <w:t>Copilot</w:t>
      </w:r>
      <w:proofErr w:type="spellEnd"/>
      <w:r>
        <w:t xml:space="preserve">), тестирование,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, документация (</w:t>
      </w:r>
      <w:proofErr w:type="spellStart"/>
      <w:r>
        <w:t>автоген</w:t>
      </w:r>
      <w:r>
        <w:t>ерация</w:t>
      </w:r>
      <w:proofErr w:type="spellEnd"/>
      <w:r>
        <w:t xml:space="preserve">), </w:t>
      </w:r>
      <w:proofErr w:type="spellStart"/>
      <w:r>
        <w:t>monitoring</w:t>
      </w:r>
      <w:proofErr w:type="spellEnd"/>
      <w:r>
        <w:t xml:space="preserve"> (</w:t>
      </w:r>
      <w:proofErr w:type="spellStart"/>
      <w:r>
        <w:t>AIOps</w:t>
      </w:r>
      <w:proofErr w:type="spellEnd"/>
      <w:r>
        <w:t>) — в 5 этапах SDLC есть успешные, подтвержденные эффектом сценарии применения генеративного ИИ</w:t>
      </w:r>
      <w:r>
        <w:br/>
        <w:t>* 80% из разработчиков, затронутых изменениями, активно используют ИИ-инструменты (</w:t>
      </w:r>
      <w:proofErr w:type="spellStart"/>
      <w:r>
        <w:t>Cursor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>) минимум 4 дня в неделю — WA</w:t>
      </w:r>
      <w:r>
        <w:t xml:space="preserve">U 80% разработчиков, участвующих в эксперименте. WAU —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(уникальные пользователи за неделю)</w:t>
      </w:r>
      <w:r>
        <w:br/>
        <w:t xml:space="preserve">* 2 </w:t>
      </w:r>
      <w:proofErr w:type="spellStart"/>
      <w:r>
        <w:t>фичи</w:t>
      </w:r>
      <w:proofErr w:type="spellEnd"/>
      <w:r>
        <w:t xml:space="preserve"> в продуктах компании реализовано не силами БЕ Разработка </w:t>
      </w:r>
      <w:proofErr w:type="spellStart"/>
      <w:r>
        <w:t>Ario</w:t>
      </w:r>
      <w:proofErr w:type="spellEnd"/>
      <w:r>
        <w:t xml:space="preserve"> — считаем </w:t>
      </w:r>
      <w:proofErr w:type="spellStart"/>
      <w:r>
        <w:t>фичи</w:t>
      </w:r>
      <w:proofErr w:type="spellEnd"/>
      <w:r>
        <w:t xml:space="preserve">, которые реализованы в основном силами других БЕ </w:t>
      </w:r>
      <w:proofErr w:type="spellStart"/>
      <w:r>
        <w:t>вендоров</w:t>
      </w:r>
      <w:proofErr w:type="spellEnd"/>
      <w:r>
        <w:t xml:space="preserve"> п</w:t>
      </w:r>
      <w:r>
        <w:t>ри методологической и ресурсной поддержке ЦК по ИИ</w:t>
      </w:r>
    </w:p>
    <w:p w:rsidR="00A17D36" w:rsidRDefault="006D2C71">
      <w:r>
        <w:t>\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9"/>
      </w:tblGrid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center"/>
            </w:pPr>
            <w:r>
              <w:rPr>
                <w:b/>
              </w:rPr>
              <w:t>Описание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300 сотрудников в неделю используют ИИ в рамках своих задач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2 </w:t>
            </w:r>
            <w:proofErr w:type="spellStart"/>
            <w:r>
              <w:t>фичи</w:t>
            </w:r>
            <w:proofErr w:type="spellEnd"/>
            <w:r>
              <w:t xml:space="preserve"> в продуктах компании реализовано не силами БЕ Разработка </w:t>
            </w:r>
            <w:proofErr w:type="spellStart"/>
            <w:r>
              <w:t>Ario</w:t>
            </w:r>
            <w:proofErr w:type="spellEnd"/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80% из разработчиков, затронутых изменениями, активно использу</w:t>
            </w:r>
            <w:r>
              <w:t>ют ИИ-инструменты (</w:t>
            </w:r>
            <w:proofErr w:type="spellStart"/>
            <w:r>
              <w:t>Cursor</w:t>
            </w:r>
            <w:proofErr w:type="spellEnd"/>
            <w:r>
              <w:t xml:space="preserve">, </w:t>
            </w:r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Copilot</w:t>
            </w:r>
            <w:proofErr w:type="spellEnd"/>
            <w:r>
              <w:t>) минимум 4 дня в неделю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Внедрена ИИ-автоматизация в 5 критических областях SDLC: кодирование (</w:t>
            </w:r>
            <w:proofErr w:type="spellStart"/>
            <w:r>
              <w:t>Cursor</w:t>
            </w:r>
            <w:proofErr w:type="spellEnd"/>
            <w:r>
              <w:t>/</w:t>
            </w:r>
            <w:proofErr w:type="spellStart"/>
            <w:r>
              <w:t>Copilot</w:t>
            </w:r>
            <w:proofErr w:type="spellEnd"/>
            <w:r>
              <w:t xml:space="preserve">), тестирование,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>, документация (</w:t>
            </w:r>
            <w:proofErr w:type="spellStart"/>
            <w:r>
              <w:t>автогенерация</w:t>
            </w:r>
            <w:proofErr w:type="spellEnd"/>
            <w:r>
              <w:t xml:space="preserve">), </w:t>
            </w:r>
            <w:proofErr w:type="spellStart"/>
            <w:r>
              <w:t>monitoring</w:t>
            </w:r>
            <w:proofErr w:type="spellEnd"/>
            <w:r>
              <w:t xml:space="preserve"> (</w:t>
            </w:r>
            <w:proofErr w:type="spellStart"/>
            <w:r>
              <w:t>AIOps</w:t>
            </w:r>
            <w:proofErr w:type="spellEnd"/>
            <w:r>
              <w:t>)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Получен ROI 300%+ от инве</w:t>
            </w:r>
            <w:r>
              <w:t>стиций в ИИ-инструменты через экономию времени разработчиков</w:t>
            </w:r>
          </w:p>
        </w:tc>
      </w:tr>
    </w:tbl>
    <w:p w:rsidR="00A17D36" w:rsidRDefault="006D2C71">
      <w:pPr>
        <w:pStyle w:val="3"/>
      </w:pPr>
      <w:bookmarkStart w:id="3" w:name="id114"/>
      <w:r>
        <w:t xml:space="preserve">  </w:t>
      </w:r>
      <w:hyperlink r:id="rId10" w:history="1">
        <w:r>
          <w:rPr>
            <w:rStyle w:val="a7"/>
          </w:rPr>
          <w:t xml:space="preserve">U-26.4.3: Увеличить количество выпускаемых </w:t>
        </w:r>
        <w:proofErr w:type="spellStart"/>
        <w:r>
          <w:rPr>
            <w:rStyle w:val="a7"/>
          </w:rPr>
          <w:t>фич</w:t>
        </w:r>
        <w:proofErr w:type="spellEnd"/>
        <w:r>
          <w:rPr>
            <w:rStyle w:val="a7"/>
          </w:rPr>
          <w:t xml:space="preserve"> за счет повышения эффективности процессов </w:t>
        </w:r>
        <w:r>
          <w:rPr>
            <w:rStyle w:val="a7"/>
          </w:rPr>
          <w:t>разработки</w:t>
        </w:r>
      </w:hyperlink>
      <w:r>
        <w:t xml:space="preserve"> </w:t>
      </w:r>
      <w:bookmarkEnd w:id="3"/>
    </w:p>
    <w:p w:rsidR="00A17D36" w:rsidRDefault="006D2C71">
      <w:r>
        <w:t>Ответственный: Беляк Игорь Сергеевич</w:t>
      </w:r>
    </w:p>
    <w:p w:rsidR="00A17D36" w:rsidRDefault="006D2C71">
      <w:r>
        <w:rPr>
          <w:b/>
        </w:rPr>
        <w:t>Связи</w:t>
      </w:r>
    </w:p>
    <w:p w:rsidR="00A17D36" w:rsidRDefault="006D2C71">
      <w:hyperlink r:id="rId11" w:history="1">
        <w:r>
          <w:rPr>
            <w:rStyle w:val="a7"/>
          </w:rPr>
          <w:t>*D-26-3.1: Выстроить эффективные и предсказуемые процессы разработки в ПЕ-</w:t>
        </w:r>
        <w:proofErr w:type="spellStart"/>
        <w:r>
          <w:rPr>
            <w:rStyle w:val="a7"/>
          </w:rPr>
          <w:t>вендорах</w:t>
        </w:r>
        <w:proofErr w:type="spellEnd"/>
        <w:r>
          <w:rPr>
            <w:rStyle w:val="a7"/>
          </w:rPr>
          <w:t xml:space="preserve"> на основе общего </w:t>
        </w:r>
        <w:proofErr w:type="spellStart"/>
        <w:r>
          <w:rPr>
            <w:rStyle w:val="a7"/>
          </w:rPr>
          <w:t>фреймв</w:t>
        </w:r>
        <w:r>
          <w:rPr>
            <w:rStyle w:val="a7"/>
          </w:rPr>
          <w:t>орка</w:t>
        </w:r>
        <w:proofErr w:type="spellEnd"/>
      </w:hyperlink>
    </w:p>
    <w:p w:rsidR="00A17D36" w:rsidRDefault="006D2C71">
      <w:r>
        <w:rPr>
          <w:b/>
        </w:rPr>
        <w:t>Описание</w:t>
      </w:r>
    </w:p>
    <w:p w:rsidR="00A17D36" w:rsidRDefault="006D2C71">
      <w:r>
        <w:lastRenderedPageBreak/>
        <w:t>https://app.holst.so/share/b/6694bca4-4a62-497c-915b-475d96ec6bbc?objectId=5f81810d-815b-43eb-8b71-8e553af0a230</w:t>
      </w:r>
    </w:p>
    <w:p w:rsidR="00A17D36" w:rsidRDefault="006D2C71">
      <w:r>
        <w:t>[app.holst.so/board/6694bca4-4a62-497c-915b-475d96ec6</w:t>
      </w:r>
      <w:proofErr w:type="gramStart"/>
      <w:r>
        <w:t>bbc](</w:t>
      </w:r>
      <w:proofErr w:type="gramEnd"/>
      <w:r>
        <w:t>https://app.holst.so/board/6694bca4-4a62-497c-915b-475d96ec6bbc)</w:t>
      </w:r>
    </w:p>
    <w:p w:rsidR="00A17D36" w:rsidRDefault="006D2C71">
      <w:r>
        <w:cr/>
        <w:t>В рамк</w:t>
      </w:r>
      <w:r>
        <w:t xml:space="preserve">ах этой цели будет проведена оценка эффективности текущей организационной структуры бизнес‑единицы. Будет проведён ряд VSM для выявления узких мест и несоответствий процесса </w:t>
      </w:r>
      <w:proofErr w:type="spellStart"/>
      <w:r>
        <w:t>фреймворку</w:t>
      </w:r>
      <w:proofErr w:type="spellEnd"/>
      <w:r>
        <w:t xml:space="preserve"> разработки. Будут реализованы дополнительные организационные изменения </w:t>
      </w:r>
      <w:r>
        <w:t xml:space="preserve">для приведения состава ролей к рекомендуемому, а также повышению мероприятия по повышению мощности разработки БЕ. Главный показатель в рамках этой цели — ускорение разработки: выпуск большого, существенного количества </w:t>
      </w:r>
      <w:proofErr w:type="spellStart"/>
      <w:r>
        <w:t>фич</w:t>
      </w:r>
      <w:proofErr w:type="spellEnd"/>
      <w:r>
        <w:t xml:space="preserve"> за этот период при сохранении долж</w:t>
      </w:r>
      <w:r>
        <w:t>ного уровня качества.</w:t>
      </w:r>
    </w:p>
    <w:p w:rsidR="00A17D36" w:rsidRDefault="006D2C71">
      <w:r>
        <w:cr/>
        <w:t xml:space="preserve">Список </w:t>
      </w:r>
      <w:proofErr w:type="spellStart"/>
      <w:r>
        <w:t>фич</w:t>
      </w:r>
      <w:proofErr w:type="spellEnd"/>
      <w:r>
        <w:t>, согласно [роадпама](https://app.holst.so/share/b/e0e053ee-e65a-440d-b559-dd7f8eab3b14?objectId=0df8d4f8-5d22-4a67-84f2-c2eb03a8f9a0) на 01.10.2025:</w:t>
      </w:r>
    </w:p>
    <w:p w:rsidR="00A17D36" w:rsidRDefault="006D2C71">
      <w:r>
        <w:t xml:space="preserve">1. Помощник </w:t>
      </w:r>
      <w:proofErr w:type="spellStart"/>
      <w:r>
        <w:t>Ario</w:t>
      </w:r>
      <w:proofErr w:type="spellEnd"/>
      <w:r>
        <w:t>. СЭД+ Инструменты для работы со отсутствиями сотрудников</w:t>
      </w:r>
      <w:r>
        <w:br/>
        <w:t xml:space="preserve">2. Помощник </w:t>
      </w:r>
      <w:proofErr w:type="spellStart"/>
      <w:r>
        <w:t>Ario</w:t>
      </w:r>
      <w:proofErr w:type="spellEnd"/>
      <w:r>
        <w:t>. СЭД+ Поиск контактной информации через чат-бот</w:t>
      </w:r>
      <w:r>
        <w:br/>
        <w:t xml:space="preserve">3. Помощник </w:t>
      </w:r>
      <w:proofErr w:type="spellStart"/>
      <w:r>
        <w:t>Ario</w:t>
      </w:r>
      <w:proofErr w:type="spellEnd"/>
      <w:r>
        <w:t xml:space="preserve">. Простое взаимодействие с языковой моделью из интерфейса </w:t>
      </w:r>
      <w:proofErr w:type="spellStart"/>
      <w:r>
        <w:t>Omni</w:t>
      </w:r>
      <w:proofErr w:type="spellEnd"/>
      <w:r>
        <w:t xml:space="preserve"> и обсуждений</w:t>
      </w:r>
      <w:r>
        <w:br/>
        <w:t xml:space="preserve">4. Помощник </w:t>
      </w:r>
      <w:proofErr w:type="spellStart"/>
      <w:r>
        <w:t>Ario</w:t>
      </w:r>
      <w:proofErr w:type="spellEnd"/>
      <w:r>
        <w:t xml:space="preserve">. Ролевые ассистенты для </w:t>
      </w:r>
      <w:proofErr w:type="spellStart"/>
      <w:r>
        <w:t>Targets</w:t>
      </w:r>
      <w:proofErr w:type="spellEnd"/>
      <w:r>
        <w:t xml:space="preserve"> (свободное общение по кейсам, </w:t>
      </w:r>
      <w:proofErr w:type="spellStart"/>
      <w:r>
        <w:t>копилот</w:t>
      </w:r>
      <w:proofErr w:type="spellEnd"/>
      <w:r>
        <w:t xml:space="preserve"> с </w:t>
      </w:r>
      <w:proofErr w:type="spellStart"/>
      <w:r>
        <w:t>преднастр</w:t>
      </w:r>
      <w:r>
        <w:t>оенными</w:t>
      </w:r>
      <w:proofErr w:type="spellEnd"/>
      <w:r>
        <w:t xml:space="preserve"> </w:t>
      </w:r>
      <w:proofErr w:type="spellStart"/>
      <w:r>
        <w:t>промтами</w:t>
      </w:r>
      <w:proofErr w:type="spellEnd"/>
      <w:r>
        <w:t xml:space="preserve"> в </w:t>
      </w:r>
      <w:proofErr w:type="spellStart"/>
      <w:r>
        <w:t>online</w:t>
      </w:r>
      <w:proofErr w:type="spellEnd"/>
      <w:r>
        <w:t>-редакторе)</w:t>
      </w:r>
      <w:r>
        <w:br/>
        <w:t xml:space="preserve">5. Помощник </w:t>
      </w:r>
      <w:proofErr w:type="spellStart"/>
      <w:r>
        <w:t>Ario</w:t>
      </w:r>
      <w:proofErr w:type="spellEnd"/>
      <w:r>
        <w:t xml:space="preserve">. Ролевые ассистенты для СЭД+ (свободное общение по кейсам, </w:t>
      </w:r>
      <w:proofErr w:type="spellStart"/>
      <w:r>
        <w:t>копилот</w:t>
      </w:r>
      <w:proofErr w:type="spellEnd"/>
      <w:r>
        <w:t xml:space="preserve"> с </w:t>
      </w:r>
      <w:proofErr w:type="spellStart"/>
      <w:r>
        <w:t>преднастроенными</w:t>
      </w:r>
      <w:proofErr w:type="spellEnd"/>
      <w:r>
        <w:t xml:space="preserve"> </w:t>
      </w:r>
      <w:proofErr w:type="spellStart"/>
      <w:r>
        <w:t>промтами</w:t>
      </w:r>
      <w:proofErr w:type="spellEnd"/>
      <w:r>
        <w:t xml:space="preserve"> в </w:t>
      </w:r>
      <w:proofErr w:type="spellStart"/>
      <w:r>
        <w:t>online</w:t>
      </w:r>
      <w:proofErr w:type="spellEnd"/>
      <w:r>
        <w:t>-редакторе)</w:t>
      </w:r>
      <w:r>
        <w:br/>
        <w:t xml:space="preserve">6. Помощник </w:t>
      </w:r>
      <w:proofErr w:type="spellStart"/>
      <w:r>
        <w:t>Ario</w:t>
      </w:r>
      <w:proofErr w:type="spellEnd"/>
      <w:r>
        <w:t xml:space="preserve">. Ролевые ассистенты для </w:t>
      </w:r>
      <w:proofErr w:type="spellStart"/>
      <w:r>
        <w:t>Projects</w:t>
      </w:r>
      <w:proofErr w:type="spellEnd"/>
      <w:r>
        <w:t xml:space="preserve"> (свободное общение по кейсам, </w:t>
      </w:r>
      <w:proofErr w:type="spellStart"/>
      <w:r>
        <w:t>копилот</w:t>
      </w:r>
      <w:proofErr w:type="spellEnd"/>
      <w:r>
        <w:t xml:space="preserve"> с </w:t>
      </w:r>
      <w:proofErr w:type="spellStart"/>
      <w:r>
        <w:t>преднастроенными</w:t>
      </w:r>
      <w:proofErr w:type="spellEnd"/>
      <w:r>
        <w:t xml:space="preserve"> </w:t>
      </w:r>
      <w:proofErr w:type="spellStart"/>
      <w:r>
        <w:t>промтами</w:t>
      </w:r>
      <w:proofErr w:type="spellEnd"/>
      <w:r>
        <w:t xml:space="preserve"> в </w:t>
      </w:r>
      <w:proofErr w:type="spellStart"/>
      <w:r>
        <w:t>online</w:t>
      </w:r>
      <w:proofErr w:type="spellEnd"/>
      <w:r>
        <w:t>-редакторе)</w:t>
      </w:r>
      <w:r>
        <w:br/>
        <w:t xml:space="preserve">7. Помощник </w:t>
      </w:r>
      <w:proofErr w:type="spellStart"/>
      <w:r>
        <w:t>Ario</w:t>
      </w:r>
      <w:proofErr w:type="spellEnd"/>
      <w:r>
        <w:t>. ESM. Подключение нужного специалиста к беседе с сотрудником в одном диалоговом окне (3-я линия)</w:t>
      </w:r>
      <w:r>
        <w:br/>
        <w:t xml:space="preserve">8. Помощник </w:t>
      </w:r>
      <w:proofErr w:type="spellStart"/>
      <w:r>
        <w:t>Ario</w:t>
      </w:r>
      <w:proofErr w:type="spellEnd"/>
      <w:r>
        <w:t>. ESM. Подключение определенных областей ВОП в специализированный чат поддерж</w:t>
      </w:r>
      <w:r>
        <w:t>ки</w:t>
      </w:r>
      <w:r>
        <w:br/>
        <w:t xml:space="preserve">9. ВОП. Поиск по документам с таблицами в системе </w:t>
      </w:r>
      <w:proofErr w:type="spellStart"/>
      <w:r>
        <w:t>DirectumRX</w:t>
      </w:r>
      <w:proofErr w:type="spellEnd"/>
      <w:r>
        <w:br/>
        <w:t>10. ВОП. Автоматический подбор области поиска</w:t>
      </w:r>
      <w:r>
        <w:br/>
        <w:t>11. ВОП. Поддержка контекста: уточняющие вопросы</w:t>
      </w:r>
      <w:r>
        <w:br/>
        <w:t>12. Качество. Улучшение качества заполнения организаций в условиях наличия похожих записей в спра</w:t>
      </w:r>
      <w:r>
        <w:t>вочнике (кейс СНГ)</w:t>
      </w:r>
      <w:r>
        <w:br/>
        <w:t>13. Качество. Уменьшение количества ложных срабатываний при сравнении документов</w:t>
      </w:r>
      <w:r>
        <w:br/>
        <w:t>14. Качество. Гибридное извлечение фактов (MVP)</w:t>
      </w:r>
      <w:r>
        <w:br/>
        <w:t xml:space="preserve">15. Коробка. Перенос решения </w:t>
      </w:r>
      <w:proofErr w:type="spellStart"/>
      <w:r>
        <w:t>ГенИИ</w:t>
      </w:r>
      <w:proofErr w:type="spellEnd"/>
      <w:r>
        <w:t xml:space="preserve"> в базовое решение </w:t>
      </w:r>
      <w:proofErr w:type="spellStart"/>
      <w:r>
        <w:t>DirectumRX</w:t>
      </w:r>
      <w:proofErr w:type="spellEnd"/>
    </w:p>
    <w:p w:rsidR="00A17D36" w:rsidRDefault="006D2C71">
      <w:r>
        <w:cr/>
        <w:t>Результаты:</w:t>
      </w:r>
    </w:p>
    <w:p w:rsidR="00A17D36" w:rsidRDefault="006D2C71">
      <w:r>
        <w:t xml:space="preserve">* Планы на релиз по составу </w:t>
      </w:r>
      <w:proofErr w:type="spellStart"/>
      <w:r>
        <w:t>фич</w:t>
      </w:r>
      <w:proofErr w:type="spellEnd"/>
      <w:r>
        <w:t xml:space="preserve"> выполняются на 90% — измерение производится согласно документа Содержание версии и только по </w:t>
      </w:r>
      <w:proofErr w:type="spellStart"/>
      <w:r>
        <w:t>фичам</w:t>
      </w:r>
      <w:proofErr w:type="spellEnd"/>
      <w:r>
        <w:t xml:space="preserve"> с приоритетам 0. Показатель рассчитывается по итогам выпуска релиза продукта.</w:t>
      </w:r>
      <w:r>
        <w:br/>
        <w:t>* Роль PO выполняют 3 сотрудника (минимум 80% функциональных обязанностей PO с</w:t>
      </w:r>
      <w:r>
        <w:t xml:space="preserve">огласно </w:t>
      </w:r>
      <w:proofErr w:type="spellStart"/>
      <w:r>
        <w:t>фреймворку</w:t>
      </w:r>
      <w:proofErr w:type="spellEnd"/>
      <w:r>
        <w:t xml:space="preserve"> управления разработкой) — принят еще один сотрудник на роль PO, по итогам года все PO выполняют функциональные обязанности согласно </w:t>
      </w:r>
      <w:proofErr w:type="spellStart"/>
      <w:r>
        <w:t>фреймворку</w:t>
      </w:r>
      <w:proofErr w:type="spellEnd"/>
      <w:r>
        <w:t xml:space="preserve"> разработки (по итогам аудита </w:t>
      </w:r>
      <w:proofErr w:type="spellStart"/>
      <w:r>
        <w:t>КУПорт</w:t>
      </w:r>
      <w:proofErr w:type="spellEnd"/>
      <w:r>
        <w:t>)</w:t>
      </w:r>
      <w:r>
        <w:br/>
        <w:t xml:space="preserve">* Количество выпущенных </w:t>
      </w:r>
      <w:proofErr w:type="spellStart"/>
      <w:r>
        <w:t>фич</w:t>
      </w:r>
      <w:proofErr w:type="spellEnd"/>
      <w:r>
        <w:t xml:space="preserve"> за год 15 шт. — реализовано (</w:t>
      </w:r>
      <w:r>
        <w:t xml:space="preserve">полностью завершена разработка или выпущено в версии) 15 </w:t>
      </w:r>
      <w:proofErr w:type="spellStart"/>
      <w:r>
        <w:t>фич</w:t>
      </w:r>
      <w:proofErr w:type="spellEnd"/>
      <w:r>
        <w:t xml:space="preserve">. </w:t>
      </w:r>
      <w:proofErr w:type="spellStart"/>
      <w:r>
        <w:t>Фича</w:t>
      </w:r>
      <w:proofErr w:type="spellEnd"/>
      <w:r>
        <w:t xml:space="preserve"> — бизнес-функциональность или существенные доработки в части коробочного качества продукта, которые включены в </w:t>
      </w:r>
      <w:proofErr w:type="spellStart"/>
      <w:r>
        <w:t>бэклог</w:t>
      </w:r>
      <w:proofErr w:type="spellEnd"/>
      <w:r>
        <w:t xml:space="preserve"> разработки (</w:t>
      </w:r>
      <w:proofErr w:type="spellStart"/>
      <w:r>
        <w:t>техдолг</w:t>
      </w:r>
      <w:proofErr w:type="spellEnd"/>
      <w:r>
        <w:t xml:space="preserve"> из пулов PO не учитывается)</w:t>
      </w:r>
      <w:r>
        <w:br/>
        <w:t>* Команды разработки сб</w:t>
      </w:r>
      <w:r>
        <w:t xml:space="preserve">алансированы на 90% — Расчет ведется только по разработчикам, при этом по </w:t>
      </w:r>
      <w:proofErr w:type="spellStart"/>
      <w:r>
        <w:t>тестировщикам</w:t>
      </w:r>
      <w:proofErr w:type="spellEnd"/>
      <w:r>
        <w:t xml:space="preserve"> ПЕ придерживаются этого же подхода. Баланс по ролям предполагает 1 </w:t>
      </w:r>
      <w:proofErr w:type="spellStart"/>
      <w:r>
        <w:t>тестировщика</w:t>
      </w:r>
      <w:proofErr w:type="spellEnd"/>
      <w:r>
        <w:t xml:space="preserve"> на 3 разработчиков (могут быть исключения). Баланс по опытности предполагает следующие п</w:t>
      </w:r>
      <w:r>
        <w:t xml:space="preserve">ропорции: 15-25% </w:t>
      </w:r>
      <w:proofErr w:type="spellStart"/>
      <w:r>
        <w:t>джунов</w:t>
      </w:r>
      <w:proofErr w:type="spellEnd"/>
      <w:r>
        <w:t xml:space="preserve"> (категории 1, 2), 40-50% </w:t>
      </w:r>
      <w:proofErr w:type="spellStart"/>
      <w:r>
        <w:t>миддлов</w:t>
      </w:r>
      <w:proofErr w:type="spellEnd"/>
      <w:r>
        <w:t xml:space="preserve"> (категории 3, 4), 15-25% синьоров (категории 4+, 5)</w:t>
      </w:r>
      <w:r>
        <w:br/>
        <w:t xml:space="preserve">* Выполняются требования Фреймворка к процессу разработки на 80% — соответствие секции </w:t>
      </w:r>
      <w:r>
        <w:lastRenderedPageBreak/>
        <w:t>Требования к процессу разработки из Фреймворка, измерение ос</w:t>
      </w:r>
      <w:r>
        <w:t>уществляется по предоставляемому Agile-</w:t>
      </w:r>
      <w:proofErr w:type="spellStart"/>
      <w:r>
        <w:t>коучем</w:t>
      </w:r>
      <w:proofErr w:type="spellEnd"/>
      <w:r>
        <w:t xml:space="preserve"> чек-листу.</w:t>
      </w:r>
    </w:p>
    <w:p w:rsidR="00A17D36" w:rsidRDefault="006D2C71">
      <w:r>
        <w:t>\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9"/>
      </w:tblGrid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center"/>
            </w:pPr>
            <w:r>
              <w:rPr>
                <w:b/>
              </w:rPr>
              <w:t>Описание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Команды разработки сбалансированы на 90%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Количество выпущенных </w:t>
            </w:r>
            <w:proofErr w:type="spellStart"/>
            <w:r>
              <w:t>фич</w:t>
            </w:r>
            <w:proofErr w:type="spellEnd"/>
            <w:r>
              <w:t xml:space="preserve"> за год 15 шт.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Роль PO выполняют 3 сотрудника (минимум 80% функциональных обязанностей PO согласно </w:t>
            </w:r>
            <w:proofErr w:type="spellStart"/>
            <w:r>
              <w:t>фреймворку</w:t>
            </w:r>
            <w:proofErr w:type="spellEnd"/>
            <w:r>
              <w:t xml:space="preserve"> </w:t>
            </w:r>
            <w:r>
              <w:t>управления разработкой)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Планы на релиз по составу </w:t>
            </w:r>
            <w:proofErr w:type="spellStart"/>
            <w:r>
              <w:t>фич</w:t>
            </w:r>
            <w:proofErr w:type="spellEnd"/>
            <w:r>
              <w:t xml:space="preserve"> выполняются на 90%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Выполняются требования Фреймворка к процессу разработки на 80%</w:t>
            </w:r>
          </w:p>
        </w:tc>
      </w:tr>
    </w:tbl>
    <w:p w:rsidR="00A17D36" w:rsidRDefault="006D2C71">
      <w:pPr>
        <w:pStyle w:val="3"/>
      </w:pPr>
      <w:bookmarkStart w:id="4" w:name="id94"/>
      <w:r>
        <w:t xml:space="preserve">  </w:t>
      </w:r>
      <w:hyperlink r:id="rId12" w:history="1">
        <w:r>
          <w:rPr>
            <w:rStyle w:val="a7"/>
          </w:rPr>
          <w:t>U-26.4.2: Усилить ц</w:t>
        </w:r>
        <w:r>
          <w:rPr>
            <w:rStyle w:val="a7"/>
          </w:rPr>
          <w:t>енностное предложение других продуктов за счет ИИ</w:t>
        </w:r>
      </w:hyperlink>
      <w:r>
        <w:t xml:space="preserve"> </w:t>
      </w:r>
      <w:bookmarkEnd w:id="4"/>
    </w:p>
    <w:p w:rsidR="00A17D36" w:rsidRDefault="006D2C71">
      <w:r>
        <w:t>Ответственный: Беляк Игорь Сергеевич</w:t>
      </w:r>
    </w:p>
    <w:p w:rsidR="00A17D36" w:rsidRDefault="006D2C71">
      <w:r>
        <w:rPr>
          <w:b/>
        </w:rPr>
        <w:t>Связи</w:t>
      </w:r>
    </w:p>
    <w:p w:rsidR="00A17D36" w:rsidRDefault="006D2C71">
      <w:hyperlink r:id="rId13" w:history="1">
        <w:r>
          <w:rPr>
            <w:rStyle w:val="a7"/>
          </w:rPr>
          <w:t xml:space="preserve">*D-26-2.1: Развить </w:t>
        </w:r>
        <w:proofErr w:type="spellStart"/>
        <w:r>
          <w:rPr>
            <w:rStyle w:val="a7"/>
          </w:rPr>
          <w:t>Омни</w:t>
        </w:r>
        <w:proofErr w:type="spellEnd"/>
        <w:r>
          <w:rPr>
            <w:rStyle w:val="a7"/>
          </w:rPr>
          <w:t xml:space="preserve"> до корпоративного </w:t>
        </w:r>
        <w:proofErr w:type="spellStart"/>
        <w:r>
          <w:rPr>
            <w:rStyle w:val="a7"/>
          </w:rPr>
          <w:t>супераппа</w:t>
        </w:r>
        <w:proofErr w:type="spellEnd"/>
        <w:r>
          <w:rPr>
            <w:rStyle w:val="a7"/>
          </w:rPr>
          <w:t xml:space="preserve"> для всех </w:t>
        </w:r>
        <w:r>
          <w:rPr>
            <w:rStyle w:val="a7"/>
          </w:rPr>
          <w:t>сотрудников</w:t>
        </w:r>
      </w:hyperlink>
    </w:p>
    <w:p w:rsidR="00A17D36" w:rsidRDefault="006D2C71">
      <w:hyperlink r:id="rId14" w:history="1">
        <w:r>
          <w:rPr>
            <w:rStyle w:val="a7"/>
          </w:rPr>
          <w:t xml:space="preserve">D-26.11: Выпустить HR </w:t>
        </w:r>
        <w:proofErr w:type="spellStart"/>
        <w:r>
          <w:rPr>
            <w:rStyle w:val="a7"/>
          </w:rPr>
          <w:t>Pro</w:t>
        </w:r>
        <w:proofErr w:type="spellEnd"/>
        <w:r>
          <w:rPr>
            <w:rStyle w:val="a7"/>
          </w:rPr>
          <w:t xml:space="preserve"> в новом качестве (в коробке RX, на </w:t>
        </w:r>
        <w:proofErr w:type="spellStart"/>
        <w:r>
          <w:rPr>
            <w:rStyle w:val="a7"/>
          </w:rPr>
          <w:t>Omni</w:t>
        </w:r>
        <w:proofErr w:type="spellEnd"/>
        <w:r>
          <w:rPr>
            <w:rStyle w:val="a7"/>
          </w:rPr>
          <w:t xml:space="preserve">, с интеллектом) </w:t>
        </w:r>
      </w:hyperlink>
    </w:p>
    <w:p w:rsidR="00A17D36" w:rsidRDefault="006D2C71">
      <w:hyperlink r:id="rId15" w:history="1">
        <w:r>
          <w:rPr>
            <w:rStyle w:val="a7"/>
          </w:rPr>
          <w:t>D-26-1.2: Развить в наших продуктах инструменты для руководителей</w:t>
        </w:r>
      </w:hyperlink>
    </w:p>
    <w:p w:rsidR="00A17D36" w:rsidRDefault="006D2C71">
      <w:r>
        <w:rPr>
          <w:b/>
        </w:rPr>
        <w:t>Описание</w:t>
      </w:r>
    </w:p>
    <w:p w:rsidR="00A17D36" w:rsidRDefault="006D2C71">
      <w:r>
        <w:t>Для поддержки одной из основных целей Компании по созданию продуктов для руководителей, предлагается сосредоточить усилия на внедрении ИИ-помощника в</w:t>
      </w:r>
      <w:r>
        <w:t xml:space="preserve"> продукты, предназначенные для руководителей — прежде всего в </w:t>
      </w:r>
      <w:proofErr w:type="spellStart"/>
      <w:r>
        <w:t>Targets</w:t>
      </w:r>
      <w:proofErr w:type="spellEnd"/>
      <w:r>
        <w:t xml:space="preserve"> — и завершить реализацию набора </w:t>
      </w:r>
      <w:proofErr w:type="spellStart"/>
      <w:r>
        <w:t>интентов</w:t>
      </w:r>
      <w:proofErr w:type="spellEnd"/>
      <w:r>
        <w:t xml:space="preserve"> в HR </w:t>
      </w:r>
      <w:proofErr w:type="spellStart"/>
      <w:r>
        <w:t>Pro</w:t>
      </w:r>
      <w:proofErr w:type="spellEnd"/>
      <w:r>
        <w:t xml:space="preserve">. Необходимо провести работу и в HR </w:t>
      </w:r>
      <w:proofErr w:type="spellStart"/>
      <w:r>
        <w:t>Pro</w:t>
      </w:r>
      <w:proofErr w:type="spellEnd"/>
      <w:r>
        <w:t xml:space="preserve">, и в </w:t>
      </w:r>
      <w:proofErr w:type="spellStart"/>
      <w:r>
        <w:t>Targets</w:t>
      </w:r>
      <w:proofErr w:type="spellEnd"/>
      <w:r>
        <w:t xml:space="preserve"> по генерации кейсов применения и использования, а затем реализовать либо наборы </w:t>
      </w:r>
      <w:proofErr w:type="spellStart"/>
      <w:r>
        <w:t>инте</w:t>
      </w:r>
      <w:r>
        <w:t>нтов</w:t>
      </w:r>
      <w:proofErr w:type="spellEnd"/>
      <w:r>
        <w:t xml:space="preserve">, либо ролевые ассистенты. </w:t>
      </w:r>
      <w:proofErr w:type="gramStart"/>
      <w:r>
        <w:t>Например</w:t>
      </w:r>
      <w:proofErr w:type="gramEnd"/>
      <w:r>
        <w:t xml:space="preserve"> в </w:t>
      </w:r>
      <w:proofErr w:type="spellStart"/>
      <w:r>
        <w:t>Targets</w:t>
      </w:r>
      <w:proofErr w:type="spellEnd"/>
      <w:r>
        <w:t xml:space="preserve"> это позволит руководителям упростить работу с большой картой целей, обеспечит возможность свободного общения с LLM для генерации вариантов формулировок и ключевых результатов, проверки их на соответствие и </w:t>
      </w:r>
      <w:r>
        <w:t>получения дополнительной информации о текущем состоянии реализации стратегии по целям.</w:t>
      </w:r>
    </w:p>
    <w:p w:rsidR="00A17D36" w:rsidRDefault="006D2C71">
      <w:r>
        <w:cr/>
        <w:t>Описание ключевых результатов:</w:t>
      </w:r>
    </w:p>
    <w:p w:rsidR="00A17D36" w:rsidRDefault="006D2C71">
      <w:r>
        <w:t xml:space="preserve">* Для 80% новых бизнес </w:t>
      </w:r>
      <w:proofErr w:type="spellStart"/>
      <w:r>
        <w:t>фич</w:t>
      </w:r>
      <w:proofErr w:type="spellEnd"/>
      <w:r>
        <w:t xml:space="preserve"> с ИИ есть </w:t>
      </w:r>
      <w:proofErr w:type="spellStart"/>
      <w:r>
        <w:t>референсные</w:t>
      </w:r>
      <w:proofErr w:type="spellEnd"/>
      <w:r>
        <w:t xml:space="preserve"> клиенты — для новых </w:t>
      </w:r>
      <w:proofErr w:type="spellStart"/>
      <w:r>
        <w:t>фич</w:t>
      </w:r>
      <w:proofErr w:type="spellEnd"/>
      <w:r>
        <w:t xml:space="preserve"> ИИ помощника в </w:t>
      </w:r>
      <w:proofErr w:type="spellStart"/>
      <w:r>
        <w:t>Targets</w:t>
      </w:r>
      <w:proofErr w:type="spellEnd"/>
      <w:r>
        <w:t xml:space="preserve"> и HR </w:t>
      </w:r>
      <w:proofErr w:type="spellStart"/>
      <w:r>
        <w:t>Pro</w:t>
      </w:r>
      <w:proofErr w:type="spellEnd"/>
      <w:r>
        <w:t xml:space="preserve"> есть клиенты, готовые или уже уч</w:t>
      </w:r>
      <w:r>
        <w:t>аствующие в совместных МА с этими кейсами.</w:t>
      </w:r>
      <w:r>
        <w:br/>
        <w:t xml:space="preserve">* Свободное общение с ИИ-помощником встроено в 5 продуктов компании — под свободным общением подразумеваются режимы бесед с универсальным и ролевыми ассистентами. Под </w:t>
      </w:r>
      <w:proofErr w:type="spellStart"/>
      <w:r>
        <w:t>встроенностью</w:t>
      </w:r>
      <w:proofErr w:type="spellEnd"/>
      <w:r>
        <w:t xml:space="preserve"> подразумевается, что для всех пр</w:t>
      </w:r>
      <w:r>
        <w:t>одуктов существуют реальные эффективные кейсы применения генеративных моделей</w:t>
      </w:r>
    </w:p>
    <w:p w:rsidR="00A17D36" w:rsidRDefault="006D2C71">
      <w:r>
        <w:t>\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9"/>
      </w:tblGrid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center"/>
            </w:pPr>
            <w:r>
              <w:rPr>
                <w:b/>
              </w:rPr>
              <w:t>Описание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Для 80% новых </w:t>
            </w:r>
            <w:proofErr w:type="spellStart"/>
            <w:r>
              <w:t>бизнесовых</w:t>
            </w:r>
            <w:proofErr w:type="spellEnd"/>
            <w:r>
              <w:t xml:space="preserve"> </w:t>
            </w:r>
            <w:proofErr w:type="spellStart"/>
            <w:r>
              <w:t>фич</w:t>
            </w:r>
            <w:proofErr w:type="spellEnd"/>
            <w:r>
              <w:t xml:space="preserve"> с ИИ есть </w:t>
            </w:r>
            <w:proofErr w:type="spellStart"/>
            <w:r>
              <w:t>референсные</w:t>
            </w:r>
            <w:proofErr w:type="spellEnd"/>
            <w:r>
              <w:t xml:space="preserve"> клиенты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Свободное общение с ИИ-помощником встроено в 5 продуктов компании</w:t>
            </w:r>
          </w:p>
        </w:tc>
      </w:tr>
    </w:tbl>
    <w:p w:rsidR="00A17D36" w:rsidRDefault="006D2C71">
      <w:pPr>
        <w:pStyle w:val="3"/>
      </w:pPr>
      <w:bookmarkStart w:id="5" w:name="id96"/>
      <w:r>
        <w:lastRenderedPageBreak/>
        <w:t xml:space="preserve">  </w:t>
      </w:r>
      <w:hyperlink r:id="rId16" w:history="1">
        <w:r>
          <w:rPr>
            <w:rStyle w:val="a7"/>
          </w:rPr>
          <w:t>U-26.4.4: Повысить качество извлечения фактов и сравнения документов за счет применения генеративных моделей</w:t>
        </w:r>
      </w:hyperlink>
      <w:r>
        <w:t xml:space="preserve"> </w:t>
      </w:r>
      <w:bookmarkEnd w:id="5"/>
    </w:p>
    <w:p w:rsidR="00A17D36" w:rsidRDefault="006D2C71">
      <w:r>
        <w:t>Ответственный: Беляк Игорь Сергеевич</w:t>
      </w:r>
    </w:p>
    <w:p w:rsidR="00A17D36" w:rsidRDefault="006D2C71">
      <w:r>
        <w:rPr>
          <w:b/>
        </w:rPr>
        <w:t>Связи</w:t>
      </w:r>
    </w:p>
    <w:p w:rsidR="00A17D36" w:rsidRDefault="006D2C71">
      <w:hyperlink r:id="rId17" w:history="1">
        <w:r>
          <w:rPr>
            <w:rStyle w:val="a7"/>
          </w:rPr>
          <w:t>*D-26-3.2: Повысить качество продуктов коробки (архитектура, UX/UI)</w:t>
        </w:r>
      </w:hyperlink>
    </w:p>
    <w:p w:rsidR="00A17D36" w:rsidRDefault="006D2C71">
      <w:r>
        <w:rPr>
          <w:b/>
        </w:rPr>
        <w:t>Описание</w:t>
      </w:r>
    </w:p>
    <w:p w:rsidR="00A17D36" w:rsidRDefault="006D2C71">
      <w:r>
        <w:t xml:space="preserve">В рамках этой задачи в RX </w:t>
      </w:r>
      <w:proofErr w:type="spellStart"/>
      <w:r>
        <w:t>Intelligence</w:t>
      </w:r>
      <w:proofErr w:type="spellEnd"/>
      <w:r>
        <w:t xml:space="preserve"> мы должны существенно повысить качество двух основных</w:t>
      </w:r>
      <w:r>
        <w:t xml:space="preserve"> механизмов: сравнения документов и извлечения фактов.</w:t>
      </w:r>
    </w:p>
    <w:p w:rsidR="00A17D36" w:rsidRDefault="006D2C71">
      <w:r>
        <w:t>По части сравнения документов есть ряд замечаний, в том числе разные внешние обязательства перед клиентами и накопленный технический долг, который мы планируем устранить, чтобы сократить количество лож</w:t>
      </w:r>
      <w:r>
        <w:t>ных срабатываний до минимально возможного/приемлемого уровня.</w:t>
      </w:r>
    </w:p>
    <w:p w:rsidR="00A17D36" w:rsidRDefault="006D2C71">
      <w:r>
        <w:t xml:space="preserve">Что касается извлечения фактов, мы хотим применять современный подход с использованием </w:t>
      </w:r>
      <w:proofErr w:type="spellStart"/>
      <w:r>
        <w:t>мультимодальных</w:t>
      </w:r>
      <w:proofErr w:type="spellEnd"/>
      <w:r>
        <w:t xml:space="preserve"> языковых моделей — </w:t>
      </w:r>
      <w:proofErr w:type="spellStart"/>
      <w:r>
        <w:t>end-to-end</w:t>
      </w:r>
      <w:proofErr w:type="spellEnd"/>
      <w:r>
        <w:t xml:space="preserve"> распознавание. В первых версиях это повысит первоначальное ка</w:t>
      </w:r>
      <w:r>
        <w:t>чество извлечения фактов для коробочных моделей. В дальнейшем, при полной реализации этого эпика, это позволит изменить подход к созданию грамматик для извлечения фактов, и даст возможность фактически уйти от необходимости полной разметки и прочей ручной п</w:t>
      </w:r>
      <w:r>
        <w:t>одготовки перед тем, как система начнёт извлекать факты.</w:t>
      </w:r>
    </w:p>
    <w:p w:rsidR="00A17D36" w:rsidRDefault="006D2C71">
      <w:r>
        <w:t>Чтобы сделанный прототип не остались просто на полке, необходимо провести пилотные проекты гибридного извлечения факта с целью оценки применимости данного подхода.</w:t>
      </w:r>
    </w:p>
    <w:p w:rsidR="00A17D36" w:rsidRDefault="006D2C71">
      <w:r>
        <w:cr/>
        <w:t>Ключевые результаты:</w:t>
      </w:r>
    </w:p>
    <w:p w:rsidR="00A17D36" w:rsidRDefault="006D2C71">
      <w:r>
        <w:t>* Проведено м</w:t>
      </w:r>
      <w:r>
        <w:t>инимум 3 пилотных проекта с гибридным извлечением фактов — стартованные или завершенные пилотные проекты с применением гибридного извлечения фактов</w:t>
      </w:r>
      <w:r>
        <w:br/>
        <w:t xml:space="preserve">* Полнота гибридного извлечения фактов (прототип) стабильно выше 80% — на наших </w:t>
      </w:r>
      <w:proofErr w:type="spellStart"/>
      <w:r>
        <w:t>датасетах</w:t>
      </w:r>
      <w:proofErr w:type="spellEnd"/>
      <w:r>
        <w:t xml:space="preserve"> (внутреннее тестир</w:t>
      </w:r>
      <w:r>
        <w:t>ование), результаты с пилотных проектов</w:t>
      </w:r>
      <w:r>
        <w:br/>
        <w:t xml:space="preserve">* Количество ложных срабатываний при сравнении документов меньше 3% — на наших </w:t>
      </w:r>
      <w:proofErr w:type="spellStart"/>
      <w:r>
        <w:t>датасетах</w:t>
      </w:r>
      <w:proofErr w:type="spellEnd"/>
      <w:r>
        <w:t>, \[1\] результаты от клиентов после обновления</w:t>
      </w:r>
    </w:p>
    <w:p w:rsidR="00A17D36" w:rsidRDefault="006D2C71">
      <w:r>
        <w:t>\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9"/>
      </w:tblGrid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center"/>
            </w:pPr>
            <w:r>
              <w:rPr>
                <w:b/>
              </w:rPr>
              <w:t>Описание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Количество ложных срабатываний при сравнении документов меньше 3%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Полнота гибридного извлечения фактов (прототип) стабильно выше 80%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Проведено минимум 3 пилотных проекта с гибридным извлечением фактов</w:t>
            </w:r>
          </w:p>
        </w:tc>
      </w:tr>
    </w:tbl>
    <w:p w:rsidR="00A17D36" w:rsidRDefault="006D2C71">
      <w:pPr>
        <w:pStyle w:val="3"/>
      </w:pPr>
      <w:bookmarkStart w:id="6" w:name="id103"/>
      <w:r>
        <w:t xml:space="preserve">  </w:t>
      </w:r>
      <w:hyperlink r:id="rId18" w:history="1">
        <w:r>
          <w:rPr>
            <w:rStyle w:val="a7"/>
          </w:rPr>
          <w:t>U-26.4.5: Усилить пр</w:t>
        </w:r>
        <w:r>
          <w:rPr>
            <w:rStyle w:val="a7"/>
          </w:rPr>
          <w:t>одвижение ИИ для руководителей</w:t>
        </w:r>
      </w:hyperlink>
      <w:r>
        <w:t xml:space="preserve"> </w:t>
      </w:r>
      <w:bookmarkEnd w:id="6"/>
    </w:p>
    <w:p w:rsidR="00A17D36" w:rsidRDefault="006D2C71">
      <w:r>
        <w:t>Ответственный: Петухов Илья Николаевич</w:t>
      </w:r>
    </w:p>
    <w:p w:rsidR="00A17D36" w:rsidRDefault="006D2C71">
      <w:r>
        <w:rPr>
          <w:b/>
        </w:rPr>
        <w:t>Связи</w:t>
      </w:r>
    </w:p>
    <w:p w:rsidR="00A17D36" w:rsidRDefault="006D2C71">
      <w:hyperlink r:id="rId19" w:history="1">
        <w:r>
          <w:rPr>
            <w:rStyle w:val="a7"/>
          </w:rPr>
          <w:t>*D-26-4.2: Развить продажи в А-класс через руководителей</w:t>
        </w:r>
      </w:hyperlink>
    </w:p>
    <w:p w:rsidR="00A17D36" w:rsidRDefault="006D2C71">
      <w:hyperlink r:id="rId20" w:history="1">
        <w:r>
          <w:rPr>
            <w:rStyle w:val="a7"/>
          </w:rPr>
          <w:t>D-26-1.2: Развить в наших продуктах инструменты для руководителей</w:t>
        </w:r>
      </w:hyperlink>
    </w:p>
    <w:p w:rsidR="00A17D36" w:rsidRDefault="006D2C71">
      <w:r>
        <w:rPr>
          <w:b/>
        </w:rPr>
        <w:t>Описание</w:t>
      </w:r>
    </w:p>
    <w:p w:rsidR="00A17D36" w:rsidRDefault="006D2C71">
      <w:r>
        <w:t>КСТ: Усилить продвижение ИИ для руководителей (среднего звена)?</w:t>
      </w:r>
    </w:p>
    <w:p w:rsidR="00A17D36" w:rsidRDefault="006D2C71">
      <w:r>
        <w:lastRenderedPageBreak/>
        <w:cr/>
        <w:t>В рамках реализации эт</w:t>
      </w:r>
      <w:r>
        <w:t xml:space="preserve">ой цели мы будем фокусироваться на мероприятиях для руководителей, </w:t>
      </w:r>
      <w:proofErr w:type="gramStart"/>
      <w:r>
        <w:t>для топ</w:t>
      </w:r>
      <w:proofErr w:type="gramEnd"/>
      <w:r>
        <w:t>‑менеджмента, выходить на личный контакт и максимально собирать обратную связь.</w:t>
      </w:r>
    </w:p>
    <w:p w:rsidR="00A17D36" w:rsidRDefault="006D2C71">
      <w:r>
        <w:t xml:space="preserve">Мы уже провели опрос по ценностям, по тому, как руководители относятся к генеративному искусственному </w:t>
      </w:r>
      <w:r>
        <w:t>интеллекту и как используют его. Результаты сведём и проанализируем в ближайшие 2 недели.</w:t>
      </w:r>
    </w:p>
    <w:p w:rsidR="00A17D36" w:rsidRDefault="006D2C71">
      <w:r>
        <w:t xml:space="preserve">На основании этого опроса и дальнейших работ планируем сформулировать топ‑10 кейсов, которые точно будут актуальны для широкой массы руководителей. Скорее всего, эти </w:t>
      </w:r>
      <w:r>
        <w:t>кейсы будут связаны с личной эффективностью, но мы будем привязывать их к нашим продуктам — управление целями, работа с заданиями и поручениями, редактирование текста, голосовое взаимодействие.</w:t>
      </w:r>
    </w:p>
    <w:p w:rsidR="00A17D36" w:rsidRDefault="006D2C71">
      <w:r>
        <w:t>С точки зрения продаж продолжим пересмотр ценностных предложен</w:t>
      </w:r>
      <w:r>
        <w:t xml:space="preserve">ий. Там, где мы сможем закрыть продажи уже сейчас — например, с функциональностью свободного взаимодействия с моделью, или в ближайшем будущем с ролевыми ассистентами — мы это включим в речевые модули и развернём на </w:t>
      </w:r>
      <w:proofErr w:type="spellStart"/>
      <w:r>
        <w:t>демо</w:t>
      </w:r>
      <w:proofErr w:type="spellEnd"/>
      <w:r>
        <w:t>‑стендах для продавцов, чтобы на вст</w:t>
      </w:r>
      <w:r>
        <w:t>речах они показывали, насколько эффективнее и проще можно выполнять ту работу, которую раньше выполняли руководители.</w:t>
      </w:r>
    </w:p>
    <w:p w:rsidR="00A17D36" w:rsidRDefault="006D2C71">
      <w:r>
        <w:t xml:space="preserve">Для фокусировки усилий мы можем ограничить участие наших </w:t>
      </w:r>
      <w:proofErr w:type="spellStart"/>
      <w:r>
        <w:t>солюшенов</w:t>
      </w:r>
      <w:proofErr w:type="spellEnd"/>
      <w:r>
        <w:t xml:space="preserve"> в сделках с "обычным ИИ" и усилить их присутствие в демонстрациях там, </w:t>
      </w:r>
      <w:r>
        <w:t xml:space="preserve">где присутствуют руководители высшего </w:t>
      </w:r>
      <w:proofErr w:type="gramStart"/>
      <w:r>
        <w:t>и ?среднего</w:t>
      </w:r>
      <w:proofErr w:type="gramEnd"/>
      <w:r>
        <w:t xml:space="preserve"> звена. Так мы не будем распыляться на все кейсы и сценарии; продавцы уже умеют показывать базовые сценарии с интеллектом самостоятельно, контроль нужен там, где демонстрируются именно возможности ИИ-помощни</w:t>
      </w:r>
      <w:r>
        <w:t>ка.</w:t>
      </w:r>
    </w:p>
    <w:p w:rsidR="00A17D36" w:rsidRDefault="006D2C71">
      <w:r>
        <w:cr/>
        <w:t xml:space="preserve">Для усиления эффекта мы проработаем базу </w:t>
      </w:r>
      <w:proofErr w:type="spellStart"/>
      <w:r>
        <w:t>референсных</w:t>
      </w:r>
      <w:proofErr w:type="spellEnd"/>
      <w:r>
        <w:t xml:space="preserve"> клиентов и выделим тех, чьи представители — топы: директора по ИТ и выше, а также руководители направлений и подразделений в крупных компаниях, чтобы они могли быть </w:t>
      </w:r>
      <w:proofErr w:type="spellStart"/>
      <w:r>
        <w:t>референсами</w:t>
      </w:r>
      <w:proofErr w:type="spellEnd"/>
      <w:r>
        <w:t>. После завершения раз</w:t>
      </w:r>
      <w:r>
        <w:t>работки и релиза ИИ-помощника мы соберём базу руководителей, участвовавших в пилоте. Пилоты чаще всего инициируют энтузиасты со стороны заказчика, и через них мы будем выходить на их руководство и совместно помогать продавать идею внутри компании, тем самы</w:t>
      </w:r>
      <w:r>
        <w:t xml:space="preserve">м вовлекая </w:t>
      </w:r>
      <w:proofErr w:type="spellStart"/>
      <w:r>
        <w:t>ТОПов</w:t>
      </w:r>
      <w:proofErr w:type="spellEnd"/>
      <w:r>
        <w:t xml:space="preserve"> в использование искусственного интеллекта. В дальнейшем, в рамках сотрудничества на определённых условиях — например, предоставляя скидки на подписку или проводя акции — мы будем вовлекать этих руководителей в наши маркетинговые активности</w:t>
      </w:r>
      <w:r>
        <w:t>.</w:t>
      </w:r>
    </w:p>
    <w:p w:rsidR="00A17D36" w:rsidRDefault="006D2C71">
      <w:r>
        <w:cr/>
        <w:t>Результаты:</w:t>
      </w:r>
    </w:p>
    <w:p w:rsidR="00A17D36" w:rsidRDefault="006D2C71">
      <w:r>
        <w:t>* Подтверждена ценность 10 кейсов ИИ-помощника руководителей через "личный" контакт — список кейсов с подтверждением эффективности и востребованности минимум от 3-х руководителей по каждому из них</w:t>
      </w:r>
      <w:r>
        <w:br/>
        <w:t xml:space="preserve">* Доля первых поставок в варианте </w:t>
      </w:r>
      <w:proofErr w:type="spellStart"/>
      <w:r>
        <w:t>Intelligen</w:t>
      </w:r>
      <w:r>
        <w:t>ce</w:t>
      </w:r>
      <w:proofErr w:type="spellEnd"/>
      <w:r>
        <w:t xml:space="preserve"> 60% — отношение первых поставок </w:t>
      </w:r>
      <w:proofErr w:type="spellStart"/>
      <w:r>
        <w:t>Intelligence</w:t>
      </w:r>
      <w:proofErr w:type="spellEnd"/>
      <w:r>
        <w:t xml:space="preserve"> ко всем поставкам </w:t>
      </w:r>
      <w:proofErr w:type="spellStart"/>
      <w:r>
        <w:t>Intelligence+Enterprise</w:t>
      </w:r>
      <w:proofErr w:type="spellEnd"/>
      <w:r>
        <w:br/>
        <w:t xml:space="preserve">* Для 80% ИИ-функциональности есть минимум 2 </w:t>
      </w:r>
      <w:proofErr w:type="spellStart"/>
      <w:r>
        <w:t>референсных</w:t>
      </w:r>
      <w:proofErr w:type="spellEnd"/>
      <w:r>
        <w:t xml:space="preserve"> клиента — </w:t>
      </w:r>
      <w:proofErr w:type="spellStart"/>
      <w:r>
        <w:t>референсные</w:t>
      </w:r>
      <w:proofErr w:type="spellEnd"/>
      <w:r>
        <w:t xml:space="preserve"> клиенты с ИИ (весь ИИ, включая базовые </w:t>
      </w:r>
      <w:proofErr w:type="spellStart"/>
      <w:r>
        <w:t>фичи</w:t>
      </w:r>
      <w:proofErr w:type="spellEnd"/>
      <w:r>
        <w:t xml:space="preserve"> и ИИ-помощник) / количество всех </w:t>
      </w:r>
      <w:proofErr w:type="spellStart"/>
      <w:r>
        <w:t>фич</w:t>
      </w:r>
      <w:proofErr w:type="spellEnd"/>
      <w:r>
        <w:t>, котор</w:t>
      </w:r>
      <w:r>
        <w:t>ые есть в продукте</w:t>
      </w:r>
      <w:r>
        <w:br/>
        <w:t xml:space="preserve">* 5 </w:t>
      </w:r>
      <w:proofErr w:type="spellStart"/>
      <w:r>
        <w:t>референсных</w:t>
      </w:r>
      <w:proofErr w:type="spellEnd"/>
      <w:r>
        <w:t xml:space="preserve"> </w:t>
      </w:r>
      <w:proofErr w:type="spellStart"/>
      <w:r>
        <w:t>ТОПов</w:t>
      </w:r>
      <w:proofErr w:type="spellEnd"/>
      <w:r>
        <w:t xml:space="preserve"> по теме ИИ — 5 руководителей высшего звена или среднего звена крупный компаний, готовы участвовать или участвующих в наших МА по теме ИИ.</w:t>
      </w:r>
    </w:p>
    <w:p w:rsidR="00A17D36" w:rsidRDefault="006D2C71">
      <w:r>
        <w:t>\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9"/>
      </w:tblGrid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center"/>
            </w:pPr>
            <w:r>
              <w:rPr>
                <w:b/>
              </w:rPr>
              <w:t>Описание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Доля первых поставок в варианте </w:t>
            </w:r>
            <w:proofErr w:type="spellStart"/>
            <w:r>
              <w:t>Intelligence</w:t>
            </w:r>
            <w:proofErr w:type="spellEnd"/>
            <w:r>
              <w:t xml:space="preserve"> 60%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Для 80% ИИ-функ</w:t>
            </w:r>
            <w:r>
              <w:t xml:space="preserve">циональности есть минимум 2 </w:t>
            </w:r>
            <w:proofErr w:type="spellStart"/>
            <w:r>
              <w:t>референсных</w:t>
            </w:r>
            <w:proofErr w:type="spellEnd"/>
            <w:r>
              <w:t xml:space="preserve"> клиента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 xml:space="preserve">5 </w:t>
            </w:r>
            <w:proofErr w:type="spellStart"/>
            <w:r>
              <w:t>референсных</w:t>
            </w:r>
            <w:proofErr w:type="spellEnd"/>
            <w:r>
              <w:t xml:space="preserve"> </w:t>
            </w:r>
            <w:proofErr w:type="spellStart"/>
            <w:r>
              <w:t>ТОПов</w:t>
            </w:r>
            <w:proofErr w:type="spellEnd"/>
            <w:r>
              <w:t xml:space="preserve"> по теме ИИ</w:t>
            </w:r>
          </w:p>
        </w:tc>
      </w:tr>
      <w:tr w:rsidR="00A17D36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:rsidR="00A17D36" w:rsidRDefault="006D2C71">
            <w:pPr>
              <w:ind w:left="114"/>
              <w:jc w:val="left"/>
            </w:pPr>
            <w:r>
              <w:t>Подтверждена ценность 10 кейсов ИИ-помощника руководителей через "личный" контакт</w:t>
            </w:r>
          </w:p>
        </w:tc>
      </w:tr>
    </w:tbl>
    <w:p w:rsidR="00A17D36" w:rsidRDefault="00A17D36"/>
    <w:sectPr w:rsidR="00A17D36">
      <w:pgSz w:w="12240" w:h="15840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auto"/>
    <w:pitch w:val="default"/>
  </w:font>
  <w:font w:name="Segoe UI">
    <w:panose1 w:val="020B0502040204020203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54672"/>
    <w:multiLevelType w:val="multilevel"/>
    <w:tmpl w:val="8C32DFF0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284" w:hanging="284"/>
      </w:pPr>
      <w:rPr>
        <w:rFonts w:ascii="Arial" w:hAnsi="Arial" w:hint="default"/>
        <w:kern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1" w15:restartNumberingAfterBreak="0">
    <w:nsid w:val="4DE33292"/>
    <w:multiLevelType w:val="multilevel"/>
    <w:tmpl w:val="712E85F6"/>
    <w:styleLink w:val="a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0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98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11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6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5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82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39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196" w:hanging="340"/>
      </w:pPr>
      <w:rPr>
        <w:rFonts w:hint="default"/>
      </w:rPr>
    </w:lvl>
  </w:abstractNum>
  <w:abstractNum w:abstractNumId="2" w15:restartNumberingAfterBreak="0">
    <w:nsid w:val="54BF76D2"/>
    <w:multiLevelType w:val="multilevel"/>
    <w:tmpl w:val="3E0A9706"/>
    <w:name w:val="Новый список2"/>
    <w:lvl w:ilvl="0">
      <w:start w:val="1"/>
      <w:numFmt w:val="bullet"/>
      <w:pStyle w:val="a1"/>
      <w:lvlText w:val="●"/>
      <w:lvlJc w:val="left"/>
      <w:pPr>
        <w:tabs>
          <w:tab w:val="num" w:pos="0"/>
        </w:tabs>
        <w:ind w:left="709" w:hanging="284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bullet"/>
      <w:lvlText w:val="●"/>
      <w:lvlJc w:val="left"/>
      <w:pPr>
        <w:tabs>
          <w:tab w:val="num" w:pos="992"/>
        </w:tabs>
        <w:ind w:left="1276" w:hanging="284"/>
      </w:pPr>
      <w:rPr>
        <w:rFonts w:ascii="Arial" w:hAnsi="Arial" w:hint="default"/>
        <w:color w:val="auto"/>
      </w:rPr>
    </w:lvl>
    <w:lvl w:ilvl="2">
      <w:start w:val="1"/>
      <w:numFmt w:val="bullet"/>
      <w:lvlText w:val="●"/>
      <w:lvlJc w:val="left"/>
      <w:pPr>
        <w:tabs>
          <w:tab w:val="num" w:pos="1559"/>
        </w:tabs>
        <w:ind w:left="1843" w:hanging="284"/>
      </w:pPr>
      <w:rPr>
        <w:rFonts w:ascii="Arial" w:hAnsi="Arial" w:hint="default"/>
        <w:color w:val="auto"/>
      </w:rPr>
    </w:lvl>
    <w:lvl w:ilvl="3">
      <w:start w:val="1"/>
      <w:numFmt w:val="bullet"/>
      <w:suff w:val="nothing"/>
      <w:lvlText w:val="●"/>
      <w:lvlJc w:val="left"/>
      <w:pPr>
        <w:ind w:left="2552" w:hanging="426"/>
      </w:pPr>
      <w:rPr>
        <w:rFonts w:ascii="Arial" w:hAnsi="Arial" w:hint="default"/>
        <w:color w:val="auto"/>
      </w:rPr>
    </w:lvl>
    <w:lvl w:ilvl="4">
      <w:start w:val="1"/>
      <w:numFmt w:val="bullet"/>
      <w:suff w:val="nothing"/>
      <w:lvlText w:val="●"/>
      <w:lvlJc w:val="left"/>
      <w:pPr>
        <w:ind w:left="3119" w:hanging="426"/>
      </w:pPr>
      <w:rPr>
        <w:rFonts w:ascii="Arial" w:hAnsi="Arial" w:hint="default"/>
        <w:color w:val="auto"/>
      </w:rPr>
    </w:lvl>
    <w:lvl w:ilvl="5">
      <w:start w:val="1"/>
      <w:numFmt w:val="bullet"/>
      <w:suff w:val="nothing"/>
      <w:lvlText w:val="●"/>
      <w:lvlJc w:val="left"/>
      <w:pPr>
        <w:ind w:left="3686" w:hanging="426"/>
      </w:pPr>
      <w:rPr>
        <w:rFonts w:ascii="Arial" w:hAnsi="Arial" w:hint="default"/>
        <w:color w:val="auto"/>
      </w:rPr>
    </w:lvl>
    <w:lvl w:ilvl="6">
      <w:start w:val="1"/>
      <w:numFmt w:val="bullet"/>
      <w:suff w:val="nothing"/>
      <w:lvlText w:val="●"/>
      <w:lvlJc w:val="left"/>
      <w:pPr>
        <w:ind w:left="4253" w:hanging="426"/>
      </w:pPr>
      <w:rPr>
        <w:rFonts w:ascii="Arial" w:hAnsi="Arial" w:hint="default"/>
        <w:color w:val="auto"/>
      </w:rPr>
    </w:lvl>
    <w:lvl w:ilvl="7">
      <w:start w:val="1"/>
      <w:numFmt w:val="bullet"/>
      <w:suff w:val="nothing"/>
      <w:lvlText w:val="●"/>
      <w:lvlJc w:val="left"/>
      <w:pPr>
        <w:ind w:left="4820" w:hanging="426"/>
      </w:pPr>
      <w:rPr>
        <w:rFonts w:ascii="Arial" w:hAnsi="Arial" w:hint="default"/>
        <w:color w:val="auto"/>
      </w:rPr>
    </w:lvl>
    <w:lvl w:ilvl="8">
      <w:start w:val="1"/>
      <w:numFmt w:val="bullet"/>
      <w:suff w:val="nothing"/>
      <w:lvlText w:val="●"/>
      <w:lvlJc w:val="left"/>
      <w:pPr>
        <w:ind w:left="5387" w:hanging="426"/>
      </w:pPr>
      <w:rPr>
        <w:rFonts w:ascii="Arial" w:hAnsi="Arial" w:hint="default"/>
        <w:color w:val="auto"/>
      </w:rPr>
    </w:lvl>
  </w:abstractNum>
  <w:abstractNum w:abstractNumId="3" w15:restartNumberingAfterBreak="0">
    <w:nsid w:val="5680451E"/>
    <w:multiLevelType w:val="hybridMultilevel"/>
    <w:tmpl w:val="CB88BA92"/>
    <w:lvl w:ilvl="0" w:tplc="167E1DEC">
      <w:start w:val="1"/>
      <w:numFmt w:val="decimal"/>
      <w:suff w:val="space"/>
      <w:lvlText w:val="%1."/>
      <w:lvlJc w:val="left"/>
      <w:pPr>
        <w:ind w:left="720" w:hanging="360"/>
      </w:pPr>
    </w:lvl>
    <w:lvl w:ilvl="1" w:tplc="5A3C1C18">
      <w:start w:val="1"/>
      <w:numFmt w:val="lowerLetter"/>
      <w:suff w:val="space"/>
      <w:lvlText w:val="%2."/>
      <w:lvlJc w:val="left"/>
      <w:pPr>
        <w:ind w:left="1440" w:hanging="360"/>
      </w:pPr>
    </w:lvl>
    <w:lvl w:ilvl="2" w:tplc="2E56E08E">
      <w:start w:val="1"/>
      <w:numFmt w:val="lowerRoman"/>
      <w:suff w:val="space"/>
      <w:lvlText w:val="%3."/>
      <w:lvlJc w:val="right"/>
      <w:pPr>
        <w:ind w:left="2160" w:hanging="180"/>
      </w:pPr>
    </w:lvl>
    <w:lvl w:ilvl="3" w:tplc="5B4E4F24">
      <w:start w:val="1"/>
      <w:numFmt w:val="decimal"/>
      <w:suff w:val="space"/>
      <w:lvlText w:val="%4."/>
      <w:lvlJc w:val="left"/>
      <w:pPr>
        <w:ind w:left="2880" w:hanging="360"/>
      </w:pPr>
    </w:lvl>
    <w:lvl w:ilvl="4" w:tplc="8334E7E8">
      <w:start w:val="1"/>
      <w:numFmt w:val="lowerLetter"/>
      <w:suff w:val="space"/>
      <w:lvlText w:val="%5."/>
      <w:lvlJc w:val="left"/>
      <w:pPr>
        <w:ind w:left="3600" w:hanging="360"/>
      </w:pPr>
    </w:lvl>
    <w:lvl w:ilvl="5" w:tplc="60E2379A">
      <w:start w:val="1"/>
      <w:numFmt w:val="lowerRoman"/>
      <w:suff w:val="space"/>
      <w:lvlText w:val="%6."/>
      <w:lvlJc w:val="right"/>
      <w:pPr>
        <w:ind w:left="4320" w:hanging="180"/>
      </w:pPr>
    </w:lvl>
    <w:lvl w:ilvl="6" w:tplc="66A0739C">
      <w:start w:val="1"/>
      <w:numFmt w:val="decimal"/>
      <w:suff w:val="space"/>
      <w:lvlText w:val="%7."/>
      <w:lvlJc w:val="left"/>
      <w:pPr>
        <w:ind w:left="5040" w:hanging="360"/>
      </w:pPr>
    </w:lvl>
    <w:lvl w:ilvl="7" w:tplc="942AB1C6">
      <w:start w:val="1"/>
      <w:numFmt w:val="lowerLetter"/>
      <w:suff w:val="space"/>
      <w:lvlText w:val="%8."/>
      <w:lvlJc w:val="left"/>
      <w:pPr>
        <w:ind w:left="5760" w:hanging="360"/>
      </w:pPr>
    </w:lvl>
    <w:lvl w:ilvl="8" w:tplc="88C0D3AA">
      <w:start w:val="1"/>
      <w:numFmt w:val="lowerRoman"/>
      <w:suff w:val="space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A17D36"/>
    <w:rsid w:val="006D2C71"/>
    <w:rsid w:val="00A1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7CE53"/>
  <w15:docId w15:val="{1C2D4A23-E2CB-4306-8E1D-EA34E533A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805BCE"/>
    <w:pPr>
      <w:spacing w:before="160"/>
      <w:jc w:val="both"/>
    </w:pPr>
    <w:rPr>
      <w:rFonts w:ascii="Arial" w:eastAsiaTheme="minorHAnsi" w:hAnsi="Arial"/>
      <w:lang w:eastAsia="en-US"/>
    </w:rPr>
  </w:style>
  <w:style w:type="paragraph" w:styleId="1">
    <w:name w:val="heading 1"/>
    <w:basedOn w:val="a3"/>
    <w:next w:val="a3"/>
    <w:link w:val="10"/>
    <w:qFormat/>
    <w:rsid w:val="008F7E31"/>
    <w:pPr>
      <w:keepNext/>
      <w:spacing w:before="480"/>
      <w:jc w:val="left"/>
      <w:outlineLvl w:val="0"/>
    </w:pPr>
    <w:rPr>
      <w:rFonts w:cs="Arial"/>
      <w:color w:val="1F497D" w:themeColor="text2"/>
      <w:sz w:val="36"/>
      <w:szCs w:val="32"/>
    </w:rPr>
  </w:style>
  <w:style w:type="paragraph" w:styleId="2">
    <w:name w:val="heading 2"/>
    <w:aliases w:val="Раздел"/>
    <w:basedOn w:val="a3"/>
    <w:next w:val="a3"/>
    <w:link w:val="20"/>
    <w:qFormat/>
    <w:rsid w:val="00EF7B96"/>
    <w:pPr>
      <w:keepNext/>
      <w:spacing w:before="400" w:after="120"/>
      <w:jc w:val="left"/>
      <w:outlineLvl w:val="1"/>
    </w:pPr>
    <w:rPr>
      <w:color w:val="1F497D" w:themeColor="text2"/>
      <w:sz w:val="28"/>
    </w:rPr>
  </w:style>
  <w:style w:type="paragraph" w:styleId="3">
    <w:name w:val="heading 3"/>
    <w:aliases w:val="Подраздел"/>
    <w:basedOn w:val="a3"/>
    <w:next w:val="a3"/>
    <w:link w:val="30"/>
    <w:qFormat/>
    <w:rsid w:val="00EF7B96"/>
    <w:pPr>
      <w:keepNext/>
      <w:spacing w:before="320" w:after="120"/>
      <w:jc w:val="left"/>
      <w:outlineLvl w:val="2"/>
    </w:pPr>
    <w:rPr>
      <w:color w:val="1F497D" w:themeColor="text2"/>
      <w:sz w:val="24"/>
    </w:rPr>
  </w:style>
  <w:style w:type="paragraph" w:styleId="4">
    <w:name w:val="heading 4"/>
    <w:basedOn w:val="a2"/>
    <w:next w:val="a2"/>
    <w:link w:val="40"/>
    <w:qFormat/>
    <w:rsid w:val="008F7E31"/>
    <w:pPr>
      <w:keepNext/>
      <w:keepLines/>
      <w:overflowPunct w:val="0"/>
      <w:autoSpaceDE w:val="0"/>
      <w:autoSpaceDN w:val="0"/>
      <w:adjustRightInd w:val="0"/>
      <w:spacing w:before="200" w:after="120"/>
      <w:jc w:val="left"/>
      <w:textAlignment w:val="baseline"/>
      <w:outlineLvl w:val="3"/>
    </w:pPr>
    <w:rPr>
      <w:rFonts w:eastAsia="Times New Roman"/>
      <w:i/>
      <w:color w:val="1F497D" w:themeColor="text2"/>
      <w:kern w:val="20"/>
      <w:sz w:val="22"/>
      <w:lang w:eastAsia="ru-RU"/>
    </w:rPr>
  </w:style>
  <w:style w:type="paragraph" w:styleId="5">
    <w:name w:val="heading 5"/>
    <w:basedOn w:val="a2"/>
    <w:next w:val="a2"/>
    <w:link w:val="50"/>
    <w:qFormat/>
    <w:rsid w:val="008F7E31"/>
    <w:pPr>
      <w:keepNext/>
      <w:overflowPunct w:val="0"/>
      <w:autoSpaceDE w:val="0"/>
      <w:autoSpaceDN w:val="0"/>
      <w:adjustRightInd w:val="0"/>
      <w:spacing w:after="120"/>
      <w:jc w:val="left"/>
      <w:textAlignment w:val="baseline"/>
      <w:outlineLvl w:val="4"/>
    </w:pPr>
    <w:rPr>
      <w:rFonts w:eastAsia="Times New Roman"/>
      <w:b/>
      <w:color w:val="1F497D" w:themeColor="text2"/>
      <w:kern w:val="20"/>
      <w:lang w:eastAsia="ru-RU"/>
    </w:rPr>
  </w:style>
  <w:style w:type="paragraph" w:styleId="6">
    <w:name w:val="heading 6"/>
    <w:basedOn w:val="a2"/>
    <w:next w:val="a2"/>
    <w:link w:val="60"/>
    <w:qFormat/>
    <w:rsid w:val="008F7E31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eastAsia="Times New Roman"/>
      <w:kern w:val="20"/>
      <w:lang w:eastAsia="ru-RU"/>
    </w:rPr>
  </w:style>
  <w:style w:type="paragraph" w:styleId="7">
    <w:name w:val="heading 7"/>
    <w:basedOn w:val="a2"/>
    <w:next w:val="a2"/>
    <w:link w:val="70"/>
    <w:uiPriority w:val="9"/>
    <w:qFormat/>
    <w:rsid w:val="008F7E3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unhideWhenUsed/>
    <w:qFormat/>
    <w:rsid w:val="008F7E31"/>
    <w:pPr>
      <w:keepNext/>
      <w:keepLines/>
      <w:spacing w:before="200"/>
      <w:jc w:val="left"/>
      <w:outlineLvl w:val="7"/>
    </w:pPr>
    <w:rPr>
      <w:rFonts w:eastAsiaTheme="majorEastAsia" w:cstheme="majorBidi"/>
      <w:color w:val="404040" w:themeColor="text1" w:themeTint="BF"/>
    </w:rPr>
  </w:style>
  <w:style w:type="paragraph" w:styleId="9">
    <w:name w:val="heading 9"/>
    <w:basedOn w:val="a2"/>
    <w:next w:val="a2"/>
    <w:link w:val="90"/>
    <w:uiPriority w:val="9"/>
    <w:unhideWhenUsed/>
    <w:qFormat/>
    <w:rsid w:val="008F7E31"/>
    <w:pPr>
      <w:keepNext/>
      <w:keepLines/>
      <w:spacing w:before="200"/>
      <w:jc w:val="left"/>
      <w:outlineLvl w:val="8"/>
    </w:pPr>
    <w:rPr>
      <w:rFonts w:eastAsiaTheme="majorEastAsia" w:cstheme="majorBidi"/>
      <w:iCs/>
      <w:color w:val="404040" w:themeColor="text1" w:themeTint="B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basedOn w:val="a8"/>
    <w:qFormat/>
    <w:rsid w:val="00EF7B96"/>
    <w:rPr>
      <w:rFonts w:ascii="Arial" w:hAnsi="Arial"/>
      <w:color w:val="4F81BD" w:themeColor="accent1"/>
      <w:u w:val="single"/>
      <w:lang w:val="ru-RU"/>
    </w:rPr>
  </w:style>
  <w:style w:type="paragraph" w:styleId="a9">
    <w:name w:val="header"/>
    <w:basedOn w:val="a2"/>
    <w:link w:val="aa"/>
    <w:uiPriority w:val="99"/>
    <w:unhideWhenUsed/>
    <w:rsid w:val="008F7E31"/>
    <w:pPr>
      <w:tabs>
        <w:tab w:val="center" w:pos="4677"/>
        <w:tab w:val="right" w:pos="9355"/>
      </w:tabs>
      <w:spacing w:before="0"/>
      <w:jc w:val="left"/>
    </w:pPr>
    <w:rPr>
      <w:rFonts w:eastAsia="Calibri"/>
      <w:color w:val="404040"/>
      <w:sz w:val="18"/>
    </w:rPr>
  </w:style>
  <w:style w:type="character" w:styleId="ab">
    <w:name w:val="page number"/>
    <w:basedOn w:val="a4"/>
    <w:rsid w:val="00AF44B3"/>
    <w:rPr>
      <w:rFonts w:ascii="Courier New" w:hAnsi="Courier New"/>
      <w:sz w:val="20"/>
    </w:rPr>
  </w:style>
  <w:style w:type="paragraph" w:styleId="11">
    <w:name w:val="toc 1"/>
    <w:basedOn w:val="a2"/>
    <w:next w:val="a2"/>
    <w:semiHidden/>
    <w:rsid w:val="00AF44B3"/>
    <w:pPr>
      <w:jc w:val="left"/>
    </w:pPr>
    <w:rPr>
      <w:caps/>
      <w:sz w:val="24"/>
      <w:szCs w:val="24"/>
    </w:rPr>
  </w:style>
  <w:style w:type="paragraph" w:styleId="21">
    <w:name w:val="toc 2"/>
    <w:basedOn w:val="2"/>
    <w:next w:val="a2"/>
    <w:semiHidden/>
    <w:rsid w:val="00AF44B3"/>
    <w:pPr>
      <w:spacing w:after="0"/>
      <w:ind w:left="221"/>
      <w:outlineLvl w:val="9"/>
    </w:pPr>
    <w:rPr>
      <w:b/>
      <w:caps/>
      <w:smallCaps/>
      <w:sz w:val="22"/>
    </w:rPr>
  </w:style>
  <w:style w:type="paragraph" w:styleId="31">
    <w:name w:val="toc 3"/>
    <w:basedOn w:val="a2"/>
    <w:next w:val="a2"/>
    <w:semiHidden/>
    <w:rsid w:val="00AF44B3"/>
    <w:pPr>
      <w:ind w:left="442"/>
      <w:jc w:val="left"/>
    </w:pPr>
    <w:rPr>
      <w:i/>
      <w:kern w:val="20"/>
    </w:rPr>
  </w:style>
  <w:style w:type="paragraph" w:styleId="41">
    <w:name w:val="toc 4"/>
    <w:basedOn w:val="11"/>
    <w:next w:val="a2"/>
    <w:semiHidden/>
    <w:rsid w:val="00AF44B3"/>
    <w:pPr>
      <w:ind w:left="658"/>
    </w:pPr>
    <w:rPr>
      <w:caps w:val="0"/>
    </w:rPr>
  </w:style>
  <w:style w:type="paragraph" w:styleId="51">
    <w:name w:val="toc 5"/>
    <w:basedOn w:val="a2"/>
    <w:next w:val="a2"/>
    <w:semiHidden/>
    <w:rsid w:val="00AF44B3"/>
    <w:pPr>
      <w:ind w:left="958"/>
      <w:jc w:val="left"/>
    </w:pPr>
    <w:rPr>
      <w:szCs w:val="24"/>
    </w:rPr>
  </w:style>
  <w:style w:type="paragraph" w:styleId="ac">
    <w:name w:val="Subtitle"/>
    <w:basedOn w:val="a2"/>
    <w:qFormat/>
    <w:rsid w:val="00AF44B3"/>
    <w:pPr>
      <w:spacing w:after="60"/>
      <w:jc w:val="center"/>
    </w:pPr>
    <w:rPr>
      <w:i/>
      <w:sz w:val="24"/>
    </w:rPr>
  </w:style>
  <w:style w:type="paragraph" w:customStyle="1" w:styleId="ad">
    <w:name w:val="Замечание"/>
    <w:basedOn w:val="a3"/>
    <w:rsid w:val="00AF44B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customStyle="1" w:styleId="ae">
    <w:name w:val="Определения"/>
    <w:basedOn w:val="a4"/>
    <w:rsid w:val="00AF44B3"/>
    <w:rPr>
      <w:rFonts w:ascii="Courier New" w:hAnsi="Courier New"/>
      <w:i/>
      <w:caps/>
      <w:sz w:val="24"/>
      <w:u w:val="none"/>
    </w:rPr>
  </w:style>
  <w:style w:type="paragraph" w:customStyle="1" w:styleId="af">
    <w:name w:val="Примечание"/>
    <w:basedOn w:val="a3"/>
    <w:qFormat/>
    <w:rsid w:val="008F7E31"/>
    <w:pPr>
      <w:keepNext/>
      <w:keepLines/>
      <w:pBdr>
        <w:top w:val="single" w:sz="4" w:space="4" w:color="808080" w:themeColor="background1" w:themeShade="80"/>
        <w:left w:val="single" w:sz="4" w:space="4" w:color="808080" w:themeColor="background1" w:themeShade="80"/>
        <w:bottom w:val="single" w:sz="4" w:space="4" w:color="808080" w:themeColor="background1" w:themeShade="80"/>
        <w:right w:val="single" w:sz="4" w:space="4" w:color="808080" w:themeColor="background1" w:themeShade="80"/>
      </w:pBdr>
    </w:pPr>
  </w:style>
  <w:style w:type="paragraph" w:styleId="af0">
    <w:name w:val="footer"/>
    <w:basedOn w:val="a2"/>
    <w:link w:val="af1"/>
    <w:uiPriority w:val="99"/>
    <w:unhideWhenUsed/>
    <w:rsid w:val="008F7E31"/>
    <w:pPr>
      <w:tabs>
        <w:tab w:val="center" w:pos="4677"/>
        <w:tab w:val="right" w:pos="9355"/>
      </w:tabs>
      <w:spacing w:before="0"/>
      <w:jc w:val="left"/>
    </w:pPr>
    <w:rPr>
      <w:rFonts w:eastAsia="Calibri"/>
      <w:color w:val="404040"/>
      <w:sz w:val="18"/>
    </w:rPr>
  </w:style>
  <w:style w:type="paragraph" w:styleId="af2">
    <w:name w:val="List"/>
    <w:basedOn w:val="a3"/>
    <w:rsid w:val="00AF44B3"/>
    <w:pPr>
      <w:ind w:left="360" w:hanging="360"/>
    </w:pPr>
  </w:style>
  <w:style w:type="paragraph" w:customStyle="1" w:styleId="af3">
    <w:name w:val="Основной с отступом"/>
    <w:basedOn w:val="a3"/>
    <w:rsid w:val="00AF44B3"/>
  </w:style>
  <w:style w:type="paragraph" w:customStyle="1" w:styleId="af4">
    <w:name w:val="Пример"/>
    <w:basedOn w:val="a3"/>
    <w:next w:val="a2"/>
    <w:rsid w:val="00AF44B3"/>
    <w:pPr>
      <w:keepNext/>
      <w:widowControl w:val="0"/>
    </w:pPr>
    <w:rPr>
      <w:b/>
    </w:rPr>
  </w:style>
  <w:style w:type="paragraph" w:customStyle="1" w:styleId="af5">
    <w:name w:val="Например"/>
    <w:basedOn w:val="a3"/>
    <w:next w:val="a2"/>
    <w:rsid w:val="00AF44B3"/>
    <w:pPr>
      <w:keepNext/>
      <w:widowControl w:val="0"/>
    </w:pPr>
    <w:rPr>
      <w:b/>
    </w:rPr>
  </w:style>
  <w:style w:type="paragraph" w:customStyle="1" w:styleId="af6">
    <w:name w:val="Функция"/>
    <w:basedOn w:val="a3"/>
    <w:rsid w:val="00AF44B3"/>
    <w:pPr>
      <w:keepNext/>
      <w:jc w:val="left"/>
    </w:pPr>
    <w:rPr>
      <w:i/>
    </w:rPr>
  </w:style>
  <w:style w:type="paragraph" w:customStyle="1" w:styleId="af7">
    <w:name w:val="Нумерованный"/>
    <w:basedOn w:val="a3"/>
    <w:rsid w:val="00AF44B3"/>
  </w:style>
  <w:style w:type="paragraph" w:customStyle="1" w:styleId="af8">
    <w:name w:val="Рисунок"/>
    <w:basedOn w:val="a3"/>
    <w:next w:val="a3"/>
    <w:rsid w:val="00AF44B3"/>
    <w:pPr>
      <w:keepNext/>
      <w:keepLines/>
      <w:widowControl w:val="0"/>
      <w:jc w:val="center"/>
    </w:pPr>
  </w:style>
  <w:style w:type="paragraph" w:styleId="af9">
    <w:name w:val="caption"/>
    <w:basedOn w:val="a2"/>
    <w:next w:val="a2"/>
    <w:uiPriority w:val="35"/>
    <w:unhideWhenUsed/>
    <w:qFormat/>
    <w:rsid w:val="008F7E31"/>
    <w:pPr>
      <w:spacing w:before="120" w:after="120"/>
      <w:jc w:val="right"/>
    </w:pPr>
    <w:rPr>
      <w:bCs/>
      <w:szCs w:val="18"/>
    </w:rPr>
  </w:style>
  <w:style w:type="paragraph" w:styleId="afa">
    <w:name w:val="Document Map"/>
    <w:basedOn w:val="a3"/>
    <w:semiHidden/>
    <w:rsid w:val="00AF44B3"/>
    <w:pPr>
      <w:shd w:val="clear" w:color="auto" w:fill="000080"/>
    </w:pPr>
    <w:rPr>
      <w:rFonts w:cs="Tahoma"/>
      <w:sz w:val="18"/>
    </w:rPr>
  </w:style>
  <w:style w:type="paragraph" w:customStyle="1" w:styleId="afb">
    <w:name w:val="Название поля"/>
    <w:basedOn w:val="a3"/>
    <w:rsid w:val="00AF44B3"/>
    <w:rPr>
      <w:i/>
    </w:rPr>
  </w:style>
  <w:style w:type="paragraph" w:customStyle="1" w:styleId="afc">
    <w:name w:val="Название документа"/>
    <w:basedOn w:val="afb"/>
    <w:rsid w:val="00AF44B3"/>
    <w:rPr>
      <w:b/>
      <w:i w:val="0"/>
    </w:rPr>
  </w:style>
  <w:style w:type="paragraph" w:customStyle="1" w:styleId="afd">
    <w:name w:val="Кнопка"/>
    <w:basedOn w:val="a3"/>
    <w:next w:val="a3"/>
    <w:link w:val="afe"/>
    <w:qFormat/>
    <w:rsid w:val="008F7E31"/>
    <w:pPr>
      <w:spacing w:before="0"/>
    </w:pPr>
    <w:rPr>
      <w:b/>
      <w:u w:val="single"/>
    </w:rPr>
  </w:style>
  <w:style w:type="paragraph" w:customStyle="1" w:styleId="aff">
    <w:name w:val="Горячие клавиши"/>
    <w:basedOn w:val="a3"/>
    <w:rsid w:val="00AF44B3"/>
    <w:rPr>
      <w:i/>
      <w:sz w:val="24"/>
    </w:rPr>
  </w:style>
  <w:style w:type="paragraph" w:customStyle="1" w:styleId="aff0">
    <w:name w:val="Основной текст (+ выравнивание по центру)"/>
    <w:basedOn w:val="a3"/>
    <w:rsid w:val="00AF44B3"/>
    <w:pPr>
      <w:jc w:val="center"/>
    </w:pPr>
    <w:rPr>
      <w:lang w:val="en-US"/>
    </w:rPr>
  </w:style>
  <w:style w:type="paragraph" w:styleId="12">
    <w:name w:val="index 1"/>
    <w:basedOn w:val="a2"/>
    <w:next w:val="a2"/>
    <w:autoRedefine/>
    <w:semiHidden/>
    <w:rsid w:val="00AF44B3"/>
    <w:pPr>
      <w:ind w:left="220" w:hanging="220"/>
    </w:pPr>
  </w:style>
  <w:style w:type="paragraph" w:styleId="aff1">
    <w:name w:val="index heading"/>
    <w:basedOn w:val="a3"/>
    <w:next w:val="12"/>
    <w:semiHidden/>
    <w:rsid w:val="00AF44B3"/>
    <w:rPr>
      <w:rFonts w:cs="Arial"/>
      <w:b/>
      <w:bCs/>
    </w:rPr>
  </w:style>
  <w:style w:type="paragraph" w:styleId="22">
    <w:name w:val="envelope return"/>
    <w:basedOn w:val="a3"/>
    <w:rsid w:val="00AF44B3"/>
    <w:rPr>
      <w:rFonts w:cs="Arial"/>
    </w:rPr>
  </w:style>
  <w:style w:type="paragraph" w:styleId="HTML">
    <w:name w:val="HTML Address"/>
    <w:basedOn w:val="a3"/>
    <w:rsid w:val="00AF44B3"/>
    <w:rPr>
      <w:i/>
      <w:iCs/>
    </w:rPr>
  </w:style>
  <w:style w:type="paragraph" w:styleId="aff2">
    <w:name w:val="envelope address"/>
    <w:basedOn w:val="a3"/>
    <w:rsid w:val="00AF44B3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aff3">
    <w:name w:val="Date"/>
    <w:basedOn w:val="a3"/>
    <w:next w:val="a2"/>
    <w:rsid w:val="00AF44B3"/>
  </w:style>
  <w:style w:type="paragraph" w:styleId="a1">
    <w:name w:val="List Bullet"/>
    <w:basedOn w:val="aff4"/>
    <w:qFormat/>
    <w:rsid w:val="008F7E31"/>
    <w:pPr>
      <w:numPr>
        <w:numId w:val="1"/>
      </w:numPr>
    </w:pPr>
  </w:style>
  <w:style w:type="paragraph" w:styleId="aff5">
    <w:name w:val="Title"/>
    <w:basedOn w:val="a3"/>
    <w:next w:val="a2"/>
    <w:link w:val="aff6"/>
    <w:uiPriority w:val="10"/>
    <w:qFormat/>
    <w:rsid w:val="008F7E31"/>
    <w:pPr>
      <w:pBdr>
        <w:bottom w:val="single" w:sz="18" w:space="1" w:color="1F497D"/>
      </w:pBdr>
      <w:spacing w:before="0" w:after="360"/>
      <w:jc w:val="left"/>
    </w:pPr>
    <w:rPr>
      <w:color w:val="1F497D"/>
      <w:sz w:val="40"/>
    </w:rPr>
  </w:style>
  <w:style w:type="paragraph" w:customStyle="1" w:styleId="13">
    <w:name w:val="Инструкция 1"/>
    <w:basedOn w:val="a3"/>
    <w:rsid w:val="00AF44B3"/>
    <w:pPr>
      <w:tabs>
        <w:tab w:val="num" w:pos="360"/>
      </w:tabs>
      <w:jc w:val="center"/>
    </w:pPr>
    <w:rPr>
      <w:b/>
    </w:rPr>
  </w:style>
  <w:style w:type="paragraph" w:styleId="aff7">
    <w:name w:val="Body Text Indent"/>
    <w:basedOn w:val="a3"/>
    <w:rsid w:val="00AF44B3"/>
    <w:pPr>
      <w:spacing w:after="120"/>
      <w:ind w:left="283"/>
    </w:pPr>
  </w:style>
  <w:style w:type="paragraph" w:styleId="aff8">
    <w:name w:val="table of figures"/>
    <w:basedOn w:val="a3"/>
    <w:next w:val="a2"/>
    <w:semiHidden/>
    <w:rsid w:val="00AF44B3"/>
    <w:pPr>
      <w:ind w:left="440" w:hanging="440"/>
    </w:pPr>
  </w:style>
  <w:style w:type="paragraph" w:styleId="aff9">
    <w:name w:val="Signature"/>
    <w:basedOn w:val="a3"/>
    <w:rsid w:val="00AF44B3"/>
    <w:pPr>
      <w:ind w:left="4252"/>
    </w:pPr>
  </w:style>
  <w:style w:type="paragraph" w:styleId="affa">
    <w:name w:val="Salutation"/>
    <w:basedOn w:val="a3"/>
    <w:next w:val="a2"/>
    <w:rsid w:val="00AF44B3"/>
  </w:style>
  <w:style w:type="paragraph" w:styleId="affb">
    <w:name w:val="List Continue"/>
    <w:basedOn w:val="a3"/>
    <w:rsid w:val="00AF44B3"/>
    <w:pPr>
      <w:spacing w:after="120"/>
      <w:ind w:left="283"/>
    </w:pPr>
  </w:style>
  <w:style w:type="paragraph" w:styleId="affc">
    <w:name w:val="Closing"/>
    <w:basedOn w:val="a3"/>
    <w:rsid w:val="00AF44B3"/>
    <w:pPr>
      <w:ind w:left="4252"/>
    </w:pPr>
  </w:style>
  <w:style w:type="paragraph" w:styleId="HTML0">
    <w:name w:val="HTML Preformatted"/>
    <w:basedOn w:val="a3"/>
    <w:rsid w:val="00AF44B3"/>
    <w:rPr>
      <w:rFonts w:cs="Courier New"/>
    </w:rPr>
  </w:style>
  <w:style w:type="paragraph" w:styleId="affd">
    <w:name w:val="Plain Text"/>
    <w:basedOn w:val="a3"/>
    <w:rsid w:val="00AF44B3"/>
    <w:rPr>
      <w:rFonts w:cs="Courier New"/>
    </w:rPr>
  </w:style>
  <w:style w:type="paragraph" w:styleId="affe">
    <w:name w:val="endnote text"/>
    <w:basedOn w:val="a3"/>
    <w:semiHidden/>
    <w:rsid w:val="00AF44B3"/>
  </w:style>
  <w:style w:type="paragraph" w:styleId="afff">
    <w:name w:val="annotation text"/>
    <w:basedOn w:val="a2"/>
    <w:link w:val="afff0"/>
    <w:rsid w:val="008F7E31"/>
    <w:pPr>
      <w:overflowPunct w:val="0"/>
      <w:autoSpaceDE w:val="0"/>
      <w:autoSpaceDN w:val="0"/>
      <w:adjustRightInd w:val="0"/>
      <w:spacing w:before="0"/>
      <w:textAlignment w:val="baseline"/>
    </w:pPr>
    <w:rPr>
      <w:rFonts w:eastAsia="Times New Roman"/>
      <w:lang w:eastAsia="ru-RU"/>
    </w:rPr>
  </w:style>
  <w:style w:type="paragraph" w:styleId="afff1">
    <w:name w:val="footnote text"/>
    <w:basedOn w:val="91"/>
    <w:semiHidden/>
    <w:rsid w:val="00AF44B3"/>
  </w:style>
  <w:style w:type="paragraph" w:styleId="91">
    <w:name w:val="toc 9"/>
    <w:basedOn w:val="a2"/>
    <w:next w:val="a2"/>
    <w:autoRedefine/>
    <w:semiHidden/>
    <w:rsid w:val="00AF44B3"/>
    <w:pPr>
      <w:ind w:left="1760"/>
    </w:pPr>
  </w:style>
  <w:style w:type="paragraph" w:styleId="afff2">
    <w:name w:val="Block Text"/>
    <w:basedOn w:val="a3"/>
    <w:rsid w:val="00AF44B3"/>
    <w:pPr>
      <w:spacing w:after="120"/>
      <w:ind w:left="1440" w:right="1440"/>
    </w:pPr>
  </w:style>
  <w:style w:type="paragraph" w:styleId="afff3">
    <w:name w:val="Message Header"/>
    <w:basedOn w:val="a3"/>
    <w:rsid w:val="00AF44B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afff4">
    <w:name w:val="E-mail Signature"/>
    <w:basedOn w:val="a3"/>
    <w:rsid w:val="00AF44B3"/>
  </w:style>
  <w:style w:type="paragraph" w:customStyle="1" w:styleId="23">
    <w:name w:val="Инструкция 2"/>
    <w:basedOn w:val="a3"/>
    <w:rsid w:val="00AF44B3"/>
    <w:pPr>
      <w:tabs>
        <w:tab w:val="num" w:pos="360"/>
      </w:tabs>
    </w:pPr>
  </w:style>
  <w:style w:type="paragraph" w:customStyle="1" w:styleId="afff5">
    <w:name w:val="Пояснения к заполнению документа"/>
    <w:basedOn w:val="a3"/>
    <w:rsid w:val="00AF44B3"/>
    <w:pPr>
      <w:ind w:firstLine="709"/>
    </w:pPr>
    <w:rPr>
      <w:i/>
      <w:iCs/>
      <w:color w:val="0000FF"/>
    </w:rPr>
  </w:style>
  <w:style w:type="character" w:styleId="afff6">
    <w:name w:val="annotation reference"/>
    <w:basedOn w:val="a4"/>
    <w:semiHidden/>
    <w:rsid w:val="0006321F"/>
    <w:rPr>
      <w:sz w:val="16"/>
      <w:szCs w:val="16"/>
    </w:rPr>
  </w:style>
  <w:style w:type="paragraph" w:styleId="aff4">
    <w:name w:val="List Paragraph"/>
    <w:basedOn w:val="a2"/>
    <w:uiPriority w:val="34"/>
    <w:qFormat/>
    <w:rsid w:val="008F7E31"/>
    <w:pPr>
      <w:spacing w:before="60"/>
      <w:ind w:left="709" w:hanging="284"/>
    </w:pPr>
  </w:style>
  <w:style w:type="paragraph" w:styleId="afff7">
    <w:name w:val="Balloon Text"/>
    <w:basedOn w:val="a2"/>
    <w:link w:val="afff8"/>
    <w:uiPriority w:val="99"/>
    <w:semiHidden/>
    <w:unhideWhenUsed/>
    <w:rsid w:val="008F7E31"/>
    <w:pPr>
      <w:spacing w:before="0"/>
    </w:pPr>
    <w:rPr>
      <w:rFonts w:ascii="Tahoma" w:hAnsi="Tahoma" w:cs="Tahoma"/>
      <w:sz w:val="16"/>
      <w:szCs w:val="16"/>
    </w:rPr>
  </w:style>
  <w:style w:type="paragraph" w:styleId="afff9">
    <w:name w:val="annotation subject"/>
    <w:basedOn w:val="afff"/>
    <w:next w:val="afff"/>
    <w:semiHidden/>
    <w:rsid w:val="000624B8"/>
    <w:rPr>
      <w:b/>
      <w:bCs/>
    </w:rPr>
  </w:style>
  <w:style w:type="character" w:styleId="afffa">
    <w:name w:val="FollowedHyperlink"/>
    <w:basedOn w:val="a4"/>
    <w:rsid w:val="00F136BD"/>
    <w:rPr>
      <w:color w:val="800080"/>
      <w:u w:val="single"/>
    </w:rPr>
  </w:style>
  <w:style w:type="paragraph" w:customStyle="1" w:styleId="afffb">
    <w:name w:val="Название справочника"/>
    <w:basedOn w:val="a3"/>
    <w:next w:val="a3"/>
    <w:link w:val="afffc"/>
    <w:qFormat/>
    <w:rsid w:val="008F7E31"/>
    <w:pPr>
      <w:spacing w:before="0"/>
    </w:pPr>
    <w:rPr>
      <w:b/>
    </w:rPr>
  </w:style>
  <w:style w:type="paragraph" w:customStyle="1" w:styleId="afffd">
    <w:name w:val="Название поля/пункт меню"/>
    <w:basedOn w:val="a3"/>
    <w:link w:val="afffe"/>
    <w:qFormat/>
    <w:rsid w:val="008F7E31"/>
    <w:pPr>
      <w:spacing w:before="0"/>
    </w:pPr>
    <w:rPr>
      <w:i/>
    </w:rPr>
  </w:style>
  <w:style w:type="paragraph" w:styleId="a">
    <w:name w:val="List Number"/>
    <w:basedOn w:val="aff4"/>
    <w:uiPriority w:val="99"/>
    <w:unhideWhenUsed/>
    <w:rsid w:val="008F7E31"/>
    <w:pPr>
      <w:numPr>
        <w:numId w:val="2"/>
      </w:numPr>
      <w:spacing w:before="160"/>
    </w:pPr>
  </w:style>
  <w:style w:type="character" w:customStyle="1" w:styleId="affff">
    <w:name w:val="Определение"/>
    <w:basedOn w:val="a8"/>
    <w:qFormat/>
    <w:rsid w:val="008F7E31"/>
    <w:rPr>
      <w:rFonts w:ascii="Arial" w:hAnsi="Arial"/>
      <w:i/>
      <w:noProof/>
      <w:color w:val="1F497D" w:themeColor="text2"/>
      <w:u w:val="none"/>
      <w:lang w:val="ru-RU"/>
    </w:rPr>
  </w:style>
  <w:style w:type="paragraph" w:customStyle="1" w:styleId="affff0">
    <w:name w:val="Пример кода"/>
    <w:basedOn w:val="a3"/>
    <w:qFormat/>
    <w:rsid w:val="008F7E31"/>
    <w:pPr>
      <w:shd w:val="clear" w:color="auto" w:fill="F2F2F2"/>
      <w:spacing w:before="0"/>
    </w:pPr>
    <w:rPr>
      <w:rFonts w:ascii="Consolas" w:hAnsi="Consolas"/>
      <w:noProof/>
    </w:rPr>
  </w:style>
  <w:style w:type="paragraph" w:customStyle="1" w:styleId="affff1">
    <w:name w:val="Стиль списка для веб"/>
    <w:basedOn w:val="a2"/>
    <w:rsid w:val="0042181A"/>
    <w:pPr>
      <w:tabs>
        <w:tab w:val="num" w:pos="284"/>
      </w:tabs>
      <w:overflowPunct w:val="0"/>
      <w:autoSpaceDE w:val="0"/>
      <w:autoSpaceDN w:val="0"/>
      <w:adjustRightInd w:val="0"/>
      <w:ind w:left="284" w:hanging="284"/>
      <w:textAlignment w:val="baseline"/>
    </w:pPr>
    <w:rPr>
      <w:rFonts w:eastAsia="Times New Roman"/>
      <w:lang w:eastAsia="ru-RU"/>
    </w:rPr>
  </w:style>
  <w:style w:type="table" w:customStyle="1" w:styleId="affff2">
    <w:name w:val="Таблица НПО"/>
    <w:uiPriority w:val="99"/>
    <w:qFormat/>
    <w:rsid w:val="005079A4"/>
    <w:rPr>
      <w:rFonts w:ascii="Arial" w:eastAsia="Calibri" w:hAnsi="Arial"/>
    </w:rPr>
    <w:tblPr>
      <w:tblStyleRowBandSize w:val="1"/>
      <w:tblInd w:w="113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45" w:type="dxa"/>
        <w:left w:w="108" w:type="dxa"/>
        <w:bottom w:w="40" w:type="dxa"/>
        <w:right w:w="108" w:type="dxa"/>
      </w:tcMa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firstLineChars="0" w:firstLine="0"/>
        <w:contextualSpacing w:val="0"/>
        <w:mirrorIndents w:val="0"/>
        <w:jc w:val="center"/>
        <w:textboxTightWrap w:val="none"/>
      </w:pPr>
      <w:rPr>
        <w:rFonts w:ascii="Arial" w:hAnsi="Arial"/>
        <w:kern w:val="0"/>
        <w:sz w:val="20"/>
      </w:rPr>
      <w:tblPr/>
      <w:trPr>
        <w:tblHeader/>
      </w:trPr>
      <w:tcPr>
        <w:shd w:val="clear" w:color="auto" w:fill="D9D9D9"/>
        <w:tcMar>
          <w:top w:w="113" w:type="dxa"/>
          <w:left w:w="40" w:type="dxa"/>
          <w:bottom w:w="113" w:type="dxa"/>
          <w:right w:w="40" w:type="dxa"/>
        </w:tcMar>
      </w:tcPr>
    </w:tblStylePr>
    <w:tblStylePr w:type="band1Horz">
      <w:pPr>
        <w:wordWrap/>
        <w:spacing w:beforeLines="0" w:beforeAutospacing="0" w:afterLines="0" w:afterAutospacing="0"/>
      </w:pPr>
    </w:tblStylePr>
    <w:tblStylePr w:type="band2Horz">
      <w:pPr>
        <w:wordWrap/>
        <w:spacing w:beforeLines="0" w:beforeAutospacing="0" w:afterLines="0" w:afterAutospacing="0"/>
      </w:pPr>
      <w:tblPr/>
      <w:tcPr>
        <w:shd w:val="clear" w:color="auto" w:fill="F2F2F2"/>
      </w:tcPr>
    </w:tblStylePr>
  </w:style>
  <w:style w:type="character" w:customStyle="1" w:styleId="affff3">
    <w:name w:val="Участник процесса"/>
    <w:basedOn w:val="a8"/>
    <w:qFormat/>
    <w:rsid w:val="008F7E31"/>
    <w:rPr>
      <w:rFonts w:ascii="Arial" w:hAnsi="Arial"/>
      <w:b/>
      <w:i/>
      <w:sz w:val="20"/>
      <w:lang w:val="ru-RU"/>
    </w:rPr>
  </w:style>
  <w:style w:type="table" w:styleId="affff4">
    <w:name w:val="Table Grid"/>
    <w:basedOn w:val="a5"/>
    <w:uiPriority w:val="59"/>
    <w:rsid w:val="008F7E31"/>
    <w:pPr>
      <w:jc w:val="both"/>
    </w:pPr>
    <w:rPr>
      <w:rFonts w:ascii="Arial" w:eastAsiaTheme="minorHAnsi" w:hAnsi="Arial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f1">
    <w:name w:val="Нижний колонтитул Знак"/>
    <w:link w:val="af0"/>
    <w:uiPriority w:val="99"/>
    <w:rsid w:val="008F7E31"/>
    <w:rPr>
      <w:rFonts w:ascii="Arial" w:eastAsia="Calibri" w:hAnsi="Arial"/>
      <w:color w:val="404040"/>
      <w:sz w:val="18"/>
      <w:lang w:eastAsia="en-US"/>
    </w:rPr>
  </w:style>
  <w:style w:type="character" w:styleId="affff5">
    <w:name w:val="Placeholder Text"/>
    <w:basedOn w:val="a4"/>
    <w:uiPriority w:val="99"/>
    <w:semiHidden/>
    <w:rsid w:val="006F2600"/>
    <w:rPr>
      <w:color w:val="808080"/>
    </w:rPr>
  </w:style>
  <w:style w:type="character" w:customStyle="1" w:styleId="10">
    <w:name w:val="Заголовок 1 Знак"/>
    <w:basedOn w:val="a4"/>
    <w:link w:val="1"/>
    <w:rsid w:val="008F7E31"/>
    <w:rPr>
      <w:rFonts w:ascii="Arial" w:hAnsi="Arial" w:cs="Arial"/>
      <w:color w:val="1F497D" w:themeColor="text2"/>
      <w:sz w:val="36"/>
      <w:szCs w:val="32"/>
    </w:rPr>
  </w:style>
  <w:style w:type="character" w:customStyle="1" w:styleId="20">
    <w:name w:val="Заголовок 2 Знак"/>
    <w:aliases w:val="Раздел Знак"/>
    <w:basedOn w:val="a4"/>
    <w:link w:val="2"/>
    <w:rsid w:val="008F7E31"/>
    <w:rPr>
      <w:rFonts w:ascii="Arial" w:hAnsi="Arial"/>
      <w:color w:val="1F497D" w:themeColor="text2"/>
      <w:sz w:val="28"/>
    </w:rPr>
  </w:style>
  <w:style w:type="character" w:customStyle="1" w:styleId="30">
    <w:name w:val="Заголовок 3 Знак"/>
    <w:aliases w:val="Подраздел Знак"/>
    <w:basedOn w:val="a4"/>
    <w:link w:val="3"/>
    <w:rsid w:val="008F7E31"/>
    <w:rPr>
      <w:rFonts w:ascii="Arial" w:hAnsi="Arial"/>
      <w:color w:val="1F497D" w:themeColor="text2"/>
      <w:sz w:val="24"/>
    </w:rPr>
  </w:style>
  <w:style w:type="character" w:customStyle="1" w:styleId="40">
    <w:name w:val="Заголовок 4 Знак"/>
    <w:basedOn w:val="a4"/>
    <w:link w:val="4"/>
    <w:rsid w:val="008F7E31"/>
    <w:rPr>
      <w:rFonts w:ascii="Arial" w:hAnsi="Arial"/>
      <w:i/>
      <w:color w:val="1F497D" w:themeColor="text2"/>
      <w:kern w:val="20"/>
      <w:sz w:val="22"/>
    </w:rPr>
  </w:style>
  <w:style w:type="character" w:customStyle="1" w:styleId="50">
    <w:name w:val="Заголовок 5 Знак"/>
    <w:basedOn w:val="a4"/>
    <w:link w:val="5"/>
    <w:rsid w:val="008F7E31"/>
    <w:rPr>
      <w:rFonts w:ascii="Arial" w:hAnsi="Arial"/>
      <w:b/>
      <w:color w:val="1F497D" w:themeColor="text2"/>
      <w:kern w:val="20"/>
    </w:rPr>
  </w:style>
  <w:style w:type="character" w:customStyle="1" w:styleId="60">
    <w:name w:val="Заголовок 6 Знак"/>
    <w:basedOn w:val="a4"/>
    <w:link w:val="6"/>
    <w:rsid w:val="008F7E31"/>
    <w:rPr>
      <w:rFonts w:ascii="Arial" w:hAnsi="Arial"/>
      <w:kern w:val="20"/>
    </w:rPr>
  </w:style>
  <w:style w:type="character" w:customStyle="1" w:styleId="a8">
    <w:name w:val="Основной текст Знак"/>
    <w:basedOn w:val="a4"/>
    <w:link w:val="a3"/>
    <w:rsid w:val="008F7E31"/>
    <w:rPr>
      <w:rFonts w:ascii="Arial" w:hAnsi="Arial"/>
    </w:rPr>
  </w:style>
  <w:style w:type="character" w:customStyle="1" w:styleId="afe">
    <w:name w:val="Кнопка Знак"/>
    <w:basedOn w:val="a8"/>
    <w:link w:val="afd"/>
    <w:rsid w:val="008F7E31"/>
    <w:rPr>
      <w:rFonts w:ascii="Arial" w:hAnsi="Arial"/>
      <w:b/>
      <w:u w:val="single"/>
    </w:rPr>
  </w:style>
  <w:style w:type="character" w:customStyle="1" w:styleId="70">
    <w:name w:val="Заголовок 7 Знак"/>
    <w:basedOn w:val="a4"/>
    <w:link w:val="7"/>
    <w:uiPriority w:val="9"/>
    <w:rsid w:val="008F7E31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character" w:customStyle="1" w:styleId="80">
    <w:name w:val="Заголовок 8 Знак"/>
    <w:basedOn w:val="a4"/>
    <w:link w:val="8"/>
    <w:uiPriority w:val="9"/>
    <w:rsid w:val="008F7E31"/>
    <w:rPr>
      <w:rFonts w:ascii="Arial" w:eastAsiaTheme="majorEastAsia" w:hAnsi="Arial" w:cstheme="majorBidi"/>
      <w:color w:val="404040" w:themeColor="text1" w:themeTint="BF"/>
      <w:lang w:eastAsia="en-US"/>
    </w:rPr>
  </w:style>
  <w:style w:type="character" w:customStyle="1" w:styleId="90">
    <w:name w:val="Заголовок 9 Знак"/>
    <w:basedOn w:val="a4"/>
    <w:link w:val="9"/>
    <w:uiPriority w:val="9"/>
    <w:rsid w:val="008F7E31"/>
    <w:rPr>
      <w:rFonts w:ascii="Arial" w:eastAsiaTheme="majorEastAsia" w:hAnsi="Arial" w:cstheme="majorBidi"/>
      <w:iCs/>
      <w:color w:val="404040" w:themeColor="text1" w:themeTint="BF"/>
      <w:lang w:eastAsia="en-US"/>
    </w:rPr>
  </w:style>
  <w:style w:type="character" w:customStyle="1" w:styleId="aff6">
    <w:name w:val="Заголовок Знак"/>
    <w:basedOn w:val="a4"/>
    <w:link w:val="aff5"/>
    <w:uiPriority w:val="10"/>
    <w:rsid w:val="008F7E31"/>
    <w:rPr>
      <w:rFonts w:ascii="Arial" w:hAnsi="Arial"/>
      <w:color w:val="1F497D"/>
      <w:sz w:val="40"/>
    </w:rPr>
  </w:style>
  <w:style w:type="numbering" w:customStyle="1" w:styleId="a0">
    <w:name w:val="Список эталон"/>
    <w:uiPriority w:val="99"/>
    <w:rsid w:val="008F7E31"/>
    <w:pPr>
      <w:numPr>
        <w:numId w:val="3"/>
      </w:numPr>
    </w:pPr>
  </w:style>
  <w:style w:type="character" w:customStyle="1" w:styleId="aa">
    <w:name w:val="Верхний колонтитул Знак"/>
    <w:link w:val="a9"/>
    <w:uiPriority w:val="99"/>
    <w:rsid w:val="008F7E31"/>
    <w:rPr>
      <w:rFonts w:ascii="Arial" w:eastAsia="Calibri" w:hAnsi="Arial"/>
      <w:color w:val="404040"/>
      <w:sz w:val="18"/>
      <w:lang w:eastAsia="en-US"/>
    </w:rPr>
  </w:style>
  <w:style w:type="character" w:customStyle="1" w:styleId="afff8">
    <w:name w:val="Текст выноски Знак"/>
    <w:basedOn w:val="a4"/>
    <w:link w:val="afff7"/>
    <w:uiPriority w:val="99"/>
    <w:semiHidden/>
    <w:rsid w:val="008F7E31"/>
    <w:rPr>
      <w:rFonts w:ascii="Tahoma" w:eastAsiaTheme="minorHAnsi" w:hAnsi="Tahoma" w:cs="Tahoma"/>
      <w:sz w:val="16"/>
      <w:szCs w:val="16"/>
      <w:lang w:eastAsia="en-US"/>
    </w:rPr>
  </w:style>
  <w:style w:type="paragraph" w:styleId="a3">
    <w:name w:val="Body Text"/>
    <w:basedOn w:val="a2"/>
    <w:link w:val="a8"/>
    <w:qFormat/>
    <w:rsid w:val="008F7E31"/>
    <w:pPr>
      <w:overflowPunct w:val="0"/>
      <w:autoSpaceDE w:val="0"/>
      <w:autoSpaceDN w:val="0"/>
      <w:adjustRightInd w:val="0"/>
      <w:textAlignment w:val="baseline"/>
    </w:pPr>
    <w:rPr>
      <w:rFonts w:eastAsia="Times New Roman"/>
      <w:lang w:eastAsia="ru-RU"/>
    </w:rPr>
  </w:style>
  <w:style w:type="character" w:customStyle="1" w:styleId="affff6">
    <w:name w:val="Пояснение к заполнению"/>
    <w:basedOn w:val="a4"/>
    <w:uiPriority w:val="1"/>
    <w:qFormat/>
    <w:rsid w:val="008F7E31"/>
    <w:rPr>
      <w:rFonts w:ascii="Arial" w:hAnsi="Arial"/>
      <w:i/>
      <w:color w:val="C0504D" w:themeColor="accent2"/>
      <w:sz w:val="20"/>
    </w:rPr>
  </w:style>
  <w:style w:type="character" w:customStyle="1" w:styleId="afffe">
    <w:name w:val="Название поля/пункт меню Знак"/>
    <w:basedOn w:val="a8"/>
    <w:link w:val="afffd"/>
    <w:rsid w:val="008F7E31"/>
    <w:rPr>
      <w:rFonts w:ascii="Arial" w:hAnsi="Arial"/>
      <w:i/>
    </w:rPr>
  </w:style>
  <w:style w:type="character" w:customStyle="1" w:styleId="afff0">
    <w:name w:val="Текст примечания Знак"/>
    <w:basedOn w:val="a4"/>
    <w:link w:val="afff"/>
    <w:rsid w:val="008F7E31"/>
    <w:rPr>
      <w:rFonts w:ascii="Arial" w:hAnsi="Arial"/>
    </w:rPr>
  </w:style>
  <w:style w:type="paragraph" w:customStyle="1" w:styleId="affff7">
    <w:name w:val="Текст таблицы"/>
    <w:basedOn w:val="a3"/>
    <w:qFormat/>
    <w:rsid w:val="008F7E31"/>
    <w:pPr>
      <w:spacing w:before="0"/>
    </w:pPr>
  </w:style>
  <w:style w:type="character" w:customStyle="1" w:styleId="itemtext1">
    <w:name w:val="itemtext1"/>
    <w:basedOn w:val="a4"/>
    <w:rsid w:val="00B4354D"/>
    <w:rPr>
      <w:rFonts w:ascii="Segoe UI" w:hAnsi="Segoe UI" w:cs="Segoe UI" w:hint="default"/>
      <w:color w:val="000000"/>
      <w:sz w:val="20"/>
      <w:szCs w:val="20"/>
    </w:rPr>
  </w:style>
  <w:style w:type="character" w:customStyle="1" w:styleId="afffc">
    <w:name w:val="Название справочника Знак"/>
    <w:basedOn w:val="a8"/>
    <w:link w:val="afffb"/>
    <w:rsid w:val="008F7E31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ura.npo-comp.ru/Sungero?type=45f65bb6-99d6-4028-a504-d3a64c83f05f&amp;id=14" TargetMode="External"/><Relationship Id="rId13" Type="http://schemas.openxmlformats.org/officeDocument/2006/relationships/hyperlink" Target="http://aura.npo-comp.ru/Sungero?type=45f65bb6-99d6-4028-a504-d3a64c83f05f&amp;id=14" TargetMode="External"/><Relationship Id="rId18" Type="http://schemas.openxmlformats.org/officeDocument/2006/relationships/hyperlink" Target="http://aura.npo-comp.ru/Sungero?type=45f65bb6-99d6-4028-a504-d3a64c83f05f&amp;id=103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aura.npo-comp.ru/Sungero?type=45f65bb6-99d6-4028-a504-d3a64c83f05f&amp;id=36" TargetMode="External"/><Relationship Id="rId12" Type="http://schemas.openxmlformats.org/officeDocument/2006/relationships/hyperlink" Target="http://aura.npo-comp.ru/Sungero?type=45f65bb6-99d6-4028-a504-d3a64c83f05f&amp;id=94" TargetMode="External"/><Relationship Id="rId17" Type="http://schemas.openxmlformats.org/officeDocument/2006/relationships/hyperlink" Target="http://aura.npo-comp.ru/Sungero?type=45f65bb6-99d6-4028-a504-d3a64c83f05f&amp;id=29" TargetMode="External"/><Relationship Id="rId2" Type="http://schemas.openxmlformats.org/officeDocument/2006/relationships/styles" Target="styles.xml"/><Relationship Id="rId16" Type="http://schemas.openxmlformats.org/officeDocument/2006/relationships/hyperlink" Target="http://aura.npo-comp.ru/Sungero?type=45f65bb6-99d6-4028-a504-d3a64c83f05f&amp;id=96" TargetMode="External"/><Relationship Id="rId20" Type="http://schemas.openxmlformats.org/officeDocument/2006/relationships/hyperlink" Target="http://aura.npo-comp.ru/Sungero?type=45f65bb6-99d6-4028-a504-d3a64c83f05f&amp;id=1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aura.npo-comp.ru/Sungero?type=09584896-81e2-4c83-8f6c-70eb8321e1d0&amp;id=761790" TargetMode="External"/><Relationship Id="rId11" Type="http://schemas.openxmlformats.org/officeDocument/2006/relationships/hyperlink" Target="http://aura.npo-comp.ru/Sungero?type=45f65bb6-99d6-4028-a504-d3a64c83f05f&amp;id=8" TargetMode="External"/><Relationship Id="rId5" Type="http://schemas.openxmlformats.org/officeDocument/2006/relationships/hyperlink" Target="http://aura.npo-comp.ru/Sungero?type=9e0047a1-23cb-491a-bab9-8bc5c4614837&amp;id=750156" TargetMode="External"/><Relationship Id="rId15" Type="http://schemas.openxmlformats.org/officeDocument/2006/relationships/hyperlink" Target="http://aura.npo-comp.ru/Sungero?type=45f65bb6-99d6-4028-a504-d3a64c83f05f&amp;id=12" TargetMode="External"/><Relationship Id="rId10" Type="http://schemas.openxmlformats.org/officeDocument/2006/relationships/hyperlink" Target="http://aura.npo-comp.ru/Sungero?type=45f65bb6-99d6-4028-a504-d3a64c83f05f&amp;id=114" TargetMode="External"/><Relationship Id="rId19" Type="http://schemas.openxmlformats.org/officeDocument/2006/relationships/hyperlink" Target="http://aura.npo-comp.ru/Sungero?type=45f65bb6-99d6-4028-a504-d3a64c83f05f&amp;id=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ura.npo-comp.ru/Sungero?type=45f65bb6-99d6-4028-a504-d3a64c83f05f&amp;id=97" TargetMode="External"/><Relationship Id="rId14" Type="http://schemas.openxmlformats.org/officeDocument/2006/relationships/hyperlink" Target="http://aura.npo-comp.ru/Sungero?type=45f65bb6-99d6-4028-a504-d3a64c83f05f&amp;id=28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3758</Words>
  <Characters>21426</Characters>
  <Application>Microsoft Office Word</Application>
  <DocSecurity>0</DocSecurity>
  <Lines>178</Lines>
  <Paragraphs>50</Paragraphs>
  <ScaleCrop>false</ScaleCrop>
  <Company/>
  <LinksUpToDate>false</LinksUpToDate>
  <CharactersWithSpaces>25134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Беляк Игорь (Belyak_IS)</cp:lastModifiedBy>
  <cp:revision>1</cp:revision>
  <dcterms:created xsi:type="dcterms:W3CDTF">2025-10-15T11:12:00Z</dcterms:created>
  <dcterms:modified xsi:type="dcterms:W3CDTF">2025-10-15T11:12:00Z</dcterms:modified>
</cp:coreProperties>
</file>