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361B28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361B28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4FEDD826" w:rsidR="00361B28" w:rsidRPr="00833D10" w:rsidRDefault="00E5417F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5F6D634B" w:rsidR="00361B28" w:rsidRPr="00833D10" w:rsidRDefault="00E5417F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25842FC2" w:rsidR="00361B28" w:rsidRPr="00833D10" w:rsidRDefault="00E5417F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2127405048</w:t>
            </w:r>
          </w:p>
        </w:tc>
      </w:tr>
      <w:tr w:rsidR="00361B28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4A18F905" w:rsidR="00361B28" w:rsidRPr="00833D10" w:rsidRDefault="00E5417F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编译原理课程实践</w:t>
            </w:r>
          </w:p>
        </w:tc>
        <w:tc>
          <w:tcPr>
            <w:tcW w:w="720" w:type="dxa"/>
            <w:vAlign w:val="center"/>
          </w:tcPr>
          <w:p w14:paraId="4522849A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361B28" w:rsidRPr="00833D10" w:rsidRDefault="00361B28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361B28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3677D064" w:rsidR="00361B28" w:rsidRPr="00833D10" w:rsidRDefault="00E5417F">
            <w:pPr>
              <w:spacing w:line="0" w:lineRule="atLeast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王中卿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361B28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0EBF2551" w:rsidR="00361B28" w:rsidRPr="00833D10" w:rsidRDefault="00E5417F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2023.11.7</w:t>
            </w:r>
          </w:p>
        </w:tc>
      </w:tr>
    </w:tbl>
    <w:p w14:paraId="1869F5F8" w14:textId="77777777" w:rsidR="00361B28" w:rsidRDefault="00361B28">
      <w:pPr>
        <w:spacing w:before="100" w:beforeAutospacing="1" w:after="100" w:afterAutospacing="1"/>
        <w:jc w:val="center"/>
        <w:rPr>
          <w:rFonts w:hint="eastAsia"/>
          <w:b/>
          <w:bCs/>
          <w:sz w:val="30"/>
        </w:rPr>
        <w:sectPr w:rsidR="00361B28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361B28" w:rsidRDefault="00833D10"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361B28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361B28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5A420BA8" w:rsidR="00361B28" w:rsidRPr="00833D10" w:rsidRDefault="00E5417F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E5417F">
              <w:rPr>
                <w:rFonts w:ascii="楷体" w:eastAsia="楷体" w:hAnsi="楷体" w:hint="eastAsia"/>
                <w:sz w:val="24"/>
              </w:rPr>
              <w:t>基于PLY的</w:t>
            </w:r>
            <w:proofErr w:type="spellStart"/>
            <w:r w:rsidRPr="00E5417F">
              <w:rPr>
                <w:rFonts w:ascii="楷体" w:eastAsia="楷体" w:hAnsi="楷体" w:hint="eastAsia"/>
                <w:sz w:val="24"/>
              </w:rPr>
              <w:t>LaTex</w:t>
            </w:r>
            <w:proofErr w:type="spellEnd"/>
            <w:r w:rsidRPr="00E5417F">
              <w:rPr>
                <w:rFonts w:ascii="楷体" w:eastAsia="楷体" w:hAnsi="楷体" w:hint="eastAsia"/>
                <w:sz w:val="24"/>
              </w:rPr>
              <w:t>解析</w:t>
            </w:r>
          </w:p>
        </w:tc>
      </w:tr>
    </w:tbl>
    <w:p w14:paraId="5CD4498E" w14:textId="77777777" w:rsidR="00361B28" w:rsidRDefault="00361B28">
      <w:pPr>
        <w:rPr>
          <w:rFonts w:hint="eastAsia"/>
        </w:rPr>
      </w:pPr>
    </w:p>
    <w:p w14:paraId="5716AD64" w14:textId="77777777" w:rsidR="00361B28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7D1D2761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理解并实践将</w:t>
      </w:r>
      <w:r>
        <w:rPr>
          <w:rFonts w:hint="eastAsia"/>
        </w:rPr>
        <w:t>LaTeX</w:t>
      </w:r>
      <w:r>
        <w:rPr>
          <w:rFonts w:hint="eastAsia"/>
        </w:rPr>
        <w:t>文档转换为</w:t>
      </w:r>
      <w:r>
        <w:rPr>
          <w:rFonts w:hint="eastAsia"/>
        </w:rPr>
        <w:t>PDF</w:t>
      </w:r>
      <w:r>
        <w:rPr>
          <w:rFonts w:hint="eastAsia"/>
        </w:rPr>
        <w:t>的过程。</w:t>
      </w:r>
    </w:p>
    <w:p w14:paraId="627CA9E0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掌握解析</w:t>
      </w:r>
      <w:r>
        <w:rPr>
          <w:rFonts w:hint="eastAsia"/>
        </w:rPr>
        <w:t>LaTeX</w:t>
      </w:r>
      <w:r>
        <w:rPr>
          <w:rFonts w:hint="eastAsia"/>
        </w:rPr>
        <w:t>文件并生成抽象语法树（</w:t>
      </w:r>
      <w:r>
        <w:rPr>
          <w:rFonts w:hint="eastAsia"/>
        </w:rPr>
        <w:t>AST</w:t>
      </w:r>
      <w:r>
        <w:rPr>
          <w:rFonts w:hint="eastAsia"/>
        </w:rPr>
        <w:t>）的技术。</w:t>
      </w:r>
    </w:p>
    <w:p w14:paraId="638DD6F5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学习如何将</w:t>
      </w:r>
      <w:r>
        <w:rPr>
          <w:rFonts w:hint="eastAsia"/>
        </w:rPr>
        <w:t>AST</w:t>
      </w:r>
      <w:r>
        <w:rPr>
          <w:rFonts w:hint="eastAsia"/>
        </w:rPr>
        <w:t>进一步转换为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格式。</w:t>
      </w:r>
    </w:p>
    <w:p w14:paraId="1C06C93F" w14:textId="537C5403" w:rsidR="00361B28" w:rsidRDefault="00E5417F" w:rsidP="00E5417F">
      <w:r>
        <w:rPr>
          <w:rFonts w:hint="eastAsia"/>
        </w:rPr>
        <w:t>提升</w:t>
      </w:r>
      <w:r>
        <w:rPr>
          <w:rFonts w:hint="eastAsia"/>
        </w:rPr>
        <w:t>Python</w:t>
      </w:r>
      <w:r>
        <w:rPr>
          <w:rFonts w:hint="eastAsia"/>
        </w:rPr>
        <w:t>编程和处理文本文件的能力。</w:t>
      </w:r>
    </w:p>
    <w:p w14:paraId="4B63294A" w14:textId="77777777" w:rsidR="00361B28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0E3ADDE3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ply</w:t>
      </w:r>
      <w:r>
        <w:rPr>
          <w:rFonts w:hint="eastAsia"/>
        </w:rPr>
        <w:t>库来解析</w:t>
      </w:r>
      <w:r>
        <w:rPr>
          <w:rFonts w:hint="eastAsia"/>
        </w:rPr>
        <w:t>LaTeX</w:t>
      </w:r>
      <w:r>
        <w:rPr>
          <w:rFonts w:hint="eastAsia"/>
        </w:rPr>
        <w:t>文件并创建</w:t>
      </w:r>
      <w:r>
        <w:rPr>
          <w:rFonts w:hint="eastAsia"/>
        </w:rPr>
        <w:t>AST</w:t>
      </w:r>
      <w:r>
        <w:rPr>
          <w:rFonts w:hint="eastAsia"/>
        </w:rPr>
        <w:t>。</w:t>
      </w:r>
    </w:p>
    <w:p w14:paraId="035F0BA9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通过自定义的</w:t>
      </w:r>
      <w:r>
        <w:rPr>
          <w:rFonts w:hint="eastAsia"/>
        </w:rPr>
        <w:t>Node.py</w:t>
      </w:r>
      <w:r>
        <w:rPr>
          <w:rFonts w:hint="eastAsia"/>
        </w:rPr>
        <w:t>模块建立和操作</w:t>
      </w:r>
      <w:r>
        <w:rPr>
          <w:rFonts w:hint="eastAsia"/>
        </w:rPr>
        <w:t>AST</w:t>
      </w:r>
      <w:r>
        <w:rPr>
          <w:rFonts w:hint="eastAsia"/>
        </w:rPr>
        <w:t>。</w:t>
      </w:r>
    </w:p>
    <w:p w14:paraId="704EFCBA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AST2HTML.py</w:t>
      </w:r>
      <w:r>
        <w:rPr>
          <w:rFonts w:hint="eastAsia"/>
        </w:rPr>
        <w:t>将</w:t>
      </w:r>
      <w:r>
        <w:rPr>
          <w:rFonts w:hint="eastAsia"/>
        </w:rPr>
        <w:t>AST</w:t>
      </w:r>
      <w:r>
        <w:rPr>
          <w:rFonts w:hint="eastAsia"/>
        </w:rPr>
        <w:t>转换为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21425D77" w14:textId="77777777" w:rsidR="00E5417F" w:rsidRDefault="00E5417F" w:rsidP="00E5417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HTML2PDF.py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格式转换为</w:t>
      </w:r>
      <w:r>
        <w:rPr>
          <w:rFonts w:hint="eastAsia"/>
        </w:rPr>
        <w:t>PDF</w:t>
      </w:r>
      <w:r>
        <w:rPr>
          <w:rFonts w:hint="eastAsia"/>
        </w:rPr>
        <w:t>文件。</w:t>
      </w:r>
    </w:p>
    <w:p w14:paraId="3633C696" w14:textId="0A08554E" w:rsidR="00361B28" w:rsidRDefault="00E5417F" w:rsidP="00E5417F">
      <w:r>
        <w:rPr>
          <w:rFonts w:hint="eastAsia"/>
        </w:rPr>
        <w:t>分析并调试转换过程中的潜在问题。</w:t>
      </w:r>
    </w:p>
    <w:p w14:paraId="7B564600" w14:textId="77777777" w:rsidR="00361B28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37C86237" w14:textId="77777777" w:rsidR="00361B28" w:rsidRDefault="00361B28"/>
    <w:p w14:paraId="1AE9C312" w14:textId="0E03F2DC" w:rsidR="007C3DEC" w:rsidRDefault="007C3DEC">
      <w:r>
        <w:rPr>
          <w:rFonts w:hint="eastAsia"/>
        </w:rPr>
        <w:t>项目结构如下</w:t>
      </w:r>
      <w:r>
        <w:rPr>
          <w:rFonts w:hint="eastAsia"/>
        </w:rPr>
        <w:t>:</w:t>
      </w:r>
    </w:p>
    <w:p w14:paraId="3C1D0D1D" w14:textId="47C04672" w:rsidR="007C3DEC" w:rsidRDefault="007C3DEC">
      <w:r>
        <w:rPr>
          <w:noProof/>
        </w:rPr>
        <w:drawing>
          <wp:inline distT="0" distB="0" distL="0" distR="0" wp14:anchorId="365B69C4" wp14:editId="311CE640">
            <wp:extent cx="4171308" cy="3448021"/>
            <wp:effectExtent l="0" t="0" r="0" b="0"/>
            <wp:docPr id="100709277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2777" name="图片 1" descr="表格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00" cy="35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3D81" w14:textId="77777777" w:rsidR="007C3DEC" w:rsidRDefault="007C3DEC">
      <w:pPr>
        <w:rPr>
          <w:rFonts w:hint="eastAsia"/>
        </w:rPr>
      </w:pPr>
    </w:p>
    <w:p w14:paraId="3337C5E4" w14:textId="7B5235CE" w:rsidR="007C3DEC" w:rsidRDefault="007C3DEC">
      <w:r>
        <w:rPr>
          <w:rFonts w:hint="eastAsia"/>
        </w:rPr>
        <w:t>项目运行方式</w:t>
      </w:r>
      <w:r>
        <w:rPr>
          <w:rFonts w:hint="eastAsia"/>
        </w:rPr>
        <w:t>:</w:t>
      </w:r>
    </w:p>
    <w:p w14:paraId="65C41BDB" w14:textId="396CCA94" w:rsidR="001C17EA" w:rsidRDefault="001C17EA" w:rsidP="001C17EA">
      <w:pPr>
        <w:rPr>
          <w:rFonts w:hint="eastAsia"/>
        </w:rPr>
      </w:pPr>
      <w:r>
        <w:rPr>
          <w:rFonts w:hint="eastAsia"/>
        </w:rPr>
        <w:t>要运行此项目，需要安装以下依赖项：</w:t>
      </w:r>
    </w:p>
    <w:p w14:paraId="2F6D8EEE" w14:textId="77777777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>ply~=3.11</w:t>
      </w:r>
    </w:p>
    <w:p w14:paraId="1911094B" w14:textId="77777777" w:rsidR="001C17EA" w:rsidRPr="001C17EA" w:rsidRDefault="001C17EA" w:rsidP="001C17EA">
      <w:pPr>
        <w:rPr>
          <w:rFonts w:ascii="Consolas" w:hAnsi="Consolas" w:cs="Consolas"/>
          <w:b/>
          <w:bCs/>
        </w:rPr>
      </w:pPr>
      <w:proofErr w:type="spellStart"/>
      <w:r w:rsidRPr="001C17EA">
        <w:rPr>
          <w:rFonts w:ascii="Consolas" w:hAnsi="Consolas" w:cs="Consolas"/>
          <w:b/>
          <w:bCs/>
        </w:rPr>
        <w:t>pytest</w:t>
      </w:r>
      <w:proofErr w:type="spellEnd"/>
      <w:r w:rsidRPr="001C17EA">
        <w:rPr>
          <w:rFonts w:ascii="Consolas" w:hAnsi="Consolas" w:cs="Consolas"/>
          <w:b/>
          <w:bCs/>
        </w:rPr>
        <w:t>~=7.4.3</w:t>
      </w:r>
    </w:p>
    <w:p w14:paraId="7CB02726" w14:textId="25D833CC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>fpdf2~=2.7.6</w:t>
      </w:r>
    </w:p>
    <w:p w14:paraId="0CDAC914" w14:textId="77777777" w:rsidR="001C17EA" w:rsidRDefault="001C17EA" w:rsidP="001C17EA"/>
    <w:p w14:paraId="4060C9E0" w14:textId="77777777" w:rsidR="001C17EA" w:rsidRDefault="001C17EA" w:rsidP="001C17EA">
      <w:pPr>
        <w:rPr>
          <w:rFonts w:hint="eastAsia"/>
        </w:rPr>
      </w:pPr>
      <w:r>
        <w:rPr>
          <w:rFonts w:hint="eastAsia"/>
        </w:rPr>
        <w:t>您可以通过运行以下命令来安装这些依赖项：</w:t>
      </w:r>
    </w:p>
    <w:p w14:paraId="54BE3098" w14:textId="127BFDD2" w:rsidR="001C17EA" w:rsidRDefault="001C17EA" w:rsidP="001C17EA"/>
    <w:p w14:paraId="1F5B1362" w14:textId="77777777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 xml:space="preserve">pip install -r </w:t>
      </w:r>
      <w:proofErr w:type="gramStart"/>
      <w:r w:rsidRPr="001C17EA">
        <w:rPr>
          <w:rFonts w:ascii="Consolas" w:hAnsi="Consolas" w:cs="Consolas"/>
          <w:b/>
          <w:bCs/>
        </w:rPr>
        <w:t>requirements.txt</w:t>
      </w:r>
      <w:proofErr w:type="gramEnd"/>
    </w:p>
    <w:p w14:paraId="04035A1E" w14:textId="416755C7" w:rsidR="001C17EA" w:rsidRDefault="001C17EA" w:rsidP="001C17EA"/>
    <w:p w14:paraId="209C26F2" w14:textId="77777777" w:rsidR="001C17EA" w:rsidRDefault="001C17EA" w:rsidP="001C17EA">
      <w:pPr>
        <w:rPr>
          <w:rFonts w:hint="eastAsia"/>
        </w:rPr>
      </w:pPr>
      <w:r>
        <w:rPr>
          <w:rFonts w:hint="eastAsia"/>
        </w:rPr>
        <w:t>使用方法</w:t>
      </w:r>
    </w:p>
    <w:p w14:paraId="218EE310" w14:textId="77777777" w:rsidR="001C17EA" w:rsidRDefault="001C17EA" w:rsidP="001C17EA"/>
    <w:p w14:paraId="01A9ABCB" w14:textId="7EDC2087" w:rsidR="001C17EA" w:rsidRDefault="001C17EA" w:rsidP="001C17EA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</w:p>
    <w:p w14:paraId="769BE2EC" w14:textId="2029B91A" w:rsidR="001C17EA" w:rsidRDefault="001C17EA" w:rsidP="001C17EA">
      <w:pPr>
        <w:rPr>
          <w:rFonts w:hint="eastAsia"/>
        </w:rPr>
      </w:pPr>
      <w:r>
        <w:rPr>
          <w:rFonts w:hint="eastAsia"/>
        </w:rPr>
        <w:t>使用命令行参数指定要转换的文件路径，例如：</w:t>
      </w:r>
    </w:p>
    <w:p w14:paraId="7C481585" w14:textId="4A50FDE9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>python run.py data/example1.tex output/example1.pdf output/example1.html</w:t>
      </w:r>
    </w:p>
    <w:p w14:paraId="746E870D" w14:textId="77777777" w:rsidR="001C17EA" w:rsidRDefault="001C17EA" w:rsidP="001C17EA">
      <w:pPr>
        <w:rPr>
          <w:rFonts w:hint="eastAsia"/>
        </w:rPr>
      </w:pPr>
      <w:r>
        <w:rPr>
          <w:rFonts w:hint="eastAsia"/>
        </w:rPr>
        <w:t>这条指令会读取</w:t>
      </w:r>
      <w:r>
        <w:rPr>
          <w:rFonts w:hint="eastAsia"/>
        </w:rPr>
        <w:t>`data/example1.tex`</w:t>
      </w:r>
      <w:r>
        <w:rPr>
          <w:rFonts w:hint="eastAsia"/>
        </w:rPr>
        <w:t>文件，并将其转换为</w:t>
      </w:r>
      <w:r>
        <w:rPr>
          <w:rFonts w:hint="eastAsia"/>
        </w:rPr>
        <w:t>`output/example1.pdf`</w:t>
      </w:r>
      <w:r>
        <w:rPr>
          <w:rFonts w:hint="eastAsia"/>
        </w:rPr>
        <w:t>和</w:t>
      </w:r>
      <w:r>
        <w:rPr>
          <w:rFonts w:hint="eastAsia"/>
        </w:rPr>
        <w:t>`output/example1.html`</w:t>
      </w:r>
      <w:r>
        <w:rPr>
          <w:rFonts w:hint="eastAsia"/>
        </w:rPr>
        <w:t>文件。</w:t>
      </w:r>
    </w:p>
    <w:p w14:paraId="4F3FE19A" w14:textId="77777777" w:rsidR="001C17EA" w:rsidRDefault="001C17EA" w:rsidP="001C17EA"/>
    <w:p w14:paraId="60BEAFBA" w14:textId="77777777" w:rsidR="001C17EA" w:rsidRDefault="001C17EA" w:rsidP="001C17EA">
      <w:pPr>
        <w:rPr>
          <w:rFonts w:hint="eastAsia"/>
        </w:rPr>
      </w:pPr>
      <w:r>
        <w:rPr>
          <w:rFonts w:hint="eastAsia"/>
        </w:rPr>
        <w:t>只要是形如</w:t>
      </w:r>
    </w:p>
    <w:p w14:paraId="38AB46E9" w14:textId="7126F7E0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>python run.py {</w:t>
      </w:r>
      <w:r w:rsidRPr="001C17EA">
        <w:rPr>
          <w:rFonts w:ascii="Consolas" w:hAnsi="Consolas" w:cs="Consolas"/>
          <w:b/>
          <w:bCs/>
        </w:rPr>
        <w:t>读取的</w:t>
      </w:r>
      <w:r w:rsidRPr="001C17EA">
        <w:rPr>
          <w:rFonts w:ascii="Consolas" w:hAnsi="Consolas" w:cs="Consolas"/>
          <w:b/>
          <w:bCs/>
        </w:rPr>
        <w:t>latex</w:t>
      </w:r>
      <w:r w:rsidRPr="001C17EA">
        <w:rPr>
          <w:rFonts w:ascii="Consolas" w:hAnsi="Consolas" w:cs="Consolas"/>
          <w:b/>
          <w:bCs/>
        </w:rPr>
        <w:t>文件位置</w:t>
      </w:r>
      <w:r w:rsidRPr="001C17EA">
        <w:rPr>
          <w:rFonts w:ascii="Consolas" w:hAnsi="Consolas" w:cs="Consolas"/>
          <w:b/>
          <w:bCs/>
        </w:rPr>
        <w:t>} {</w:t>
      </w:r>
      <w:r w:rsidRPr="001C17EA">
        <w:rPr>
          <w:rFonts w:ascii="Consolas" w:hAnsi="Consolas" w:cs="Consolas"/>
          <w:b/>
          <w:bCs/>
        </w:rPr>
        <w:t>输出的</w:t>
      </w:r>
      <w:r w:rsidRPr="001C17EA">
        <w:rPr>
          <w:rFonts w:ascii="Consolas" w:hAnsi="Consolas" w:cs="Consolas"/>
          <w:b/>
          <w:bCs/>
        </w:rPr>
        <w:t>pdf</w:t>
      </w:r>
      <w:r w:rsidRPr="001C17EA">
        <w:rPr>
          <w:rFonts w:ascii="Consolas" w:hAnsi="Consolas" w:cs="Consolas"/>
          <w:b/>
          <w:bCs/>
        </w:rPr>
        <w:t>文件位置</w:t>
      </w:r>
      <w:r w:rsidRPr="001C17EA">
        <w:rPr>
          <w:rFonts w:ascii="Consolas" w:hAnsi="Consolas" w:cs="Consolas"/>
          <w:b/>
          <w:bCs/>
        </w:rPr>
        <w:t>} {</w:t>
      </w:r>
      <w:r w:rsidRPr="001C17EA">
        <w:rPr>
          <w:rFonts w:ascii="Consolas" w:hAnsi="Consolas" w:cs="Consolas"/>
          <w:b/>
          <w:bCs/>
        </w:rPr>
        <w:t>输出的</w:t>
      </w:r>
      <w:r w:rsidRPr="001C17EA">
        <w:rPr>
          <w:rFonts w:ascii="Consolas" w:hAnsi="Consolas" w:cs="Consolas"/>
          <w:b/>
          <w:bCs/>
        </w:rPr>
        <w:t>html</w:t>
      </w:r>
      <w:r w:rsidRPr="001C17EA">
        <w:rPr>
          <w:rFonts w:ascii="Consolas" w:hAnsi="Consolas" w:cs="Consolas"/>
          <w:b/>
          <w:bCs/>
        </w:rPr>
        <w:t>文件位置</w:t>
      </w:r>
      <w:r w:rsidRPr="001C17EA">
        <w:rPr>
          <w:rFonts w:ascii="Consolas" w:hAnsi="Consolas" w:cs="Consolas"/>
          <w:b/>
          <w:bCs/>
        </w:rPr>
        <w:t>}</w:t>
      </w:r>
    </w:p>
    <w:p w14:paraId="1DCC2227" w14:textId="77777777" w:rsidR="001C17EA" w:rsidRDefault="001C17EA" w:rsidP="001C17EA">
      <w:pPr>
        <w:rPr>
          <w:rFonts w:hint="eastAsia"/>
        </w:rPr>
      </w:pPr>
      <w:r>
        <w:rPr>
          <w:rFonts w:hint="eastAsia"/>
        </w:rPr>
        <w:t>的指令均可以运行</w:t>
      </w:r>
    </w:p>
    <w:p w14:paraId="3B46ECEA" w14:textId="77777777" w:rsidR="001C17EA" w:rsidRDefault="001C17EA" w:rsidP="001C17EA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html</w:t>
      </w:r>
      <w:r>
        <w:rPr>
          <w:rFonts w:hint="eastAsia"/>
        </w:rPr>
        <w:t>文件作为中间文件，可以不指定路径</w:t>
      </w:r>
      <w:r>
        <w:rPr>
          <w:rFonts w:hint="eastAsia"/>
        </w:rPr>
        <w:t>.</w:t>
      </w:r>
      <w:r>
        <w:rPr>
          <w:rFonts w:hint="eastAsia"/>
        </w:rPr>
        <w:t>这样就不会生成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而是直接将</w:t>
      </w:r>
      <w:r>
        <w:rPr>
          <w:rFonts w:hint="eastAsia"/>
        </w:rPr>
        <w:t>latex</w:t>
      </w:r>
      <w:r>
        <w:rPr>
          <w:rFonts w:hint="eastAsia"/>
        </w:rPr>
        <w:t>文件转换为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14:paraId="2AFB9012" w14:textId="77777777" w:rsidR="001C17EA" w:rsidRDefault="001C17EA" w:rsidP="001C17EA"/>
    <w:p w14:paraId="0FD2CBD2" w14:textId="380A3B34" w:rsidR="001C17EA" w:rsidRDefault="001C17EA" w:rsidP="001C17EA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</w:p>
    <w:p w14:paraId="0DACC833" w14:textId="036EFE37" w:rsidR="001C17EA" w:rsidRDefault="001C17EA" w:rsidP="001C17EA">
      <w:r>
        <w:rPr>
          <w:rFonts w:hint="eastAsia"/>
        </w:rPr>
        <w:t>也可以直接打开</w:t>
      </w:r>
      <w:r>
        <w:rPr>
          <w:rFonts w:hint="eastAsia"/>
        </w:rPr>
        <w:t>run.py,</w:t>
      </w:r>
      <w:r>
        <w:rPr>
          <w:rFonts w:hint="eastAsia"/>
        </w:rPr>
        <w:t>然后修改</w:t>
      </w:r>
      <w:r>
        <w:rPr>
          <w:rFonts w:hint="eastAsia"/>
        </w:rPr>
        <w:t>run.py</w:t>
      </w:r>
      <w:r>
        <w:rPr>
          <w:rFonts w:hint="eastAsia"/>
        </w:rPr>
        <w:t>的这一部分</w:t>
      </w:r>
      <w:r>
        <w:rPr>
          <w:rFonts w:hint="eastAsia"/>
        </w:rPr>
        <w:t>:</w:t>
      </w:r>
    </w:p>
    <w:p w14:paraId="388914AF" w14:textId="77777777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>if __name__ == "__main__":</w:t>
      </w:r>
    </w:p>
    <w:p w14:paraId="7DEB5456" w14:textId="77777777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 xml:space="preserve">    </w:t>
      </w:r>
      <w:proofErr w:type="spellStart"/>
      <w:r w:rsidRPr="001C17EA">
        <w:rPr>
          <w:rFonts w:ascii="Consolas" w:hAnsi="Consolas" w:cs="Consolas"/>
          <w:b/>
          <w:bCs/>
        </w:rPr>
        <w:t>tex_filename</w:t>
      </w:r>
      <w:proofErr w:type="spellEnd"/>
      <w:r w:rsidRPr="001C17EA">
        <w:rPr>
          <w:rFonts w:ascii="Consolas" w:hAnsi="Consolas" w:cs="Consolas"/>
          <w:b/>
          <w:bCs/>
        </w:rPr>
        <w:t xml:space="preserve"> = ""</w:t>
      </w:r>
    </w:p>
    <w:p w14:paraId="480F747B" w14:textId="77777777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 xml:space="preserve">    </w:t>
      </w:r>
      <w:proofErr w:type="spellStart"/>
      <w:r w:rsidRPr="001C17EA">
        <w:rPr>
          <w:rFonts w:ascii="Consolas" w:hAnsi="Consolas" w:cs="Consolas"/>
          <w:b/>
          <w:bCs/>
        </w:rPr>
        <w:t>pdf_output_filename</w:t>
      </w:r>
      <w:proofErr w:type="spellEnd"/>
      <w:r w:rsidRPr="001C17EA">
        <w:rPr>
          <w:rFonts w:ascii="Consolas" w:hAnsi="Consolas" w:cs="Consolas"/>
          <w:b/>
          <w:bCs/>
        </w:rPr>
        <w:t xml:space="preserve"> = ""</w:t>
      </w:r>
    </w:p>
    <w:p w14:paraId="2538C83B" w14:textId="2D8174D5" w:rsidR="001C17EA" w:rsidRPr="001C17EA" w:rsidRDefault="001C17EA" w:rsidP="001C17EA">
      <w:pPr>
        <w:rPr>
          <w:rFonts w:ascii="Consolas" w:hAnsi="Consolas" w:cs="Consolas"/>
          <w:b/>
          <w:bCs/>
        </w:rPr>
      </w:pPr>
      <w:r w:rsidRPr="001C17EA">
        <w:rPr>
          <w:rFonts w:ascii="Consolas" w:hAnsi="Consolas" w:cs="Consolas"/>
          <w:b/>
          <w:bCs/>
        </w:rPr>
        <w:t xml:space="preserve">    </w:t>
      </w:r>
      <w:proofErr w:type="spellStart"/>
      <w:r w:rsidRPr="001C17EA">
        <w:rPr>
          <w:rFonts w:ascii="Consolas" w:hAnsi="Consolas" w:cs="Consolas"/>
          <w:b/>
          <w:bCs/>
        </w:rPr>
        <w:t>html_output_filename</w:t>
      </w:r>
      <w:proofErr w:type="spellEnd"/>
      <w:r w:rsidRPr="001C17EA">
        <w:rPr>
          <w:rFonts w:ascii="Consolas" w:hAnsi="Consolas" w:cs="Consolas"/>
          <w:b/>
          <w:bCs/>
        </w:rPr>
        <w:t xml:space="preserve"> = ""</w:t>
      </w:r>
    </w:p>
    <w:p w14:paraId="0D82A8D9" w14:textId="0E663E01" w:rsidR="007C3DEC" w:rsidRDefault="001C17EA" w:rsidP="001C17EA">
      <w:r>
        <w:rPr>
          <w:rFonts w:hint="eastAsia"/>
        </w:rPr>
        <w:t>修改这一部分也可以实现转换功能</w:t>
      </w:r>
    </w:p>
    <w:p w14:paraId="49E29760" w14:textId="77777777" w:rsidR="001C17EA" w:rsidRDefault="001C17EA" w:rsidP="001C17EA"/>
    <w:p w14:paraId="72D1AABD" w14:textId="4F849E92" w:rsidR="001C17EA" w:rsidRDefault="001C17EA" w:rsidP="001C17EA">
      <w:r>
        <w:rPr>
          <w:rFonts w:hint="eastAsia"/>
        </w:rPr>
        <w:t>标签实现情况如下</w:t>
      </w:r>
      <w:r>
        <w:rPr>
          <w:rFonts w:hint="eastAsia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1"/>
        <w:gridCol w:w="4701"/>
      </w:tblGrid>
      <w:tr w:rsidR="001C17EA" w14:paraId="5BD2D2A3" w14:textId="77777777" w:rsidTr="001C17EA">
        <w:tc>
          <w:tcPr>
            <w:tcW w:w="4701" w:type="dxa"/>
          </w:tcPr>
          <w:p w14:paraId="1A13784A" w14:textId="02F13A22" w:rsidR="001C17EA" w:rsidRDefault="001C17EA" w:rsidP="001C17EA">
            <w:pPr>
              <w:rPr>
                <w:rFonts w:hint="eastAsia"/>
              </w:rPr>
            </w:pPr>
            <w:r>
              <w:t>\</w:t>
            </w:r>
            <w:proofErr w:type="gramStart"/>
            <w:r>
              <w:t>begin</w:t>
            </w:r>
            <w:proofErr w:type="gramEnd"/>
            <w:r>
              <w:t>{document}...\end{document}</w:t>
            </w:r>
          </w:p>
        </w:tc>
        <w:tc>
          <w:tcPr>
            <w:tcW w:w="4701" w:type="dxa"/>
          </w:tcPr>
          <w:p w14:paraId="77FA63C7" w14:textId="230649E0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570805B5" w14:textId="77777777" w:rsidTr="001C17EA">
        <w:tc>
          <w:tcPr>
            <w:tcW w:w="4701" w:type="dxa"/>
          </w:tcPr>
          <w:p w14:paraId="41E78F1B" w14:textId="6B441757" w:rsidR="001C17EA" w:rsidRDefault="001C17EA" w:rsidP="001C17EA">
            <w:pPr>
              <w:rPr>
                <w:rFonts w:hint="eastAsia"/>
              </w:rPr>
            </w:pPr>
            <w:r>
              <w:t>\</w:t>
            </w:r>
            <w:proofErr w:type="gramStart"/>
            <w:r>
              <w:t>title</w:t>
            </w:r>
            <w:proofErr w:type="gramEnd"/>
          </w:p>
        </w:tc>
        <w:tc>
          <w:tcPr>
            <w:tcW w:w="4701" w:type="dxa"/>
          </w:tcPr>
          <w:p w14:paraId="6B69DB1E" w14:textId="3CF1108A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28AB254A" w14:textId="77777777" w:rsidTr="001C17EA">
        <w:tc>
          <w:tcPr>
            <w:tcW w:w="4701" w:type="dxa"/>
          </w:tcPr>
          <w:p w14:paraId="69CFDBAD" w14:textId="2E404FAE" w:rsidR="001C17EA" w:rsidRDefault="001C17EA" w:rsidP="001C17EA">
            <w:pPr>
              <w:rPr>
                <w:rFonts w:hint="eastAsia"/>
              </w:rPr>
            </w:pPr>
            <w:r>
              <w:t>\</w:t>
            </w:r>
            <w:proofErr w:type="gramStart"/>
            <w:r>
              <w:t>author</w:t>
            </w:r>
            <w:proofErr w:type="gramEnd"/>
          </w:p>
        </w:tc>
        <w:tc>
          <w:tcPr>
            <w:tcW w:w="4701" w:type="dxa"/>
          </w:tcPr>
          <w:p w14:paraId="662B5D67" w14:textId="78C0719B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31E5BA65" w14:textId="77777777" w:rsidTr="001C17EA">
        <w:tc>
          <w:tcPr>
            <w:tcW w:w="4701" w:type="dxa"/>
          </w:tcPr>
          <w:p w14:paraId="48C25ECD" w14:textId="743D8F6A" w:rsidR="001C17EA" w:rsidRDefault="001C17EA" w:rsidP="001C17EA">
            <w:pPr>
              <w:rPr>
                <w:rFonts w:hint="eastAsia"/>
              </w:rPr>
            </w:pPr>
            <w:r>
              <w:t>abstract</w:t>
            </w:r>
          </w:p>
        </w:tc>
        <w:tc>
          <w:tcPr>
            <w:tcW w:w="4701" w:type="dxa"/>
          </w:tcPr>
          <w:p w14:paraId="63BBACEC" w14:textId="73BDF24D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563E17EC" w14:textId="77777777" w:rsidTr="001C17EA">
        <w:tc>
          <w:tcPr>
            <w:tcW w:w="4701" w:type="dxa"/>
          </w:tcPr>
          <w:p w14:paraId="552C744E" w14:textId="2978B242" w:rsidR="001C17EA" w:rsidRDefault="001C17EA" w:rsidP="001C17EA">
            <w:pPr>
              <w:rPr>
                <w:rFonts w:hint="eastAsia"/>
              </w:rPr>
            </w:pPr>
            <w:r>
              <w:t>\</w:t>
            </w:r>
            <w:proofErr w:type="gramStart"/>
            <w:r>
              <w:t>section</w:t>
            </w:r>
            <w:proofErr w:type="gramEnd"/>
          </w:p>
        </w:tc>
        <w:tc>
          <w:tcPr>
            <w:tcW w:w="4701" w:type="dxa"/>
          </w:tcPr>
          <w:p w14:paraId="2576B658" w14:textId="2A3B7012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5CE84FA8" w14:textId="77777777" w:rsidTr="001C17EA">
        <w:tc>
          <w:tcPr>
            <w:tcW w:w="4701" w:type="dxa"/>
          </w:tcPr>
          <w:p w14:paraId="27289D4A" w14:textId="0822A03D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proofErr w:type="gramStart"/>
            <w:r>
              <w:t>subsection</w:t>
            </w:r>
            <w:proofErr w:type="gramEnd"/>
          </w:p>
        </w:tc>
        <w:tc>
          <w:tcPr>
            <w:tcW w:w="4701" w:type="dxa"/>
          </w:tcPr>
          <w:p w14:paraId="5C26F094" w14:textId="53C71E3C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4D98FAB7" w14:textId="77777777" w:rsidTr="001C17EA">
        <w:tc>
          <w:tcPr>
            <w:tcW w:w="4701" w:type="dxa"/>
          </w:tcPr>
          <w:p w14:paraId="5744BD77" w14:textId="398CA94B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ize</w:t>
            </w:r>
          </w:p>
        </w:tc>
        <w:tc>
          <w:tcPr>
            <w:tcW w:w="4701" w:type="dxa"/>
          </w:tcPr>
          <w:p w14:paraId="03256B7B" w14:textId="584493ED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1C17EA" w14:paraId="2BACD043" w14:textId="77777777" w:rsidTr="001C17EA">
        <w:tc>
          <w:tcPr>
            <w:tcW w:w="4701" w:type="dxa"/>
          </w:tcPr>
          <w:p w14:paraId="00D71EB2" w14:textId="1403651B" w:rsidR="001C17EA" w:rsidRDefault="001C17EA" w:rsidP="001C17EA">
            <w:pPr>
              <w:rPr>
                <w:rFonts w:hint="eastAsia"/>
              </w:rPr>
            </w:pPr>
            <w:r>
              <w:t>it</w:t>
            </w:r>
            <w:r>
              <w:rPr>
                <w:rFonts w:hint="eastAsia"/>
              </w:rPr>
              <w:t>em</w:t>
            </w:r>
          </w:p>
        </w:tc>
        <w:tc>
          <w:tcPr>
            <w:tcW w:w="4701" w:type="dxa"/>
          </w:tcPr>
          <w:p w14:paraId="57C13F78" w14:textId="0F31FACE" w:rsidR="001C17EA" w:rsidRDefault="001C17EA" w:rsidP="001C17EA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</w:tbl>
    <w:p w14:paraId="5695FBC6" w14:textId="77777777" w:rsidR="001C17EA" w:rsidRDefault="001C17EA" w:rsidP="001C17EA">
      <w:pPr>
        <w:rPr>
          <w:rFonts w:hint="eastAsia"/>
        </w:rPr>
      </w:pPr>
    </w:p>
    <w:p w14:paraId="4FA105BF" w14:textId="77777777" w:rsidR="007C3DEC" w:rsidRDefault="007C3DEC">
      <w:pPr>
        <w:rPr>
          <w:rFonts w:hint="eastAsia"/>
        </w:rPr>
      </w:pPr>
    </w:p>
    <w:p w14:paraId="1D6CA755" w14:textId="77777777" w:rsidR="00361B28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C5C2910" w14:textId="7164D1A9" w:rsidR="00361B28" w:rsidRDefault="00E5417F">
      <w:r w:rsidRPr="00E5417F">
        <w:rPr>
          <w:rFonts w:hint="eastAsia"/>
        </w:rPr>
        <w:t>通过本次实验，我加深了对</w:t>
      </w:r>
      <w:r w:rsidRPr="00E5417F">
        <w:rPr>
          <w:rFonts w:hint="eastAsia"/>
        </w:rPr>
        <w:t>LaTeX</w:t>
      </w:r>
      <w:r w:rsidRPr="00E5417F">
        <w:rPr>
          <w:rFonts w:hint="eastAsia"/>
        </w:rPr>
        <w:t>文档结构的理解，学会了如何使用</w:t>
      </w:r>
      <w:r w:rsidRPr="00E5417F">
        <w:rPr>
          <w:rFonts w:hint="eastAsia"/>
        </w:rPr>
        <w:t>Python</w:t>
      </w:r>
      <w:r w:rsidRPr="00E5417F">
        <w:rPr>
          <w:rFonts w:hint="eastAsia"/>
        </w:rPr>
        <w:t>来解析和转换文件格式。遇到的挑战包括解决依赖项冲突、调试</w:t>
      </w:r>
      <w:r w:rsidRPr="00E5417F">
        <w:rPr>
          <w:rFonts w:hint="eastAsia"/>
        </w:rPr>
        <w:t>AST</w:t>
      </w:r>
      <w:r w:rsidRPr="00E5417F">
        <w:rPr>
          <w:rFonts w:hint="eastAsia"/>
        </w:rPr>
        <w:t>转换中的错误，以及优化</w:t>
      </w:r>
      <w:r w:rsidRPr="00E5417F">
        <w:rPr>
          <w:rFonts w:hint="eastAsia"/>
        </w:rPr>
        <w:t>HTML</w:t>
      </w:r>
      <w:r w:rsidRPr="00E5417F">
        <w:rPr>
          <w:rFonts w:hint="eastAsia"/>
        </w:rPr>
        <w:t>到</w:t>
      </w:r>
      <w:r w:rsidRPr="00E5417F">
        <w:rPr>
          <w:rFonts w:hint="eastAsia"/>
        </w:rPr>
        <w:t>PDF</w:t>
      </w:r>
      <w:r w:rsidRPr="00E5417F">
        <w:rPr>
          <w:rFonts w:hint="eastAsia"/>
        </w:rPr>
        <w:t>的布局转换。实验过程中，我学会了更高效地调试代码，同时也认识到了代码的模块化和文档编写的重要性。对于未来的工作，我计划改进错误处理机制，并提高转换工具的用户友好性和健壮性。</w:t>
      </w:r>
    </w:p>
    <w:p w14:paraId="26A04C11" w14:textId="77777777" w:rsidR="00361B28" w:rsidRDefault="00361B28"/>
    <w:p w14:paraId="6E92E863" w14:textId="77777777" w:rsidR="005C7D8D" w:rsidRDefault="005C7D8D"/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7B89" w14:textId="77777777" w:rsidR="00A1459D" w:rsidRDefault="00A1459D">
      <w:r>
        <w:separator/>
      </w:r>
    </w:p>
  </w:endnote>
  <w:endnote w:type="continuationSeparator" w:id="0">
    <w:p w14:paraId="7D67CB65" w14:textId="77777777" w:rsidR="00A1459D" w:rsidRDefault="00A1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6464085E" w:rsidR="00361B28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 w:rsidR="00E5417F">
      <w:fldChar w:fldCharType="separate"/>
    </w:r>
    <w:r w:rsidR="00E5417F">
      <w:rPr>
        <w:rStyle w:val="a6"/>
        <w:noProof/>
      </w:rPr>
      <w:t>1</w:t>
    </w:r>
    <w:r>
      <w:fldChar w:fldCharType="end"/>
    </w:r>
  </w:p>
  <w:p w14:paraId="57919F50" w14:textId="77777777" w:rsidR="00361B28" w:rsidRDefault="00361B2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361B28" w:rsidRDefault="00361B28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361B28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361B28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FC3C" w14:textId="77777777" w:rsidR="00A1459D" w:rsidRDefault="00A1459D">
      <w:r>
        <w:separator/>
      </w:r>
    </w:p>
  </w:footnote>
  <w:footnote w:type="continuationSeparator" w:id="0">
    <w:p w14:paraId="3EA69223" w14:textId="77777777" w:rsidR="00A1459D" w:rsidRDefault="00A1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301AD"/>
    <w:rsid w:val="000A69B2"/>
    <w:rsid w:val="00116A8F"/>
    <w:rsid w:val="001C17EA"/>
    <w:rsid w:val="001F1393"/>
    <w:rsid w:val="002C6673"/>
    <w:rsid w:val="00330116"/>
    <w:rsid w:val="0033110E"/>
    <w:rsid w:val="00361B28"/>
    <w:rsid w:val="00372E48"/>
    <w:rsid w:val="003D097E"/>
    <w:rsid w:val="0043519E"/>
    <w:rsid w:val="004732B6"/>
    <w:rsid w:val="005827C2"/>
    <w:rsid w:val="005C08BE"/>
    <w:rsid w:val="005C7D8D"/>
    <w:rsid w:val="00627C65"/>
    <w:rsid w:val="0066067D"/>
    <w:rsid w:val="00697CB7"/>
    <w:rsid w:val="006E7F77"/>
    <w:rsid w:val="00752CFD"/>
    <w:rsid w:val="007C3DEC"/>
    <w:rsid w:val="00833D10"/>
    <w:rsid w:val="00923405"/>
    <w:rsid w:val="009279CD"/>
    <w:rsid w:val="00933A39"/>
    <w:rsid w:val="0097484E"/>
    <w:rsid w:val="00983D8A"/>
    <w:rsid w:val="00A1459D"/>
    <w:rsid w:val="00B11B23"/>
    <w:rsid w:val="00B43057"/>
    <w:rsid w:val="00B6666B"/>
    <w:rsid w:val="00B66BF8"/>
    <w:rsid w:val="00BA59B6"/>
    <w:rsid w:val="00C563F6"/>
    <w:rsid w:val="00C6675D"/>
    <w:rsid w:val="00CC33FE"/>
    <w:rsid w:val="00DE5EE2"/>
    <w:rsid w:val="00DF5BAC"/>
    <w:rsid w:val="00E136A6"/>
    <w:rsid w:val="00E5417F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f3">
    <w:name w:val="Table Grid"/>
    <w:basedOn w:val="a1"/>
    <w:rsid w:val="001C1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194</Words>
  <Characters>1106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Soochow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5</cp:revision>
  <dcterms:created xsi:type="dcterms:W3CDTF">2023-10-07T14:25:00Z</dcterms:created>
  <dcterms:modified xsi:type="dcterms:W3CDTF">2023-11-07T03:49:00Z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