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eastAsia="楷体_GB2312"/>
          <w:spacing w:val="100"/>
          <w:sz w:val="48"/>
          <w:u w:val="single"/>
        </w:rPr>
      </w:pPr>
      <w:r>
        <w:rPr>
          <w:rFonts w:hint="eastAsia" w:eastAsia="楷体_GB2312"/>
          <w:spacing w:val="100"/>
          <w:sz w:val="48"/>
          <w:u w:val="single"/>
        </w:rPr>
        <w:t>苏州大学实验报告</w:t>
      </w:r>
    </w:p>
    <w:tbl>
      <w:tblPr>
        <w:tblStyle w:val="4"/>
        <w:tblW w:w="9642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89"/>
        <w:gridCol w:w="556"/>
        <w:gridCol w:w="1505"/>
        <w:gridCol w:w="333"/>
        <w:gridCol w:w="849"/>
        <w:gridCol w:w="435"/>
        <w:gridCol w:w="1008"/>
        <w:gridCol w:w="710"/>
        <w:gridCol w:w="1230"/>
        <w:gridCol w:w="710"/>
        <w:gridCol w:w="1417"/>
      </w:tblGrid>
      <w:tr>
        <w:trPr>
          <w:cantSplit/>
          <w:jc w:val="center"/>
        </w:trPr>
        <w:tc>
          <w:tcPr>
            <w:tcW w:w="890" w:type="dxa"/>
            <w:noWrap w:val="0"/>
            <w:vAlign w:val="center"/>
          </w:tcPr>
          <w:p>
            <w:pPr>
              <w:spacing w:line="0" w:lineRule="atLeast"/>
              <w:jc w:val="center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</w:rPr>
              <w:t>院、系</w:t>
            </w:r>
          </w:p>
        </w:tc>
        <w:tc>
          <w:tcPr>
            <w:tcW w:w="2401" w:type="dxa"/>
            <w:gridSpan w:val="3"/>
            <w:noWrap w:val="0"/>
            <w:vAlign w:val="center"/>
          </w:tcPr>
          <w:p>
            <w:pPr>
              <w:spacing w:line="0" w:lineRule="atLeast"/>
              <w:jc w:val="center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计算机科学与技术</w:t>
            </w:r>
          </w:p>
        </w:tc>
        <w:tc>
          <w:tcPr>
            <w:tcW w:w="850" w:type="dxa"/>
            <w:noWrap w:val="0"/>
            <w:vAlign w:val="center"/>
          </w:tcPr>
          <w:p>
            <w:pPr>
              <w:spacing w:line="0" w:lineRule="atLeast"/>
              <w:jc w:val="center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</w:rPr>
              <w:t>年级专业</w:t>
            </w:r>
          </w:p>
        </w:tc>
        <w:tc>
          <w:tcPr>
            <w:tcW w:w="1447" w:type="dxa"/>
            <w:gridSpan w:val="2"/>
            <w:noWrap w:val="0"/>
            <w:vAlign w:val="center"/>
          </w:tcPr>
          <w:p>
            <w:pPr>
              <w:spacing w:line="0" w:lineRule="atLeast"/>
              <w:jc w:val="center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21计科</w:t>
            </w:r>
          </w:p>
        </w:tc>
        <w:tc>
          <w:tcPr>
            <w:tcW w:w="711" w:type="dxa"/>
            <w:noWrap w:val="0"/>
            <w:vAlign w:val="center"/>
          </w:tcPr>
          <w:p>
            <w:pPr>
              <w:spacing w:line="0" w:lineRule="atLeast"/>
              <w:jc w:val="center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</w:rPr>
              <w:t>姓名</w:t>
            </w:r>
          </w:p>
        </w:tc>
        <w:tc>
          <w:tcPr>
            <w:tcW w:w="1233" w:type="dxa"/>
            <w:noWrap w:val="0"/>
            <w:vAlign w:val="center"/>
          </w:tcPr>
          <w:p>
            <w:pPr>
              <w:spacing w:line="0" w:lineRule="atLeast"/>
              <w:jc w:val="center"/>
              <w:rPr>
                <w:rFonts w:hint="default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  <w:t>方浩楠</w:t>
            </w:r>
          </w:p>
        </w:tc>
        <w:tc>
          <w:tcPr>
            <w:tcW w:w="711" w:type="dxa"/>
            <w:noWrap w:val="0"/>
            <w:vAlign w:val="center"/>
          </w:tcPr>
          <w:p>
            <w:pPr>
              <w:spacing w:line="0" w:lineRule="atLeast"/>
              <w:jc w:val="center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</w:rPr>
              <w:t>学号</w:t>
            </w:r>
          </w:p>
        </w:tc>
        <w:tc>
          <w:tcPr>
            <w:tcW w:w="1399" w:type="dxa"/>
            <w:noWrap w:val="0"/>
            <w:vAlign w:val="center"/>
          </w:tcPr>
          <w:p>
            <w:pPr>
              <w:spacing w:line="0" w:lineRule="atLeast"/>
              <w:jc w:val="center"/>
              <w:rPr>
                <w:rFonts w:hint="default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  <w:t>2127405048</w:t>
            </w:r>
            <w:bookmarkStart w:id="0" w:name="_GoBack"/>
            <w:bookmarkEnd w:id="0"/>
          </w:p>
        </w:tc>
      </w:tr>
      <w:tr>
        <w:trPr>
          <w:cantSplit/>
          <w:jc w:val="center"/>
        </w:trPr>
        <w:tc>
          <w:tcPr>
            <w:tcW w:w="1448" w:type="dxa"/>
            <w:gridSpan w:val="2"/>
            <w:noWrap w:val="0"/>
            <w:vAlign w:val="center"/>
          </w:tcPr>
          <w:p>
            <w:pPr>
              <w:spacing w:line="0" w:lineRule="atLeast"/>
              <w:jc w:val="center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</w:rPr>
              <w:t>课程名称</w:t>
            </w:r>
          </w:p>
        </w:tc>
        <w:tc>
          <w:tcPr>
            <w:tcW w:w="6084" w:type="dxa"/>
            <w:gridSpan w:val="7"/>
            <w:noWrap w:val="0"/>
            <w:vAlign w:val="center"/>
          </w:tcPr>
          <w:p>
            <w:pPr>
              <w:spacing w:line="0" w:lineRule="atLeast"/>
              <w:jc w:val="center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计算机网络</w:t>
            </w:r>
          </w:p>
        </w:tc>
        <w:tc>
          <w:tcPr>
            <w:tcW w:w="711" w:type="dxa"/>
            <w:noWrap w:val="0"/>
            <w:vAlign w:val="center"/>
          </w:tcPr>
          <w:p>
            <w:pPr>
              <w:spacing w:line="0" w:lineRule="atLeast"/>
              <w:jc w:val="center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</w:rPr>
              <w:t>成绩</w:t>
            </w:r>
          </w:p>
        </w:tc>
        <w:tc>
          <w:tcPr>
            <w:tcW w:w="1399" w:type="dxa"/>
            <w:noWrap w:val="0"/>
            <w:vAlign w:val="center"/>
          </w:tcPr>
          <w:p>
            <w:pPr>
              <w:spacing w:line="0" w:lineRule="atLeast"/>
              <w:jc w:val="center"/>
              <w:rPr>
                <w:rFonts w:hint="eastAsia" w:ascii="宋体" w:hAnsi="宋体" w:eastAsia="宋体" w:cs="宋体"/>
                <w:sz w:val="24"/>
                <w:szCs w:val="24"/>
              </w:rPr>
            </w:pPr>
          </w:p>
        </w:tc>
      </w:tr>
      <w:tr>
        <w:trPr>
          <w:cantSplit/>
          <w:jc w:val="center"/>
        </w:trPr>
        <w:tc>
          <w:tcPr>
            <w:tcW w:w="1448" w:type="dxa"/>
            <w:gridSpan w:val="2"/>
            <w:noWrap w:val="0"/>
            <w:vAlign w:val="center"/>
          </w:tcPr>
          <w:p>
            <w:pPr>
              <w:spacing w:line="0" w:lineRule="atLeast"/>
              <w:jc w:val="center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</w:rPr>
              <w:t>指导教师</w:t>
            </w:r>
          </w:p>
        </w:tc>
        <w:tc>
          <w:tcPr>
            <w:tcW w:w="1509" w:type="dxa"/>
            <w:noWrap w:val="0"/>
            <w:vAlign w:val="center"/>
          </w:tcPr>
          <w:p>
            <w:pPr>
              <w:spacing w:line="0" w:lineRule="atLeast"/>
              <w:jc w:val="center"/>
              <w:rPr>
                <w:rFonts w:hint="eastAsia" w:ascii="宋体" w:hAnsi="宋体" w:eastAsia="宋体" w:cs="宋体"/>
                <w:sz w:val="24"/>
                <w:szCs w:val="24"/>
                <w:lang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杨哲</w:t>
            </w:r>
          </w:p>
        </w:tc>
        <w:tc>
          <w:tcPr>
            <w:tcW w:w="1620" w:type="dxa"/>
            <w:gridSpan w:val="3"/>
            <w:noWrap w:val="0"/>
            <w:vAlign w:val="center"/>
          </w:tcPr>
          <w:p>
            <w:pPr>
              <w:spacing w:line="0" w:lineRule="atLeast"/>
              <w:jc w:val="center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</w:rPr>
              <w:t>同组实验者</w:t>
            </w:r>
          </w:p>
        </w:tc>
        <w:tc>
          <w:tcPr>
            <w:tcW w:w="1722" w:type="dxa"/>
            <w:gridSpan w:val="2"/>
            <w:noWrap w:val="0"/>
            <w:vAlign w:val="center"/>
          </w:tcPr>
          <w:p>
            <w:pPr>
              <w:spacing w:line="0" w:lineRule="atLeast"/>
              <w:jc w:val="center"/>
              <w:rPr>
                <w:rFonts w:hint="default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  <w:t>吴佳骏、吴小龙、方浩楠、张明明、彭光、赵紫楚</w:t>
            </w:r>
          </w:p>
        </w:tc>
        <w:tc>
          <w:tcPr>
            <w:tcW w:w="1233" w:type="dxa"/>
            <w:noWrap w:val="0"/>
            <w:vAlign w:val="center"/>
          </w:tcPr>
          <w:p>
            <w:pPr>
              <w:spacing w:line="0" w:lineRule="atLeast"/>
              <w:jc w:val="center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</w:rPr>
              <w:t>实验日期</w:t>
            </w:r>
          </w:p>
        </w:tc>
        <w:tc>
          <w:tcPr>
            <w:tcW w:w="2110" w:type="dxa"/>
            <w:gridSpan w:val="2"/>
            <w:noWrap w:val="0"/>
            <w:vAlign w:val="center"/>
          </w:tcPr>
          <w:p>
            <w:pPr>
              <w:spacing w:line="0" w:lineRule="atLeast"/>
              <w:jc w:val="center"/>
              <w:rPr>
                <w:rFonts w:hint="default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  <w:t>11.28</w:t>
            </w:r>
          </w:p>
        </w:tc>
      </w:tr>
    </w:tbl>
    <w:p>
      <w:pPr>
        <w:spacing w:line="0" w:lineRule="atLeast"/>
        <w:ind w:left="840" w:leftChars="0" w:firstLine="420" w:firstLineChars="0"/>
        <w:jc w:val="center"/>
        <w:rPr>
          <w:rFonts w:hint="eastAsia" w:ascii="宋体" w:hAnsi="宋体" w:eastAsia="宋体" w:cs="宋体"/>
          <w:b/>
          <w:bCs/>
          <w:sz w:val="24"/>
          <w:szCs w:val="24"/>
        </w:rPr>
      </w:pPr>
    </w:p>
    <w:tbl>
      <w:tblPr>
        <w:tblStyle w:val="4"/>
        <w:tblW w:w="0" w:type="auto"/>
        <w:jc w:val="center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14"/>
        <w:gridCol w:w="5925"/>
      </w:tblGrid>
      <w:tr>
        <w:trPr>
          <w:trHeight w:val="622" w:hRule="atLeast"/>
          <w:jc w:val="center"/>
        </w:trPr>
        <w:tc>
          <w:tcPr>
            <w:tcW w:w="1714" w:type="dxa"/>
            <w:noWrap w:val="0"/>
            <w:vAlign w:val="bottom"/>
          </w:tcPr>
          <w:p>
            <w:pPr>
              <w:spacing w:before="156" w:beforeLines="50"/>
              <w:jc w:val="center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实 验 名 称</w:t>
            </w:r>
          </w:p>
        </w:tc>
        <w:tc>
          <w:tcPr>
            <w:tcW w:w="5925" w:type="dxa"/>
            <w:tcBorders>
              <w:bottom w:val="single" w:color="auto" w:sz="4" w:space="0"/>
            </w:tcBorders>
            <w:noWrap w:val="0"/>
            <w:vAlign w:val="bottom"/>
          </w:tcPr>
          <w:p>
            <w:pPr>
              <w:jc w:val="center"/>
              <w:rPr>
                <w:rFonts w:hint="default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实验</w:t>
            </w:r>
            <w: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  <w:t>三</w:t>
            </w: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：</w:t>
            </w:r>
            <w: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  <w:t>网际协议（IP）</w:t>
            </w:r>
          </w:p>
        </w:tc>
      </w:tr>
    </w:tbl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实验目的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</w:pPr>
      <w:r>
        <w:rPr>
          <w:rFonts w:hint="eastAsia"/>
        </w:rPr>
        <w:t>1. 掌握IP数据报的报文格式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</w:pPr>
      <w:r>
        <w:rPr>
          <w:rFonts w:hint="eastAsia"/>
        </w:rPr>
        <w:t>2. 掌握IP校验和计算方法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</w:pPr>
      <w:r>
        <w:rPr>
          <w:rFonts w:hint="eastAsia"/>
        </w:rPr>
        <w:t>3. 掌握子网掩码和路由转发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</w:pPr>
      <w:r>
        <w:rPr>
          <w:rFonts w:hint="eastAsia"/>
        </w:rPr>
        <w:t>4. 理解特殊IP地址的含义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</w:pPr>
      <w:r>
        <w:rPr>
          <w:rFonts w:hint="eastAsia"/>
        </w:rPr>
        <w:t>5. 理解IP分片过程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</w:pPr>
      <w:r>
        <w:rPr>
          <w:rFonts w:hint="eastAsia"/>
        </w:rPr>
        <w:t>6. 理解协议栈对IP协议的处理方法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</w:pPr>
      <w:r>
        <w:rPr>
          <w:rFonts w:hint="eastAsia"/>
        </w:rPr>
        <w:t>7. 理解IP路由表作用以及IP路由表的管理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/>
        <w:textAlignment w:val="auto"/>
        <w:rPr>
          <w:rFonts w:hint="eastAsia" w:ascii="宋体" w:hAnsi="宋体" w:eastAsia="宋体" w:cs="宋体"/>
          <w:sz w:val="21"/>
          <w:szCs w:val="21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实验步骤和结果</w:t>
      </w:r>
    </w:p>
    <w:p>
      <w:pPr>
        <w:spacing w:before="156" w:beforeLines="50" w:after="156" w:afterLines="50"/>
        <w:rPr>
          <w:b/>
          <w:sz w:val="24"/>
        </w:rPr>
      </w:pPr>
      <w:r>
        <w:rPr>
          <w:rFonts w:hint="eastAsia"/>
          <w:b/>
          <w:sz w:val="24"/>
        </w:rPr>
        <w:t xml:space="preserve">练习1：编辑并发送IP数据报 </w:t>
      </w:r>
    </w:p>
    <w:p>
      <w:pPr>
        <w:ind w:firstLine="420" w:firstLineChars="200"/>
      </w:pPr>
      <w:r>
        <w:rPr>
          <w:rFonts w:hint="eastAsia"/>
        </w:rPr>
        <w:t>各主机打开协议分析器，进入相应的网络结构并验证网络拓扑的正确性，如果通过拓扑验证，关闭协议分析器继续进行实验，如果没有通过拓扑验证，请检查网络连接。本练习将主机A、B、C、D、E、F作为一组进行实验。</w:t>
      </w:r>
    </w:p>
    <w:p>
      <w:pPr>
        <w:pStyle w:val="9"/>
        <w:numPr>
          <w:ilvl w:val="0"/>
          <w:numId w:val="2"/>
        </w:numPr>
        <w:ind w:firstLineChars="0"/>
      </w:pPr>
      <w:r>
        <w:rPr>
          <w:rFonts w:hint="eastAsia"/>
        </w:rPr>
        <w:t>主机B在命令行方式下输入staticroute_config命令，开启静态路由服务。</w:t>
      </w:r>
    </w:p>
    <w:p>
      <w:pPr>
        <w:ind w:left="420"/>
        <w:rPr>
          <w:rFonts w:hint="eastAsia"/>
        </w:rPr>
      </w:pPr>
      <w:r>
        <w:drawing>
          <wp:inline distT="0" distB="0" distL="0" distR="0">
            <wp:extent cx="5273040" cy="275844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</w:pPr>
      <w:r>
        <w:rPr>
          <w:rFonts w:hint="eastAsia"/>
        </w:rPr>
        <w:t>2. 主机A启动协议编辑器，编辑一个IP数据报，其中：</w:t>
      </w:r>
    </w:p>
    <w:p>
      <w:pPr>
        <w:ind w:left="420" w:firstLine="420" w:firstLineChars="200"/>
      </w:pPr>
      <w:r>
        <w:rPr>
          <w:rFonts w:hint="eastAsia"/>
        </w:rPr>
        <w:t>MAC层：</w:t>
      </w:r>
    </w:p>
    <w:p>
      <w:pPr>
        <w:ind w:left="840" w:firstLine="420" w:firstLineChars="200"/>
      </w:pPr>
      <w:r>
        <w:rPr>
          <w:rFonts w:hint="eastAsia"/>
        </w:rPr>
        <w:t>目的MAC地址：主机B的MAC地址（对应于172.16.1.1接口的MAC）。</w:t>
      </w:r>
    </w:p>
    <w:p>
      <w:pPr>
        <w:ind w:left="840" w:firstLine="420" w:firstLineChars="200"/>
      </w:pPr>
      <w:r>
        <w:rPr>
          <w:rFonts w:hint="eastAsia"/>
        </w:rPr>
        <w:t>源MAC地址：主机A的MAC地址。</w:t>
      </w:r>
    </w:p>
    <w:p>
      <w:pPr>
        <w:ind w:left="840" w:firstLine="420" w:firstLineChars="200"/>
      </w:pPr>
      <w:r>
        <w:rPr>
          <w:rFonts w:hint="eastAsia"/>
        </w:rPr>
        <w:t>协议类型或数据长度：0800。</w:t>
      </w:r>
    </w:p>
    <w:p>
      <w:pPr>
        <w:ind w:left="420" w:firstLine="420" w:firstLineChars="200"/>
      </w:pPr>
      <w:r>
        <w:rPr>
          <w:rFonts w:hint="eastAsia"/>
        </w:rPr>
        <w:t>IP层：</w:t>
      </w:r>
    </w:p>
    <w:p>
      <w:pPr>
        <w:ind w:left="840" w:firstLine="420" w:firstLineChars="200"/>
      </w:pPr>
      <w:r>
        <w:rPr>
          <w:rFonts w:hint="eastAsia"/>
        </w:rPr>
        <w:t>总长度：IP层长度。</w:t>
      </w:r>
    </w:p>
    <w:p>
      <w:pPr>
        <w:ind w:left="840" w:firstLine="420" w:firstLineChars="200"/>
      </w:pPr>
      <w:r>
        <w:rPr>
          <w:rFonts w:hint="eastAsia"/>
        </w:rPr>
        <w:t>生存时间：128。</w:t>
      </w:r>
    </w:p>
    <w:p>
      <w:pPr>
        <w:ind w:left="840" w:firstLine="420" w:firstLineChars="200"/>
      </w:pPr>
      <w:r>
        <w:rPr>
          <w:rFonts w:hint="eastAsia"/>
        </w:rPr>
        <w:t>源IP地址：主机A的IP地址（172.16.1.2）。</w:t>
      </w:r>
    </w:p>
    <w:p>
      <w:pPr>
        <w:ind w:left="840" w:firstLine="420" w:firstLineChars="200"/>
      </w:pPr>
      <w:r>
        <w:rPr>
          <w:rFonts w:hint="eastAsia"/>
        </w:rPr>
        <w:t>目的IP地址：主机E的IP地址（172.16.0.2）。</w:t>
      </w:r>
    </w:p>
    <w:p>
      <w:pPr>
        <w:ind w:left="840" w:firstLine="420" w:firstLineChars="200"/>
      </w:pPr>
      <w:r>
        <w:rPr>
          <w:rFonts w:hint="eastAsia"/>
        </w:rPr>
        <w:t>校验和：在其它所有字段填充完毕后计算并填充。</w:t>
      </w:r>
    </w:p>
    <w:p>
      <w:pPr>
        <w:ind w:left="420" w:firstLine="420" w:firstLineChars="200"/>
      </w:pPr>
      <w:r>
        <w:rPr>
          <w:rFonts w:hint="eastAsia"/>
        </w:rPr>
        <w:t>自定义字段：</w:t>
      </w:r>
    </w:p>
    <w:p>
      <w:pPr>
        <w:ind w:left="840" w:firstLine="420" w:firstLineChars="200"/>
      </w:pPr>
      <w:r>
        <w:rPr>
          <w:rFonts w:hint="eastAsia"/>
        </w:rPr>
        <w:t>数据：填入大于1字节的用户数据。</w:t>
      </w:r>
    </w:p>
    <w:p>
      <w:pPr>
        <w:rPr>
          <w:rFonts w:hint="eastAsia"/>
        </w:rPr>
      </w:pPr>
      <w:r>
        <w:tab/>
      </w:r>
      <w:r>
        <w:tab/>
      </w:r>
      <w:r>
        <w:tab/>
      </w:r>
      <w:r>
        <w:drawing>
          <wp:inline distT="0" distB="0" distL="0" distR="0">
            <wp:extent cx="3606800" cy="3741420"/>
            <wp:effectExtent l="0" t="0" r="508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6947" cy="3741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</w:pPr>
      <w:r>
        <w:rPr>
          <w:rFonts w:hint="eastAsia"/>
        </w:rPr>
        <w:t>【说明】先使用协议编辑器的“手动计算”校验和，再使用协议编辑器的“自动计算”校验和，将两次计算结果相比较，若结果不一致，则重新计算。</w:t>
      </w:r>
    </w:p>
    <w:p>
      <w:pPr>
        <w:ind w:firstLine="420" w:firstLineChars="200"/>
      </w:pPr>
      <w:r>
        <w:rPr>
          <w:rFonts w:hint="eastAsia"/>
        </w:rPr>
        <w:t>● IP在计算校验和时包括哪些内容？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IP在计算校验和时包括IP数据报的首部，即版本、首部长度、区分服务、总长度、标识、标志、片偏移、生存时间、协议、首部检验和、源地址、目标地址、可选字段。</w:t>
      </w:r>
    </w:p>
    <w:p>
      <w:pPr>
        <w:ind w:firstLine="420" w:firstLineChars="200"/>
      </w:pPr>
    </w:p>
    <w:p>
      <w:pPr>
        <w:ind w:firstLine="420" w:firstLineChars="200"/>
      </w:pPr>
      <w:r>
        <w:rPr>
          <w:rFonts w:hint="eastAsia"/>
        </w:rPr>
        <w:t>3. 在主机B（两块网卡分别打开两个捕获窗口）、E上启动协议分析器，设置过滤条件（提取IP协议），开始捕获数据。</w:t>
      </w:r>
    </w:p>
    <w:p>
      <w:pPr>
        <w:ind w:firstLine="420" w:firstLineChars="200"/>
      </w:pPr>
      <w:r>
        <w:rPr>
          <w:rFonts w:hint="eastAsia"/>
        </w:rPr>
        <w:t>4. 主机A发送第1步中编辑好的报文。</w:t>
      </w:r>
    </w:p>
    <w:p>
      <w:pPr>
        <w:ind w:firstLine="420" w:firstLineChars="200"/>
      </w:pPr>
      <w:r>
        <w:rPr>
          <w:rFonts w:hint="eastAsia"/>
        </w:rPr>
        <w:t>5. 主机B、E停止捕获数据，在捕获到的数据中查找主机A所发送的数据报，并回答以下问题：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4069715" cy="2205355"/>
            <wp:effectExtent l="0" t="0" r="14605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83866" cy="2213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</w:pPr>
      <w:r>
        <w:rPr>
          <w:rFonts w:hint="eastAsia"/>
        </w:rPr>
        <w:t>● 第1步中主机A所编辑的报文，经过主机B到达主机E后，报文数据是否发生变化？若发生变化，记录变化的字段，并简述发生变化的原因。</w:t>
      </w:r>
    </w:p>
    <w:p>
      <w:pPr>
        <w:ind w:firstLine="420" w:firstLineChars="200"/>
      </w:pPr>
      <w:r>
        <w:rPr>
          <w:rFonts w:hint="eastAsia"/>
        </w:rPr>
        <w:t>报文数据发生变化，变化的字段为：生存时间、首部校验和，由于A发送给E的报文跨网段，经过路由器B，B在转发数据报前将生存时间（TTL）减1，并重新计算校验和。</w:t>
      </w:r>
    </w:p>
    <w:p>
      <w:pPr>
        <w:ind w:firstLine="420" w:firstLineChars="200"/>
        <w:rPr>
          <w:rFonts w:hint="eastAsia"/>
        </w:rPr>
      </w:pPr>
    </w:p>
    <w:p>
      <w:pPr>
        <w:ind w:firstLine="420" w:firstLineChars="200"/>
      </w:pPr>
      <w:r>
        <w:rPr>
          <w:rFonts w:hint="eastAsia"/>
        </w:rPr>
        <w:t>6. 将第1步中主机A所编辑的报文的“生存时间”设置为1，重新计算校验和。</w:t>
      </w:r>
    </w:p>
    <w:p>
      <w:pPr>
        <w:ind w:firstLine="420" w:firstLineChars="200"/>
      </w:pPr>
      <w:r>
        <w:rPr>
          <w:rFonts w:hint="eastAsia"/>
        </w:rPr>
        <w:t>7. 主机B、E重新开始捕获数据。</w:t>
      </w:r>
    </w:p>
    <w:p>
      <w:pPr>
        <w:ind w:firstLine="420" w:firstLineChars="200"/>
      </w:pPr>
      <w:r>
        <w:rPr>
          <w:rFonts w:hint="eastAsia"/>
        </w:rPr>
        <w:t>8. 主机A发送第5步中编辑好的报文。</w:t>
      </w:r>
    </w:p>
    <w:p>
      <w:pPr>
        <w:ind w:firstLine="420" w:firstLineChars="200"/>
        <w:rPr>
          <w:rFonts w:hint="eastAsia"/>
        </w:rPr>
      </w:pPr>
      <w:r>
        <w:drawing>
          <wp:inline distT="0" distB="0" distL="0" distR="0">
            <wp:extent cx="4183380" cy="5728335"/>
            <wp:effectExtent l="0" t="0" r="762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87096" cy="573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</w:pPr>
      <w:r>
        <w:rPr>
          <w:rFonts w:hint="eastAsia"/>
        </w:rPr>
        <w:t>9. 主机B、E停止捕获数据，在捕获到的数据中查找主机A所发送的数据报，并回答以下问题：</w:t>
      </w:r>
    </w:p>
    <w:p>
      <w:pPr>
        <w:ind w:firstLine="420" w:firstLineChars="200"/>
      </w:pPr>
      <w:r>
        <w:rPr>
          <w:rFonts w:hint="eastAsia"/>
        </w:rPr>
        <w:t>● 主机</w:t>
      </w:r>
      <w:r>
        <w:t>B</w:t>
      </w:r>
      <w:r>
        <w:rPr>
          <w:rFonts w:hint="eastAsia"/>
        </w:rPr>
        <w:t>、</w:t>
      </w:r>
      <w:r>
        <w:t>E</w:t>
      </w:r>
      <w:r>
        <w:rPr>
          <w:rFonts w:hint="eastAsia"/>
        </w:rPr>
        <w:t>是否能捕获到主机</w:t>
      </w:r>
      <w:r>
        <w:t>A</w:t>
      </w:r>
      <w:r>
        <w:rPr>
          <w:rFonts w:hint="eastAsia"/>
        </w:rPr>
        <w:t>所发送的报文？简述产生这种现象的原因。</w:t>
      </w:r>
    </w:p>
    <w:p>
      <w:pPr>
        <w:rPr>
          <w:rFonts w:hint="eastAsia"/>
        </w:rPr>
      </w:pPr>
      <w:r>
        <w:tab/>
      </w:r>
      <w:r>
        <w:rPr>
          <w:rFonts w:hint="eastAsia"/>
        </w:rPr>
        <w:t>主机B捕获到了A主机发送的报文，E未捕获A主机发送的报文。B主机对应于172.16.1.1的网卡与A主机在同一局域网内，所以B主机收到了A主机发送的报文，而B主机作为路由器在转发数据报前将报文的生存时间减1得到0，将该数据报丢弃，不转发。所以E主机（172.16.0.2）没有收到数据报。</w:t>
      </w:r>
    </w:p>
    <w:p>
      <w:pPr>
        <w:spacing w:before="156" w:beforeLines="50" w:after="156" w:afterLines="50"/>
        <w:rPr>
          <w:b/>
          <w:sz w:val="24"/>
        </w:rPr>
      </w:pPr>
      <w:r>
        <w:rPr>
          <w:rFonts w:hint="eastAsia"/>
          <w:b/>
          <w:sz w:val="24"/>
        </w:rPr>
        <w:t xml:space="preserve">练习2：特殊的IP地址 </w:t>
      </w:r>
    </w:p>
    <w:p>
      <w:pPr>
        <w:ind w:firstLine="420" w:firstLineChars="200"/>
      </w:pPr>
      <w:r>
        <w:rPr>
          <w:rFonts w:hint="eastAsia"/>
        </w:rPr>
        <w:t>本练习将主机A、B、C、D、E、F作为一组进行实验。</w:t>
      </w:r>
    </w:p>
    <w:p>
      <w:pPr>
        <w:ind w:firstLine="420" w:firstLineChars="200"/>
      </w:pPr>
      <w:r>
        <w:rPr>
          <w:rFonts w:hint="eastAsia"/>
        </w:rPr>
        <w:t>1. 直接广播地址</w:t>
      </w:r>
    </w:p>
    <w:p>
      <w:pPr>
        <w:ind w:left="420" w:firstLine="420" w:firstLineChars="200"/>
      </w:pPr>
      <w:r>
        <w:rPr>
          <w:rFonts w:hint="eastAsia"/>
        </w:rPr>
        <w:t>（1）主机A编辑IP数据报1，其中：</w:t>
      </w:r>
    </w:p>
    <w:p>
      <w:pPr>
        <w:ind w:left="840" w:firstLine="420" w:firstLineChars="200"/>
      </w:pPr>
      <w:r>
        <w:rPr>
          <w:rFonts w:hint="eastAsia"/>
        </w:rPr>
        <w:t>目的MAC地址：FFFFFF-FFFFFF。</w:t>
      </w:r>
    </w:p>
    <w:p>
      <w:pPr>
        <w:ind w:left="840" w:firstLine="420" w:firstLineChars="200"/>
      </w:pPr>
      <w:r>
        <w:rPr>
          <w:rFonts w:hint="eastAsia"/>
        </w:rPr>
        <w:t>源MAC地址：A的MAC地址。</w:t>
      </w:r>
    </w:p>
    <w:p>
      <w:pPr>
        <w:ind w:left="840" w:firstLine="420" w:firstLineChars="200"/>
      </w:pPr>
      <w:r>
        <w:rPr>
          <w:rFonts w:hint="eastAsia"/>
        </w:rPr>
        <w:t>源IP地址：A的IP地址。</w:t>
      </w:r>
    </w:p>
    <w:p>
      <w:pPr>
        <w:ind w:left="840" w:firstLine="420" w:firstLineChars="200"/>
      </w:pPr>
      <w:r>
        <w:rPr>
          <w:rFonts w:hint="eastAsia"/>
        </w:rPr>
        <w:t>目的IP地址：172.16.1.255。</w:t>
      </w:r>
    </w:p>
    <w:p>
      <w:pPr>
        <w:ind w:left="840" w:firstLine="420" w:firstLineChars="200"/>
      </w:pPr>
      <w:r>
        <w:rPr>
          <w:rFonts w:hint="eastAsia"/>
        </w:rPr>
        <w:t>自定义字段数据：填入大于1字节的用户数据。</w:t>
      </w:r>
    </w:p>
    <w:p>
      <w:pPr>
        <w:ind w:left="840" w:firstLine="420" w:firstLineChars="200"/>
      </w:pPr>
      <w:r>
        <w:rPr>
          <w:rFonts w:hint="eastAsia"/>
        </w:rPr>
        <w:t xml:space="preserve">校验和：在其它字段填充完毕后，计算并填充。       </w:t>
      </w:r>
    </w:p>
    <w:p>
      <w:pPr>
        <w:ind w:left="840" w:firstLine="420" w:firstLineChars="200"/>
      </w:pPr>
      <w:r>
        <w:drawing>
          <wp:inline distT="0" distB="0" distL="0" distR="0">
            <wp:extent cx="5135245" cy="6387465"/>
            <wp:effectExtent l="0" t="0" r="635" b="133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42587" cy="6396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firstLine="420" w:firstLineChars="200"/>
      </w:pPr>
      <w:r>
        <w:rPr>
          <w:rFonts w:hint="eastAsia"/>
        </w:rPr>
        <w:t>（2）主机A再编辑IP数据报2，其中：</w:t>
      </w:r>
    </w:p>
    <w:p>
      <w:pPr>
        <w:ind w:left="840" w:firstLine="420" w:firstLineChars="200"/>
      </w:pPr>
      <w:r>
        <w:rPr>
          <w:rFonts w:hint="eastAsia"/>
        </w:rPr>
        <w:t>目的MAC地址：主机B的MAC地址（对应于172.16.1.1接口的MAC）。</w:t>
      </w:r>
    </w:p>
    <w:p>
      <w:pPr>
        <w:ind w:left="840" w:firstLine="420" w:firstLineChars="200"/>
      </w:pPr>
      <w:r>
        <w:rPr>
          <w:rFonts w:hint="eastAsia"/>
        </w:rPr>
        <w:t>源MAC地址：A的MAC地址。</w:t>
      </w:r>
    </w:p>
    <w:p>
      <w:pPr>
        <w:ind w:left="840" w:firstLine="420" w:firstLineChars="200"/>
      </w:pPr>
      <w:r>
        <w:rPr>
          <w:rFonts w:hint="eastAsia"/>
        </w:rPr>
        <w:t>源IP地址：A的IP地址。</w:t>
      </w:r>
    </w:p>
    <w:p>
      <w:pPr>
        <w:ind w:left="840" w:firstLine="420" w:firstLineChars="200"/>
      </w:pPr>
      <w:r>
        <w:rPr>
          <w:rFonts w:hint="eastAsia"/>
        </w:rPr>
        <w:t>目的IP地址：172.16.0.255。</w:t>
      </w:r>
    </w:p>
    <w:p>
      <w:pPr>
        <w:ind w:left="840" w:firstLine="420" w:firstLineChars="200"/>
      </w:pPr>
      <w:r>
        <w:rPr>
          <w:rFonts w:hint="eastAsia"/>
        </w:rPr>
        <w:t>自定义字段数据：填入大于1字节的用户数据。</w:t>
      </w:r>
    </w:p>
    <w:p>
      <w:pPr>
        <w:ind w:left="840" w:firstLine="420" w:firstLineChars="200"/>
      </w:pPr>
      <w:r>
        <w:rPr>
          <w:rFonts w:hint="eastAsia"/>
        </w:rPr>
        <w:t>校验和：在其它字段填充完毕后，计算并填充。</w:t>
      </w:r>
    </w:p>
    <w:p>
      <w:pPr>
        <w:ind w:left="840" w:firstLine="420" w:firstLineChars="200"/>
        <w:rPr>
          <w:rFonts w:hint="eastAsia"/>
        </w:rPr>
      </w:pPr>
      <w:r>
        <w:drawing>
          <wp:inline distT="0" distB="0" distL="0" distR="0">
            <wp:extent cx="5274310" cy="5471160"/>
            <wp:effectExtent l="0" t="0" r="1397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7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firstLine="420" w:firstLineChars="200"/>
      </w:pPr>
      <w:r>
        <w:rPr>
          <w:rFonts w:hint="eastAsia"/>
        </w:rPr>
        <w:t>（3）主机B、C、D、E、F启动协议分析器并设置过滤条件（提取IP协议，捕获172.16.1.2接收和发送的所有IP数据包，设置地址过滤条件如下：172.16.1.2&lt;-&gt;Any）。</w:t>
      </w:r>
    </w:p>
    <w:p>
      <w:pPr>
        <w:ind w:left="420" w:firstLine="420" w:firstLineChars="200"/>
      </w:pPr>
      <w:r>
        <w:rPr>
          <w:rFonts w:hint="eastAsia"/>
        </w:rPr>
        <w:t>（4）主机B、C、D、E、F开始捕获数据。</w:t>
      </w:r>
    </w:p>
    <w:p>
      <w:pPr>
        <w:ind w:left="420" w:firstLine="420" w:firstLineChars="200"/>
      </w:pPr>
      <w:r>
        <w:rPr>
          <w:rFonts w:hint="eastAsia"/>
        </w:rPr>
        <w:t>（5）主机A同时发送这两个数据报。</w:t>
      </w:r>
    </w:p>
    <w:p>
      <w:pPr>
        <w:ind w:left="420" w:firstLine="420" w:firstLineChars="200"/>
      </w:pPr>
      <w:r>
        <w:rPr>
          <w:rFonts w:hint="eastAsia"/>
        </w:rPr>
        <w:t>（6）主机B、C、D、E、F停止捕获数据。</w:t>
      </w:r>
    </w:p>
    <w:p>
      <w:pPr>
        <w:ind w:firstLine="420" w:firstLineChars="200"/>
      </w:pPr>
      <w:r>
        <w:rPr>
          <w:rFonts w:hint="eastAsia"/>
        </w:rPr>
        <w:t>● 记录实验结果</w:t>
      </w:r>
    </w:p>
    <w:p/>
    <w:tbl>
      <w:tblPr>
        <w:tblStyle w:val="4"/>
        <w:tblW w:w="6592" w:type="dxa"/>
        <w:tblInd w:w="81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87"/>
        <w:gridCol w:w="3705"/>
      </w:tblGrid>
      <w:tr>
        <w:trPr>
          <w:trHeight w:val="359" w:hRule="atLeast"/>
        </w:trPr>
        <w:tc>
          <w:tcPr>
            <w:tcW w:w="2887" w:type="dxa"/>
          </w:tcPr>
          <w:p>
            <w:pPr>
              <w:jc w:val="center"/>
            </w:pPr>
          </w:p>
        </w:tc>
        <w:tc>
          <w:tcPr>
            <w:tcW w:w="3705" w:type="dxa"/>
          </w:tcPr>
          <w:p>
            <w:pPr>
              <w:jc w:val="center"/>
            </w:pPr>
            <w:r>
              <w:rPr>
                <w:rFonts w:hint="eastAsia"/>
              </w:rPr>
              <w:t>主机号</w:t>
            </w:r>
          </w:p>
        </w:tc>
      </w:tr>
      <w:tr>
        <w:trPr>
          <w:trHeight w:val="342" w:hRule="atLeast"/>
        </w:trPr>
        <w:tc>
          <w:tcPr>
            <w:tcW w:w="2887" w:type="dxa"/>
          </w:tcPr>
          <w:p>
            <w:pPr>
              <w:jc w:val="center"/>
            </w:pPr>
            <w:r>
              <w:rPr>
                <w:rFonts w:hint="eastAsia"/>
              </w:rPr>
              <w:t>收到</w:t>
            </w:r>
            <w:r>
              <w:t>IP数据</w:t>
            </w:r>
            <w:r>
              <w:rPr>
                <w:rFonts w:hint="eastAsia"/>
              </w:rPr>
              <w:t>报1</w:t>
            </w:r>
          </w:p>
        </w:tc>
        <w:tc>
          <w:tcPr>
            <w:tcW w:w="3705" w:type="dxa"/>
          </w:tcPr>
          <w:p>
            <w:pPr>
              <w:jc w:val="center"/>
            </w:pPr>
            <w:r>
              <w:rPr>
                <w:rFonts w:hint="eastAsia"/>
              </w:rPr>
              <w:t>B（172.16.1.1）、C、D</w:t>
            </w:r>
          </w:p>
        </w:tc>
      </w:tr>
      <w:tr>
        <w:trPr>
          <w:trHeight w:val="359" w:hRule="atLeast"/>
        </w:trPr>
        <w:tc>
          <w:tcPr>
            <w:tcW w:w="2887" w:type="dxa"/>
          </w:tcPr>
          <w:p>
            <w:pPr>
              <w:jc w:val="center"/>
            </w:pPr>
            <w:r>
              <w:rPr>
                <w:rFonts w:hint="eastAsia"/>
              </w:rPr>
              <w:t>收到</w:t>
            </w:r>
            <w:r>
              <w:t>IP数据报</w:t>
            </w:r>
            <w:r>
              <w:rPr>
                <w:rFonts w:hint="eastAsia"/>
              </w:rPr>
              <w:t>2</w:t>
            </w:r>
          </w:p>
        </w:tc>
        <w:tc>
          <w:tcPr>
            <w:tcW w:w="3705" w:type="dxa"/>
          </w:tcPr>
          <w:p>
            <w:pPr>
              <w:jc w:val="center"/>
            </w:pPr>
            <w:r>
              <w:rPr>
                <w:rFonts w:hint="eastAsia"/>
              </w:rPr>
              <w:t>B（172.16.1.1）、B（172.16.0.1）、E、F</w:t>
            </w:r>
          </w:p>
        </w:tc>
      </w:tr>
    </w:tbl>
    <w:p/>
    <w:p>
      <w:pPr>
        <w:ind w:firstLine="420" w:firstLineChars="200"/>
      </w:pPr>
      <w:r>
        <w:rPr>
          <w:rFonts w:hint="eastAsia"/>
        </w:rPr>
        <w:t>● 结合实验结果，简述直接广播地址的作用。</w:t>
      </w:r>
    </w:p>
    <w:p>
      <w:pPr>
        <w:ind w:firstLine="435"/>
      </w:pPr>
      <w:r>
        <w:rPr>
          <w:rFonts w:hint="eastAsia"/>
        </w:rPr>
        <w:t>直接广播地址，指定了一个特定网络的“所有主机”，一个直接广播的单一拷贝被发送到一个指定的网络，在那里他被广播到所有网络终端。</w:t>
      </w:r>
    </w:p>
    <w:p>
      <w:pPr>
        <w:ind w:firstLine="435"/>
      </w:pPr>
      <w:r>
        <w:drawing>
          <wp:inline distT="0" distB="0" distL="0" distR="0">
            <wp:extent cx="5274310" cy="2859405"/>
            <wp:effectExtent l="0" t="0" r="1397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9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35"/>
        <w:rPr>
          <w:rFonts w:hint="eastAsia"/>
        </w:rPr>
      </w:pPr>
      <w:r>
        <w:drawing>
          <wp:inline distT="0" distB="0" distL="0" distR="0">
            <wp:extent cx="5274310" cy="2859405"/>
            <wp:effectExtent l="0" t="0" r="1397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9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35"/>
      </w:pPr>
    </w:p>
    <w:p>
      <w:pPr>
        <w:ind w:firstLine="420" w:firstLineChars="200"/>
      </w:pPr>
      <w:r>
        <w:rPr>
          <w:rFonts w:hint="eastAsia"/>
        </w:rPr>
        <w:t>2. 受限广播地址</w:t>
      </w:r>
    </w:p>
    <w:p>
      <w:pPr>
        <w:ind w:firstLine="420" w:firstLineChars="200"/>
      </w:pPr>
      <w:r>
        <w:rPr>
          <w:rFonts w:hint="eastAsia"/>
        </w:rPr>
        <w:t>（1）主机A编辑一个IP数据报，其中：</w:t>
      </w:r>
    </w:p>
    <w:p>
      <w:pPr>
        <w:ind w:left="840" w:firstLine="420" w:firstLineChars="200"/>
      </w:pPr>
      <w:r>
        <w:rPr>
          <w:rFonts w:hint="eastAsia"/>
        </w:rPr>
        <w:t>目的MAC地址：FFFFFF-FFFFFF。</w:t>
      </w:r>
    </w:p>
    <w:p>
      <w:pPr>
        <w:ind w:left="840" w:firstLine="420" w:firstLineChars="200"/>
      </w:pPr>
      <w:r>
        <w:rPr>
          <w:rFonts w:hint="eastAsia"/>
        </w:rPr>
        <w:t>源MAC地址：A的MAC地址。</w:t>
      </w:r>
    </w:p>
    <w:p>
      <w:pPr>
        <w:ind w:left="840" w:firstLine="420" w:firstLineChars="200"/>
      </w:pPr>
      <w:r>
        <w:rPr>
          <w:rFonts w:hint="eastAsia"/>
        </w:rPr>
        <w:t>源IP地址：A的IP地址。</w:t>
      </w:r>
    </w:p>
    <w:p>
      <w:pPr>
        <w:ind w:left="840" w:firstLine="420" w:firstLineChars="200"/>
      </w:pPr>
      <w:r>
        <w:rPr>
          <w:rFonts w:hint="eastAsia"/>
        </w:rPr>
        <w:t>目的IP地址：255.255.255.255。</w:t>
      </w:r>
    </w:p>
    <w:p>
      <w:pPr>
        <w:ind w:left="840" w:firstLine="420" w:firstLineChars="200"/>
      </w:pPr>
      <w:r>
        <w:rPr>
          <w:rFonts w:hint="eastAsia"/>
        </w:rPr>
        <w:t>自定义字段数据：填入大于1字节的用户数据。</w:t>
      </w:r>
    </w:p>
    <w:p>
      <w:pPr>
        <w:ind w:left="840" w:firstLine="420" w:firstLineChars="200"/>
      </w:pPr>
      <w:r>
        <w:rPr>
          <w:rFonts w:hint="eastAsia"/>
        </w:rPr>
        <w:t>校验和：在其它字段填充完毕后，计算并填充。</w:t>
      </w:r>
    </w:p>
    <w:p>
      <w:pPr>
        <w:rPr>
          <w:rFonts w:hint="eastAsia"/>
        </w:rPr>
      </w:pPr>
      <w:r>
        <w:tab/>
      </w:r>
      <w:r>
        <w:drawing>
          <wp:inline distT="0" distB="0" distL="0" distR="0">
            <wp:extent cx="5274310" cy="6512560"/>
            <wp:effectExtent l="0" t="0" r="13970" b="1016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1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</w:pPr>
      <w:r>
        <w:rPr>
          <w:rFonts w:hint="eastAsia"/>
        </w:rPr>
        <w:t>（2）主机B、C、D、E、F重新启动协议分析器并设置过滤条件（提取IP协议，捕获172.16.1.2接收和发送的所有IP数据包，设置地址过滤条件如下：172.16.1.2&lt;-&gt;Any）。</w:t>
      </w:r>
    </w:p>
    <w:p>
      <w:pPr>
        <w:ind w:firstLine="420" w:firstLineChars="200"/>
      </w:pPr>
      <w:r>
        <w:rPr>
          <w:rFonts w:hint="eastAsia"/>
        </w:rPr>
        <w:t>（3）主机B、C、D、E、F重新开始捕获数据。</w:t>
      </w:r>
    </w:p>
    <w:p>
      <w:pPr>
        <w:ind w:firstLine="420" w:firstLineChars="200"/>
      </w:pPr>
      <w:r>
        <w:rPr>
          <w:rFonts w:hint="eastAsia"/>
        </w:rPr>
        <w:t>（4）主机A发送这个数据报。</w:t>
      </w:r>
    </w:p>
    <w:p>
      <w:pPr>
        <w:ind w:firstLine="420" w:firstLineChars="200"/>
      </w:pPr>
      <w:r>
        <w:rPr>
          <w:rFonts w:hint="eastAsia"/>
        </w:rPr>
        <w:t>（5）主机B、C、D、E、F停止捕获数据。</w:t>
      </w:r>
    </w:p>
    <w:p>
      <w:pPr>
        <w:ind w:firstLine="420" w:firstLineChars="200"/>
      </w:pPr>
      <w:r>
        <w:rPr>
          <w:rFonts w:hint="eastAsia"/>
        </w:rPr>
        <w:t>● 记录实验结果</w:t>
      </w:r>
    </w:p>
    <w:p/>
    <w:tbl>
      <w:tblPr>
        <w:tblStyle w:val="4"/>
        <w:tblW w:w="6592" w:type="dxa"/>
        <w:tblInd w:w="81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119"/>
        <w:gridCol w:w="3473"/>
      </w:tblGrid>
      <w:tr>
        <w:trPr>
          <w:trHeight w:val="359" w:hRule="atLeast"/>
        </w:trPr>
        <w:tc>
          <w:tcPr>
            <w:tcW w:w="3119" w:type="dxa"/>
          </w:tcPr>
          <w:p>
            <w:pPr>
              <w:jc w:val="center"/>
            </w:pPr>
          </w:p>
        </w:tc>
        <w:tc>
          <w:tcPr>
            <w:tcW w:w="3473" w:type="dxa"/>
          </w:tcPr>
          <w:p>
            <w:pPr>
              <w:jc w:val="center"/>
            </w:pPr>
            <w:r>
              <w:rPr>
                <w:rFonts w:hint="eastAsia"/>
              </w:rPr>
              <w:t>主机号</w:t>
            </w:r>
          </w:p>
        </w:tc>
      </w:tr>
      <w:tr>
        <w:trPr>
          <w:trHeight w:val="342" w:hRule="atLeast"/>
        </w:trPr>
        <w:tc>
          <w:tcPr>
            <w:tcW w:w="3119" w:type="dxa"/>
          </w:tcPr>
          <w:p>
            <w:pPr>
              <w:jc w:val="center"/>
            </w:pPr>
            <w:r>
              <w:rPr>
                <w:rFonts w:hint="eastAsia"/>
              </w:rPr>
              <w:t>收到主机</w:t>
            </w:r>
            <w:r>
              <w:t>A发送</w:t>
            </w:r>
            <w:r>
              <w:rPr>
                <w:rFonts w:hint="eastAsia"/>
              </w:rPr>
              <w:t>的</w:t>
            </w:r>
            <w:r>
              <w:t>IP数据</w:t>
            </w:r>
            <w:r>
              <w:rPr>
                <w:rFonts w:hint="eastAsia"/>
              </w:rPr>
              <w:t>报</w:t>
            </w:r>
          </w:p>
        </w:tc>
        <w:tc>
          <w:tcPr>
            <w:tcW w:w="3473" w:type="dxa"/>
          </w:tcPr>
          <w:p>
            <w:pPr>
              <w:jc w:val="center"/>
            </w:pPr>
            <w:r>
              <w:rPr>
                <w:rFonts w:hint="eastAsia"/>
              </w:rPr>
              <w:t>B（172.16.1.1）、C、D</w:t>
            </w:r>
          </w:p>
        </w:tc>
      </w:tr>
      <w:tr>
        <w:trPr>
          <w:trHeight w:val="359" w:hRule="atLeast"/>
        </w:trPr>
        <w:tc>
          <w:tcPr>
            <w:tcW w:w="3119" w:type="dxa"/>
          </w:tcPr>
          <w:p>
            <w:pPr>
              <w:jc w:val="center"/>
            </w:pPr>
            <w:r>
              <w:rPr>
                <w:rFonts w:hint="eastAsia"/>
              </w:rPr>
              <w:t>未收到主机</w:t>
            </w:r>
            <w:r>
              <w:t>A发送</w:t>
            </w:r>
            <w:r>
              <w:rPr>
                <w:rFonts w:hint="eastAsia"/>
              </w:rPr>
              <w:t>的</w:t>
            </w:r>
            <w:r>
              <w:t>IP数据</w:t>
            </w:r>
            <w:r>
              <w:rPr>
                <w:rFonts w:hint="eastAsia"/>
              </w:rPr>
              <w:t>报</w:t>
            </w:r>
          </w:p>
        </w:tc>
        <w:tc>
          <w:tcPr>
            <w:tcW w:w="3473" w:type="dxa"/>
          </w:tcPr>
          <w:p>
            <w:pPr>
              <w:jc w:val="center"/>
            </w:pPr>
            <w:r>
              <w:t>E</w:t>
            </w:r>
            <w:r>
              <w:rPr>
                <w:rFonts w:hint="eastAsia"/>
              </w:rPr>
              <w:t>、</w:t>
            </w:r>
            <w:r>
              <w:t>F</w:t>
            </w:r>
          </w:p>
        </w:tc>
      </w:tr>
    </w:tbl>
    <w:p/>
    <w:p>
      <w:pPr>
        <w:ind w:firstLine="420" w:firstLineChars="200"/>
      </w:pPr>
      <w:r>
        <w:rPr>
          <w:rFonts w:hint="eastAsia"/>
        </w:rPr>
        <w:t>● 结合实验结果，简述受限广播地址的作用。</w:t>
      </w:r>
    </w:p>
    <w:p>
      <w:pPr>
        <w:ind w:firstLine="420" w:firstLineChars="200"/>
      </w:pPr>
      <w:r>
        <w:rPr>
          <w:rFonts w:hint="eastAsia"/>
        </w:rPr>
        <w:t>受限的广播地址是255.255.25.255（全1），路由器不转发目的地址为受限的广播地址的数据报，这样的数据报仅出现在本地网络中。所以只有本局域网内的B、C、D主机收到了A主机发送的IP数据报。</w:t>
      </w:r>
    </w:p>
    <w:p>
      <w:pPr>
        <w:ind w:firstLine="420" w:firstLineChars="200"/>
      </w:pPr>
    </w:p>
    <w:p>
      <w:pPr>
        <w:ind w:firstLine="420" w:firstLineChars="200"/>
      </w:pPr>
      <w:r>
        <w:rPr>
          <w:rFonts w:hint="eastAsia"/>
        </w:rPr>
        <w:t>3. 环回地址</w:t>
      </w:r>
    </w:p>
    <w:p>
      <w:pPr>
        <w:ind w:firstLine="420" w:firstLineChars="200"/>
      </w:pPr>
      <w:r>
        <w:rPr>
          <w:rFonts w:hint="eastAsia"/>
        </w:rPr>
        <w:t>（1）主机F重新启动协议分析器开始捕获数据并设置过滤条件（提取IP协议）。</w:t>
      </w:r>
    </w:p>
    <w:p>
      <w:pPr>
        <w:ind w:firstLine="420" w:firstLineChars="200"/>
      </w:pPr>
      <w:r>
        <w:rPr>
          <w:rFonts w:hint="eastAsia"/>
        </w:rPr>
        <w:t>（2）主机E ping 127.0.0.1。</w:t>
      </w:r>
    </w:p>
    <w:p>
      <w:pPr>
        <w:ind w:firstLine="420" w:firstLineChars="200"/>
      </w:pPr>
      <w:r>
        <w:rPr>
          <w:rFonts w:hint="eastAsia"/>
        </w:rPr>
        <w:t>（3）主机F停止捕获数据。</w:t>
      </w:r>
    </w:p>
    <w:p>
      <w:pPr>
        <w:ind w:firstLine="420" w:firstLineChars="200"/>
      </w:pPr>
      <w:r>
        <w:rPr>
          <w:rFonts w:hint="eastAsia"/>
        </w:rPr>
        <w:t>● 主机F是否收到主机E发送的目的地址为127.0.0.1的IP数据报？为什么？</w:t>
      </w:r>
    </w:p>
    <w:p>
      <w:pPr>
        <w:ind w:firstLine="420" w:firstLineChars="200"/>
      </w:pPr>
      <w:r>
        <w:rPr>
          <w:rFonts w:hint="eastAsia"/>
        </w:rPr>
        <w:t>主机F没有收到E发送的IP数据报，因为若主句发送一个目的地址以为环回地址（127.0.0.1）的IP数据报，则本主机中的协议软件就处理数据报中的数据，而不会把数据报发送到任何网络。所以F主机不会收到E主机发送的目的地址为127.0.0.1的数据报。</w:t>
      </w:r>
    </w:p>
    <w:p>
      <w:pPr>
        <w:spacing w:before="156" w:beforeLines="50" w:after="156" w:afterLines="50"/>
        <w:ind w:firstLine="420"/>
        <w:rPr>
          <w:b/>
          <w:sz w:val="24"/>
        </w:rPr>
      </w:pPr>
    </w:p>
    <w:p>
      <w:pPr>
        <w:spacing w:before="156" w:beforeLines="50" w:after="156" w:afterLines="50"/>
        <w:ind w:firstLine="420"/>
        <w:rPr>
          <w:b/>
          <w:sz w:val="24"/>
        </w:rPr>
      </w:pPr>
      <w:r>
        <w:rPr>
          <w:rFonts w:hint="eastAsia"/>
          <w:b/>
          <w:sz w:val="24"/>
        </w:rPr>
        <w:t xml:space="preserve">练习3：IP数据报分片 </w:t>
      </w:r>
    </w:p>
    <w:p>
      <w:pPr>
        <w:ind w:firstLine="420" w:firstLineChars="200"/>
      </w:pPr>
      <w:r>
        <w:rPr>
          <w:rFonts w:hint="eastAsia"/>
        </w:rPr>
        <w:t>本练习将主机A、B、C、D、E、F作为一组进行实验。</w:t>
      </w:r>
    </w:p>
    <w:p>
      <w:pPr>
        <w:ind w:firstLine="420" w:firstLineChars="200"/>
      </w:pPr>
      <w:r>
        <w:rPr>
          <w:rFonts w:hint="eastAsia"/>
        </w:rPr>
        <w:t>1. 在主机B上使用“实验平台上工具栏中的MTU工具” 设置以太网端口的MTU为800字节（两个端口都设置）。</w:t>
      </w:r>
    </w:p>
    <w:p>
      <w:r>
        <w:drawing>
          <wp:inline distT="0" distB="0" distL="0" distR="0">
            <wp:extent cx="5273040" cy="3802380"/>
            <wp:effectExtent l="0" t="0" r="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80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</w:pPr>
      <w:r>
        <w:rPr>
          <w:rFonts w:hint="eastAsia"/>
        </w:rPr>
        <w:t>2. 主机A、B、E启动协议分析器，打开捕获窗口进行数据捕获并设置过滤条件(提取ICMP协议)。</w:t>
      </w:r>
    </w:p>
    <w:p>
      <w:pPr>
        <w:ind w:firstLine="420" w:firstLineChars="200"/>
      </w:pPr>
      <w:r>
        <w:rPr>
          <w:rFonts w:hint="eastAsia"/>
        </w:rPr>
        <w:t>3. 在主机A上，执行命令ping -l 1000 172.16.0.2。</w:t>
      </w:r>
    </w:p>
    <w:p>
      <w:pPr>
        <w:jc w:val="center"/>
      </w:pPr>
      <w:r>
        <w:drawing>
          <wp:inline distT="0" distB="0" distL="0" distR="0">
            <wp:extent cx="4389120" cy="387096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387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rFonts w:ascii="ˎ̥" w:hAnsi="ˎ̥"/>
          <w:sz w:val="18"/>
          <w:szCs w:val="18"/>
        </w:rPr>
      </w:pPr>
      <w:r>
        <w:rPr>
          <w:rFonts w:hint="eastAsia"/>
        </w:rPr>
        <w:t>4. 主机A、B、E停止捕获数据。在主机E上重新定义过滤条件（取一个ICMP数据包，按照其IP层的标识字段设置过滤），如图所示：</w:t>
      </w:r>
    </w:p>
    <w:p>
      <w:pPr>
        <w:ind w:firstLine="360" w:firstLineChars="200"/>
      </w:pPr>
      <w:r>
        <w:rPr>
          <w:rFonts w:hint="eastAsia" w:ascii="ˎ̥" w:hAnsi="ˎ̥"/>
          <w:sz w:val="18"/>
          <w:szCs w:val="18"/>
        </w:rPr>
        <w:drawing>
          <wp:inline distT="0" distB="0" distL="114300" distR="114300">
            <wp:extent cx="5274310" cy="3953510"/>
            <wp:effectExtent l="0" t="0" r="13970" b="8890"/>
            <wp:docPr id="1" name="图片 1" descr="1225846135281_p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225846135281_pic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3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ind w:firstLine="420" w:firstLineChars="200"/>
      </w:pPr>
      <w:r>
        <w:rPr>
          <w:rFonts w:hint="eastAsia"/>
        </w:rPr>
        <w:t>● 将ICMP报文分片信息填入下表，分析表格内容，理解分片的过程。</w:t>
      </w:r>
    </w:p>
    <w:p/>
    <w:tbl>
      <w:tblPr>
        <w:tblStyle w:val="4"/>
        <w:tblW w:w="8080" w:type="dxa"/>
        <w:tblInd w:w="81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68"/>
        <w:gridCol w:w="1843"/>
        <w:gridCol w:w="1984"/>
        <w:gridCol w:w="1985"/>
      </w:tblGrid>
      <w:tr>
        <w:tc>
          <w:tcPr>
            <w:tcW w:w="2268" w:type="dxa"/>
          </w:tcPr>
          <w:p>
            <w:pPr>
              <w:jc w:val="center"/>
            </w:pPr>
            <w:r>
              <w:rPr>
                <w:rFonts w:hint="eastAsia"/>
              </w:rPr>
              <w:t>字段名称</w:t>
            </w:r>
          </w:p>
        </w:tc>
        <w:tc>
          <w:tcPr>
            <w:tcW w:w="1843" w:type="dxa"/>
          </w:tcPr>
          <w:p>
            <w:pPr>
              <w:jc w:val="center"/>
            </w:pPr>
            <w:r>
              <w:rPr>
                <w:rFonts w:hint="eastAsia"/>
              </w:rPr>
              <w:t>分片</w:t>
            </w:r>
            <w:r>
              <w:t>序号</w:t>
            </w:r>
            <w:r>
              <w:rPr>
                <w:rFonts w:hint="eastAsia"/>
              </w:rPr>
              <w:t>1</w:t>
            </w:r>
          </w:p>
        </w:tc>
        <w:tc>
          <w:tcPr>
            <w:tcW w:w="1984" w:type="dxa"/>
          </w:tcPr>
          <w:p>
            <w:pPr>
              <w:jc w:val="center"/>
            </w:pPr>
            <w:r>
              <w:rPr>
                <w:rFonts w:hint="eastAsia"/>
              </w:rPr>
              <w:t>分片</w:t>
            </w:r>
            <w:r>
              <w:t>序号</w:t>
            </w:r>
            <w:r>
              <w:rPr>
                <w:rFonts w:hint="eastAsia"/>
              </w:rPr>
              <w:t>2</w:t>
            </w:r>
          </w:p>
        </w:tc>
        <w:tc>
          <w:tcPr>
            <w:tcW w:w="1985" w:type="dxa"/>
          </w:tcPr>
          <w:p>
            <w:pPr>
              <w:jc w:val="center"/>
            </w:pPr>
            <w:r>
              <w:rPr>
                <w:rFonts w:hint="eastAsia"/>
              </w:rPr>
              <w:t>分片序号3</w:t>
            </w:r>
          </w:p>
        </w:tc>
      </w:tr>
      <w:tr>
        <w:tc>
          <w:tcPr>
            <w:tcW w:w="2268" w:type="dxa"/>
          </w:tcPr>
          <w:p>
            <w:pPr>
              <w:jc w:val="center"/>
            </w:pPr>
            <w:r>
              <w:rPr>
                <w:rFonts w:hint="eastAsia"/>
              </w:rPr>
              <w:t>“标识”字段值</w:t>
            </w:r>
          </w:p>
        </w:tc>
        <w:tc>
          <w:tcPr>
            <w:tcW w:w="1843" w:type="dxa"/>
          </w:tcPr>
          <w:p>
            <w:pPr>
              <w:jc w:val="center"/>
            </w:pPr>
            <w:r>
              <w:rPr>
                <w:rFonts w:hint="eastAsia"/>
              </w:rPr>
              <w:t>4</w:t>
            </w:r>
            <w:r>
              <w:t>511</w:t>
            </w:r>
          </w:p>
        </w:tc>
        <w:tc>
          <w:tcPr>
            <w:tcW w:w="1984" w:type="dxa"/>
          </w:tcPr>
          <w:p>
            <w:pPr>
              <w:jc w:val="center"/>
            </w:pPr>
            <w:r>
              <w:rPr>
                <w:rFonts w:hint="eastAsia"/>
              </w:rPr>
              <w:t>4</w:t>
            </w:r>
            <w:r>
              <w:t>511</w:t>
            </w:r>
          </w:p>
        </w:tc>
        <w:tc>
          <w:tcPr>
            <w:tcW w:w="1985" w:type="dxa"/>
          </w:tcPr>
          <w:p>
            <w:pPr>
              <w:jc w:val="center"/>
            </w:pPr>
            <w:r>
              <w:rPr>
                <w:rFonts w:hint="eastAsia"/>
              </w:rPr>
              <w:t>4</w:t>
            </w:r>
            <w:r>
              <w:t>511</w:t>
            </w:r>
          </w:p>
        </w:tc>
      </w:tr>
      <w:tr>
        <w:tc>
          <w:tcPr>
            <w:tcW w:w="2268" w:type="dxa"/>
          </w:tcPr>
          <w:p>
            <w:pPr>
              <w:jc w:val="center"/>
            </w:pPr>
            <w:r>
              <w:rPr>
                <w:rFonts w:hint="eastAsia"/>
              </w:rPr>
              <w:t>“还有</w:t>
            </w:r>
            <w:r>
              <w:t>分片</w:t>
            </w:r>
            <w:r>
              <w:rPr>
                <w:rFonts w:hint="eastAsia"/>
              </w:rPr>
              <w:t>”字段值</w:t>
            </w:r>
          </w:p>
        </w:tc>
        <w:tc>
          <w:tcPr>
            <w:tcW w:w="1843" w:type="dxa"/>
          </w:tcPr>
          <w:p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984" w:type="dxa"/>
          </w:tcPr>
          <w:p>
            <w:pPr>
              <w:jc w:val="center"/>
            </w:pPr>
            <w:r>
              <w:t>1</w:t>
            </w:r>
          </w:p>
        </w:tc>
        <w:tc>
          <w:tcPr>
            <w:tcW w:w="1985" w:type="dxa"/>
          </w:tcPr>
          <w:p>
            <w:pPr>
              <w:jc w:val="center"/>
            </w:pPr>
            <w:r>
              <w:rPr>
                <w:rFonts w:hint="eastAsia"/>
              </w:rPr>
              <w:t>0</w:t>
            </w:r>
          </w:p>
        </w:tc>
      </w:tr>
      <w:tr>
        <w:tc>
          <w:tcPr>
            <w:tcW w:w="2268" w:type="dxa"/>
          </w:tcPr>
          <w:p>
            <w:pPr>
              <w:jc w:val="center"/>
            </w:pPr>
            <w:r>
              <w:rPr>
                <w:rFonts w:hint="eastAsia"/>
              </w:rPr>
              <w:t>“分片</w:t>
            </w:r>
            <w:r>
              <w:t>偏移量</w:t>
            </w:r>
            <w:r>
              <w:rPr>
                <w:rFonts w:hint="eastAsia"/>
              </w:rPr>
              <w:t>”字段值</w:t>
            </w:r>
          </w:p>
        </w:tc>
        <w:tc>
          <w:tcPr>
            <w:tcW w:w="1843" w:type="dxa"/>
          </w:tcPr>
          <w:p>
            <w:pPr>
              <w:jc w:val="center"/>
            </w:pPr>
            <w:r>
              <w:t>0</w:t>
            </w:r>
          </w:p>
        </w:tc>
        <w:tc>
          <w:tcPr>
            <w:tcW w:w="1984" w:type="dxa"/>
          </w:tcPr>
          <w:p>
            <w:pPr>
              <w:jc w:val="center"/>
            </w:pPr>
            <w:r>
              <w:t>97</w:t>
            </w:r>
          </w:p>
        </w:tc>
        <w:tc>
          <w:tcPr>
            <w:tcW w:w="1985" w:type="dxa"/>
          </w:tcPr>
          <w:p>
            <w:pPr>
              <w:jc w:val="center"/>
            </w:pPr>
            <w:r>
              <w:rPr>
                <w:rFonts w:hint="eastAsia"/>
              </w:rPr>
              <w:t>1</w:t>
            </w:r>
            <w:r>
              <w:t>85</w:t>
            </w:r>
          </w:p>
        </w:tc>
      </w:tr>
      <w:tr>
        <w:tc>
          <w:tcPr>
            <w:tcW w:w="2268" w:type="dxa"/>
          </w:tcPr>
          <w:p>
            <w:pPr>
              <w:jc w:val="center"/>
            </w:pPr>
            <w:r>
              <w:rPr>
                <w:rFonts w:hint="eastAsia"/>
              </w:rPr>
              <w:t>传输</w:t>
            </w:r>
            <w:r>
              <w:t>的数据量</w:t>
            </w:r>
          </w:p>
        </w:tc>
        <w:tc>
          <w:tcPr>
            <w:tcW w:w="1843" w:type="dxa"/>
          </w:tcPr>
          <w:p>
            <w:pPr>
              <w:jc w:val="center"/>
            </w:pPr>
            <w:r>
              <w:rPr>
                <w:rFonts w:hint="eastAsia"/>
              </w:rPr>
              <w:t>7</w:t>
            </w:r>
            <w:r>
              <w:t>96</w:t>
            </w:r>
          </w:p>
        </w:tc>
        <w:tc>
          <w:tcPr>
            <w:tcW w:w="1984" w:type="dxa"/>
          </w:tcPr>
          <w:p>
            <w:pPr>
              <w:jc w:val="center"/>
            </w:pPr>
            <w:r>
              <w:rPr>
                <w:rFonts w:hint="eastAsia"/>
              </w:rPr>
              <w:t>7</w:t>
            </w:r>
            <w:r>
              <w:t>24</w:t>
            </w:r>
          </w:p>
        </w:tc>
        <w:tc>
          <w:tcPr>
            <w:tcW w:w="1985" w:type="dxa"/>
          </w:tcPr>
          <w:p>
            <w:pPr>
              <w:jc w:val="center"/>
            </w:pPr>
            <w:r>
              <w:rPr>
                <w:rFonts w:hint="eastAsia"/>
              </w:rPr>
              <w:t>5</w:t>
            </w:r>
            <w:r>
              <w:t>48</w:t>
            </w:r>
          </w:p>
        </w:tc>
      </w:tr>
    </w:tbl>
    <w:p/>
    <w:p>
      <w:pPr>
        <w:ind w:firstLine="420"/>
      </w:pPr>
      <w:r>
        <w:rPr>
          <w:rFonts w:hint="eastAsia"/>
        </w:rPr>
        <w:t>5. 主机E恢复默认过滤器。主机A、B、E重新开始捕获数据。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6. 在主机A上，执行命令ping -l 2000 172.16.0.2。</w:t>
      </w:r>
    </w:p>
    <w:p>
      <w:pPr>
        <w:ind w:firstLine="420" w:firstLineChars="200"/>
      </w:pPr>
      <w:r>
        <w:rPr>
          <w:rFonts w:hint="eastAsia"/>
        </w:rPr>
        <w:t>7. 主机A、B、E停止捕获数据。查看主机A、E捕获到的数据，比较两者的差异，体会两次分片过程。</w:t>
      </w:r>
    </w:p>
    <w:p>
      <w:pPr>
        <w:ind w:firstLine="420" w:firstLineChars="200"/>
      </w:pPr>
      <w:r>
        <w:rPr>
          <w:rFonts w:hint="eastAsia"/>
        </w:rPr>
        <w:t>8. 主机B上使用“实验平台上工具栏中的MTU工具”恢复以太网端口的MTU为1500字节。</w:t>
      </w:r>
    </w:p>
    <w:p/>
    <w:p>
      <w:pPr>
        <w:spacing w:before="156" w:beforeLines="50" w:after="156" w:afterLines="50"/>
        <w:rPr>
          <w:b/>
          <w:sz w:val="24"/>
        </w:rPr>
      </w:pPr>
      <w:r>
        <w:rPr>
          <w:rFonts w:hint="eastAsia"/>
          <w:b/>
          <w:sz w:val="24"/>
        </w:rPr>
        <w:t xml:space="preserve">练习4：子网掩码的作用 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本练习将主机A、B、C、D、E、F作为一组进行实验。</w:t>
      </w:r>
    </w:p>
    <w:p>
      <w:pPr>
        <w:ind w:firstLine="420" w:firstLineChars="200"/>
      </w:pPr>
      <w:r>
        <w:drawing>
          <wp:inline distT="0" distB="0" distL="0" distR="0">
            <wp:extent cx="4448175" cy="5563235"/>
            <wp:effectExtent l="0" t="0" r="9525" b="184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5563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rFonts w:hint="eastAsia"/>
        </w:rPr>
      </w:pPr>
      <w:r>
        <w:drawing>
          <wp:inline distT="0" distB="0" distL="0" distR="0">
            <wp:extent cx="5274310" cy="4145915"/>
            <wp:effectExtent l="0" t="0" r="254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6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200"/>
      </w:pPr>
      <w:r>
        <w:rPr>
          <w:rFonts w:hint="eastAsia"/>
        </w:rPr>
        <w:t>1. 所有主机取消网关。</w:t>
      </w:r>
    </w:p>
    <w:p>
      <w:pPr>
        <w:ind w:firstLine="420" w:firstLineChars="200"/>
      </w:pPr>
      <w:r>
        <w:rPr>
          <w:rFonts w:hint="eastAsia"/>
        </w:rPr>
        <w:t>2. 主机A、C、E设置子网掩码为255.255.255.192，主机B（172.16.1.1）、D、F设置子网掩码为255.255.255.224。</w:t>
      </w:r>
    </w:p>
    <w:p>
      <w:pPr>
        <w:ind w:firstLine="420" w:firstLineChars="200"/>
      </w:pPr>
      <w:r>
        <w:rPr>
          <w:rFonts w:hint="eastAsia"/>
        </w:rPr>
        <w:t>3. 主机A ping 主机B（172.16.1.1），主机C ping 主机D（172.16.1.4），主机E ping 主机F（172.16.0.3）。</w:t>
      </w:r>
    </w:p>
    <w:p>
      <w:pPr>
        <w:ind w:firstLine="420" w:firstLineChars="200"/>
      </w:pPr>
      <w:r>
        <w:rPr>
          <w:rFonts w:hint="eastAsia"/>
        </w:rPr>
        <w:t>● 记录实验结果</w:t>
      </w:r>
    </w:p>
    <w:p>
      <w:pPr>
        <w:ind w:firstLine="420" w:firstLineChars="200"/>
      </w:pPr>
    </w:p>
    <w:tbl>
      <w:tblPr>
        <w:tblStyle w:val="4"/>
        <w:tblW w:w="6790" w:type="dxa"/>
        <w:tblInd w:w="81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31"/>
        <w:gridCol w:w="2659"/>
      </w:tblGrid>
      <w:tr>
        <w:trPr>
          <w:trHeight w:val="448" w:hRule="atLeast"/>
        </w:trPr>
        <w:tc>
          <w:tcPr>
            <w:tcW w:w="4131" w:type="dxa"/>
          </w:tcPr>
          <w:p>
            <w:pPr>
              <w:jc w:val="center"/>
            </w:pPr>
          </w:p>
        </w:tc>
        <w:tc>
          <w:tcPr>
            <w:tcW w:w="2659" w:type="dxa"/>
          </w:tcPr>
          <w:p>
            <w:pPr>
              <w:jc w:val="center"/>
            </w:pPr>
            <w:r>
              <w:rPr>
                <w:rFonts w:hint="eastAsia"/>
              </w:rPr>
              <w:t>是否</w:t>
            </w:r>
            <w:r>
              <w:t>ping</w:t>
            </w:r>
            <w:r>
              <w:rPr>
                <w:rFonts w:hint="eastAsia"/>
              </w:rPr>
              <w:t>通</w:t>
            </w:r>
          </w:p>
        </w:tc>
      </w:tr>
      <w:tr>
        <w:trPr>
          <w:trHeight w:val="470" w:hRule="atLeast"/>
        </w:trPr>
        <w:tc>
          <w:tcPr>
            <w:tcW w:w="4131" w:type="dxa"/>
          </w:tcPr>
          <w:p>
            <w:pPr>
              <w:jc w:val="center"/>
            </w:pPr>
            <w:r>
              <w:rPr>
                <w:rFonts w:hint="eastAsia"/>
              </w:rPr>
              <w:t>主机</w:t>
            </w:r>
            <w:r>
              <w:t>A----主机B</w:t>
            </w:r>
          </w:p>
        </w:tc>
        <w:tc>
          <w:tcPr>
            <w:tcW w:w="2659" w:type="dxa"/>
          </w:tcPr>
          <w:p>
            <w:pPr>
              <w:jc w:val="center"/>
            </w:pPr>
            <w:r>
              <w:rPr>
                <w:rFonts w:hint="eastAsia"/>
                <w:lang w:val="en-US" w:eastAsia="zh-CN"/>
              </w:rPr>
              <w:t>不</w:t>
            </w:r>
            <w:r>
              <w:rPr>
                <w:rFonts w:hint="eastAsia"/>
              </w:rPr>
              <w:t>能ping通</w:t>
            </w:r>
          </w:p>
        </w:tc>
      </w:tr>
      <w:tr>
        <w:trPr>
          <w:trHeight w:val="448" w:hRule="atLeast"/>
        </w:trPr>
        <w:tc>
          <w:tcPr>
            <w:tcW w:w="4131" w:type="dxa"/>
          </w:tcPr>
          <w:p>
            <w:pPr>
              <w:jc w:val="center"/>
            </w:pPr>
            <w:r>
              <w:rPr>
                <w:rFonts w:hint="eastAsia"/>
              </w:rPr>
              <w:t>主机</w:t>
            </w:r>
            <w:r>
              <w:t>C----主机D</w:t>
            </w:r>
          </w:p>
        </w:tc>
        <w:tc>
          <w:tcPr>
            <w:tcW w:w="2659" w:type="dxa"/>
          </w:tcPr>
          <w:p>
            <w:pPr>
              <w:jc w:val="center"/>
            </w:pPr>
            <w:r>
              <w:rPr>
                <w:rFonts w:hint="eastAsia"/>
              </w:rPr>
              <w:t>能ping通</w:t>
            </w:r>
          </w:p>
        </w:tc>
      </w:tr>
      <w:tr>
        <w:trPr>
          <w:trHeight w:val="470" w:hRule="atLeast"/>
        </w:trPr>
        <w:tc>
          <w:tcPr>
            <w:tcW w:w="4131" w:type="dxa"/>
          </w:tcPr>
          <w:p>
            <w:pPr>
              <w:jc w:val="center"/>
            </w:pPr>
            <w:r>
              <w:rPr>
                <w:rFonts w:hint="eastAsia"/>
              </w:rPr>
              <w:t>主机</w:t>
            </w:r>
            <w:r>
              <w:t>E----主机F</w:t>
            </w:r>
          </w:p>
        </w:tc>
        <w:tc>
          <w:tcPr>
            <w:tcW w:w="2659" w:type="dxa"/>
          </w:tcPr>
          <w:p>
            <w:pPr>
              <w:jc w:val="center"/>
            </w:pPr>
            <w:r>
              <w:rPr>
                <w:rFonts w:hint="eastAsia"/>
              </w:rPr>
              <w:t>能ping通</w:t>
            </w:r>
          </w:p>
        </w:tc>
      </w:tr>
    </w:tbl>
    <w:p/>
    <w:p>
      <w:pPr>
        <w:jc w:val="center"/>
      </w:pPr>
    </w:p>
    <w:p>
      <w:pPr>
        <w:ind w:firstLine="420" w:firstLineChars="200"/>
      </w:pPr>
      <w:r>
        <w:rPr>
          <w:rFonts w:hint="eastAsia"/>
        </w:rPr>
        <w:t>● 请问什么情况下两主机的子网掩码不同，却可以相互通信？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两主机连在一个分享模块上的时候。</w:t>
      </w:r>
    </w:p>
    <w:p>
      <w:pPr>
        <w:rPr>
          <w:rFonts w:hint="eastAsia"/>
        </w:rPr>
      </w:pPr>
    </w:p>
    <w:p>
      <w:pPr>
        <w:ind w:firstLine="420" w:firstLineChars="200"/>
      </w:pPr>
      <w:r>
        <w:rPr>
          <w:rFonts w:hint="eastAsia"/>
        </w:rPr>
        <w:t>4.  主机B在命令行方式下输入recover_config命令，停止静态路由服务。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5.  所有主机恢复到网络结构二的配置。</w:t>
      </w:r>
    </w:p>
    <w:p>
      <w:r>
        <w:drawing>
          <wp:inline distT="0" distB="0" distL="114300" distR="114300">
            <wp:extent cx="5973445" cy="4529455"/>
            <wp:effectExtent l="0" t="0" r="8255" b="444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3445" cy="452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三、实验总结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通过这次实验，我们更加具体的了解了计算机网络，经过了实验 3 的练习 1234，我们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掌握 IP 数据报的报文格式，IP 校验和计算方法，子网掩码和路由转发，理解特殊 IP 地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址的含义，理解 IP 分片过程，理解协议栈对 IP 协议的处理方法，理解 IP 路由表作用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以及 IP 路由表的管理。</w:t>
      </w:r>
    </w:p>
    <w:sectPr>
      <w:footerReference r:id="rId3" w:type="default"/>
      <w:pgSz w:w="11906" w:h="16838"/>
      <w:pgMar w:top="1134" w:right="1247" w:bottom="1134" w:left="1247" w:header="851" w:footer="851" w:gutter="0"/>
      <w:pgBorders>
        <w:top w:val="single" w:color="auto" w:sz="4" w:space="1"/>
        <w:left w:val="single" w:color="auto" w:sz="4" w:space="5"/>
        <w:bottom w:val="single" w:color="auto" w:sz="4" w:space="1"/>
        <w:right w:val="single" w:color="auto" w:sz="4" w:space="5"/>
      </w:pgBorders>
      <w:cols w:space="720" w:num="1"/>
      <w:docGrid w:type="linesAndChar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4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楷体_GB2312">
    <w:altName w:val="汉仪楷体简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ˎ̥">
    <w:altName w:val="苹方-简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汉仪楷体简">
    <w:panose1 w:val="02010600000101010101"/>
    <w:charset w:val="86"/>
    <w:family w:val="auto"/>
    <w:pitch w:val="default"/>
    <w:sig w:usb0="00000001" w:usb1="080E0800" w:usb2="00000002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framePr w:wrap="around" w:vAnchor="text" w:hAnchor="margin" w:xAlign="center" w:y="1"/>
      <w:rPr>
        <w:rStyle w:val="8"/>
        <w:rFonts w:hint="eastAsia"/>
      </w:rPr>
    </w:pPr>
  </w:p>
  <w:p>
    <w:pPr>
      <w:pStyle w:val="2"/>
      <w:framePr w:wrap="around" w:vAnchor="text" w:hAnchor="margin" w:xAlign="center" w:y="1"/>
      <w:jc w:val="center"/>
      <w:rPr>
        <w:rStyle w:val="8"/>
        <w:rFonts w:hint="eastAsia"/>
      </w:rPr>
    </w:pPr>
    <w:r>
      <w:rPr>
        <w:rStyle w:val="8"/>
        <w:rFonts w:hint="eastAsia"/>
      </w:rPr>
      <w:t>第</w:t>
    </w:r>
    <w:r>
      <w:rPr>
        <w:rStyle w:val="8"/>
      </w:rPr>
      <w:fldChar w:fldCharType="begin"/>
    </w:r>
    <w:r>
      <w:rPr>
        <w:rStyle w:val="8"/>
      </w:rPr>
      <w:instrText xml:space="preserve">PAGE  </w:instrText>
    </w:r>
    <w:r>
      <w:rPr>
        <w:rStyle w:val="8"/>
      </w:rPr>
      <w:fldChar w:fldCharType="separate"/>
    </w:r>
    <w:r>
      <w:rPr>
        <w:rStyle w:val="8"/>
      </w:rPr>
      <w:t>1</w:t>
    </w:r>
    <w:r>
      <w:rPr>
        <w:rStyle w:val="8"/>
      </w:rPr>
      <w:fldChar w:fldCharType="end"/>
    </w:r>
    <w:r>
      <w:rPr>
        <w:rStyle w:val="8"/>
        <w:rFonts w:hint="eastAsia"/>
      </w:rPr>
      <w:t>页，共</w:t>
    </w:r>
    <w:r>
      <w:rPr>
        <w:rStyle w:val="8"/>
      </w:rPr>
      <w:fldChar w:fldCharType="begin"/>
    </w:r>
    <w:r>
      <w:rPr>
        <w:rStyle w:val="8"/>
      </w:rPr>
      <w:instrText xml:space="preserve"> NUMPAGES </w:instrText>
    </w:r>
    <w:r>
      <w:rPr>
        <w:rStyle w:val="8"/>
      </w:rPr>
      <w:fldChar w:fldCharType="separate"/>
    </w:r>
    <w:r>
      <w:rPr>
        <w:rStyle w:val="8"/>
      </w:rPr>
      <w:t>1</w:t>
    </w:r>
    <w:r>
      <w:rPr>
        <w:rStyle w:val="8"/>
      </w:rPr>
      <w:fldChar w:fldCharType="end"/>
    </w:r>
    <w:r>
      <w:rPr>
        <w:rStyle w:val="8"/>
        <w:rFonts w:hint="eastAsia"/>
      </w:rPr>
      <w:t>页</w:t>
    </w:r>
  </w:p>
  <w:p>
    <w:pPr>
      <w:pStyle w:val="2"/>
      <w:spacing w:before="240" w:beforeLines="100"/>
      <w:jc w:val="right"/>
      <w:rPr>
        <w:rFonts w:hint="eastAsia" w:eastAsia="楷体_GB2312"/>
        <w:sz w:val="24"/>
      </w:rPr>
    </w:pPr>
    <w:r>
      <w:rPr>
        <w:rFonts w:hint="eastAsia" w:eastAsia="楷体_GB2312"/>
        <w:sz w:val="24"/>
      </w:rPr>
      <w:t>教务处制</w: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3C238DF"/>
    <w:multiLevelType w:val="multilevel"/>
    <w:tmpl w:val="13C238DF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702E6654"/>
    <w:multiLevelType w:val="multilevel"/>
    <w:tmpl w:val="702E6654"/>
    <w:lvl w:ilvl="0" w:tentative="0">
      <w:start w:val="1"/>
      <w:numFmt w:val="chineseCountingThousand"/>
      <w:lvlText w:val="%1."/>
      <w:lvlJc w:val="left"/>
      <w:pPr>
        <w:tabs>
          <w:tab w:val="left" w:pos="420"/>
        </w:tabs>
        <w:ind w:left="420" w:hanging="420"/>
      </w:pPr>
      <w:rPr>
        <w:rFonts w:hint="eastAsia"/>
      </w:rPr>
    </w:lvl>
    <w:lvl w:ilvl="1" w:tentative="0">
      <w:start w:val="1"/>
      <w:numFmt w:val="decimal"/>
      <w:lvlText w:val="%2."/>
      <w:lvlJc w:val="right"/>
      <w:pPr>
        <w:tabs>
          <w:tab w:val="left" w:pos="840"/>
        </w:tabs>
        <w:ind w:left="840" w:hanging="420"/>
      </w:pPr>
      <w:rPr>
        <w:rFonts w:hint="eastAsia"/>
      </w:rPr>
    </w:lvl>
    <w:lvl w:ilvl="2" w:tentative="0">
      <w:start w:val="1"/>
      <w:numFmt w:val="lowerLetter"/>
      <w:lvlText w:val="%3."/>
      <w:lvlJc w:val="left"/>
      <w:pPr>
        <w:tabs>
          <w:tab w:val="left" w:pos="1260"/>
        </w:tabs>
        <w:ind w:left="1260" w:hanging="420"/>
      </w:pPr>
      <w:rPr>
        <w:rFonts w:hint="eastAsia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Dg1YmUzNjI1YjJkYWJmMDE1YzIwZDFmMzZlNzBmM2IifQ=="/>
  </w:docVars>
  <w:rsids>
    <w:rsidRoot w:val="00000000"/>
    <w:rsid w:val="025D79D0"/>
    <w:rsid w:val="30444929"/>
    <w:rsid w:val="371B3825"/>
    <w:rsid w:val="3EB27CD6"/>
    <w:rsid w:val="410B0BAF"/>
    <w:rsid w:val="445D419E"/>
    <w:rsid w:val="4DAB3412"/>
    <w:rsid w:val="5183127D"/>
    <w:rsid w:val="6BFCB4B2"/>
    <w:rsid w:val="7A9B4E16"/>
    <w:rsid w:val="7AB31C2E"/>
    <w:rsid w:val="7E663674"/>
    <w:rsid w:val="DFF71444"/>
    <w:rsid w:val="EBF979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qFormat="1"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22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iPriority="99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5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Normal (Web)"/>
    <w:basedOn w:val="1"/>
    <w:semiHidden/>
    <w:unhideWhenUsed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table" w:styleId="5">
    <w:name w:val="Table Grid"/>
    <w:basedOn w:val="4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7">
    <w:name w:val="Strong"/>
    <w:basedOn w:val="6"/>
    <w:qFormat/>
    <w:uiPriority w:val="22"/>
    <w:rPr>
      <w:b/>
      <w:bCs/>
    </w:rPr>
  </w:style>
  <w:style w:type="character" w:styleId="8">
    <w:name w:val="page number"/>
    <w:basedOn w:val="6"/>
    <w:qFormat/>
    <w:uiPriority w:val="0"/>
  </w:style>
  <w:style w:type="paragraph" w:styleId="9">
    <w:name w:val="List Paragraph"/>
    <w:basedOn w:val="1"/>
    <w:qFormat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Office_6.4.0.8550_F1E327BC-269C-435d-A152-05C5408002CA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2023-06-26T06:16:00Z</dcterms:created>
  <dc:creator>hp</dc:creator>
  <cp:lastModifiedBy>fanghaonan</cp:lastModifiedBy>
  <dcterms:modified xsi:type="dcterms:W3CDTF">2024-01-09T21:17:23Z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2052-6.4.0.8550</vt:lpwstr>
  </property>
  <property fmtid="{D5CDD505-2E9C-101B-9397-08002B2CF9AE}" pid="3" name="ICV">
    <vt:lpwstr>5A4C871AD0F04BC0ABD7BE22AC150FC4_13</vt:lpwstr>
  </property>
</Properties>
</file>