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F865D67" w14:textId="77777777" w:rsidR="00990CAF" w:rsidRDefault="00990CAF" w:rsidP="00990CAF">
      <w:pPr>
        <w:ind w:left="840" w:firstLine="420"/>
        <w:rPr>
          <w:rFonts w:ascii="宋体" w:hAnsi="宋体"/>
          <w:sz w:val="32"/>
        </w:rPr>
      </w:pPr>
      <w:r>
        <w:rPr>
          <w:rFonts w:ascii="宋体" w:hAnsi="宋体" w:hint="eastAsia"/>
          <w:sz w:val="32"/>
        </w:rPr>
        <w:t xml:space="preserve">                                       </w:t>
      </w:r>
    </w:p>
    <w:p w14:paraId="50BA1361" w14:textId="77777777" w:rsidR="00990CAF" w:rsidRDefault="00990CAF" w:rsidP="00990CAF">
      <w:pPr>
        <w:ind w:left="840" w:firstLine="420"/>
        <w:rPr>
          <w:rFonts w:ascii="宋体" w:hAnsi="宋体"/>
          <w:sz w:val="28"/>
          <w:u w:val="single"/>
        </w:rPr>
      </w:pPr>
      <w:r>
        <w:rPr>
          <w:rFonts w:ascii="宋体" w:hAnsi="宋体" w:hint="eastAsia"/>
          <w:sz w:val="32"/>
        </w:rPr>
        <w:t xml:space="preserve">                                       </w:t>
      </w:r>
      <w:r w:rsidRPr="007611B7">
        <w:rPr>
          <w:rFonts w:ascii="宋体" w:hAnsi="宋体" w:hint="eastAsia"/>
          <w:sz w:val="32"/>
        </w:rPr>
        <w:t>成绩</w:t>
      </w:r>
      <w:r>
        <w:rPr>
          <w:rFonts w:ascii="宋体" w:hAnsi="宋体"/>
          <w:sz w:val="28"/>
          <w:u w:val="single"/>
        </w:rPr>
        <w:t xml:space="preserve">    </w:t>
      </w:r>
      <w:r>
        <w:rPr>
          <w:rFonts w:ascii="宋体" w:hAnsi="宋体" w:hint="eastAsia"/>
          <w:sz w:val="28"/>
          <w:u w:val="single"/>
        </w:rPr>
        <w:t xml:space="preserve">   </w:t>
      </w:r>
      <w:r>
        <w:rPr>
          <w:rFonts w:ascii="宋体" w:hAnsi="宋体"/>
          <w:sz w:val="28"/>
          <w:u w:val="single"/>
        </w:rPr>
        <w:t xml:space="preserve">       </w:t>
      </w:r>
    </w:p>
    <w:p w14:paraId="0D865DB6" w14:textId="77777777" w:rsidR="00990CAF" w:rsidRDefault="00990CAF" w:rsidP="00990CAF">
      <w:pPr>
        <w:spacing w:line="480" w:lineRule="auto"/>
        <w:ind w:firstLine="480"/>
      </w:pPr>
    </w:p>
    <w:p w14:paraId="76C5D10D" w14:textId="77777777" w:rsidR="00990CAF" w:rsidRDefault="000B56C5" w:rsidP="00990CAF">
      <w:pPr>
        <w:spacing w:line="480" w:lineRule="auto"/>
        <w:ind w:firstLine="480"/>
      </w:pPr>
      <w:r>
        <w:rPr>
          <w:noProof/>
        </w:rPr>
        <w:object w:dxaOrig="1440" w:dyaOrig="1440" w14:anchorId="3CC0A8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97.05pt;margin-top:12.85pt;width:238.1pt;height:78.2pt;z-index:251654656;visibility:visible;mso-wrap-edited:f;mso-width-percent:0;mso-height-percent:0;mso-width-percent:0;mso-height-percent:0">
            <v:imagedata r:id="rId8" o:title=""/>
            <w10:wrap type="topAndBottom" side="left"/>
          </v:shape>
          <o:OLEObject Type="Embed" ProgID="Word.Picture.8" ShapeID="_x0000_s2050" DrawAspect="Content" ObjectID="_1776639305" r:id="rId9"/>
        </w:object>
      </w:r>
    </w:p>
    <w:p w14:paraId="1DF1D9EF" w14:textId="77777777" w:rsidR="00990CAF" w:rsidRDefault="00990CAF" w:rsidP="00990CAF">
      <w:pPr>
        <w:ind w:firstLine="360"/>
      </w:pPr>
    </w:p>
    <w:p w14:paraId="62426330" w14:textId="77777777" w:rsidR="00990CAF" w:rsidRDefault="00990CAF" w:rsidP="00990CAF">
      <w:pPr>
        <w:ind w:firstLine="360"/>
      </w:pPr>
    </w:p>
    <w:p w14:paraId="27E41F93" w14:textId="77777777" w:rsidR="00990CAF" w:rsidRDefault="00990CAF" w:rsidP="00990CAF">
      <w:pPr>
        <w:ind w:firstLine="360"/>
      </w:pPr>
    </w:p>
    <w:p w14:paraId="759C1CE5" w14:textId="77777777" w:rsidR="00990CAF" w:rsidRDefault="00990CAF" w:rsidP="00990CAF">
      <w:pPr>
        <w:spacing w:line="480" w:lineRule="auto"/>
        <w:ind w:firstLine="480"/>
      </w:pPr>
    </w:p>
    <w:p w14:paraId="010D7CE0" w14:textId="77777777" w:rsidR="00990CAF" w:rsidRDefault="00990CAF" w:rsidP="00990CAF">
      <w:pPr>
        <w:spacing w:line="600" w:lineRule="auto"/>
        <w:rPr>
          <w:sz w:val="28"/>
        </w:rPr>
      </w:pPr>
      <w:r>
        <w:rPr>
          <w:rFonts w:hint="eastAsia"/>
          <w:sz w:val="28"/>
        </w:rPr>
        <w:t xml:space="preserve">       </w:t>
      </w:r>
      <w:r>
        <w:rPr>
          <w:rFonts w:hint="eastAsia"/>
          <w:sz w:val="28"/>
        </w:rPr>
        <w:t>课</w:t>
      </w:r>
      <w:r>
        <w:rPr>
          <w:rFonts w:hint="eastAsia"/>
          <w:sz w:val="28"/>
        </w:rPr>
        <w:t xml:space="preserve">   </w:t>
      </w:r>
      <w:r>
        <w:rPr>
          <w:rFonts w:hint="eastAsia"/>
          <w:sz w:val="28"/>
        </w:rPr>
        <w:t>程</w:t>
      </w:r>
      <w:r w:rsidR="002531CB">
        <w:rPr>
          <w:noProof/>
        </w:rPr>
        <mc:AlternateContent>
          <mc:Choice Requires="wps">
            <w:drawing>
              <wp:anchor distT="4294967295" distB="4294967295" distL="114300" distR="114300" simplePos="0" relativeHeight="251657728" behindDoc="0" locked="0" layoutInCell="1" allowOverlap="1" wp14:anchorId="42AEEB76" wp14:editId="4B8BEF93">
                <wp:simplePos x="0" y="0"/>
                <wp:positionH relativeFrom="column">
                  <wp:posOffset>1533525</wp:posOffset>
                </wp:positionH>
                <wp:positionV relativeFrom="paragraph">
                  <wp:posOffset>342264</wp:posOffset>
                </wp:positionV>
                <wp:extent cx="2700020" cy="0"/>
                <wp:effectExtent l="0" t="0" r="0" b="0"/>
                <wp:wrapNone/>
                <wp:docPr id="2046262712"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18C168" id="直接连接符 6"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Pr>
          <w:rFonts w:hint="eastAsia"/>
          <w:sz w:val="28"/>
        </w:rPr>
        <w:t xml:space="preserve">       </w:t>
      </w:r>
      <w:r w:rsidRPr="007611B7">
        <w:rPr>
          <w:rFonts w:hint="eastAsia"/>
          <w:sz w:val="28"/>
        </w:rPr>
        <w:t>文献阅读和科技写作</w:t>
      </w:r>
    </w:p>
    <w:p w14:paraId="7D7C3E44" w14:textId="77777777" w:rsidR="00990CAF" w:rsidRDefault="002531CB" w:rsidP="00990CAF">
      <w:pPr>
        <w:spacing w:line="600" w:lineRule="auto"/>
        <w:ind w:firstLineChars="450" w:firstLine="810"/>
        <w:rPr>
          <w:sz w:val="28"/>
        </w:rPr>
      </w:pPr>
      <w:r>
        <w:rPr>
          <w:noProof/>
        </w:rPr>
        <mc:AlternateContent>
          <mc:Choice Requires="wps">
            <w:drawing>
              <wp:anchor distT="4294967295" distB="4294967295" distL="114300" distR="114300" simplePos="0" relativeHeight="251655680" behindDoc="0" locked="0" layoutInCell="1" allowOverlap="1" wp14:anchorId="5272AED9" wp14:editId="14AA8982">
                <wp:simplePos x="0" y="0"/>
                <wp:positionH relativeFrom="column">
                  <wp:posOffset>1533525</wp:posOffset>
                </wp:positionH>
                <wp:positionV relativeFrom="paragraph">
                  <wp:posOffset>342264</wp:posOffset>
                </wp:positionV>
                <wp:extent cx="270002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9FC65" id="直接连接符 6" o:spid="_x0000_s1026" style="position:absolute;z-index:2516556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sidR="004D0FBF">
        <w:rPr>
          <w:rFonts w:hint="eastAsia"/>
          <w:sz w:val="28"/>
        </w:rPr>
        <w:t xml:space="preserve"> </w:t>
      </w:r>
      <w:r w:rsidR="00990CAF">
        <w:rPr>
          <w:rFonts w:hint="eastAsia"/>
          <w:sz w:val="28"/>
        </w:rPr>
        <w:t>学院</w:t>
      </w:r>
      <w:r w:rsidR="00990CAF">
        <w:rPr>
          <w:rFonts w:hint="eastAsia"/>
          <w:sz w:val="28"/>
        </w:rPr>
        <w:t>(</w:t>
      </w:r>
      <w:r w:rsidR="00990CAF">
        <w:rPr>
          <w:rFonts w:hint="eastAsia"/>
          <w:sz w:val="28"/>
        </w:rPr>
        <w:t>部</w:t>
      </w:r>
      <w:r w:rsidR="00990CAF">
        <w:rPr>
          <w:rFonts w:hint="eastAsia"/>
          <w:sz w:val="28"/>
        </w:rPr>
        <w:t xml:space="preserve">)       </w:t>
      </w:r>
      <w:r w:rsidR="00990CAF">
        <w:rPr>
          <w:rFonts w:hint="eastAsia"/>
          <w:sz w:val="28"/>
        </w:rPr>
        <w:t>计算机科学与技术学院</w:t>
      </w:r>
    </w:p>
    <w:p w14:paraId="226DACF1" w14:textId="77777777" w:rsidR="00990CAF" w:rsidRDefault="002531CB" w:rsidP="00990CAF">
      <w:pPr>
        <w:tabs>
          <w:tab w:val="left" w:pos="6660"/>
        </w:tabs>
        <w:spacing w:line="600" w:lineRule="auto"/>
        <w:rPr>
          <w:sz w:val="28"/>
        </w:rPr>
      </w:pPr>
      <w:r w:rsidRPr="007611B7">
        <w:rPr>
          <w:noProof/>
          <w:sz w:val="28"/>
        </w:rPr>
        <mc:AlternateContent>
          <mc:Choice Requires="wps">
            <w:drawing>
              <wp:anchor distT="4294967295" distB="4294967295" distL="114300" distR="114300" simplePos="0" relativeHeight="251656704" behindDoc="0" locked="0" layoutInCell="1" allowOverlap="1" wp14:anchorId="6D6A0F6C" wp14:editId="18DEA237">
                <wp:simplePos x="0" y="0"/>
                <wp:positionH relativeFrom="column">
                  <wp:posOffset>1533525</wp:posOffset>
                </wp:positionH>
                <wp:positionV relativeFrom="paragraph">
                  <wp:posOffset>342264</wp:posOffset>
                </wp:positionV>
                <wp:extent cx="270002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53EF1" id="直接连接符 2" o:spid="_x0000_s1026" style="position:absolute;z-index:2516567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sidR="00990CAF">
        <w:rPr>
          <w:rFonts w:hint="eastAsia"/>
          <w:noProof/>
          <w:sz w:val="28"/>
        </w:rPr>
        <w:t xml:space="preserve">    </w:t>
      </w:r>
      <w:r w:rsidR="00990CAF" w:rsidRPr="007611B7">
        <w:rPr>
          <w:rFonts w:hint="eastAsia"/>
          <w:sz w:val="32"/>
        </w:rPr>
        <w:t xml:space="preserve"> </w:t>
      </w:r>
      <w:r w:rsidR="004D0FBF">
        <w:rPr>
          <w:rFonts w:hint="eastAsia"/>
          <w:sz w:val="28"/>
        </w:rPr>
        <w:t xml:space="preserve">  </w:t>
      </w:r>
      <w:r w:rsidR="00990CAF">
        <w:rPr>
          <w:rFonts w:hint="eastAsia"/>
          <w:sz w:val="28"/>
        </w:rPr>
        <w:t>类</w:t>
      </w:r>
      <w:r w:rsidR="00990CAF">
        <w:rPr>
          <w:rFonts w:hint="eastAsia"/>
          <w:sz w:val="28"/>
        </w:rPr>
        <w:t xml:space="preserve">   </w:t>
      </w:r>
      <w:r w:rsidR="00990CAF">
        <w:rPr>
          <w:rFonts w:hint="eastAsia"/>
          <w:sz w:val="28"/>
        </w:rPr>
        <w:t>型</w:t>
      </w:r>
      <w:r w:rsidR="00990CAF">
        <w:rPr>
          <w:rFonts w:hint="eastAsia"/>
          <w:sz w:val="28"/>
        </w:rPr>
        <w:t xml:space="preserve">  </w:t>
      </w:r>
      <w:r w:rsidR="00990CAF">
        <w:rPr>
          <w:sz w:val="28"/>
        </w:rPr>
        <w:t xml:space="preserve">   </w:t>
      </w:r>
      <w:r w:rsidR="00990CAF">
        <w:rPr>
          <w:rFonts w:hint="eastAsia"/>
          <w:sz w:val="28"/>
        </w:rPr>
        <w:t xml:space="preserve">   </w:t>
      </w:r>
      <w:r w:rsidR="006F38F8">
        <w:rPr>
          <w:rFonts w:hint="eastAsia"/>
          <w:sz w:val="28"/>
        </w:rPr>
        <w:t xml:space="preserve"> </w:t>
      </w:r>
      <w:r w:rsidR="00E16226">
        <w:rPr>
          <w:rFonts w:hint="eastAsia"/>
          <w:sz w:val="28"/>
        </w:rPr>
        <w:t>阅读体会</w:t>
      </w:r>
    </w:p>
    <w:p w14:paraId="649070B1" w14:textId="0D082CFC" w:rsidR="00990CAF" w:rsidRDefault="00990CAF" w:rsidP="00990CAF">
      <w:pPr>
        <w:tabs>
          <w:tab w:val="center" w:pos="4783"/>
        </w:tabs>
        <w:spacing w:line="600" w:lineRule="auto"/>
        <w:rPr>
          <w:sz w:val="28"/>
        </w:rPr>
      </w:pPr>
      <w:r>
        <w:rPr>
          <w:rFonts w:hint="eastAsia"/>
          <w:sz w:val="28"/>
        </w:rPr>
        <w:t xml:space="preserve">   </w:t>
      </w:r>
      <w:r w:rsidR="002531CB">
        <w:rPr>
          <w:noProof/>
        </w:rPr>
        <mc:AlternateContent>
          <mc:Choice Requires="wps">
            <w:drawing>
              <wp:anchor distT="4294967295" distB="4294967295" distL="114300" distR="114300" simplePos="0" relativeHeight="251658752" behindDoc="0" locked="0" layoutInCell="1" allowOverlap="1" wp14:anchorId="3001D4C0" wp14:editId="514B8923">
                <wp:simplePos x="0" y="0"/>
                <wp:positionH relativeFrom="column">
                  <wp:posOffset>1556385</wp:posOffset>
                </wp:positionH>
                <wp:positionV relativeFrom="paragraph">
                  <wp:posOffset>337184</wp:posOffset>
                </wp:positionV>
                <wp:extent cx="2700020" cy="0"/>
                <wp:effectExtent l="0" t="0" r="0" b="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D4B2C" id="直接连接符 4"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2.55pt,26.55pt" to="335.15pt,26.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">
                <o:lock v:ext="edit" shapetype="f"/>
              </v:line>
            </w:pict>
          </mc:Fallback>
        </mc:AlternateContent>
      </w:r>
      <w:r>
        <w:rPr>
          <w:rFonts w:hint="eastAsia"/>
          <w:sz w:val="28"/>
        </w:rPr>
        <w:t xml:space="preserve">    </w:t>
      </w:r>
      <w:r>
        <w:rPr>
          <w:rFonts w:hint="eastAsia"/>
          <w:sz w:val="28"/>
        </w:rPr>
        <w:t>学</w:t>
      </w:r>
      <w:r>
        <w:rPr>
          <w:rFonts w:hint="eastAsia"/>
          <w:sz w:val="28"/>
        </w:rPr>
        <w:t xml:space="preserve">    </w:t>
      </w:r>
      <w:r>
        <w:rPr>
          <w:rFonts w:hint="eastAsia"/>
          <w:sz w:val="28"/>
        </w:rPr>
        <w:t>号</w:t>
      </w:r>
      <w:r>
        <w:rPr>
          <w:rFonts w:hint="eastAsia"/>
          <w:sz w:val="28"/>
        </w:rPr>
        <w:t xml:space="preserve">         </w:t>
      </w:r>
      <w:r w:rsidR="00314B23">
        <w:rPr>
          <w:rFonts w:hint="eastAsia"/>
          <w:sz w:val="28"/>
        </w:rPr>
        <w:t>2127405048</w:t>
      </w:r>
    </w:p>
    <w:p w14:paraId="144019A9" w14:textId="6D4748E6" w:rsidR="00990CAF" w:rsidRDefault="002531CB" w:rsidP="00990CAF">
      <w:pPr>
        <w:tabs>
          <w:tab w:val="left" w:pos="6660"/>
        </w:tabs>
        <w:spacing w:line="600" w:lineRule="auto"/>
        <w:ind w:firstLineChars="450" w:firstLine="810"/>
        <w:rPr>
          <w:sz w:val="28"/>
        </w:rPr>
      </w:pPr>
      <w:r>
        <w:rPr>
          <w:noProof/>
        </w:rPr>
        <mc:AlternateContent>
          <mc:Choice Requires="wps">
            <w:drawing>
              <wp:anchor distT="4294967295" distB="4294967295" distL="114300" distR="114300" simplePos="0" relativeHeight="251659776" behindDoc="0" locked="0" layoutInCell="1" allowOverlap="1" wp14:anchorId="59D8F72E" wp14:editId="738F7607">
                <wp:simplePos x="0" y="0"/>
                <wp:positionH relativeFrom="column">
                  <wp:posOffset>1533525</wp:posOffset>
                </wp:positionH>
                <wp:positionV relativeFrom="paragraph">
                  <wp:posOffset>342264</wp:posOffset>
                </wp:positionV>
                <wp:extent cx="2700020" cy="0"/>
                <wp:effectExtent l="0" t="0" r="0" b="0"/>
                <wp:wrapNone/>
                <wp:docPr id="812035397"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F4929" id="直接连接符 3" o:spid="_x0000_s1026" style="position:absolute;z-index:25165977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sidR="004D0FBF">
        <w:rPr>
          <w:rFonts w:hint="eastAsia"/>
          <w:sz w:val="28"/>
        </w:rPr>
        <w:t xml:space="preserve"> </w:t>
      </w:r>
      <w:r w:rsidR="00990CAF">
        <w:rPr>
          <w:rFonts w:hint="eastAsia"/>
          <w:sz w:val="28"/>
        </w:rPr>
        <w:t>姓</w:t>
      </w:r>
      <w:r w:rsidR="00990CAF">
        <w:rPr>
          <w:rFonts w:hint="eastAsia"/>
          <w:sz w:val="28"/>
        </w:rPr>
        <w:t xml:space="preserve">    </w:t>
      </w:r>
      <w:r w:rsidR="00990CAF">
        <w:rPr>
          <w:rFonts w:hint="eastAsia"/>
          <w:sz w:val="28"/>
        </w:rPr>
        <w:t>名</w:t>
      </w:r>
      <w:r w:rsidR="00990CAF">
        <w:rPr>
          <w:rFonts w:hint="eastAsia"/>
          <w:sz w:val="28"/>
        </w:rPr>
        <w:t xml:space="preserve">     </w:t>
      </w:r>
      <w:r w:rsidR="00990CAF">
        <w:rPr>
          <w:sz w:val="28"/>
        </w:rPr>
        <w:t xml:space="preserve">    </w:t>
      </w:r>
      <w:r w:rsidR="00314B23">
        <w:rPr>
          <w:rFonts w:hint="eastAsia"/>
          <w:sz w:val="28"/>
        </w:rPr>
        <w:t>方浩楠</w:t>
      </w:r>
    </w:p>
    <w:p w14:paraId="7A251653" w14:textId="516B7722" w:rsidR="00990CAF" w:rsidRDefault="002531CB" w:rsidP="00990CAF">
      <w:pPr>
        <w:tabs>
          <w:tab w:val="left" w:pos="6660"/>
        </w:tabs>
        <w:spacing w:line="600" w:lineRule="auto"/>
        <w:ind w:firstLineChars="450" w:firstLine="810"/>
        <w:rPr>
          <w:sz w:val="28"/>
        </w:rPr>
      </w:pPr>
      <w:r>
        <w:rPr>
          <w:noProof/>
        </w:rPr>
        <mc:AlternateContent>
          <mc:Choice Requires="wps">
            <w:drawing>
              <wp:anchor distT="4294967295" distB="4294967295" distL="114300" distR="114300" simplePos="0" relativeHeight="251660800" behindDoc="0" locked="0" layoutInCell="1" allowOverlap="1" wp14:anchorId="61AFCDF9" wp14:editId="307DA4CC">
                <wp:simplePos x="0" y="0"/>
                <wp:positionH relativeFrom="column">
                  <wp:posOffset>1533525</wp:posOffset>
                </wp:positionH>
                <wp:positionV relativeFrom="paragraph">
                  <wp:posOffset>342264</wp:posOffset>
                </wp:positionV>
                <wp:extent cx="270002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00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BA4DE" id="直接连接符 3" o:spid="_x0000_s1026" style="position:absolute;z-index:25166080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20.75pt,26.95pt" to="333.35pt,26.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">
                <o:lock v:ext="edit" shapetype="f"/>
              </v:line>
            </w:pict>
          </mc:Fallback>
        </mc:AlternateContent>
      </w:r>
      <w:r w:rsidR="004D0FBF">
        <w:rPr>
          <w:rFonts w:hint="eastAsia"/>
          <w:sz w:val="28"/>
        </w:rPr>
        <w:t xml:space="preserve"> </w:t>
      </w:r>
      <w:r w:rsidR="00990CAF">
        <w:rPr>
          <w:rFonts w:hint="eastAsia"/>
          <w:sz w:val="28"/>
        </w:rPr>
        <w:t>日</w:t>
      </w:r>
      <w:r w:rsidR="00990CAF">
        <w:rPr>
          <w:rFonts w:hint="eastAsia"/>
          <w:sz w:val="28"/>
        </w:rPr>
        <w:t xml:space="preserve">    </w:t>
      </w:r>
      <w:r w:rsidR="00990CAF">
        <w:rPr>
          <w:rFonts w:hint="eastAsia"/>
          <w:sz w:val="28"/>
        </w:rPr>
        <w:t>期</w:t>
      </w:r>
      <w:r w:rsidR="00990CAF">
        <w:rPr>
          <w:rFonts w:hint="eastAsia"/>
          <w:sz w:val="28"/>
        </w:rPr>
        <w:t xml:space="preserve">     </w:t>
      </w:r>
      <w:r w:rsidR="00990CAF">
        <w:rPr>
          <w:sz w:val="28"/>
        </w:rPr>
        <w:t xml:space="preserve">    </w:t>
      </w:r>
      <w:r w:rsidR="00314B23">
        <w:rPr>
          <w:rFonts w:hint="eastAsia"/>
          <w:sz w:val="28"/>
        </w:rPr>
        <w:t>2024.5.1</w:t>
      </w:r>
    </w:p>
    <w:p w14:paraId="7BD65540" w14:textId="77777777" w:rsidR="00990CAF" w:rsidRDefault="00990CAF" w:rsidP="00990CAF">
      <w:pPr>
        <w:spacing w:line="600" w:lineRule="auto"/>
        <w:ind w:firstLineChars="450" w:firstLine="1260"/>
        <w:rPr>
          <w:sz w:val="28"/>
        </w:rPr>
      </w:pPr>
    </w:p>
    <w:p w14:paraId="6891760D" w14:textId="77777777" w:rsidR="00990CAF" w:rsidRDefault="00990CAF" w:rsidP="00990CAF">
      <w:pPr>
        <w:spacing w:line="600" w:lineRule="auto"/>
        <w:ind w:firstLineChars="450" w:firstLine="1260"/>
        <w:rPr>
          <w:sz w:val="28"/>
        </w:rPr>
      </w:pPr>
    </w:p>
    <w:p w14:paraId="2F6AD007" w14:textId="77777777" w:rsidR="00990CAF" w:rsidRDefault="00990CAF" w:rsidP="00990CAF">
      <w:pPr>
        <w:spacing w:line="600" w:lineRule="auto"/>
        <w:ind w:firstLineChars="450" w:firstLine="1260"/>
        <w:rPr>
          <w:sz w:val="28"/>
        </w:rPr>
      </w:pPr>
    </w:p>
    <w:p w14:paraId="2FBB6753" w14:textId="77777777" w:rsidR="00990CAF" w:rsidRDefault="00990CAF" w:rsidP="00990CAF">
      <w:pPr>
        <w:spacing w:line="600" w:lineRule="auto"/>
        <w:ind w:firstLineChars="450" w:firstLine="1260"/>
        <w:rPr>
          <w:sz w:val="28"/>
        </w:rPr>
      </w:pPr>
    </w:p>
    <w:p w14:paraId="43779945" w14:textId="77777777" w:rsidR="00990CAF" w:rsidRDefault="00990CAF" w:rsidP="004B53A0">
      <w:pPr>
        <w:pStyle w:val="ab"/>
        <w:adjustRightInd w:val="0"/>
        <w:snapToGrid w:val="0"/>
        <w:spacing w:beforeLines="200" w:before="624"/>
        <w:jc w:val="center"/>
        <w:rPr>
          <w:sz w:val="44"/>
          <w:szCs w:val="44"/>
        </w:rPr>
        <w:sectPr w:rsidR="00990CAF" w:rsidSect="000B56C5">
          <w:headerReference w:type="even" r:id="rId10"/>
          <w:headerReference w:type="default" r:id="rId11"/>
          <w:footerReference w:type="even" r:id="rId12"/>
          <w:footerReference w:type="default" r:id="rId13"/>
          <w:headerReference w:type="first" r:id="rId14"/>
          <w:footerReference w:type="first" r:id="rId15"/>
          <w:type w:val="continuous"/>
          <w:pgSz w:w="11905" w:h="16837" w:code="9"/>
          <w:pgMar w:top="1474" w:right="1134" w:bottom="1474" w:left="1134" w:header="964" w:footer="964" w:gutter="0"/>
          <w:cols w:space="720"/>
          <w:titlePg/>
          <w:docGrid w:type="linesAndChars" w:linePitch="312"/>
        </w:sectPr>
      </w:pPr>
    </w:p>
    <w:p w14:paraId="5E3FB5CB" w14:textId="77777777" w:rsidR="00A80491" w:rsidRDefault="00E16226" w:rsidP="004B53A0">
      <w:pPr>
        <w:pStyle w:val="ab"/>
        <w:adjustRightInd w:val="0"/>
        <w:snapToGrid w:val="0"/>
        <w:spacing w:beforeLines="200" w:before="624"/>
        <w:jc w:val="center"/>
        <w:rPr>
          <w:color w:val="FF0000"/>
          <w:bdr w:val="single" w:sz="4" w:space="0" w:color="FF0000"/>
        </w:rPr>
      </w:pPr>
      <w:r>
        <w:rPr>
          <w:rFonts w:hint="eastAsia"/>
          <w:sz w:val="44"/>
          <w:szCs w:val="44"/>
        </w:rPr>
        <w:lastRenderedPageBreak/>
        <w:t>阅读体会</w:t>
      </w:r>
    </w:p>
    <w:p w14:paraId="4D2E22C2" w14:textId="5D93851D" w:rsidR="00A80491" w:rsidRPr="00B9284C" w:rsidRDefault="00314B23" w:rsidP="00D40A83">
      <w:pPr>
        <w:pStyle w:val="ac"/>
        <w:adjustRightInd w:val="0"/>
        <w:snapToGrid w:val="0"/>
        <w:spacing w:beforeLines="100" w:before="312" w:afterLines="100" w:after="312" w:line="240" w:lineRule="auto"/>
        <w:jc w:val="center"/>
        <w:rPr>
          <w:color w:val="548DD4"/>
        </w:rPr>
      </w:pPr>
      <w:r>
        <w:rPr>
          <w:rFonts w:hint="eastAsia"/>
          <w:color w:val="548DD4"/>
          <w:sz w:val="32"/>
          <w:szCs w:val="32"/>
        </w:rPr>
        <w:t xml:space="preserve">2127405048 </w:t>
      </w:r>
      <w:r>
        <w:rPr>
          <w:rFonts w:hint="eastAsia"/>
          <w:color w:val="548DD4"/>
          <w:sz w:val="32"/>
          <w:szCs w:val="32"/>
        </w:rPr>
        <w:t>方浩楠</w:t>
      </w:r>
    </w:p>
    <w:p w14:paraId="7DF84989" w14:textId="0BB0F9A9" w:rsidR="004B53A0" w:rsidRPr="00B9284C" w:rsidRDefault="004B53A0" w:rsidP="00D40A83">
      <w:pPr>
        <w:pStyle w:val="af"/>
        <w:ind w:left="119" w:hanging="119"/>
        <w:jc w:val="center"/>
        <w:rPr>
          <w:color w:val="548DD4"/>
          <w:szCs w:val="18"/>
        </w:rPr>
        <w:sectPr w:rsidR="004B53A0" w:rsidRPr="00B9284C" w:rsidSect="000B56C5">
          <w:pgSz w:w="11905" w:h="16837" w:code="9"/>
          <w:pgMar w:top="1474" w:right="1134" w:bottom="1474" w:left="1134" w:header="964" w:footer="964" w:gutter="0"/>
          <w:cols w:space="720"/>
          <w:titlePg/>
          <w:docGrid w:type="linesAndChars" w:linePitch="312"/>
        </w:sectPr>
      </w:pPr>
    </w:p>
    <w:p w14:paraId="3929FD8A" w14:textId="45CF9115" w:rsidR="0070032D" w:rsidRDefault="00E16226" w:rsidP="003F789D">
      <w:pPr>
        <w:pStyle w:val="1"/>
        <w:numPr>
          <w:ilvl w:val="0"/>
          <w:numId w:val="18"/>
        </w:numPr>
        <w:tabs>
          <w:tab w:val="left" w:pos="360"/>
        </w:tabs>
        <w:rPr>
          <w:sz w:val="28"/>
          <w:szCs w:val="28"/>
        </w:rPr>
      </w:pPr>
      <w:r>
        <w:rPr>
          <w:rFonts w:hint="eastAsia"/>
          <w:sz w:val="28"/>
          <w:szCs w:val="28"/>
        </w:rPr>
        <w:t>第一篇论文</w:t>
      </w:r>
    </w:p>
    <w:p w14:paraId="5E8F9838" w14:textId="35E418FF" w:rsidR="003F789D" w:rsidRDefault="003F789D" w:rsidP="003F789D">
      <w:pPr>
        <w:pStyle w:val="a0"/>
        <w:ind w:firstLine="360"/>
      </w:pPr>
      <w:r>
        <w:rPr>
          <w:rFonts w:hint="eastAsia"/>
        </w:rPr>
        <w:t xml:space="preserve">[1] </w:t>
      </w:r>
      <w:proofErr w:type="spellStart"/>
      <w:r>
        <w:t>Hunmin</w:t>
      </w:r>
      <w:proofErr w:type="spellEnd"/>
      <w:r>
        <w:t xml:space="preserve"> Kim, </w:t>
      </w:r>
      <w:proofErr w:type="spellStart"/>
      <w:r>
        <w:t>Wenbin</w:t>
      </w:r>
      <w:proofErr w:type="spellEnd"/>
      <w:r>
        <w:t xml:space="preserve"> Wan, Naira </w:t>
      </w:r>
      <w:proofErr w:type="spellStart"/>
      <w:r>
        <w:t>Hovakimyan</w:t>
      </w:r>
      <w:proofErr w:type="spellEnd"/>
      <w:r>
        <w:t xml:space="preserve">, Lui Sha, Petros </w:t>
      </w:r>
      <w:proofErr w:type="spellStart"/>
      <w:r>
        <w:t>Voulgaris,Robust</w:t>
      </w:r>
      <w:proofErr w:type="spellEnd"/>
      <w:r>
        <w:t xml:space="preserve"> vehicle lane keeping control with networked proactive </w:t>
      </w:r>
      <w:proofErr w:type="spellStart"/>
      <w:r>
        <w:t>adaptation,Artificial</w:t>
      </w:r>
      <w:proofErr w:type="spellEnd"/>
      <w:r>
        <w:t xml:space="preserve"> </w:t>
      </w:r>
      <w:proofErr w:type="spellStart"/>
      <w:r>
        <w:t>Intelligence,Volume</w:t>
      </w:r>
      <w:proofErr w:type="spellEnd"/>
      <w:r>
        <w:t xml:space="preserve"> 325,2023,104020,ISSN 0004-3702,</w:t>
      </w:r>
    </w:p>
    <w:p w14:paraId="19819CC6" w14:textId="58E7D4B3" w:rsidR="00E74E70" w:rsidRDefault="000E35CA" w:rsidP="00E74E70">
      <w:pPr>
        <w:pStyle w:val="a0"/>
        <w:ind w:firstLine="360"/>
      </w:pPr>
      <w:r w:rsidRPr="000E35CA">
        <w:rPr>
          <w:rFonts w:hint="eastAsia"/>
        </w:rPr>
        <w:t>本文介绍了一种主动鲁棒适应控制架构</w:t>
      </w:r>
      <w:r w:rsidRPr="000E35CA">
        <w:rPr>
          <w:rFonts w:hint="eastAsia"/>
        </w:rPr>
        <w:t>,</w:t>
      </w:r>
      <w:r w:rsidRPr="000E35CA">
        <w:rPr>
          <w:rFonts w:hint="eastAsia"/>
        </w:rPr>
        <w:t>用于帮助自动驾驶汽车在遇到不确定环境</w:t>
      </w:r>
      <w:r w:rsidRPr="000E35CA">
        <w:rPr>
          <w:rFonts w:hint="eastAsia"/>
        </w:rPr>
        <w:t>(</w:t>
      </w:r>
      <w:r w:rsidRPr="000E35CA">
        <w:rPr>
          <w:rFonts w:hint="eastAsia"/>
        </w:rPr>
        <w:t>如道路上的冰块</w:t>
      </w:r>
      <w:r w:rsidRPr="000E35CA">
        <w:rPr>
          <w:rFonts w:hint="eastAsia"/>
        </w:rPr>
        <w:t>)</w:t>
      </w:r>
      <w:r w:rsidRPr="000E35CA">
        <w:rPr>
          <w:rFonts w:hint="eastAsia"/>
        </w:rPr>
        <w:t>时保持车道控制。该方法利用天气预报和其他车辆测量数据来预先适应车辆的控制系统以适应不确定的环境。</w:t>
      </w:r>
      <w:r w:rsidR="00E74E70">
        <w:rPr>
          <w:rFonts w:hint="eastAsia"/>
        </w:rPr>
        <w:t>文章首先回顾了</w:t>
      </w:r>
      <w:r w:rsidR="00E74E70">
        <w:rPr>
          <w:rFonts w:hint="eastAsia"/>
        </w:rPr>
        <w:t>MPC</w:t>
      </w:r>
      <w:r w:rsidR="00E74E70">
        <w:rPr>
          <w:rFonts w:hint="eastAsia"/>
        </w:rPr>
        <w:t>和</w:t>
      </w:r>
      <w:r w:rsidR="00E74E70">
        <w:rPr>
          <w:rFonts w:hint="eastAsia"/>
        </w:rPr>
        <w:t>L1</w:t>
      </w:r>
      <w:r w:rsidR="00E74E70">
        <w:rPr>
          <w:rFonts w:hint="eastAsia"/>
        </w:rPr>
        <w:t>自适应控制的基本原理及其在车辆动态控制中的应用。</w:t>
      </w:r>
      <w:r w:rsidR="00E74E70">
        <w:rPr>
          <w:rFonts w:hint="eastAsia"/>
        </w:rPr>
        <w:t>MPC</w:t>
      </w:r>
      <w:r w:rsidR="00E74E70">
        <w:rPr>
          <w:rFonts w:hint="eastAsia"/>
        </w:rPr>
        <w:t>在处理多变环境中显示出其优越性，但其性能受限于先验知识的准确性。</w:t>
      </w:r>
      <w:r w:rsidR="00E74E70">
        <w:rPr>
          <w:rFonts w:hint="eastAsia"/>
        </w:rPr>
        <w:t>L1</w:t>
      </w:r>
      <w:r w:rsidR="00E74E70">
        <w:rPr>
          <w:rFonts w:hint="eastAsia"/>
        </w:rPr>
        <w:t>自适应控制能够有效补偿模型中未建模的不确定性。文章后面介绍了一种利用车辆到云（</w:t>
      </w:r>
      <w:r w:rsidR="00E74E70">
        <w:rPr>
          <w:rFonts w:hint="eastAsia"/>
        </w:rPr>
        <w:t>V2C</w:t>
      </w:r>
      <w:r w:rsidR="00E74E70">
        <w:rPr>
          <w:rFonts w:hint="eastAsia"/>
        </w:rPr>
        <w:t>）通信的主动控制架构。该架构通过实时收集前方车辆的环境数据和天气信息，预测可能的道路条件变化，并据此调整车辆的控制策略。</w:t>
      </w:r>
    </w:p>
    <w:p w14:paraId="65743F79" w14:textId="50D7B330" w:rsidR="00E74E70" w:rsidRDefault="000E35CA" w:rsidP="00E74E70">
      <w:pPr>
        <w:pStyle w:val="a0"/>
        <w:ind w:firstLine="360"/>
      </w:pPr>
      <w:r>
        <w:rPr>
          <w:rFonts w:hint="eastAsia"/>
        </w:rPr>
        <w:t>该文章</w:t>
      </w:r>
      <w:r w:rsidRPr="000E35CA">
        <w:rPr>
          <w:rFonts w:hint="eastAsia"/>
        </w:rPr>
        <w:t>开发了一种新的</w:t>
      </w:r>
      <w:r>
        <w:rPr>
          <w:rFonts w:hint="eastAsia"/>
        </w:rPr>
        <w:t>名为</w:t>
      </w:r>
      <w:r w:rsidRPr="000E35CA">
        <w:rPr>
          <w:rFonts w:hint="eastAsia"/>
        </w:rPr>
        <w:t>固定秩弹性过滤器（</w:t>
      </w:r>
      <w:r w:rsidRPr="000E35CA">
        <w:rPr>
          <w:rFonts w:hint="eastAsia"/>
        </w:rPr>
        <w:t>FRRF</w:t>
      </w:r>
      <w:r w:rsidRPr="000E35CA">
        <w:rPr>
          <w:rFonts w:hint="eastAsia"/>
        </w:rPr>
        <w:t>）</w:t>
      </w:r>
      <w:r>
        <w:rPr>
          <w:rFonts w:hint="eastAsia"/>
        </w:rPr>
        <w:t>的</w:t>
      </w:r>
      <w:r w:rsidRPr="000E35CA">
        <w:rPr>
          <w:rFonts w:hint="eastAsia"/>
        </w:rPr>
        <w:t>数据融合方法，能够在存在模型不确定性和有偏噪声的条件下，对环境进行准确估计</w:t>
      </w:r>
      <w:r>
        <w:rPr>
          <w:rFonts w:hint="eastAsia"/>
        </w:rPr>
        <w:t>.</w:t>
      </w:r>
      <w:r>
        <w:rPr>
          <w:rFonts w:hint="eastAsia"/>
        </w:rPr>
        <w:t>同时该文章</w:t>
      </w:r>
      <w:r w:rsidRPr="000E35CA">
        <w:rPr>
          <w:rFonts w:hint="eastAsia"/>
        </w:rPr>
        <w:t>通过一系列的仿真实验，验证了所提出控制策略的有效性。实验结果表明，相比于传统的反应式控制方法，该主动控制策略能够显著提高车辆在复杂环境下的稳定性和安全性。</w:t>
      </w:r>
      <w:r w:rsidR="00E74E70" w:rsidRPr="00E74E70">
        <w:rPr>
          <w:rFonts w:hint="eastAsia"/>
        </w:rPr>
        <w:t>文章总结了通过网络化主动适应控制架构在不确定环境中的性能。通过实时数据融合和先进的控制算法</w:t>
      </w:r>
      <w:r w:rsidR="00E74E70" w:rsidRPr="00E74E70">
        <w:rPr>
          <w:rFonts w:hint="eastAsia"/>
        </w:rPr>
        <w:t>,</w:t>
      </w:r>
      <w:r w:rsidR="00E74E70" w:rsidRPr="00E74E70">
        <w:rPr>
          <w:rFonts w:hint="eastAsia"/>
        </w:rPr>
        <w:t>该架构不仅提高了车辆的反应速度</w:t>
      </w:r>
      <w:r w:rsidR="00E74E70" w:rsidRPr="00E74E70">
        <w:rPr>
          <w:rFonts w:hint="eastAsia"/>
        </w:rPr>
        <w:t>,</w:t>
      </w:r>
      <w:r w:rsidR="00E74E70" w:rsidRPr="00E74E70">
        <w:rPr>
          <w:rFonts w:hint="eastAsia"/>
        </w:rPr>
        <w:t>还提高了整体系统鲁棒性。未来的研究将研究更多环境因素和更复杂的交通场景</w:t>
      </w:r>
      <w:r w:rsidR="00E74E70" w:rsidRPr="00E74E70">
        <w:rPr>
          <w:rFonts w:hint="eastAsia"/>
        </w:rPr>
        <w:t>,</w:t>
      </w:r>
      <w:r w:rsidR="00E74E70" w:rsidRPr="00E74E70">
        <w:rPr>
          <w:rFonts w:hint="eastAsia"/>
        </w:rPr>
        <w:t>以进一步优化控制策略。</w:t>
      </w:r>
    </w:p>
    <w:p w14:paraId="3B64A65B" w14:textId="77777777" w:rsidR="007B7356" w:rsidRDefault="007B7356" w:rsidP="007B7356">
      <w:pPr>
        <w:pStyle w:val="a0"/>
        <w:ind w:firstLine="360"/>
      </w:pPr>
      <w:r>
        <w:rPr>
          <w:rFonts w:hint="eastAsia"/>
        </w:rPr>
        <w:t>文章的主要结构如下</w:t>
      </w:r>
      <w:r>
        <w:rPr>
          <w:rFonts w:hint="eastAsia"/>
        </w:rPr>
        <w:t>:</w:t>
      </w:r>
    </w:p>
    <w:p w14:paraId="7FE7A433" w14:textId="1F4ECD13" w:rsidR="007B7356" w:rsidRDefault="007B7356" w:rsidP="007B7356">
      <w:pPr>
        <w:pStyle w:val="a0"/>
        <w:ind w:firstLine="360"/>
      </w:pPr>
      <w:r>
        <w:rPr>
          <w:rFonts w:hint="eastAsia"/>
        </w:rPr>
        <w:t xml:space="preserve">1. </w:t>
      </w:r>
      <w:r>
        <w:rPr>
          <w:rFonts w:hint="eastAsia"/>
        </w:rPr>
        <w:t>摘要（</w:t>
      </w:r>
      <w:r>
        <w:rPr>
          <w:rFonts w:hint="eastAsia"/>
        </w:rPr>
        <w:t>Abstract</w:t>
      </w:r>
      <w:r>
        <w:rPr>
          <w:rFonts w:hint="eastAsia"/>
        </w:rPr>
        <w:t>）</w:t>
      </w:r>
    </w:p>
    <w:p w14:paraId="4FB1E725" w14:textId="3E44500F" w:rsidR="007B7356" w:rsidRDefault="007B7356" w:rsidP="007B7356">
      <w:pPr>
        <w:pStyle w:val="a0"/>
        <w:ind w:firstLine="360"/>
      </w:pPr>
      <w:r>
        <w:rPr>
          <w:rFonts w:hint="eastAsia"/>
        </w:rPr>
        <w:t>摘要部分简洁明了地总结了研究的动机、方法、主要结果和结论，为读者提供了文章全貌的快速概览。</w:t>
      </w:r>
    </w:p>
    <w:p w14:paraId="76FD536D" w14:textId="77777777" w:rsidR="007B7356" w:rsidRDefault="007B7356" w:rsidP="007B7356">
      <w:pPr>
        <w:pStyle w:val="a0"/>
        <w:ind w:firstLine="360"/>
      </w:pPr>
      <w:r>
        <w:rPr>
          <w:rFonts w:hint="eastAsia"/>
        </w:rPr>
        <w:t xml:space="preserve">2. </w:t>
      </w:r>
      <w:r>
        <w:rPr>
          <w:rFonts w:hint="eastAsia"/>
        </w:rPr>
        <w:t>引言（</w:t>
      </w:r>
      <w:r>
        <w:rPr>
          <w:rFonts w:hint="eastAsia"/>
        </w:rPr>
        <w:t>Introduction</w:t>
      </w:r>
      <w:r>
        <w:rPr>
          <w:rFonts w:hint="eastAsia"/>
        </w:rPr>
        <w:t>）</w:t>
      </w:r>
    </w:p>
    <w:p w14:paraId="2C431CD1" w14:textId="2D1E077A" w:rsidR="007B7356" w:rsidRDefault="007B7356" w:rsidP="007B7356">
      <w:pPr>
        <w:pStyle w:val="a0"/>
        <w:ind w:firstLine="360"/>
      </w:pPr>
      <w:r>
        <w:rPr>
          <w:rFonts w:hint="eastAsia"/>
        </w:rPr>
        <w:t>引言部分介绍了研究的背景、重要性和研究问题。它通常包括自动驾驶汽车在复杂环境下保持车道控制的挑战，以及现有技术的局限性，为本文的研究提供动机和理论支撑。</w:t>
      </w:r>
    </w:p>
    <w:p w14:paraId="25B53599" w14:textId="77777777" w:rsidR="007B7356" w:rsidRDefault="007B7356" w:rsidP="007B7356">
      <w:pPr>
        <w:pStyle w:val="a0"/>
        <w:ind w:firstLine="360"/>
      </w:pPr>
      <w:r>
        <w:rPr>
          <w:rFonts w:hint="eastAsia"/>
        </w:rPr>
        <w:t xml:space="preserve">3. </w:t>
      </w:r>
      <w:r>
        <w:rPr>
          <w:rFonts w:hint="eastAsia"/>
        </w:rPr>
        <w:t>相关工作（</w:t>
      </w:r>
      <w:r>
        <w:rPr>
          <w:rFonts w:hint="eastAsia"/>
        </w:rPr>
        <w:t>Related Work</w:t>
      </w:r>
      <w:r>
        <w:rPr>
          <w:rFonts w:hint="eastAsia"/>
        </w:rPr>
        <w:t>）</w:t>
      </w:r>
    </w:p>
    <w:p w14:paraId="34D18BA0" w14:textId="7411A849" w:rsidR="007B7356" w:rsidRDefault="007B7356" w:rsidP="007B7356">
      <w:pPr>
        <w:pStyle w:val="a0"/>
        <w:ind w:firstLine="360"/>
      </w:pPr>
      <w:r>
        <w:rPr>
          <w:rFonts w:hint="eastAsia"/>
        </w:rPr>
        <w:t>这一部分回顾了与研究主题相关的先前研究和现有技术，特别是在自适应控制、车辆动态模型和网络化车辆通信技术方面的研究。通过比较和讨论这些相关工作，文章明确了本研究与既有研究的不同之处和改进点。</w:t>
      </w:r>
    </w:p>
    <w:p w14:paraId="65E635F7" w14:textId="77777777" w:rsidR="007B7356" w:rsidRDefault="007B7356" w:rsidP="007B7356">
      <w:pPr>
        <w:pStyle w:val="a0"/>
        <w:ind w:firstLine="360"/>
      </w:pPr>
      <w:r>
        <w:rPr>
          <w:rFonts w:hint="eastAsia"/>
        </w:rPr>
        <w:t xml:space="preserve">4. </w:t>
      </w:r>
      <w:r>
        <w:rPr>
          <w:rFonts w:hint="eastAsia"/>
        </w:rPr>
        <w:t>方法论（</w:t>
      </w:r>
      <w:r>
        <w:rPr>
          <w:rFonts w:hint="eastAsia"/>
        </w:rPr>
        <w:t>Methodology</w:t>
      </w:r>
      <w:r>
        <w:rPr>
          <w:rFonts w:hint="eastAsia"/>
        </w:rPr>
        <w:t>）</w:t>
      </w:r>
    </w:p>
    <w:p w14:paraId="00CF02E2" w14:textId="027DE747" w:rsidR="007B7356" w:rsidRDefault="007B7356" w:rsidP="007B7356">
      <w:pPr>
        <w:pStyle w:val="a0"/>
        <w:ind w:firstLine="360"/>
      </w:pPr>
      <w:r>
        <w:rPr>
          <w:rFonts w:hint="eastAsia"/>
        </w:rPr>
        <w:t>文章的这一部分详细介绍了研究使用的技术和方法，包括模型预测控制（</w:t>
      </w:r>
      <w:r>
        <w:rPr>
          <w:rFonts w:hint="eastAsia"/>
        </w:rPr>
        <w:t>MPC</w:t>
      </w:r>
      <w:r>
        <w:rPr>
          <w:rFonts w:hint="eastAsia"/>
        </w:rPr>
        <w:t>）和</w:t>
      </w:r>
      <w:r>
        <w:rPr>
          <w:rFonts w:hint="eastAsia"/>
        </w:rPr>
        <w:t>L1</w:t>
      </w:r>
      <w:r>
        <w:rPr>
          <w:rFonts w:hint="eastAsia"/>
        </w:rPr>
        <w:t>自适应控制的应用</w:t>
      </w:r>
      <w:r>
        <w:rPr>
          <w:rFonts w:hint="eastAsia"/>
        </w:rPr>
        <w:t>,FRRF</w:t>
      </w:r>
      <w:r>
        <w:rPr>
          <w:rFonts w:hint="eastAsia"/>
        </w:rPr>
        <w:t>的开发和应用，用于环境不确定性的估计</w:t>
      </w:r>
      <w:r>
        <w:rPr>
          <w:rFonts w:hint="eastAsia"/>
        </w:rPr>
        <w:t>,</w:t>
      </w:r>
      <w:r>
        <w:rPr>
          <w:rFonts w:hint="eastAsia"/>
        </w:rPr>
        <w:t>主动适应控制架构的设计和实现。</w:t>
      </w:r>
    </w:p>
    <w:p w14:paraId="20AE56AB" w14:textId="77777777" w:rsidR="007B7356" w:rsidRDefault="007B7356" w:rsidP="007B7356">
      <w:pPr>
        <w:pStyle w:val="a0"/>
        <w:ind w:firstLine="360"/>
      </w:pPr>
      <w:r>
        <w:rPr>
          <w:rFonts w:hint="eastAsia"/>
        </w:rPr>
        <w:t xml:space="preserve">5. </w:t>
      </w:r>
      <w:r>
        <w:rPr>
          <w:rFonts w:hint="eastAsia"/>
        </w:rPr>
        <w:t>实验设计和结果（</w:t>
      </w:r>
      <w:r>
        <w:rPr>
          <w:rFonts w:hint="eastAsia"/>
        </w:rPr>
        <w:t>Experiments and Results</w:t>
      </w:r>
      <w:r>
        <w:rPr>
          <w:rFonts w:hint="eastAsia"/>
        </w:rPr>
        <w:t>）</w:t>
      </w:r>
    </w:p>
    <w:p w14:paraId="349B6B66" w14:textId="331E336F" w:rsidR="007B7356" w:rsidRDefault="007B7356" w:rsidP="007B7356">
      <w:pPr>
        <w:pStyle w:val="a0"/>
        <w:ind w:firstLine="360"/>
      </w:pPr>
      <w:r>
        <w:rPr>
          <w:rFonts w:hint="eastAsia"/>
        </w:rPr>
        <w:t>本部分展示了仿真实验的设置、执行过程以及实验结果。它验证了提出方法的有效性，并通过图表和数据分析展示了在不同道路条件下的表现。</w:t>
      </w:r>
    </w:p>
    <w:p w14:paraId="7965D42A" w14:textId="0DCED03E" w:rsidR="004D5442" w:rsidRDefault="00E16226" w:rsidP="00B9594A">
      <w:pPr>
        <w:pStyle w:val="1"/>
        <w:numPr>
          <w:ilvl w:val="0"/>
          <w:numId w:val="18"/>
        </w:numPr>
        <w:tabs>
          <w:tab w:val="left" w:pos="360"/>
        </w:tabs>
        <w:rPr>
          <w:sz w:val="28"/>
          <w:szCs w:val="28"/>
        </w:rPr>
      </w:pPr>
      <w:r>
        <w:rPr>
          <w:rFonts w:hint="eastAsia"/>
          <w:sz w:val="28"/>
          <w:szCs w:val="28"/>
        </w:rPr>
        <w:t>第二篇论文</w:t>
      </w:r>
    </w:p>
    <w:p w14:paraId="69CA37E2" w14:textId="64284404" w:rsidR="00B9594A" w:rsidRDefault="00B9594A" w:rsidP="00B9594A">
      <w:pPr>
        <w:pStyle w:val="a0"/>
        <w:ind w:firstLine="360"/>
      </w:pPr>
      <w:r>
        <w:rPr>
          <w:rFonts w:hint="eastAsia"/>
        </w:rPr>
        <w:t>[2]</w:t>
      </w:r>
      <w:r w:rsidRPr="00B9594A">
        <w:t xml:space="preserve"> </w:t>
      </w:r>
      <w:proofErr w:type="spellStart"/>
      <w:r>
        <w:t>Niklas</w:t>
      </w:r>
      <w:proofErr w:type="spellEnd"/>
      <w:r>
        <w:t xml:space="preserve"> </w:t>
      </w:r>
      <w:proofErr w:type="spellStart"/>
      <w:r>
        <w:t>Åkerblom</w:t>
      </w:r>
      <w:proofErr w:type="spellEnd"/>
      <w:r>
        <w:t xml:space="preserve">, </w:t>
      </w:r>
      <w:proofErr w:type="spellStart"/>
      <w:r>
        <w:t>Yuxin</w:t>
      </w:r>
      <w:proofErr w:type="spellEnd"/>
      <w:r>
        <w:t xml:space="preserve"> Chen, </w:t>
      </w:r>
      <w:proofErr w:type="spellStart"/>
      <w:r>
        <w:t>Morteza</w:t>
      </w:r>
      <w:proofErr w:type="spellEnd"/>
      <w:r>
        <w:t xml:space="preserve"> </w:t>
      </w:r>
      <w:proofErr w:type="spellStart"/>
      <w:r>
        <w:t>Haghir</w:t>
      </w:r>
      <w:proofErr w:type="spellEnd"/>
      <w:r>
        <w:t xml:space="preserve"> </w:t>
      </w:r>
      <w:proofErr w:type="spellStart"/>
      <w:r>
        <w:t>Chehreghani,Online</w:t>
      </w:r>
      <w:proofErr w:type="spellEnd"/>
      <w:r>
        <w:t xml:space="preserve"> learning of energy consumption for navigation of electric </w:t>
      </w:r>
      <w:proofErr w:type="spellStart"/>
      <w:r>
        <w:t>vehicles,Artificial</w:t>
      </w:r>
      <w:proofErr w:type="spellEnd"/>
      <w:r>
        <w:t xml:space="preserve"> </w:t>
      </w:r>
      <w:proofErr w:type="spellStart"/>
      <w:r>
        <w:t>Intelligence,Volume</w:t>
      </w:r>
      <w:proofErr w:type="spellEnd"/>
      <w:r>
        <w:t xml:space="preserve"> 317,2023,103879,ISSN 0004-3702,</w:t>
      </w:r>
    </w:p>
    <w:p w14:paraId="54D1D75C" w14:textId="205C3975" w:rsidR="00685D0F" w:rsidRDefault="00685D0F" w:rsidP="00B9594A">
      <w:pPr>
        <w:pStyle w:val="a0"/>
        <w:ind w:firstLine="360"/>
      </w:pPr>
      <w:r>
        <w:rPr>
          <w:rFonts w:hint="eastAsia"/>
        </w:rPr>
        <w:t>本文</w:t>
      </w:r>
      <w:r w:rsidRPr="00685D0F">
        <w:rPr>
          <w:rFonts w:hint="eastAsia"/>
        </w:rPr>
        <w:t>通过建立一个在线学习框架来优化电动汽车的能源效率导航。它使用贝叶斯方法建模了电动汽车在不同道路段的能耗</w:t>
      </w:r>
      <w:r w:rsidRPr="00685D0F">
        <w:rPr>
          <w:rFonts w:hint="eastAsia"/>
        </w:rPr>
        <w:t>,</w:t>
      </w:r>
      <w:r w:rsidRPr="00685D0F">
        <w:rPr>
          <w:rFonts w:hint="eastAsia"/>
        </w:rPr>
        <w:t>并研究了多种算法</w:t>
      </w:r>
      <w:r w:rsidRPr="00685D0F">
        <w:rPr>
          <w:rFonts w:hint="eastAsia"/>
        </w:rPr>
        <w:t>,</w:t>
      </w:r>
      <w:r w:rsidRPr="00685D0F">
        <w:rPr>
          <w:rFonts w:hint="eastAsia"/>
        </w:rPr>
        <w:t>包括汤普森采样和置信上界</w:t>
      </w:r>
      <w:r w:rsidRPr="00685D0F">
        <w:rPr>
          <w:rFonts w:hint="eastAsia"/>
        </w:rPr>
        <w:t>(UCB),</w:t>
      </w:r>
      <w:r w:rsidRPr="00685D0F">
        <w:rPr>
          <w:rFonts w:hint="eastAsia"/>
        </w:rPr>
        <w:t>以实现在实时导航中对能耗模型参数的学习和优化。此外</w:t>
      </w:r>
      <w:r w:rsidRPr="00685D0F">
        <w:rPr>
          <w:rFonts w:hint="eastAsia"/>
        </w:rPr>
        <w:t>,</w:t>
      </w:r>
      <w:r w:rsidRPr="00685D0F">
        <w:rPr>
          <w:rFonts w:hint="eastAsia"/>
        </w:rPr>
        <w:t>该研究</w:t>
      </w:r>
      <w:r w:rsidRPr="00685D0F">
        <w:rPr>
          <w:rFonts w:hint="eastAsia"/>
        </w:rPr>
        <w:lastRenderedPageBreak/>
        <w:t>将在线学习方法扩展到多辆车环境</w:t>
      </w:r>
      <w:r w:rsidRPr="00685D0F">
        <w:rPr>
          <w:rFonts w:hint="eastAsia"/>
        </w:rPr>
        <w:t>,</w:t>
      </w:r>
      <w:r w:rsidRPr="00685D0F">
        <w:rPr>
          <w:rFonts w:hint="eastAsia"/>
        </w:rPr>
        <w:t>以学习和调整导航策略</w:t>
      </w:r>
      <w:r w:rsidRPr="00685D0F">
        <w:rPr>
          <w:rFonts w:hint="eastAsia"/>
        </w:rPr>
        <w:t>,</w:t>
      </w:r>
      <w:r w:rsidRPr="00685D0F">
        <w:rPr>
          <w:rFonts w:hint="eastAsia"/>
        </w:rPr>
        <w:t>以提高总能效。文章通过在真实世界的城市道路网络上进行模拟实验来验证所提方法的有效性，展示了该框架在提高电动车能源效率导航方面的潜力。</w:t>
      </w:r>
    </w:p>
    <w:p w14:paraId="7798BCEA" w14:textId="1AB91492" w:rsidR="00685D0F" w:rsidRPr="00B9594A" w:rsidRDefault="00685D0F" w:rsidP="00C31BA9">
      <w:pPr>
        <w:ind w:firstLine="360"/>
      </w:pPr>
      <w:r w:rsidRPr="00685D0F">
        <w:rPr>
          <w:rFonts w:hint="eastAsia"/>
        </w:rPr>
        <w:t>该论文采用了科学研究论文的常见结构</w:t>
      </w:r>
      <w:r w:rsidRPr="00685D0F">
        <w:rPr>
          <w:rFonts w:hint="eastAsia"/>
        </w:rPr>
        <w:t>,</w:t>
      </w:r>
      <w:r w:rsidRPr="00685D0F">
        <w:rPr>
          <w:rFonts w:hint="eastAsia"/>
        </w:rPr>
        <w:t>包括摘要、引言、相关工作、方法论、实验、结果、结论等部分。这种结构帮助读者了解研究的背景、方法、实验验证以及它对社会的贡献。</w:t>
      </w:r>
      <w:r>
        <w:rPr>
          <w:rFonts w:hint="eastAsia"/>
        </w:rPr>
        <w:t>其次</w:t>
      </w:r>
      <w:r>
        <w:rPr>
          <w:rFonts w:hint="eastAsia"/>
        </w:rPr>
        <w:t>,</w:t>
      </w:r>
      <w:r>
        <w:rPr>
          <w:rFonts w:hint="eastAsia"/>
        </w:rPr>
        <w:t>本</w:t>
      </w:r>
      <w:r w:rsidRPr="00685D0F">
        <w:rPr>
          <w:rFonts w:hint="eastAsia"/>
        </w:rPr>
        <w:t>文章包括使用贝叶斯方法和在线学习框架的详细介绍</w:t>
      </w:r>
      <w:r w:rsidRPr="00685D0F">
        <w:rPr>
          <w:rFonts w:hint="eastAsia"/>
        </w:rPr>
        <w:t>,</w:t>
      </w:r>
      <w:r w:rsidRPr="00685D0F">
        <w:rPr>
          <w:rFonts w:hint="eastAsia"/>
        </w:rPr>
        <w:t>包括多智能体设置的扩展。这不仅展示了研究的深度</w:t>
      </w:r>
      <w:r w:rsidRPr="00685D0F">
        <w:rPr>
          <w:rFonts w:hint="eastAsia"/>
        </w:rPr>
        <w:t>,</w:t>
      </w:r>
      <w:r w:rsidRPr="00685D0F">
        <w:rPr>
          <w:rFonts w:hint="eastAsia"/>
        </w:rPr>
        <w:t>还帮助读者理解如何将这些方法应用于实际问题。论文通过在不同城市的路网数据上进行模拟</w:t>
      </w:r>
      <w:r>
        <w:rPr>
          <w:rFonts w:hint="eastAsia"/>
        </w:rPr>
        <w:t>来进行实验设计</w:t>
      </w:r>
      <w:r w:rsidRPr="00685D0F">
        <w:rPr>
          <w:rFonts w:hint="eastAsia"/>
        </w:rPr>
        <w:t>，</w:t>
      </w:r>
      <w:r>
        <w:rPr>
          <w:rFonts w:hint="eastAsia"/>
        </w:rPr>
        <w:t>这种方式</w:t>
      </w:r>
      <w:r w:rsidRPr="00685D0F">
        <w:rPr>
          <w:rFonts w:hint="eastAsia"/>
        </w:rPr>
        <w:t>验证了方法的实用性和有效性。这种实证研究方法增强了研究的说服力，并为论文的实用价值提供了支撑。</w:t>
      </w:r>
      <w:r w:rsidR="003D3F17" w:rsidRPr="003D3F17">
        <w:rPr>
          <w:rFonts w:hint="eastAsia"/>
        </w:rPr>
        <w:t>研究聚焦于电动汽车领域中一个重要但不易处理的问题——能源效率导航。论文不仅提出了一个创新的解决方案，还考虑到了现实世界的应用，如多车辆环境中的能耗管理，这显示了研究的前瞻性和实际应用价值。</w:t>
      </w:r>
    </w:p>
    <w:p w14:paraId="364EC798" w14:textId="5AE37BF2" w:rsidR="004B53A0" w:rsidRDefault="00E16226" w:rsidP="00E62101">
      <w:pPr>
        <w:pStyle w:val="1"/>
        <w:numPr>
          <w:ilvl w:val="0"/>
          <w:numId w:val="0"/>
        </w:numPr>
        <w:tabs>
          <w:tab w:val="left" w:pos="360"/>
        </w:tabs>
        <w:ind w:left="360"/>
        <w:rPr>
          <w:sz w:val="28"/>
          <w:szCs w:val="28"/>
        </w:rPr>
      </w:pPr>
      <w:r>
        <w:rPr>
          <w:rFonts w:hint="eastAsia"/>
          <w:sz w:val="28"/>
          <w:szCs w:val="28"/>
        </w:rPr>
        <w:t>第三篇论文</w:t>
      </w:r>
    </w:p>
    <w:p w14:paraId="23C515D6" w14:textId="5C864921" w:rsidR="00C31BA9" w:rsidRPr="00C31BA9" w:rsidRDefault="00C31BA9" w:rsidP="00C31BA9">
      <w:pPr>
        <w:pStyle w:val="a0"/>
        <w:ind w:firstLine="360"/>
      </w:pPr>
      <w:r>
        <w:rPr>
          <w:rFonts w:hint="eastAsia"/>
        </w:rPr>
        <w:t xml:space="preserve">[3] </w:t>
      </w:r>
      <w:r>
        <w:t xml:space="preserve">W. Bradley Knox, Alessandro </w:t>
      </w:r>
      <w:proofErr w:type="spellStart"/>
      <w:r>
        <w:t>Allievi</w:t>
      </w:r>
      <w:proofErr w:type="spellEnd"/>
      <w:r>
        <w:t xml:space="preserve">, Holger Banzhaf, Felix Schmitt, Peter </w:t>
      </w:r>
      <w:proofErr w:type="spellStart"/>
      <w:r>
        <w:t>Stone,Reward</w:t>
      </w:r>
      <w:proofErr w:type="spellEnd"/>
      <w:r>
        <w:t xml:space="preserve"> (Mis)design for autonomous </w:t>
      </w:r>
      <w:proofErr w:type="spellStart"/>
      <w:r>
        <w:t>driving,Artificial</w:t>
      </w:r>
      <w:proofErr w:type="spellEnd"/>
      <w:r>
        <w:t xml:space="preserve"> </w:t>
      </w:r>
      <w:proofErr w:type="spellStart"/>
      <w:r>
        <w:t>Intelligence,Volume</w:t>
      </w:r>
      <w:proofErr w:type="spellEnd"/>
      <w:r>
        <w:t xml:space="preserve"> 316,2023,103829,ISSN 0004-3702,</w:t>
      </w:r>
    </w:p>
    <w:p w14:paraId="06E5E64C" w14:textId="628F2345" w:rsidR="00A45D02" w:rsidRDefault="00B9084D" w:rsidP="00B9084D">
      <w:pPr>
        <w:ind w:firstLine="360"/>
      </w:pPr>
      <w:r w:rsidRPr="00B9084D">
        <w:rPr>
          <w:rFonts w:hint="eastAsia"/>
        </w:rPr>
        <w:t>在</w:t>
      </w:r>
      <w:r>
        <w:rPr>
          <w:rFonts w:hint="eastAsia"/>
        </w:rPr>
        <w:t>该文章</w:t>
      </w:r>
      <w:r w:rsidRPr="00B9084D">
        <w:rPr>
          <w:rFonts w:hint="eastAsia"/>
        </w:rPr>
        <w:t>中</w:t>
      </w:r>
      <w:r w:rsidRPr="00B9084D">
        <w:rPr>
          <w:rFonts w:hint="eastAsia"/>
        </w:rPr>
        <w:t>,</w:t>
      </w:r>
      <w:r w:rsidRPr="00B9084D">
        <w:rPr>
          <w:rFonts w:hint="eastAsia"/>
        </w:rPr>
        <w:t>作者详细讨论了在自动驾驶应用程序中设计强化学习奖励函数时常见的问题。此外</w:t>
      </w:r>
      <w:r w:rsidRPr="00B9084D">
        <w:rPr>
          <w:rFonts w:hint="eastAsia"/>
        </w:rPr>
        <w:t>,</w:t>
      </w:r>
      <w:r w:rsidRPr="00B9084D">
        <w:rPr>
          <w:rFonts w:hint="eastAsia"/>
        </w:rPr>
        <w:t>它还提出了评估和改进奖励设计的方法。文章通过检查自动驾驶研究中的奖励函数</w:t>
      </w:r>
      <w:r w:rsidRPr="00B9084D">
        <w:rPr>
          <w:rFonts w:hint="eastAsia"/>
        </w:rPr>
        <w:t>,</w:t>
      </w:r>
      <w:r w:rsidRPr="00B9084D">
        <w:rPr>
          <w:rFonts w:hint="eastAsia"/>
        </w:rPr>
        <w:t>揭示了这些函数普遍存在的设计缺陷</w:t>
      </w:r>
      <w:r w:rsidRPr="00B9084D">
        <w:rPr>
          <w:rFonts w:hint="eastAsia"/>
        </w:rPr>
        <w:t>,</w:t>
      </w:r>
      <w:r w:rsidRPr="00B9084D">
        <w:rPr>
          <w:rFonts w:hint="eastAsia"/>
        </w:rPr>
        <w:t>并引入了“理智检查”</w:t>
      </w:r>
      <w:r w:rsidRPr="00B9084D">
        <w:rPr>
          <w:rFonts w:hint="eastAsia"/>
        </w:rPr>
        <w:t>,</w:t>
      </w:r>
      <w:r w:rsidRPr="00B9084D">
        <w:rPr>
          <w:rFonts w:hint="eastAsia"/>
        </w:rPr>
        <w:t>这是一种实用工具</w:t>
      </w:r>
      <w:r w:rsidRPr="00B9084D">
        <w:rPr>
          <w:rFonts w:hint="eastAsia"/>
        </w:rPr>
        <w:t>,</w:t>
      </w:r>
      <w:r w:rsidRPr="00B9084D">
        <w:rPr>
          <w:rFonts w:hint="eastAsia"/>
        </w:rPr>
        <w:t>用于识别和纠正奖励函数问题。文章不仅讨论了奖励塑造的风险和奖励函数偏好顺序的问题</w:t>
      </w:r>
      <w:r w:rsidRPr="00B9084D">
        <w:rPr>
          <w:rFonts w:hint="eastAsia"/>
        </w:rPr>
        <w:t>,</w:t>
      </w:r>
      <w:r w:rsidRPr="00B9084D">
        <w:rPr>
          <w:rFonts w:hint="eastAsia"/>
        </w:rPr>
        <w:t>还讨论了如何使用金融货币单元来简化奖励设计</w:t>
      </w:r>
      <w:r w:rsidRPr="00B9084D">
        <w:rPr>
          <w:rFonts w:hint="eastAsia"/>
        </w:rPr>
        <w:t>,</w:t>
      </w:r>
      <w:r w:rsidRPr="00B9084D">
        <w:rPr>
          <w:rFonts w:hint="eastAsia"/>
        </w:rPr>
        <w:t>以及多目标优化方法如何帮助解决复杂的奖励问题。</w:t>
      </w:r>
    </w:p>
    <w:p w14:paraId="110F3448" w14:textId="1A37A3DD" w:rsidR="00B9084D" w:rsidRDefault="00790C47" w:rsidP="00B9084D">
      <w:pPr>
        <w:ind w:firstLine="360"/>
      </w:pPr>
      <w:r w:rsidRPr="00790C47">
        <w:rPr>
          <w:rFonts w:hint="eastAsia"/>
        </w:rPr>
        <w:t>文章深入探讨了自动驾驶领域奖励设计的困难和陷阱，提出了批判性的见解和可能的改进方法。这种批判性思维对于推动领域的进步至关重要。</w:t>
      </w:r>
      <w:r>
        <w:rPr>
          <w:rFonts w:hint="eastAsia"/>
        </w:rPr>
        <w:t>同时</w:t>
      </w:r>
      <w:r>
        <w:rPr>
          <w:rFonts w:hint="eastAsia"/>
        </w:rPr>
        <w:t>,</w:t>
      </w:r>
      <w:r w:rsidRPr="00790C47">
        <w:rPr>
          <w:rFonts w:hint="eastAsia"/>
        </w:rPr>
        <w:t xml:space="preserve"> </w:t>
      </w:r>
      <w:r w:rsidRPr="00790C47">
        <w:rPr>
          <w:rFonts w:hint="eastAsia"/>
        </w:rPr>
        <w:t>文章不仅关注理论分析，还强调了研究成果的实际应用，探讨了将理论应用于实际奖励设计中可能面临的挑战和解决策略，展示了研究的应用前景。</w:t>
      </w:r>
    </w:p>
    <w:p w14:paraId="6D7F2868" w14:textId="67786EC1" w:rsidR="00E62101" w:rsidRDefault="00E62101" w:rsidP="00E62101">
      <w:pPr>
        <w:pStyle w:val="1"/>
        <w:numPr>
          <w:ilvl w:val="0"/>
          <w:numId w:val="0"/>
        </w:numPr>
        <w:ind w:firstLineChars="50" w:firstLine="105"/>
      </w:pPr>
      <w:r>
        <w:rPr>
          <w:rFonts w:hint="eastAsia"/>
        </w:rPr>
        <w:t>第四篇论文</w:t>
      </w:r>
    </w:p>
    <w:p w14:paraId="1369379F" w14:textId="65976039" w:rsidR="00E62101" w:rsidRDefault="00E62101" w:rsidP="00E62101">
      <w:pPr>
        <w:pStyle w:val="a0"/>
        <w:ind w:firstLine="360"/>
      </w:pPr>
      <w:r>
        <w:rPr>
          <w:rFonts w:hint="eastAsia"/>
        </w:rPr>
        <w:t>[4]</w:t>
      </w:r>
      <w:r w:rsidRPr="00E62101">
        <w:t xml:space="preserve"> </w:t>
      </w:r>
      <w:r w:rsidRPr="00E62101">
        <w:t xml:space="preserve">T. </w:t>
      </w:r>
      <w:proofErr w:type="spellStart"/>
      <w:r w:rsidRPr="00E62101">
        <w:t>Okuyama</w:t>
      </w:r>
      <w:proofErr w:type="spellEnd"/>
      <w:r w:rsidRPr="00E62101">
        <w:t xml:space="preserve">, T. Gonsalves and J. </w:t>
      </w:r>
      <w:proofErr w:type="spellStart"/>
      <w:r w:rsidRPr="00E62101">
        <w:t>Upadhay</w:t>
      </w:r>
      <w:proofErr w:type="spellEnd"/>
      <w:r w:rsidRPr="00E62101">
        <w:t xml:space="preserve">, "Autonomous Driving System based on Deep Q </w:t>
      </w:r>
      <w:proofErr w:type="spellStart"/>
      <w:r w:rsidRPr="00E62101">
        <w:t>Learnig</w:t>
      </w:r>
      <w:proofErr w:type="spellEnd"/>
      <w:r w:rsidRPr="00E62101">
        <w:t>," 2018 International Conference on Intelligent Autonomous Systems (</w:t>
      </w:r>
      <w:proofErr w:type="spellStart"/>
      <w:r w:rsidRPr="00E62101">
        <w:t>ICoIAS</w:t>
      </w:r>
      <w:proofErr w:type="spellEnd"/>
      <w:r w:rsidRPr="00E62101">
        <w:t xml:space="preserve">), Singapore, 2018, pp. 201-205, </w:t>
      </w:r>
      <w:proofErr w:type="spellStart"/>
      <w:r w:rsidRPr="00E62101">
        <w:t>doi</w:t>
      </w:r>
      <w:proofErr w:type="spellEnd"/>
      <w:r w:rsidRPr="00E62101">
        <w:t>: 10.1109/ICoIAS.2018.8494053.</w:t>
      </w:r>
    </w:p>
    <w:p w14:paraId="46650A6B" w14:textId="260CEFCC" w:rsidR="00E62101" w:rsidRDefault="00E62101" w:rsidP="00E62101">
      <w:pPr>
        <w:pStyle w:val="a0"/>
        <w:ind w:firstLine="360"/>
      </w:pPr>
      <w:r w:rsidRPr="00E62101">
        <w:rPr>
          <w:rFonts w:hint="eastAsia"/>
        </w:rPr>
        <w:t>本文介绍了一项关于自动驾驶系统的模拟实验研究，该系统基于深度</w:t>
      </w:r>
      <w:r w:rsidRPr="00E62101">
        <w:rPr>
          <w:rFonts w:hint="eastAsia"/>
        </w:rPr>
        <w:t>Q</w:t>
      </w:r>
      <w:r w:rsidRPr="00E62101">
        <w:rPr>
          <w:rFonts w:hint="eastAsia"/>
        </w:rPr>
        <w:t>学习（</w:t>
      </w:r>
      <w:r w:rsidRPr="00E62101">
        <w:rPr>
          <w:rFonts w:hint="eastAsia"/>
        </w:rPr>
        <w:t>Deep Q Network, DQN</w:t>
      </w:r>
      <w:r w:rsidRPr="00E62101">
        <w:rPr>
          <w:rFonts w:hint="eastAsia"/>
        </w:rPr>
        <w:t>），以实现在只包含车道标记和静态障碍物的简化环境中的自动驾驶。研究利用单摄像机视觉，通过</w:t>
      </w:r>
      <w:r w:rsidRPr="00E62101">
        <w:rPr>
          <w:rFonts w:hint="eastAsia"/>
        </w:rPr>
        <w:t>DQN</w:t>
      </w:r>
      <w:r w:rsidRPr="00E62101">
        <w:rPr>
          <w:rFonts w:hint="eastAsia"/>
        </w:rPr>
        <w:t>对来自汽车前置摄像头的街道图像进行处理，计算出与可选驾驶操作（如不同角度的转向）相对应的</w:t>
      </w:r>
      <w:r w:rsidRPr="00E62101">
        <w:rPr>
          <w:rFonts w:hint="eastAsia"/>
        </w:rPr>
        <w:t>Q</w:t>
      </w:r>
      <w:r w:rsidRPr="00E62101">
        <w:rPr>
          <w:rFonts w:hint="eastAsia"/>
        </w:rPr>
        <w:t>值（奖励）。模拟结果显示，系统能够通过观察车道并绕过障碍物，高效地学习驾驶。</w:t>
      </w:r>
    </w:p>
    <w:p w14:paraId="258E4ED4" w14:textId="4D7B36F9" w:rsidR="00E62101" w:rsidRDefault="00E62101" w:rsidP="00E62101">
      <w:pPr>
        <w:pStyle w:val="a0"/>
        <w:ind w:firstLine="360"/>
      </w:pPr>
      <w:r w:rsidRPr="00E62101">
        <w:rPr>
          <w:rFonts w:hint="eastAsia"/>
        </w:rPr>
        <w:t>本文的结构清晰，逻辑性强，循序渐进地介绍了研究的背景、理论基础、实验设计以及实验结果。引言部分充分阐述了自动驾驶技术研究的重要性和当前的研究热点，为研究目的提供了充分的背景支持。理论基础部分详细介绍了深度</w:t>
      </w:r>
      <w:r w:rsidRPr="00E62101">
        <w:rPr>
          <w:rFonts w:hint="eastAsia"/>
        </w:rPr>
        <w:t>Q</w:t>
      </w:r>
      <w:r w:rsidRPr="00E62101">
        <w:rPr>
          <w:rFonts w:hint="eastAsia"/>
        </w:rPr>
        <w:t>学习的原理和机制，对于非专业读者来说可能略显复杂，作者可以考虑增加一些图示或流程图来帮助理解。实验设计和结果部分详实地记录了模拟实验的设置、过程及成果，展示了</w:t>
      </w:r>
      <w:r w:rsidRPr="00E62101">
        <w:rPr>
          <w:rFonts w:hint="eastAsia"/>
        </w:rPr>
        <w:t>DQN</w:t>
      </w:r>
      <w:r w:rsidRPr="00E62101">
        <w:rPr>
          <w:rFonts w:hint="eastAsia"/>
        </w:rPr>
        <w:t>在处理实际驾驶场景中的有效性和潜力。</w:t>
      </w:r>
    </w:p>
    <w:p w14:paraId="374FB161" w14:textId="4A80F838" w:rsidR="00E928F4" w:rsidRDefault="00E928F4" w:rsidP="00E928F4">
      <w:pPr>
        <w:pStyle w:val="1"/>
        <w:numPr>
          <w:ilvl w:val="0"/>
          <w:numId w:val="0"/>
        </w:numPr>
      </w:pPr>
      <w:r>
        <w:rPr>
          <w:rFonts w:hint="eastAsia"/>
        </w:rPr>
        <w:t>第五篇论文</w:t>
      </w:r>
    </w:p>
    <w:p w14:paraId="58A4ABDF" w14:textId="4A13F2AD" w:rsidR="00E928F4" w:rsidRDefault="00E928F4" w:rsidP="00E928F4">
      <w:pPr>
        <w:pStyle w:val="a0"/>
        <w:ind w:firstLine="360"/>
      </w:pPr>
      <w:r>
        <w:rPr>
          <w:rFonts w:hint="eastAsia"/>
        </w:rPr>
        <w:t>[5]</w:t>
      </w:r>
      <w:r w:rsidRPr="00E928F4">
        <w:t xml:space="preserve"> </w:t>
      </w:r>
      <w:r w:rsidRPr="00E928F4">
        <w:t xml:space="preserve">M. </w:t>
      </w:r>
      <w:proofErr w:type="spellStart"/>
      <w:r w:rsidRPr="00E928F4">
        <w:t>Tlig</w:t>
      </w:r>
      <w:proofErr w:type="spellEnd"/>
      <w:r w:rsidRPr="00E928F4">
        <w:t xml:space="preserve"> et al., "Autonomous Driving System : Model Based Safety Analysis," 2018 48th Annual IEEE/IFIP International Conference on Dependable Systems and Networks Workshops (DSN-W), Luxembourg, Luxembourg, 2018, pp. 2-5, </w:t>
      </w:r>
      <w:proofErr w:type="spellStart"/>
      <w:r w:rsidRPr="00E928F4">
        <w:t>doi</w:t>
      </w:r>
      <w:proofErr w:type="spellEnd"/>
      <w:r w:rsidRPr="00E928F4">
        <w:t>: 10.1109/DSN-W.2018.00012.</w:t>
      </w:r>
    </w:p>
    <w:p w14:paraId="73A36CBC" w14:textId="77777777" w:rsidR="00E928F4" w:rsidRPr="00E928F4" w:rsidRDefault="00E928F4" w:rsidP="00E928F4">
      <w:pPr>
        <w:ind w:firstLine="360"/>
        <w:rPr>
          <w:rFonts w:hint="eastAsia"/>
        </w:rPr>
      </w:pPr>
      <w:r w:rsidRPr="00E928F4">
        <w:rPr>
          <w:rFonts w:hint="eastAsia"/>
        </w:rPr>
        <w:t>本文针对自动驾驶系统（</w:t>
      </w:r>
      <w:r w:rsidRPr="00E928F4">
        <w:rPr>
          <w:rFonts w:hint="eastAsia"/>
        </w:rPr>
        <w:t>ADS</w:t>
      </w:r>
      <w:r w:rsidRPr="00E928F4">
        <w:rPr>
          <w:rFonts w:hint="eastAsia"/>
        </w:rPr>
        <w:t>）的功能安全性，采用基于模型的安全性分析（</w:t>
      </w:r>
      <w:r w:rsidRPr="00E928F4">
        <w:rPr>
          <w:rFonts w:hint="eastAsia"/>
        </w:rPr>
        <w:t>MBSA</w:t>
      </w:r>
      <w:r w:rsidRPr="00E928F4">
        <w:rPr>
          <w:rFonts w:hint="eastAsia"/>
        </w:rPr>
        <w:t>）方法进行研究。通过使用模块化数值仿真平台，将</w:t>
      </w:r>
      <w:r w:rsidRPr="00E928F4">
        <w:rPr>
          <w:rFonts w:hint="eastAsia"/>
        </w:rPr>
        <w:t>MBSA</w:t>
      </w:r>
      <w:r w:rsidRPr="00E928F4">
        <w:rPr>
          <w:rFonts w:hint="eastAsia"/>
        </w:rPr>
        <w:t>应用于高级驾驶辅助系统（</w:t>
      </w:r>
      <w:r w:rsidRPr="00E928F4">
        <w:rPr>
          <w:rFonts w:hint="eastAsia"/>
        </w:rPr>
        <w:t>ADAS</w:t>
      </w:r>
      <w:r w:rsidRPr="00E928F4">
        <w:rPr>
          <w:rFonts w:hint="eastAsia"/>
        </w:rPr>
        <w:t>），描述了每个阶段的不同活动并定义了相应的目标。实验模拟结果展示了这种方法的优势，例如能够生成和验证可能的关键场景，从而提高自动驾驶功能的安全性。研究表明，该方法能有效地识别和模拟自动驾驶中的潜在风险，为自动驾驶车辆的设计和验证阶段提供了有效的安全性考量工具。</w:t>
      </w:r>
    </w:p>
    <w:p w14:paraId="2B27DF48" w14:textId="67D4CC8C" w:rsidR="00E928F4" w:rsidRPr="00E928F4" w:rsidRDefault="00E928F4" w:rsidP="00E928F4">
      <w:pPr>
        <w:pStyle w:val="a0"/>
        <w:ind w:firstLine="360"/>
        <w:rPr>
          <w:rFonts w:hint="eastAsia"/>
        </w:rPr>
      </w:pPr>
      <w:r w:rsidRPr="00E928F4">
        <w:rPr>
          <w:rFonts w:hint="eastAsia"/>
        </w:rPr>
        <w:t>该论文具有明确的结构和逻辑性，分为引言、背景、模型设计、结果和结论等部分，每部分都有明确的目的和内容。在写作上，论文能够清楚地阐述研究的动机和目标，使用专业术语来详细描述实验方法和结果，这对专业读者来说是具有很高</w:t>
      </w:r>
      <w:r w:rsidRPr="00E928F4">
        <w:rPr>
          <w:rFonts w:hint="eastAsia"/>
        </w:rPr>
        <w:lastRenderedPageBreak/>
        <w:t>的信息价值的。</w:t>
      </w:r>
    </w:p>
    <w:sectPr w:rsidR="00E928F4" w:rsidRPr="00E928F4" w:rsidSect="000B56C5">
      <w:type w:val="continuous"/>
      <w:pgSz w:w="11905" w:h="16837" w:code="9"/>
      <w:pgMar w:top="1474" w:right="1134" w:bottom="1474" w:left="1134" w:header="964"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6CC9C" w14:textId="77777777" w:rsidR="000B56C5" w:rsidRDefault="000B56C5">
      <w:r>
        <w:separator/>
      </w:r>
    </w:p>
  </w:endnote>
  <w:endnote w:type="continuationSeparator" w:id="0">
    <w:p w14:paraId="38D9F58C" w14:textId="77777777" w:rsidR="000B56C5" w:rsidRDefault="000B5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s²Ó©úÅé">
    <w:altName w:val="Arial Unicode MS"/>
    <w:panose1 w:val="020B0604020202020204"/>
    <w:charset w:val="88"/>
    <w:family w:val="auto"/>
    <w:pitch w:val="default"/>
    <w:sig w:usb0="00000000" w:usb1="08080000" w:usb2="00000010" w:usb3="00000000" w:csb0="00100000" w:csb1="00000000"/>
  </w:font>
  <w:font w:name="OpenSymbol">
    <w:altName w:val="Courier New"/>
    <w:panose1 w:val="020B0604020202020204"/>
    <w:charset w:val="00"/>
    <w:family w:val="auto"/>
    <w:pitch w:val="default"/>
    <w:sig w:usb0="800000AF" w:usb1="1001ECEA" w:usb2="00000000" w:usb3="00000000" w:csb0="00000001" w:csb1="00000000"/>
  </w:font>
  <w:font w:name="DejaVu Sans">
    <w:altName w:val="Arial"/>
    <w:panose1 w:val="020B0604020202020204"/>
    <w:charset w:val="00"/>
    <w:family w:val="swiss"/>
    <w:pitch w:val="default"/>
    <w:sig w:usb0="00000000" w:usb1="D200FDFF" w:usb2="00042029" w:usb3="00000000" w:csb0="800001FF" w:csb1="00000000"/>
  </w:font>
  <w:font w:name="仿宋_GB2312">
    <w:altName w:val="仿宋"/>
    <w:panose1 w:val="020B0604020202020204"/>
    <w:charset w:val="86"/>
    <w:family w:val="modern"/>
    <w:pitch w:val="default"/>
    <w:sig w:usb0="00000001" w:usb1="080E0000" w:usb2="00000010" w:usb3="00000000" w:csb0="00040000" w:csb1="00000000"/>
  </w:font>
  <w:font w:name="楷体_GB2312">
    <w:altName w:val="楷体"/>
    <w:panose1 w:val="020B0604020202020204"/>
    <w:charset w:val="86"/>
    <w:family w:val="modern"/>
    <w:pitch w:val="default"/>
    <w:sig w:usb0="00002A87" w:usb1="080E0000" w:usb2="00000010" w:usb3="00000000" w:csb0="000401FF" w:csb1="00000000"/>
  </w:font>
  <w:font w:name="Monotype Sorts">
    <w:panose1 w:val="01010601010101010101"/>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1DB10" w14:textId="77777777" w:rsidR="002531CB" w:rsidRDefault="002531CB">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99A5" w14:textId="77777777" w:rsidR="002531CB" w:rsidRDefault="002531CB">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2BAA4" w14:textId="77777777" w:rsidR="002531CB" w:rsidRDefault="002531C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E19B5" w14:textId="77777777" w:rsidR="000B56C5" w:rsidRDefault="000B56C5">
      <w:r>
        <w:separator/>
      </w:r>
    </w:p>
  </w:footnote>
  <w:footnote w:type="continuationSeparator" w:id="0">
    <w:p w14:paraId="1E7C5296" w14:textId="77777777" w:rsidR="000B56C5" w:rsidRDefault="000B5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3798C" w14:textId="77777777" w:rsidR="009D60C9" w:rsidRDefault="009D60C9" w:rsidP="00F85DEB">
    <w:pPr>
      <w:pStyle w:val="ae"/>
      <w:tabs>
        <w:tab w:val="center" w:pos="4820"/>
        <w:tab w:val="right" w:pos="9639"/>
      </w:tabs>
      <w:jc w:val="left"/>
    </w:pPr>
    <w:r>
      <w:rPr>
        <w:rFonts w:hint="eastAsia"/>
      </w:rPr>
      <w:tab/>
    </w:r>
    <w:r w:rsidR="0023401A">
      <w:rPr>
        <w:rFonts w:hint="eastAsia"/>
        <w:snapToGrid w:val="0"/>
        <w:kern w:val="0"/>
      </w:rPr>
      <w:t>文献阅读与科技写作</w:t>
    </w: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D452D" w14:textId="77777777" w:rsidR="009D60C9" w:rsidRDefault="009D60C9" w:rsidP="00F85DEB">
    <w:pPr>
      <w:pStyle w:val="ae"/>
      <w:tabs>
        <w:tab w:val="center" w:pos="4820"/>
        <w:tab w:val="right" w:pos="9639"/>
      </w:tabs>
      <w:jc w:val="left"/>
    </w:pPr>
    <w:r>
      <w:rPr>
        <w:rFonts w:hint="eastAsia"/>
      </w:rPr>
      <w:tab/>
    </w:r>
    <w:r w:rsidR="006F3D16">
      <w:rPr>
        <w:rFonts w:hint="eastAsia"/>
        <w:snapToGrid w:val="0"/>
        <w:kern w:val="0"/>
      </w:rPr>
      <w:t>文献阅读与科技写作</w:t>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BDD4E" w14:textId="77777777" w:rsidR="009D60C9" w:rsidRPr="005E0DC5" w:rsidRDefault="009D60C9" w:rsidP="00F16D1E">
    <w:pPr>
      <w:pBdr>
        <w:bottom w:val="double" w:sz="4" w:space="1" w:color="auto"/>
      </w:pBdr>
      <w:tabs>
        <w:tab w:val="center" w:pos="4820"/>
        <w:tab w:val="right" w:pos="9639"/>
      </w:tabs>
      <w:adjustRightInd w:val="0"/>
      <w:snapToGrid w:val="0"/>
      <w:spacing w:line="300" w:lineRule="atLeast"/>
      <w:rPr>
        <w:snapToGrid w:val="0"/>
        <w:kern w:val="0"/>
      </w:rPr>
    </w:pPr>
    <w:r w:rsidRPr="005E0DC5">
      <w:rPr>
        <w:rFonts w:hint="eastAsia"/>
        <w:snapToGrid w:val="0"/>
        <w:kern w:val="0"/>
      </w:rPr>
      <w:tab/>
    </w:r>
    <w:r w:rsidR="004B53A0">
      <w:rPr>
        <w:rFonts w:hint="eastAsia"/>
        <w:snapToGrid w:val="0"/>
        <w:kern w:val="0"/>
      </w:rPr>
      <w:t>文献阅读与科技写作</w:t>
    </w:r>
    <w:r>
      <w:rPr>
        <w:rFonts w:hint="eastAsia"/>
        <w:snapToGrid w:val="0"/>
        <w:kern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B29A4"/>
    <w:multiLevelType w:val="hybridMultilevel"/>
    <w:tmpl w:val="05D8936A"/>
    <w:lvl w:ilvl="0" w:tplc="3D7C22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F941960"/>
    <w:multiLevelType w:val="hybridMultilevel"/>
    <w:tmpl w:val="E8C8EE30"/>
    <w:lvl w:ilvl="0" w:tplc="42B0E23E">
      <w:start w:val="1"/>
      <w:numFmt w:val="decimal"/>
      <w:lvlText w:val="%1"/>
      <w:lvlJc w:val="left"/>
      <w:pPr>
        <w:ind w:left="420" w:hanging="42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7D3440"/>
    <w:multiLevelType w:val="hybridMultilevel"/>
    <w:tmpl w:val="2A36A018"/>
    <w:lvl w:ilvl="0" w:tplc="A204DE9A">
      <w:start w:val="1"/>
      <w:numFmt w:val="decimal"/>
      <w:lvlText w:val="%1："/>
      <w:lvlJc w:val="left"/>
      <w:pPr>
        <w:tabs>
          <w:tab w:val="num" w:pos="420"/>
        </w:tabs>
        <w:ind w:left="420" w:hanging="420"/>
      </w:pPr>
      <w:rPr>
        <w:rFonts w:hint="eastAsia"/>
      </w:rPr>
    </w:lvl>
    <w:lvl w:ilvl="1" w:tplc="2FB45CBC">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BBC2CA8"/>
    <w:multiLevelType w:val="multilevel"/>
    <w:tmpl w:val="531EF9D2"/>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pStyle w:val="4"/>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 w15:restartNumberingAfterBreak="0">
    <w:nsid w:val="5E006EB0"/>
    <w:multiLevelType w:val="hybridMultilevel"/>
    <w:tmpl w:val="845A0E0A"/>
    <w:lvl w:ilvl="0" w:tplc="168ECA70">
      <w:start w:val="1"/>
      <w:numFmt w:val="decimal"/>
      <w:lvlText w:val="[%1]"/>
      <w:lvlJc w:val="left"/>
      <w:pPr>
        <w:tabs>
          <w:tab w:val="num" w:pos="420"/>
        </w:tabs>
        <w:ind w:left="420" w:hanging="420"/>
      </w:pPr>
      <w:rPr>
        <w:rFonts w:hint="eastAsia"/>
        <w:sz w:val="15"/>
        <w:szCs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37B3CE2"/>
    <w:multiLevelType w:val="hybridMultilevel"/>
    <w:tmpl w:val="2B48D608"/>
    <w:lvl w:ilvl="0" w:tplc="FFFFFFFF">
      <w:start w:val="1"/>
      <w:numFmt w:val="decimal"/>
      <w:lvlText w:val="%1："/>
      <w:lvlJc w:val="left"/>
      <w:pPr>
        <w:tabs>
          <w:tab w:val="num" w:pos="420"/>
        </w:tabs>
        <w:ind w:left="420" w:hanging="420"/>
      </w:pPr>
      <w:rPr>
        <w:rFonts w:hint="eastAsia"/>
      </w:rPr>
    </w:lvl>
    <w:lvl w:ilvl="1" w:tplc="FFFFFFFF">
      <w:start w:val="1"/>
      <w:numFmt w:val="lowerLetter"/>
      <w:lvlText w:val="%2)"/>
      <w:lvlJc w:val="left"/>
      <w:pPr>
        <w:tabs>
          <w:tab w:val="num" w:pos="840"/>
        </w:tabs>
        <w:ind w:left="840" w:hanging="420"/>
      </w:pPr>
    </w:lvl>
    <w:lvl w:ilvl="2" w:tplc="FFFFFFFF">
      <w:start w:val="1"/>
      <w:numFmt w:val="lowerRoman"/>
      <w:lvlText w:val="%3."/>
      <w:lvlJc w:val="right"/>
      <w:pPr>
        <w:tabs>
          <w:tab w:val="num" w:pos="1260"/>
        </w:tabs>
        <w:ind w:left="1260" w:hanging="420"/>
      </w:pPr>
    </w:lvl>
    <w:lvl w:ilvl="3" w:tplc="FFFFFFFF">
      <w:start w:val="1"/>
      <w:numFmt w:val="decimal"/>
      <w:lvlText w:val="%4."/>
      <w:lvlJc w:val="left"/>
      <w:pPr>
        <w:tabs>
          <w:tab w:val="num" w:pos="1680"/>
        </w:tabs>
        <w:ind w:left="1680" w:hanging="420"/>
      </w:pPr>
    </w:lvl>
    <w:lvl w:ilvl="4" w:tplc="FFFFFFFF">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68072B0B"/>
    <w:multiLevelType w:val="hybridMultilevel"/>
    <w:tmpl w:val="40CA067E"/>
    <w:lvl w:ilvl="0" w:tplc="4BD8F316">
      <w:start w:val="1"/>
      <w:numFmt w:val="decimal"/>
      <w:lvlText w:val="（%1）"/>
      <w:lvlJc w:val="left"/>
      <w:pPr>
        <w:tabs>
          <w:tab w:val="num" w:pos="936"/>
        </w:tabs>
        <w:ind w:left="936" w:hanging="720"/>
      </w:pPr>
      <w:rPr>
        <w:rFonts w:hint="default"/>
      </w:rPr>
    </w:lvl>
    <w:lvl w:ilvl="1" w:tplc="04090019" w:tentative="1">
      <w:start w:val="1"/>
      <w:numFmt w:val="lowerLetter"/>
      <w:lvlText w:val="%2)"/>
      <w:lvlJc w:val="left"/>
      <w:pPr>
        <w:tabs>
          <w:tab w:val="num" w:pos="1056"/>
        </w:tabs>
        <w:ind w:left="1056" w:hanging="420"/>
      </w:pPr>
    </w:lvl>
    <w:lvl w:ilvl="2" w:tplc="0409001B" w:tentative="1">
      <w:start w:val="1"/>
      <w:numFmt w:val="lowerRoman"/>
      <w:lvlText w:val="%3."/>
      <w:lvlJc w:val="righ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9" w:tentative="1">
      <w:start w:val="1"/>
      <w:numFmt w:val="lowerLetter"/>
      <w:lvlText w:val="%5)"/>
      <w:lvlJc w:val="left"/>
      <w:pPr>
        <w:tabs>
          <w:tab w:val="num" w:pos="2316"/>
        </w:tabs>
        <w:ind w:left="2316" w:hanging="420"/>
      </w:pPr>
    </w:lvl>
    <w:lvl w:ilvl="5" w:tplc="0409001B" w:tentative="1">
      <w:start w:val="1"/>
      <w:numFmt w:val="lowerRoman"/>
      <w:lvlText w:val="%6."/>
      <w:lvlJc w:val="righ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9" w:tentative="1">
      <w:start w:val="1"/>
      <w:numFmt w:val="lowerLetter"/>
      <w:lvlText w:val="%8)"/>
      <w:lvlJc w:val="left"/>
      <w:pPr>
        <w:tabs>
          <w:tab w:val="num" w:pos="3576"/>
        </w:tabs>
        <w:ind w:left="3576" w:hanging="420"/>
      </w:pPr>
    </w:lvl>
    <w:lvl w:ilvl="8" w:tplc="0409001B" w:tentative="1">
      <w:start w:val="1"/>
      <w:numFmt w:val="lowerRoman"/>
      <w:lvlText w:val="%9."/>
      <w:lvlJc w:val="right"/>
      <w:pPr>
        <w:tabs>
          <w:tab w:val="num" w:pos="3996"/>
        </w:tabs>
        <w:ind w:left="3996" w:hanging="420"/>
      </w:pPr>
    </w:lvl>
  </w:abstractNum>
  <w:abstractNum w:abstractNumId="8" w15:restartNumberingAfterBreak="0">
    <w:nsid w:val="686F4A89"/>
    <w:multiLevelType w:val="hybridMultilevel"/>
    <w:tmpl w:val="3E14E538"/>
    <w:lvl w:ilvl="0" w:tplc="69A8B53C">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74AA79AA"/>
    <w:multiLevelType w:val="hybridMultilevel"/>
    <w:tmpl w:val="73C6EC28"/>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0" w15:restartNumberingAfterBreak="0">
    <w:nsid w:val="79FD3862"/>
    <w:multiLevelType w:val="hybridMultilevel"/>
    <w:tmpl w:val="218C416E"/>
    <w:lvl w:ilvl="0" w:tplc="A204DE9A">
      <w:start w:val="2"/>
      <w:numFmt w:val="decimalEnclosedCircle"/>
      <w:lvlText w:val="%1"/>
      <w:lvlJc w:val="left"/>
      <w:pPr>
        <w:tabs>
          <w:tab w:val="num" w:pos="360"/>
        </w:tabs>
        <w:ind w:left="360" w:hanging="360"/>
      </w:pPr>
      <w:rPr>
        <w:rFonts w:ascii="宋体" w:hAnsi="宋体"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AF13DAE"/>
    <w:multiLevelType w:val="hybridMultilevel"/>
    <w:tmpl w:val="A3D6D3AE"/>
    <w:lvl w:ilvl="0" w:tplc="A204DE9A">
      <w:start w:val="1"/>
      <w:numFmt w:val="decimalEnclosedCircle"/>
      <w:lvlText w:val="%1"/>
      <w:lvlJc w:val="left"/>
      <w:pPr>
        <w:tabs>
          <w:tab w:val="num" w:pos="360"/>
        </w:tabs>
        <w:ind w:left="360" w:hanging="360"/>
      </w:pPr>
      <w:rPr>
        <w:rFonts w:ascii="Times New Roman" w:hAnsi="Times New Roman" w:cs="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61279060">
    <w:abstractNumId w:val="10"/>
  </w:num>
  <w:num w:numId="2" w16cid:durableId="156044838">
    <w:abstractNumId w:val="6"/>
  </w:num>
  <w:num w:numId="3" w16cid:durableId="1914774516">
    <w:abstractNumId w:val="11"/>
  </w:num>
  <w:num w:numId="4" w16cid:durableId="39480418">
    <w:abstractNumId w:val="9"/>
  </w:num>
  <w:num w:numId="5" w16cid:durableId="1219976626">
    <w:abstractNumId w:val="2"/>
  </w:num>
  <w:num w:numId="6" w16cid:durableId="822891735">
    <w:abstractNumId w:val="5"/>
  </w:num>
  <w:num w:numId="7" w16cid:durableId="97024481">
    <w:abstractNumId w:val="3"/>
  </w:num>
  <w:num w:numId="8" w16cid:durableId="1883469774">
    <w:abstractNumId w:val="3"/>
  </w:num>
  <w:num w:numId="9" w16cid:durableId="1950355351">
    <w:abstractNumId w:val="3"/>
  </w:num>
  <w:num w:numId="10" w16cid:durableId="1376157303">
    <w:abstractNumId w:val="3"/>
  </w:num>
  <w:num w:numId="11" w16cid:durableId="2107530381">
    <w:abstractNumId w:val="3"/>
  </w:num>
  <w:num w:numId="12" w16cid:durableId="1671516575">
    <w:abstractNumId w:val="3"/>
  </w:num>
  <w:num w:numId="13" w16cid:durableId="2000841290">
    <w:abstractNumId w:val="8"/>
  </w:num>
  <w:num w:numId="14" w16cid:durableId="1739010725">
    <w:abstractNumId w:val="3"/>
  </w:num>
  <w:num w:numId="15" w16cid:durableId="773672250">
    <w:abstractNumId w:val="4"/>
  </w:num>
  <w:num w:numId="16" w16cid:durableId="27535793">
    <w:abstractNumId w:val="7"/>
  </w:num>
  <w:num w:numId="17" w16cid:durableId="373576652">
    <w:abstractNumId w:val="1"/>
  </w:num>
  <w:num w:numId="18" w16cid:durableId="82308472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displayBackgroundShape/>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19"/>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BE8"/>
    <w:rsid w:val="00000059"/>
    <w:rsid w:val="00000CB1"/>
    <w:rsid w:val="000034C9"/>
    <w:rsid w:val="0000414B"/>
    <w:rsid w:val="00005996"/>
    <w:rsid w:val="00006411"/>
    <w:rsid w:val="00007966"/>
    <w:rsid w:val="0001006C"/>
    <w:rsid w:val="00010342"/>
    <w:rsid w:val="000108A2"/>
    <w:rsid w:val="00010F22"/>
    <w:rsid w:val="00011E34"/>
    <w:rsid w:val="00013527"/>
    <w:rsid w:val="0001682F"/>
    <w:rsid w:val="00017A89"/>
    <w:rsid w:val="00020561"/>
    <w:rsid w:val="0002231C"/>
    <w:rsid w:val="00023C5C"/>
    <w:rsid w:val="0002575E"/>
    <w:rsid w:val="00026578"/>
    <w:rsid w:val="00027699"/>
    <w:rsid w:val="00030128"/>
    <w:rsid w:val="00030552"/>
    <w:rsid w:val="00031970"/>
    <w:rsid w:val="00031A2A"/>
    <w:rsid w:val="00032398"/>
    <w:rsid w:val="00032687"/>
    <w:rsid w:val="00034668"/>
    <w:rsid w:val="000346F4"/>
    <w:rsid w:val="00034E34"/>
    <w:rsid w:val="00037342"/>
    <w:rsid w:val="0004084B"/>
    <w:rsid w:val="00043BCC"/>
    <w:rsid w:val="00043BD9"/>
    <w:rsid w:val="000443C1"/>
    <w:rsid w:val="0004666C"/>
    <w:rsid w:val="000472F9"/>
    <w:rsid w:val="00047495"/>
    <w:rsid w:val="000536F7"/>
    <w:rsid w:val="0005622F"/>
    <w:rsid w:val="00057C74"/>
    <w:rsid w:val="00057E16"/>
    <w:rsid w:val="00062B2C"/>
    <w:rsid w:val="00067D8A"/>
    <w:rsid w:val="00070A25"/>
    <w:rsid w:val="00072559"/>
    <w:rsid w:val="000730C9"/>
    <w:rsid w:val="000749C5"/>
    <w:rsid w:val="00077839"/>
    <w:rsid w:val="00081A6D"/>
    <w:rsid w:val="00081B1C"/>
    <w:rsid w:val="00081FBE"/>
    <w:rsid w:val="000834F1"/>
    <w:rsid w:val="00085B05"/>
    <w:rsid w:val="00086A22"/>
    <w:rsid w:val="00086F25"/>
    <w:rsid w:val="00090696"/>
    <w:rsid w:val="0009074F"/>
    <w:rsid w:val="00090C9E"/>
    <w:rsid w:val="00091123"/>
    <w:rsid w:val="00091A61"/>
    <w:rsid w:val="00093657"/>
    <w:rsid w:val="00094392"/>
    <w:rsid w:val="00095156"/>
    <w:rsid w:val="00096C58"/>
    <w:rsid w:val="00096F7C"/>
    <w:rsid w:val="0009700D"/>
    <w:rsid w:val="00097620"/>
    <w:rsid w:val="000A10AE"/>
    <w:rsid w:val="000A390B"/>
    <w:rsid w:val="000A3AEF"/>
    <w:rsid w:val="000A553B"/>
    <w:rsid w:val="000A661E"/>
    <w:rsid w:val="000B0233"/>
    <w:rsid w:val="000B14E8"/>
    <w:rsid w:val="000B15F8"/>
    <w:rsid w:val="000B2868"/>
    <w:rsid w:val="000B3F6B"/>
    <w:rsid w:val="000B4128"/>
    <w:rsid w:val="000B423F"/>
    <w:rsid w:val="000B4F10"/>
    <w:rsid w:val="000B5016"/>
    <w:rsid w:val="000B56C5"/>
    <w:rsid w:val="000B6E33"/>
    <w:rsid w:val="000B7214"/>
    <w:rsid w:val="000B7437"/>
    <w:rsid w:val="000B7AAA"/>
    <w:rsid w:val="000C040C"/>
    <w:rsid w:val="000C0A15"/>
    <w:rsid w:val="000C177B"/>
    <w:rsid w:val="000C17D0"/>
    <w:rsid w:val="000C218B"/>
    <w:rsid w:val="000C26AC"/>
    <w:rsid w:val="000C366A"/>
    <w:rsid w:val="000C36FF"/>
    <w:rsid w:val="000C69D3"/>
    <w:rsid w:val="000C7478"/>
    <w:rsid w:val="000C7D36"/>
    <w:rsid w:val="000D00FE"/>
    <w:rsid w:val="000D05F4"/>
    <w:rsid w:val="000D0C12"/>
    <w:rsid w:val="000D1844"/>
    <w:rsid w:val="000D3FA4"/>
    <w:rsid w:val="000D4FC6"/>
    <w:rsid w:val="000E14C5"/>
    <w:rsid w:val="000E18DC"/>
    <w:rsid w:val="000E35CA"/>
    <w:rsid w:val="000E382D"/>
    <w:rsid w:val="000E40E1"/>
    <w:rsid w:val="000E4953"/>
    <w:rsid w:val="000E7411"/>
    <w:rsid w:val="000E7BA0"/>
    <w:rsid w:val="000F3DF7"/>
    <w:rsid w:val="000F4EEF"/>
    <w:rsid w:val="000F6B4C"/>
    <w:rsid w:val="000F7770"/>
    <w:rsid w:val="000F78CE"/>
    <w:rsid w:val="00100605"/>
    <w:rsid w:val="0010063E"/>
    <w:rsid w:val="0010146F"/>
    <w:rsid w:val="00102543"/>
    <w:rsid w:val="00102B6B"/>
    <w:rsid w:val="00102F2E"/>
    <w:rsid w:val="0010338B"/>
    <w:rsid w:val="00105625"/>
    <w:rsid w:val="00105755"/>
    <w:rsid w:val="001075D7"/>
    <w:rsid w:val="00110213"/>
    <w:rsid w:val="001108CF"/>
    <w:rsid w:val="00111642"/>
    <w:rsid w:val="001116F7"/>
    <w:rsid w:val="0011384A"/>
    <w:rsid w:val="00113B32"/>
    <w:rsid w:val="00113E21"/>
    <w:rsid w:val="00115212"/>
    <w:rsid w:val="001204D2"/>
    <w:rsid w:val="00121348"/>
    <w:rsid w:val="0012228F"/>
    <w:rsid w:val="001226EF"/>
    <w:rsid w:val="001245CB"/>
    <w:rsid w:val="001249C2"/>
    <w:rsid w:val="00126211"/>
    <w:rsid w:val="001264AE"/>
    <w:rsid w:val="00135270"/>
    <w:rsid w:val="00141E94"/>
    <w:rsid w:val="00142316"/>
    <w:rsid w:val="00142470"/>
    <w:rsid w:val="00142E35"/>
    <w:rsid w:val="00142F62"/>
    <w:rsid w:val="0014313D"/>
    <w:rsid w:val="0014403A"/>
    <w:rsid w:val="00144B20"/>
    <w:rsid w:val="00146A2C"/>
    <w:rsid w:val="00150502"/>
    <w:rsid w:val="00152A35"/>
    <w:rsid w:val="00153319"/>
    <w:rsid w:val="00154794"/>
    <w:rsid w:val="00154EF1"/>
    <w:rsid w:val="00155FF0"/>
    <w:rsid w:val="001560DD"/>
    <w:rsid w:val="00156D71"/>
    <w:rsid w:val="00161845"/>
    <w:rsid w:val="00161A29"/>
    <w:rsid w:val="00162E12"/>
    <w:rsid w:val="001634FB"/>
    <w:rsid w:val="001645DC"/>
    <w:rsid w:val="0016590C"/>
    <w:rsid w:val="00165CCA"/>
    <w:rsid w:val="00165EAF"/>
    <w:rsid w:val="001719FB"/>
    <w:rsid w:val="001720C3"/>
    <w:rsid w:val="001732AE"/>
    <w:rsid w:val="00174A74"/>
    <w:rsid w:val="00175202"/>
    <w:rsid w:val="001764BA"/>
    <w:rsid w:val="00176907"/>
    <w:rsid w:val="001772CE"/>
    <w:rsid w:val="00181952"/>
    <w:rsid w:val="00184B40"/>
    <w:rsid w:val="00185824"/>
    <w:rsid w:val="001864E2"/>
    <w:rsid w:val="00186C99"/>
    <w:rsid w:val="00186FE0"/>
    <w:rsid w:val="0019110F"/>
    <w:rsid w:val="00191E40"/>
    <w:rsid w:val="001926D4"/>
    <w:rsid w:val="001935AD"/>
    <w:rsid w:val="001950B0"/>
    <w:rsid w:val="00195643"/>
    <w:rsid w:val="0019579A"/>
    <w:rsid w:val="00196051"/>
    <w:rsid w:val="001968A0"/>
    <w:rsid w:val="0019750E"/>
    <w:rsid w:val="00197F34"/>
    <w:rsid w:val="001A0974"/>
    <w:rsid w:val="001A0BCF"/>
    <w:rsid w:val="001A1E61"/>
    <w:rsid w:val="001A3020"/>
    <w:rsid w:val="001A382B"/>
    <w:rsid w:val="001A4AEF"/>
    <w:rsid w:val="001A5F0E"/>
    <w:rsid w:val="001A6784"/>
    <w:rsid w:val="001A7E78"/>
    <w:rsid w:val="001B1B6E"/>
    <w:rsid w:val="001B28DA"/>
    <w:rsid w:val="001B2F24"/>
    <w:rsid w:val="001B57E3"/>
    <w:rsid w:val="001B60CD"/>
    <w:rsid w:val="001C4C70"/>
    <w:rsid w:val="001C7D47"/>
    <w:rsid w:val="001D28D3"/>
    <w:rsid w:val="001D31F0"/>
    <w:rsid w:val="001D3509"/>
    <w:rsid w:val="001D5A80"/>
    <w:rsid w:val="001D5B86"/>
    <w:rsid w:val="001D78ED"/>
    <w:rsid w:val="001E051B"/>
    <w:rsid w:val="001E19D1"/>
    <w:rsid w:val="001E1E54"/>
    <w:rsid w:val="001E2205"/>
    <w:rsid w:val="001E2E2C"/>
    <w:rsid w:val="001E3303"/>
    <w:rsid w:val="001E36F3"/>
    <w:rsid w:val="001E43C1"/>
    <w:rsid w:val="001E494E"/>
    <w:rsid w:val="001E7312"/>
    <w:rsid w:val="001F0FDC"/>
    <w:rsid w:val="001F10DD"/>
    <w:rsid w:val="001F51CE"/>
    <w:rsid w:val="001F5FDC"/>
    <w:rsid w:val="001F68D6"/>
    <w:rsid w:val="001F68DE"/>
    <w:rsid w:val="001F7104"/>
    <w:rsid w:val="001F7740"/>
    <w:rsid w:val="00200E13"/>
    <w:rsid w:val="0020138C"/>
    <w:rsid w:val="00201BCF"/>
    <w:rsid w:val="00202F31"/>
    <w:rsid w:val="00203952"/>
    <w:rsid w:val="00204AFC"/>
    <w:rsid w:val="00204D6D"/>
    <w:rsid w:val="00206B68"/>
    <w:rsid w:val="0021150D"/>
    <w:rsid w:val="00212D05"/>
    <w:rsid w:val="00212EAF"/>
    <w:rsid w:val="00213F53"/>
    <w:rsid w:val="00214147"/>
    <w:rsid w:val="002155AE"/>
    <w:rsid w:val="002175DE"/>
    <w:rsid w:val="00217FF3"/>
    <w:rsid w:val="00220213"/>
    <w:rsid w:val="00220455"/>
    <w:rsid w:val="002208FF"/>
    <w:rsid w:val="002210E2"/>
    <w:rsid w:val="00223799"/>
    <w:rsid w:val="00225A21"/>
    <w:rsid w:val="00225F1C"/>
    <w:rsid w:val="002301DA"/>
    <w:rsid w:val="00232741"/>
    <w:rsid w:val="00233008"/>
    <w:rsid w:val="0023401A"/>
    <w:rsid w:val="00234183"/>
    <w:rsid w:val="00235E19"/>
    <w:rsid w:val="00237136"/>
    <w:rsid w:val="00242D94"/>
    <w:rsid w:val="00242FAF"/>
    <w:rsid w:val="00243196"/>
    <w:rsid w:val="00243DA8"/>
    <w:rsid w:val="00243E15"/>
    <w:rsid w:val="002440D4"/>
    <w:rsid w:val="00244FBD"/>
    <w:rsid w:val="002455EF"/>
    <w:rsid w:val="002458F2"/>
    <w:rsid w:val="00245A72"/>
    <w:rsid w:val="00245E31"/>
    <w:rsid w:val="00246976"/>
    <w:rsid w:val="00246B2E"/>
    <w:rsid w:val="002472F4"/>
    <w:rsid w:val="00251F91"/>
    <w:rsid w:val="002531CB"/>
    <w:rsid w:val="00253910"/>
    <w:rsid w:val="00254706"/>
    <w:rsid w:val="00257409"/>
    <w:rsid w:val="00260B40"/>
    <w:rsid w:val="00262761"/>
    <w:rsid w:val="00263779"/>
    <w:rsid w:val="00264332"/>
    <w:rsid w:val="002643C2"/>
    <w:rsid w:val="00265177"/>
    <w:rsid w:val="00271193"/>
    <w:rsid w:val="00272CC3"/>
    <w:rsid w:val="00272CCD"/>
    <w:rsid w:val="00273CF9"/>
    <w:rsid w:val="00274300"/>
    <w:rsid w:val="00277262"/>
    <w:rsid w:val="00277E75"/>
    <w:rsid w:val="002829A1"/>
    <w:rsid w:val="00284E95"/>
    <w:rsid w:val="00285500"/>
    <w:rsid w:val="00285D8E"/>
    <w:rsid w:val="00286830"/>
    <w:rsid w:val="0029088D"/>
    <w:rsid w:val="00291948"/>
    <w:rsid w:val="00292455"/>
    <w:rsid w:val="00292CC1"/>
    <w:rsid w:val="00294B92"/>
    <w:rsid w:val="00295D45"/>
    <w:rsid w:val="00296C65"/>
    <w:rsid w:val="00297AD8"/>
    <w:rsid w:val="002A08B5"/>
    <w:rsid w:val="002A0B3D"/>
    <w:rsid w:val="002A16A0"/>
    <w:rsid w:val="002A5BDC"/>
    <w:rsid w:val="002A7E66"/>
    <w:rsid w:val="002B1116"/>
    <w:rsid w:val="002B25EC"/>
    <w:rsid w:val="002B27A7"/>
    <w:rsid w:val="002B283D"/>
    <w:rsid w:val="002B3342"/>
    <w:rsid w:val="002B3C90"/>
    <w:rsid w:val="002B406C"/>
    <w:rsid w:val="002B716A"/>
    <w:rsid w:val="002B79DE"/>
    <w:rsid w:val="002C4442"/>
    <w:rsid w:val="002C4625"/>
    <w:rsid w:val="002C5736"/>
    <w:rsid w:val="002C6D18"/>
    <w:rsid w:val="002C7402"/>
    <w:rsid w:val="002C7977"/>
    <w:rsid w:val="002D0CC0"/>
    <w:rsid w:val="002D1C7D"/>
    <w:rsid w:val="002D1E9A"/>
    <w:rsid w:val="002D4697"/>
    <w:rsid w:val="002D6FC3"/>
    <w:rsid w:val="002E1A11"/>
    <w:rsid w:val="002E3D27"/>
    <w:rsid w:val="002E4755"/>
    <w:rsid w:val="002E56A9"/>
    <w:rsid w:val="002E6973"/>
    <w:rsid w:val="002E7EF0"/>
    <w:rsid w:val="002F0188"/>
    <w:rsid w:val="002F11FF"/>
    <w:rsid w:val="002F42CC"/>
    <w:rsid w:val="002F5750"/>
    <w:rsid w:val="002F6025"/>
    <w:rsid w:val="002F62E4"/>
    <w:rsid w:val="002F68F2"/>
    <w:rsid w:val="002F7256"/>
    <w:rsid w:val="00300E90"/>
    <w:rsid w:val="0030100D"/>
    <w:rsid w:val="003013C9"/>
    <w:rsid w:val="00303FAD"/>
    <w:rsid w:val="0030431E"/>
    <w:rsid w:val="003043D8"/>
    <w:rsid w:val="00304B2D"/>
    <w:rsid w:val="0031162A"/>
    <w:rsid w:val="003136AF"/>
    <w:rsid w:val="00314B23"/>
    <w:rsid w:val="003151CB"/>
    <w:rsid w:val="00315972"/>
    <w:rsid w:val="00315D2D"/>
    <w:rsid w:val="0031639B"/>
    <w:rsid w:val="00320D75"/>
    <w:rsid w:val="00321307"/>
    <w:rsid w:val="00322C95"/>
    <w:rsid w:val="0032313B"/>
    <w:rsid w:val="003234D3"/>
    <w:rsid w:val="00324348"/>
    <w:rsid w:val="00324C7E"/>
    <w:rsid w:val="003253D8"/>
    <w:rsid w:val="00325771"/>
    <w:rsid w:val="0032676B"/>
    <w:rsid w:val="0032723C"/>
    <w:rsid w:val="00327D83"/>
    <w:rsid w:val="00332257"/>
    <w:rsid w:val="003323A4"/>
    <w:rsid w:val="0033255A"/>
    <w:rsid w:val="003361D3"/>
    <w:rsid w:val="00336A3A"/>
    <w:rsid w:val="00336F34"/>
    <w:rsid w:val="00336F5E"/>
    <w:rsid w:val="00337018"/>
    <w:rsid w:val="003373F7"/>
    <w:rsid w:val="0033793A"/>
    <w:rsid w:val="003404A6"/>
    <w:rsid w:val="00340FD2"/>
    <w:rsid w:val="00342433"/>
    <w:rsid w:val="00343E49"/>
    <w:rsid w:val="003448CE"/>
    <w:rsid w:val="00344946"/>
    <w:rsid w:val="00345058"/>
    <w:rsid w:val="003469F4"/>
    <w:rsid w:val="00346E81"/>
    <w:rsid w:val="00346F32"/>
    <w:rsid w:val="003478C5"/>
    <w:rsid w:val="003478FA"/>
    <w:rsid w:val="00351C9A"/>
    <w:rsid w:val="00352FB9"/>
    <w:rsid w:val="003537DB"/>
    <w:rsid w:val="00354905"/>
    <w:rsid w:val="00357701"/>
    <w:rsid w:val="0036082D"/>
    <w:rsid w:val="003645FC"/>
    <w:rsid w:val="0036523D"/>
    <w:rsid w:val="00365F22"/>
    <w:rsid w:val="003663DC"/>
    <w:rsid w:val="003668F0"/>
    <w:rsid w:val="0036699A"/>
    <w:rsid w:val="00370347"/>
    <w:rsid w:val="00370769"/>
    <w:rsid w:val="00372936"/>
    <w:rsid w:val="00372E21"/>
    <w:rsid w:val="00375C8F"/>
    <w:rsid w:val="003847C6"/>
    <w:rsid w:val="003850B3"/>
    <w:rsid w:val="00385C51"/>
    <w:rsid w:val="003861DD"/>
    <w:rsid w:val="0038687D"/>
    <w:rsid w:val="00390BA7"/>
    <w:rsid w:val="003916A4"/>
    <w:rsid w:val="0039198D"/>
    <w:rsid w:val="0039241E"/>
    <w:rsid w:val="00392B92"/>
    <w:rsid w:val="00392CEB"/>
    <w:rsid w:val="003948E5"/>
    <w:rsid w:val="00394C51"/>
    <w:rsid w:val="003A15EB"/>
    <w:rsid w:val="003A21C5"/>
    <w:rsid w:val="003A3C4E"/>
    <w:rsid w:val="003A51EC"/>
    <w:rsid w:val="003B0CFB"/>
    <w:rsid w:val="003B279C"/>
    <w:rsid w:val="003B3F61"/>
    <w:rsid w:val="003B4FDA"/>
    <w:rsid w:val="003B4FDF"/>
    <w:rsid w:val="003B515D"/>
    <w:rsid w:val="003B5C6B"/>
    <w:rsid w:val="003B634E"/>
    <w:rsid w:val="003B63B7"/>
    <w:rsid w:val="003B6AEC"/>
    <w:rsid w:val="003B7458"/>
    <w:rsid w:val="003B76DC"/>
    <w:rsid w:val="003C0EE0"/>
    <w:rsid w:val="003C4D19"/>
    <w:rsid w:val="003C5788"/>
    <w:rsid w:val="003C6663"/>
    <w:rsid w:val="003C6B1C"/>
    <w:rsid w:val="003D309C"/>
    <w:rsid w:val="003D3F17"/>
    <w:rsid w:val="003D3F68"/>
    <w:rsid w:val="003D4254"/>
    <w:rsid w:val="003D4827"/>
    <w:rsid w:val="003D77C7"/>
    <w:rsid w:val="003D7F25"/>
    <w:rsid w:val="003E097E"/>
    <w:rsid w:val="003E0ECD"/>
    <w:rsid w:val="003E3B67"/>
    <w:rsid w:val="003E3BEB"/>
    <w:rsid w:val="003E4A3A"/>
    <w:rsid w:val="003E5E92"/>
    <w:rsid w:val="003E75A7"/>
    <w:rsid w:val="003E7BCB"/>
    <w:rsid w:val="003F1DAE"/>
    <w:rsid w:val="003F278C"/>
    <w:rsid w:val="003F3768"/>
    <w:rsid w:val="003F3E60"/>
    <w:rsid w:val="003F72F8"/>
    <w:rsid w:val="003F789D"/>
    <w:rsid w:val="003F7BCA"/>
    <w:rsid w:val="00400E41"/>
    <w:rsid w:val="004021AE"/>
    <w:rsid w:val="00402E67"/>
    <w:rsid w:val="004035B4"/>
    <w:rsid w:val="0040397E"/>
    <w:rsid w:val="00403D30"/>
    <w:rsid w:val="00404C78"/>
    <w:rsid w:val="00406173"/>
    <w:rsid w:val="004066FD"/>
    <w:rsid w:val="00410A4A"/>
    <w:rsid w:val="00410E01"/>
    <w:rsid w:val="00411126"/>
    <w:rsid w:val="00412716"/>
    <w:rsid w:val="004128D7"/>
    <w:rsid w:val="00412D60"/>
    <w:rsid w:val="00412F15"/>
    <w:rsid w:val="00414827"/>
    <w:rsid w:val="00415329"/>
    <w:rsid w:val="00415F43"/>
    <w:rsid w:val="00421D3C"/>
    <w:rsid w:val="00422964"/>
    <w:rsid w:val="004229F5"/>
    <w:rsid w:val="00424A42"/>
    <w:rsid w:val="00425C27"/>
    <w:rsid w:val="00426E61"/>
    <w:rsid w:val="004323DB"/>
    <w:rsid w:val="004344BD"/>
    <w:rsid w:val="00436528"/>
    <w:rsid w:val="00437164"/>
    <w:rsid w:val="00437B1F"/>
    <w:rsid w:val="00440419"/>
    <w:rsid w:val="0044129B"/>
    <w:rsid w:val="00441B18"/>
    <w:rsid w:val="004422EA"/>
    <w:rsid w:val="00442558"/>
    <w:rsid w:val="0044273F"/>
    <w:rsid w:val="00443B6B"/>
    <w:rsid w:val="00443DB3"/>
    <w:rsid w:val="004448DE"/>
    <w:rsid w:val="0044554C"/>
    <w:rsid w:val="004458ED"/>
    <w:rsid w:val="004473C6"/>
    <w:rsid w:val="0045112A"/>
    <w:rsid w:val="004521DC"/>
    <w:rsid w:val="004523F6"/>
    <w:rsid w:val="004524B4"/>
    <w:rsid w:val="004528B4"/>
    <w:rsid w:val="0045334B"/>
    <w:rsid w:val="00455B34"/>
    <w:rsid w:val="0046340B"/>
    <w:rsid w:val="004640E7"/>
    <w:rsid w:val="00464A0C"/>
    <w:rsid w:val="00465050"/>
    <w:rsid w:val="00467805"/>
    <w:rsid w:val="004712B1"/>
    <w:rsid w:val="00472F1A"/>
    <w:rsid w:val="004751E1"/>
    <w:rsid w:val="004754E0"/>
    <w:rsid w:val="00475933"/>
    <w:rsid w:val="00475A70"/>
    <w:rsid w:val="00476E96"/>
    <w:rsid w:val="00477B47"/>
    <w:rsid w:val="00477B93"/>
    <w:rsid w:val="00477DD8"/>
    <w:rsid w:val="00480CD7"/>
    <w:rsid w:val="00482026"/>
    <w:rsid w:val="004833B8"/>
    <w:rsid w:val="00483734"/>
    <w:rsid w:val="00483DD4"/>
    <w:rsid w:val="0048605F"/>
    <w:rsid w:val="004864EC"/>
    <w:rsid w:val="00491D7C"/>
    <w:rsid w:val="00492EBC"/>
    <w:rsid w:val="00493804"/>
    <w:rsid w:val="00493C75"/>
    <w:rsid w:val="00494B17"/>
    <w:rsid w:val="00494F03"/>
    <w:rsid w:val="00494F38"/>
    <w:rsid w:val="004A1B66"/>
    <w:rsid w:val="004A3420"/>
    <w:rsid w:val="004A7AE1"/>
    <w:rsid w:val="004B02F6"/>
    <w:rsid w:val="004B17F3"/>
    <w:rsid w:val="004B26B2"/>
    <w:rsid w:val="004B42B1"/>
    <w:rsid w:val="004B53A0"/>
    <w:rsid w:val="004B5595"/>
    <w:rsid w:val="004B6370"/>
    <w:rsid w:val="004C1145"/>
    <w:rsid w:val="004C1F09"/>
    <w:rsid w:val="004C2F3D"/>
    <w:rsid w:val="004C5A67"/>
    <w:rsid w:val="004D0FBF"/>
    <w:rsid w:val="004D18AB"/>
    <w:rsid w:val="004D28B0"/>
    <w:rsid w:val="004D347A"/>
    <w:rsid w:val="004D4452"/>
    <w:rsid w:val="004D4883"/>
    <w:rsid w:val="004D52B9"/>
    <w:rsid w:val="004D5442"/>
    <w:rsid w:val="004D5FD4"/>
    <w:rsid w:val="004D7E9B"/>
    <w:rsid w:val="004E0C74"/>
    <w:rsid w:val="004E14FF"/>
    <w:rsid w:val="004E163A"/>
    <w:rsid w:val="004E17E6"/>
    <w:rsid w:val="004E2558"/>
    <w:rsid w:val="004E310F"/>
    <w:rsid w:val="004E5B51"/>
    <w:rsid w:val="004F0115"/>
    <w:rsid w:val="004F076A"/>
    <w:rsid w:val="004F07B5"/>
    <w:rsid w:val="004F1106"/>
    <w:rsid w:val="004F1151"/>
    <w:rsid w:val="004F2312"/>
    <w:rsid w:val="004F26C6"/>
    <w:rsid w:val="004F3FD4"/>
    <w:rsid w:val="004F6459"/>
    <w:rsid w:val="00501AC5"/>
    <w:rsid w:val="00503564"/>
    <w:rsid w:val="00506020"/>
    <w:rsid w:val="00507914"/>
    <w:rsid w:val="0051015C"/>
    <w:rsid w:val="005124CA"/>
    <w:rsid w:val="00514B68"/>
    <w:rsid w:val="00515371"/>
    <w:rsid w:val="00515D52"/>
    <w:rsid w:val="00515FEE"/>
    <w:rsid w:val="00516780"/>
    <w:rsid w:val="00517B61"/>
    <w:rsid w:val="00521903"/>
    <w:rsid w:val="00523D3B"/>
    <w:rsid w:val="00524B1A"/>
    <w:rsid w:val="00524BD2"/>
    <w:rsid w:val="00525FA9"/>
    <w:rsid w:val="00525FFA"/>
    <w:rsid w:val="00526A36"/>
    <w:rsid w:val="005321A9"/>
    <w:rsid w:val="00533687"/>
    <w:rsid w:val="00533C10"/>
    <w:rsid w:val="005355D5"/>
    <w:rsid w:val="00535C32"/>
    <w:rsid w:val="0053603D"/>
    <w:rsid w:val="005372BD"/>
    <w:rsid w:val="00537458"/>
    <w:rsid w:val="0053793F"/>
    <w:rsid w:val="005405AD"/>
    <w:rsid w:val="00542566"/>
    <w:rsid w:val="00543F04"/>
    <w:rsid w:val="005455C3"/>
    <w:rsid w:val="00545874"/>
    <w:rsid w:val="00545AAF"/>
    <w:rsid w:val="00546115"/>
    <w:rsid w:val="0054650E"/>
    <w:rsid w:val="00547123"/>
    <w:rsid w:val="00547F34"/>
    <w:rsid w:val="0055128D"/>
    <w:rsid w:val="00552CCC"/>
    <w:rsid w:val="00552EAD"/>
    <w:rsid w:val="00554478"/>
    <w:rsid w:val="00554C80"/>
    <w:rsid w:val="00555828"/>
    <w:rsid w:val="005563D8"/>
    <w:rsid w:val="0055795B"/>
    <w:rsid w:val="00560A12"/>
    <w:rsid w:val="00563008"/>
    <w:rsid w:val="005638D3"/>
    <w:rsid w:val="00565F04"/>
    <w:rsid w:val="00567B2D"/>
    <w:rsid w:val="005700E7"/>
    <w:rsid w:val="00570880"/>
    <w:rsid w:val="00570F0C"/>
    <w:rsid w:val="00572D84"/>
    <w:rsid w:val="0057307C"/>
    <w:rsid w:val="00573AAB"/>
    <w:rsid w:val="0057431A"/>
    <w:rsid w:val="005753BD"/>
    <w:rsid w:val="005766C8"/>
    <w:rsid w:val="00576C2A"/>
    <w:rsid w:val="00580A3D"/>
    <w:rsid w:val="005831CB"/>
    <w:rsid w:val="00583BFC"/>
    <w:rsid w:val="00583F88"/>
    <w:rsid w:val="005840EF"/>
    <w:rsid w:val="005847E3"/>
    <w:rsid w:val="0058489D"/>
    <w:rsid w:val="0059147D"/>
    <w:rsid w:val="00591EC0"/>
    <w:rsid w:val="0059345F"/>
    <w:rsid w:val="00596670"/>
    <w:rsid w:val="00597092"/>
    <w:rsid w:val="005970DF"/>
    <w:rsid w:val="005A01BD"/>
    <w:rsid w:val="005A5B3A"/>
    <w:rsid w:val="005A5F48"/>
    <w:rsid w:val="005A610A"/>
    <w:rsid w:val="005B34EB"/>
    <w:rsid w:val="005B3C87"/>
    <w:rsid w:val="005B48C8"/>
    <w:rsid w:val="005C088F"/>
    <w:rsid w:val="005C1072"/>
    <w:rsid w:val="005C1609"/>
    <w:rsid w:val="005C1E10"/>
    <w:rsid w:val="005C1F78"/>
    <w:rsid w:val="005C219F"/>
    <w:rsid w:val="005C513F"/>
    <w:rsid w:val="005C5507"/>
    <w:rsid w:val="005D2765"/>
    <w:rsid w:val="005D4504"/>
    <w:rsid w:val="005D52CF"/>
    <w:rsid w:val="005E1076"/>
    <w:rsid w:val="005E22CF"/>
    <w:rsid w:val="005E281A"/>
    <w:rsid w:val="005E4587"/>
    <w:rsid w:val="005E58E8"/>
    <w:rsid w:val="005E744D"/>
    <w:rsid w:val="005E7FE7"/>
    <w:rsid w:val="005F0C29"/>
    <w:rsid w:val="005F2FE2"/>
    <w:rsid w:val="005F4D5C"/>
    <w:rsid w:val="005F515E"/>
    <w:rsid w:val="005F5209"/>
    <w:rsid w:val="005F5E50"/>
    <w:rsid w:val="005F7DA1"/>
    <w:rsid w:val="00600F3A"/>
    <w:rsid w:val="00602D23"/>
    <w:rsid w:val="0060321A"/>
    <w:rsid w:val="006077E6"/>
    <w:rsid w:val="00610C19"/>
    <w:rsid w:val="00613906"/>
    <w:rsid w:val="006150B6"/>
    <w:rsid w:val="00615134"/>
    <w:rsid w:val="00615BAE"/>
    <w:rsid w:val="006160D1"/>
    <w:rsid w:val="00616AB7"/>
    <w:rsid w:val="00616F60"/>
    <w:rsid w:val="0061785D"/>
    <w:rsid w:val="0062151F"/>
    <w:rsid w:val="006218B7"/>
    <w:rsid w:val="00621CE1"/>
    <w:rsid w:val="006224C5"/>
    <w:rsid w:val="00622A30"/>
    <w:rsid w:val="006230A5"/>
    <w:rsid w:val="00623E4E"/>
    <w:rsid w:val="0062413F"/>
    <w:rsid w:val="006244DC"/>
    <w:rsid w:val="006247F2"/>
    <w:rsid w:val="00626D1D"/>
    <w:rsid w:val="00626E4C"/>
    <w:rsid w:val="0063017C"/>
    <w:rsid w:val="00630C1B"/>
    <w:rsid w:val="0063192B"/>
    <w:rsid w:val="006324A5"/>
    <w:rsid w:val="006324ED"/>
    <w:rsid w:val="006379C1"/>
    <w:rsid w:val="00642728"/>
    <w:rsid w:val="00642C3D"/>
    <w:rsid w:val="00643565"/>
    <w:rsid w:val="00644B90"/>
    <w:rsid w:val="00646CB2"/>
    <w:rsid w:val="006505DC"/>
    <w:rsid w:val="00650FE5"/>
    <w:rsid w:val="0065235D"/>
    <w:rsid w:val="00652572"/>
    <w:rsid w:val="00652F28"/>
    <w:rsid w:val="00653244"/>
    <w:rsid w:val="00654652"/>
    <w:rsid w:val="006546C9"/>
    <w:rsid w:val="00656067"/>
    <w:rsid w:val="00656A32"/>
    <w:rsid w:val="00656C7A"/>
    <w:rsid w:val="00657AF1"/>
    <w:rsid w:val="00661166"/>
    <w:rsid w:val="00661BA1"/>
    <w:rsid w:val="0066571F"/>
    <w:rsid w:val="00674F4B"/>
    <w:rsid w:val="00675433"/>
    <w:rsid w:val="0067599C"/>
    <w:rsid w:val="006767EA"/>
    <w:rsid w:val="00677C94"/>
    <w:rsid w:val="00677EC3"/>
    <w:rsid w:val="00681608"/>
    <w:rsid w:val="00681BAD"/>
    <w:rsid w:val="00684169"/>
    <w:rsid w:val="006851EC"/>
    <w:rsid w:val="00685B57"/>
    <w:rsid w:val="00685D0F"/>
    <w:rsid w:val="00685DA5"/>
    <w:rsid w:val="00687E9D"/>
    <w:rsid w:val="006901BC"/>
    <w:rsid w:val="00691C49"/>
    <w:rsid w:val="00692B20"/>
    <w:rsid w:val="00692E69"/>
    <w:rsid w:val="006953D3"/>
    <w:rsid w:val="0069759B"/>
    <w:rsid w:val="006A1597"/>
    <w:rsid w:val="006A3D7C"/>
    <w:rsid w:val="006A5C9F"/>
    <w:rsid w:val="006A6398"/>
    <w:rsid w:val="006A759C"/>
    <w:rsid w:val="006B0B36"/>
    <w:rsid w:val="006B0E00"/>
    <w:rsid w:val="006B19CD"/>
    <w:rsid w:val="006B4DE3"/>
    <w:rsid w:val="006B5384"/>
    <w:rsid w:val="006B6832"/>
    <w:rsid w:val="006C2259"/>
    <w:rsid w:val="006D0858"/>
    <w:rsid w:val="006D36F9"/>
    <w:rsid w:val="006D533B"/>
    <w:rsid w:val="006D6402"/>
    <w:rsid w:val="006D6466"/>
    <w:rsid w:val="006D7254"/>
    <w:rsid w:val="006E04F9"/>
    <w:rsid w:val="006E1ED2"/>
    <w:rsid w:val="006E282E"/>
    <w:rsid w:val="006E3DE7"/>
    <w:rsid w:val="006E592A"/>
    <w:rsid w:val="006E6674"/>
    <w:rsid w:val="006E793E"/>
    <w:rsid w:val="006F08CA"/>
    <w:rsid w:val="006F202D"/>
    <w:rsid w:val="006F2845"/>
    <w:rsid w:val="006F3334"/>
    <w:rsid w:val="006F38F8"/>
    <w:rsid w:val="006F3D16"/>
    <w:rsid w:val="006F686D"/>
    <w:rsid w:val="006F7345"/>
    <w:rsid w:val="006F788B"/>
    <w:rsid w:val="006F7C19"/>
    <w:rsid w:val="0070032D"/>
    <w:rsid w:val="007016DD"/>
    <w:rsid w:val="00702F6B"/>
    <w:rsid w:val="007030DB"/>
    <w:rsid w:val="00704EC0"/>
    <w:rsid w:val="00705934"/>
    <w:rsid w:val="00705D3A"/>
    <w:rsid w:val="00706131"/>
    <w:rsid w:val="00706A11"/>
    <w:rsid w:val="00707B89"/>
    <w:rsid w:val="00707D86"/>
    <w:rsid w:val="00710A5C"/>
    <w:rsid w:val="007124FD"/>
    <w:rsid w:val="0071286D"/>
    <w:rsid w:val="00713BE5"/>
    <w:rsid w:val="007148A8"/>
    <w:rsid w:val="00714DF8"/>
    <w:rsid w:val="00716125"/>
    <w:rsid w:val="00717E17"/>
    <w:rsid w:val="00717F0F"/>
    <w:rsid w:val="00720C3A"/>
    <w:rsid w:val="007212C4"/>
    <w:rsid w:val="00722141"/>
    <w:rsid w:val="00722C43"/>
    <w:rsid w:val="0072385A"/>
    <w:rsid w:val="00724346"/>
    <w:rsid w:val="00730072"/>
    <w:rsid w:val="00733A03"/>
    <w:rsid w:val="00733DF6"/>
    <w:rsid w:val="007356CC"/>
    <w:rsid w:val="00737153"/>
    <w:rsid w:val="007408DD"/>
    <w:rsid w:val="00742CD8"/>
    <w:rsid w:val="00744EA7"/>
    <w:rsid w:val="00745AA2"/>
    <w:rsid w:val="00745F5C"/>
    <w:rsid w:val="007464E7"/>
    <w:rsid w:val="007516ED"/>
    <w:rsid w:val="007518D4"/>
    <w:rsid w:val="0075365C"/>
    <w:rsid w:val="00754659"/>
    <w:rsid w:val="007554FC"/>
    <w:rsid w:val="0075563D"/>
    <w:rsid w:val="00755C4E"/>
    <w:rsid w:val="007563D4"/>
    <w:rsid w:val="00757585"/>
    <w:rsid w:val="007603AB"/>
    <w:rsid w:val="00761109"/>
    <w:rsid w:val="0076124F"/>
    <w:rsid w:val="00761592"/>
    <w:rsid w:val="00761D52"/>
    <w:rsid w:val="00766E0C"/>
    <w:rsid w:val="00766F26"/>
    <w:rsid w:val="00770975"/>
    <w:rsid w:val="007721F7"/>
    <w:rsid w:val="00772793"/>
    <w:rsid w:val="00776B10"/>
    <w:rsid w:val="00777C34"/>
    <w:rsid w:val="00780445"/>
    <w:rsid w:val="007809BD"/>
    <w:rsid w:val="00781712"/>
    <w:rsid w:val="00781719"/>
    <w:rsid w:val="00781F7A"/>
    <w:rsid w:val="0078216A"/>
    <w:rsid w:val="00784A34"/>
    <w:rsid w:val="00785476"/>
    <w:rsid w:val="007859CA"/>
    <w:rsid w:val="007876BE"/>
    <w:rsid w:val="00790372"/>
    <w:rsid w:val="007903B0"/>
    <w:rsid w:val="007909B8"/>
    <w:rsid w:val="00790C47"/>
    <w:rsid w:val="0079135D"/>
    <w:rsid w:val="00791898"/>
    <w:rsid w:val="00792846"/>
    <w:rsid w:val="007950FE"/>
    <w:rsid w:val="00795334"/>
    <w:rsid w:val="007958C0"/>
    <w:rsid w:val="00796F21"/>
    <w:rsid w:val="00797225"/>
    <w:rsid w:val="00797C49"/>
    <w:rsid w:val="00797CE5"/>
    <w:rsid w:val="007A130A"/>
    <w:rsid w:val="007A16B8"/>
    <w:rsid w:val="007A1C0A"/>
    <w:rsid w:val="007A2A11"/>
    <w:rsid w:val="007A3579"/>
    <w:rsid w:val="007A387E"/>
    <w:rsid w:val="007A4DDD"/>
    <w:rsid w:val="007A6758"/>
    <w:rsid w:val="007B04DC"/>
    <w:rsid w:val="007B236D"/>
    <w:rsid w:val="007B3051"/>
    <w:rsid w:val="007B3BFC"/>
    <w:rsid w:val="007B3D66"/>
    <w:rsid w:val="007B3EAA"/>
    <w:rsid w:val="007B5DC8"/>
    <w:rsid w:val="007B652C"/>
    <w:rsid w:val="007B6BFA"/>
    <w:rsid w:val="007B7356"/>
    <w:rsid w:val="007B77BD"/>
    <w:rsid w:val="007C050E"/>
    <w:rsid w:val="007C0647"/>
    <w:rsid w:val="007C12E2"/>
    <w:rsid w:val="007C1BEB"/>
    <w:rsid w:val="007C6243"/>
    <w:rsid w:val="007C7664"/>
    <w:rsid w:val="007C7755"/>
    <w:rsid w:val="007C7F78"/>
    <w:rsid w:val="007D13A5"/>
    <w:rsid w:val="007D1F25"/>
    <w:rsid w:val="007D388E"/>
    <w:rsid w:val="007D43A3"/>
    <w:rsid w:val="007D54F8"/>
    <w:rsid w:val="007D5CBC"/>
    <w:rsid w:val="007D648D"/>
    <w:rsid w:val="007D6750"/>
    <w:rsid w:val="007D788A"/>
    <w:rsid w:val="007E01B8"/>
    <w:rsid w:val="007E0292"/>
    <w:rsid w:val="007E2A67"/>
    <w:rsid w:val="007E5392"/>
    <w:rsid w:val="007E5B97"/>
    <w:rsid w:val="007E616F"/>
    <w:rsid w:val="007E6613"/>
    <w:rsid w:val="007F0469"/>
    <w:rsid w:val="007F07F6"/>
    <w:rsid w:val="007F0993"/>
    <w:rsid w:val="007F16AA"/>
    <w:rsid w:val="007F1F69"/>
    <w:rsid w:val="007F2F37"/>
    <w:rsid w:val="007F4029"/>
    <w:rsid w:val="007F4711"/>
    <w:rsid w:val="007F4E94"/>
    <w:rsid w:val="007F4F5D"/>
    <w:rsid w:val="007F5EB9"/>
    <w:rsid w:val="007F6197"/>
    <w:rsid w:val="00801240"/>
    <w:rsid w:val="00801694"/>
    <w:rsid w:val="00803F0F"/>
    <w:rsid w:val="00804D93"/>
    <w:rsid w:val="00805D5E"/>
    <w:rsid w:val="00806403"/>
    <w:rsid w:val="00810071"/>
    <w:rsid w:val="0081060F"/>
    <w:rsid w:val="008145CD"/>
    <w:rsid w:val="00816581"/>
    <w:rsid w:val="00816E6A"/>
    <w:rsid w:val="00820E1D"/>
    <w:rsid w:val="00820E42"/>
    <w:rsid w:val="00821809"/>
    <w:rsid w:val="00824B23"/>
    <w:rsid w:val="00825CEF"/>
    <w:rsid w:val="00825F4D"/>
    <w:rsid w:val="008273B2"/>
    <w:rsid w:val="00830F28"/>
    <w:rsid w:val="00830FC5"/>
    <w:rsid w:val="00832731"/>
    <w:rsid w:val="00832BDC"/>
    <w:rsid w:val="00833A42"/>
    <w:rsid w:val="00836286"/>
    <w:rsid w:val="008405E6"/>
    <w:rsid w:val="00841321"/>
    <w:rsid w:val="00841952"/>
    <w:rsid w:val="008440E1"/>
    <w:rsid w:val="00845221"/>
    <w:rsid w:val="00845413"/>
    <w:rsid w:val="00845672"/>
    <w:rsid w:val="00846C4C"/>
    <w:rsid w:val="00854242"/>
    <w:rsid w:val="00855DEA"/>
    <w:rsid w:val="00860D37"/>
    <w:rsid w:val="00860E61"/>
    <w:rsid w:val="00863804"/>
    <w:rsid w:val="00864744"/>
    <w:rsid w:val="00865201"/>
    <w:rsid w:val="00865BCD"/>
    <w:rsid w:val="00866842"/>
    <w:rsid w:val="0086687B"/>
    <w:rsid w:val="008673A8"/>
    <w:rsid w:val="0086753D"/>
    <w:rsid w:val="00867744"/>
    <w:rsid w:val="00870645"/>
    <w:rsid w:val="008730EB"/>
    <w:rsid w:val="0087342D"/>
    <w:rsid w:val="00874DD6"/>
    <w:rsid w:val="00875984"/>
    <w:rsid w:val="00875CB0"/>
    <w:rsid w:val="008771C0"/>
    <w:rsid w:val="0087768B"/>
    <w:rsid w:val="00881A3F"/>
    <w:rsid w:val="00882308"/>
    <w:rsid w:val="00882E69"/>
    <w:rsid w:val="00883654"/>
    <w:rsid w:val="008842E9"/>
    <w:rsid w:val="00886337"/>
    <w:rsid w:val="0089176E"/>
    <w:rsid w:val="00894262"/>
    <w:rsid w:val="0089453B"/>
    <w:rsid w:val="008A1272"/>
    <w:rsid w:val="008A5458"/>
    <w:rsid w:val="008B1599"/>
    <w:rsid w:val="008B169F"/>
    <w:rsid w:val="008B18D3"/>
    <w:rsid w:val="008B250A"/>
    <w:rsid w:val="008B2C4D"/>
    <w:rsid w:val="008B3035"/>
    <w:rsid w:val="008B36EE"/>
    <w:rsid w:val="008B4516"/>
    <w:rsid w:val="008B563C"/>
    <w:rsid w:val="008B5A87"/>
    <w:rsid w:val="008B6DEE"/>
    <w:rsid w:val="008B72D6"/>
    <w:rsid w:val="008B7779"/>
    <w:rsid w:val="008B7939"/>
    <w:rsid w:val="008C02DE"/>
    <w:rsid w:val="008C20FA"/>
    <w:rsid w:val="008C269A"/>
    <w:rsid w:val="008C3E7B"/>
    <w:rsid w:val="008C3F79"/>
    <w:rsid w:val="008C53C6"/>
    <w:rsid w:val="008C6051"/>
    <w:rsid w:val="008C66CB"/>
    <w:rsid w:val="008C693A"/>
    <w:rsid w:val="008C6EFE"/>
    <w:rsid w:val="008D3850"/>
    <w:rsid w:val="008D3FA9"/>
    <w:rsid w:val="008D4CBB"/>
    <w:rsid w:val="008D5D8C"/>
    <w:rsid w:val="008D6CA8"/>
    <w:rsid w:val="008D75AB"/>
    <w:rsid w:val="008E1C48"/>
    <w:rsid w:val="008E35FC"/>
    <w:rsid w:val="008E4B4D"/>
    <w:rsid w:val="008E6DD5"/>
    <w:rsid w:val="008E72A9"/>
    <w:rsid w:val="008F1DA7"/>
    <w:rsid w:val="008F21B4"/>
    <w:rsid w:val="008F4164"/>
    <w:rsid w:val="008F543C"/>
    <w:rsid w:val="008F6896"/>
    <w:rsid w:val="008F71C0"/>
    <w:rsid w:val="00900444"/>
    <w:rsid w:val="00901897"/>
    <w:rsid w:val="00901DC1"/>
    <w:rsid w:val="0090244C"/>
    <w:rsid w:val="00902BCD"/>
    <w:rsid w:val="00902E77"/>
    <w:rsid w:val="00903E35"/>
    <w:rsid w:val="00905105"/>
    <w:rsid w:val="00905C98"/>
    <w:rsid w:val="009062F6"/>
    <w:rsid w:val="00906935"/>
    <w:rsid w:val="009072A3"/>
    <w:rsid w:val="00911D95"/>
    <w:rsid w:val="00913C50"/>
    <w:rsid w:val="0091443F"/>
    <w:rsid w:val="00914E3B"/>
    <w:rsid w:val="009156B3"/>
    <w:rsid w:val="009158D5"/>
    <w:rsid w:val="00916054"/>
    <w:rsid w:val="00920D12"/>
    <w:rsid w:val="00924DEB"/>
    <w:rsid w:val="009256BA"/>
    <w:rsid w:val="00932BCC"/>
    <w:rsid w:val="00932E49"/>
    <w:rsid w:val="00933DAD"/>
    <w:rsid w:val="00935CA3"/>
    <w:rsid w:val="00935F5F"/>
    <w:rsid w:val="00940A72"/>
    <w:rsid w:val="009435B7"/>
    <w:rsid w:val="00944B9F"/>
    <w:rsid w:val="00945BE4"/>
    <w:rsid w:val="00945CF3"/>
    <w:rsid w:val="009463E8"/>
    <w:rsid w:val="00947E9C"/>
    <w:rsid w:val="00947F22"/>
    <w:rsid w:val="00950310"/>
    <w:rsid w:val="0095040B"/>
    <w:rsid w:val="009513C5"/>
    <w:rsid w:val="009521D1"/>
    <w:rsid w:val="00952CC2"/>
    <w:rsid w:val="00953544"/>
    <w:rsid w:val="009537DC"/>
    <w:rsid w:val="0095392E"/>
    <w:rsid w:val="00953A3C"/>
    <w:rsid w:val="00953B5E"/>
    <w:rsid w:val="009545A7"/>
    <w:rsid w:val="00954C3E"/>
    <w:rsid w:val="00956127"/>
    <w:rsid w:val="0095636C"/>
    <w:rsid w:val="00956986"/>
    <w:rsid w:val="009619EF"/>
    <w:rsid w:val="00964B7D"/>
    <w:rsid w:val="00965641"/>
    <w:rsid w:val="00965FB8"/>
    <w:rsid w:val="00966247"/>
    <w:rsid w:val="00967238"/>
    <w:rsid w:val="00970906"/>
    <w:rsid w:val="009727F1"/>
    <w:rsid w:val="00973F66"/>
    <w:rsid w:val="00974D18"/>
    <w:rsid w:val="00976E10"/>
    <w:rsid w:val="00976FF3"/>
    <w:rsid w:val="00977CDE"/>
    <w:rsid w:val="00982CB9"/>
    <w:rsid w:val="009860F2"/>
    <w:rsid w:val="00987B13"/>
    <w:rsid w:val="00990A79"/>
    <w:rsid w:val="00990CAF"/>
    <w:rsid w:val="009912B5"/>
    <w:rsid w:val="009928AF"/>
    <w:rsid w:val="00992BEB"/>
    <w:rsid w:val="009941B3"/>
    <w:rsid w:val="00995A9A"/>
    <w:rsid w:val="00997A7C"/>
    <w:rsid w:val="00997C45"/>
    <w:rsid w:val="009A00B3"/>
    <w:rsid w:val="009A09A5"/>
    <w:rsid w:val="009A4CA9"/>
    <w:rsid w:val="009A4E14"/>
    <w:rsid w:val="009A63B6"/>
    <w:rsid w:val="009A7BD9"/>
    <w:rsid w:val="009B033F"/>
    <w:rsid w:val="009B4688"/>
    <w:rsid w:val="009B6E19"/>
    <w:rsid w:val="009B76A3"/>
    <w:rsid w:val="009B7E97"/>
    <w:rsid w:val="009B7EAC"/>
    <w:rsid w:val="009C0AE7"/>
    <w:rsid w:val="009C0BC6"/>
    <w:rsid w:val="009C1267"/>
    <w:rsid w:val="009C5831"/>
    <w:rsid w:val="009D0B3B"/>
    <w:rsid w:val="009D0D4C"/>
    <w:rsid w:val="009D1660"/>
    <w:rsid w:val="009D2541"/>
    <w:rsid w:val="009D27F6"/>
    <w:rsid w:val="009D3F5E"/>
    <w:rsid w:val="009D60C9"/>
    <w:rsid w:val="009D6F27"/>
    <w:rsid w:val="009E10A2"/>
    <w:rsid w:val="009E186E"/>
    <w:rsid w:val="009E3067"/>
    <w:rsid w:val="009E5A05"/>
    <w:rsid w:val="009F1745"/>
    <w:rsid w:val="009F1DDF"/>
    <w:rsid w:val="009F40BC"/>
    <w:rsid w:val="009F456D"/>
    <w:rsid w:val="00A01305"/>
    <w:rsid w:val="00A0183C"/>
    <w:rsid w:val="00A0249C"/>
    <w:rsid w:val="00A02E08"/>
    <w:rsid w:val="00A04169"/>
    <w:rsid w:val="00A0568B"/>
    <w:rsid w:val="00A05F1B"/>
    <w:rsid w:val="00A061F4"/>
    <w:rsid w:val="00A11915"/>
    <w:rsid w:val="00A14233"/>
    <w:rsid w:val="00A143A0"/>
    <w:rsid w:val="00A15376"/>
    <w:rsid w:val="00A164DA"/>
    <w:rsid w:val="00A167CE"/>
    <w:rsid w:val="00A168F2"/>
    <w:rsid w:val="00A16A19"/>
    <w:rsid w:val="00A16B34"/>
    <w:rsid w:val="00A1711F"/>
    <w:rsid w:val="00A17B6B"/>
    <w:rsid w:val="00A21A0C"/>
    <w:rsid w:val="00A26A09"/>
    <w:rsid w:val="00A27C1C"/>
    <w:rsid w:val="00A27FAE"/>
    <w:rsid w:val="00A326B7"/>
    <w:rsid w:val="00A32C08"/>
    <w:rsid w:val="00A332C8"/>
    <w:rsid w:val="00A41EAF"/>
    <w:rsid w:val="00A45D02"/>
    <w:rsid w:val="00A4658B"/>
    <w:rsid w:val="00A47E0C"/>
    <w:rsid w:val="00A47FD0"/>
    <w:rsid w:val="00A502F5"/>
    <w:rsid w:val="00A522B7"/>
    <w:rsid w:val="00A528BE"/>
    <w:rsid w:val="00A53574"/>
    <w:rsid w:val="00A53F5E"/>
    <w:rsid w:val="00A54195"/>
    <w:rsid w:val="00A54717"/>
    <w:rsid w:val="00A562E0"/>
    <w:rsid w:val="00A56F12"/>
    <w:rsid w:val="00A60FE4"/>
    <w:rsid w:val="00A6115E"/>
    <w:rsid w:val="00A62778"/>
    <w:rsid w:val="00A62D1A"/>
    <w:rsid w:val="00A62EBE"/>
    <w:rsid w:val="00A643DB"/>
    <w:rsid w:val="00A6690C"/>
    <w:rsid w:val="00A66D5F"/>
    <w:rsid w:val="00A67C69"/>
    <w:rsid w:val="00A67FDF"/>
    <w:rsid w:val="00A71D61"/>
    <w:rsid w:val="00A71DC2"/>
    <w:rsid w:val="00A72635"/>
    <w:rsid w:val="00A72FA5"/>
    <w:rsid w:val="00A7372F"/>
    <w:rsid w:val="00A75045"/>
    <w:rsid w:val="00A75054"/>
    <w:rsid w:val="00A766F3"/>
    <w:rsid w:val="00A76EAB"/>
    <w:rsid w:val="00A80491"/>
    <w:rsid w:val="00A82985"/>
    <w:rsid w:val="00A8374E"/>
    <w:rsid w:val="00A83AE5"/>
    <w:rsid w:val="00A8478F"/>
    <w:rsid w:val="00A8698C"/>
    <w:rsid w:val="00A91DA0"/>
    <w:rsid w:val="00A9270A"/>
    <w:rsid w:val="00A93A02"/>
    <w:rsid w:val="00A94414"/>
    <w:rsid w:val="00A94F6C"/>
    <w:rsid w:val="00A95424"/>
    <w:rsid w:val="00A95627"/>
    <w:rsid w:val="00A96455"/>
    <w:rsid w:val="00A968EC"/>
    <w:rsid w:val="00A96A7B"/>
    <w:rsid w:val="00A96D4C"/>
    <w:rsid w:val="00A96EE0"/>
    <w:rsid w:val="00A97098"/>
    <w:rsid w:val="00A973B3"/>
    <w:rsid w:val="00A97B65"/>
    <w:rsid w:val="00A97C42"/>
    <w:rsid w:val="00AA07F5"/>
    <w:rsid w:val="00AA1238"/>
    <w:rsid w:val="00AA2104"/>
    <w:rsid w:val="00AA2B1A"/>
    <w:rsid w:val="00AA706F"/>
    <w:rsid w:val="00AA75CD"/>
    <w:rsid w:val="00AB0B58"/>
    <w:rsid w:val="00AB12AD"/>
    <w:rsid w:val="00AB2DDA"/>
    <w:rsid w:val="00AB3123"/>
    <w:rsid w:val="00AB3C31"/>
    <w:rsid w:val="00AB4AEF"/>
    <w:rsid w:val="00AB737B"/>
    <w:rsid w:val="00AC00A4"/>
    <w:rsid w:val="00AC24EA"/>
    <w:rsid w:val="00AC2844"/>
    <w:rsid w:val="00AC3F02"/>
    <w:rsid w:val="00AC67B5"/>
    <w:rsid w:val="00AC6C83"/>
    <w:rsid w:val="00AC6E84"/>
    <w:rsid w:val="00AD1F7C"/>
    <w:rsid w:val="00AD4713"/>
    <w:rsid w:val="00AD484F"/>
    <w:rsid w:val="00AD4C7A"/>
    <w:rsid w:val="00AD5801"/>
    <w:rsid w:val="00AD7F05"/>
    <w:rsid w:val="00AD7F90"/>
    <w:rsid w:val="00AE1689"/>
    <w:rsid w:val="00AE1984"/>
    <w:rsid w:val="00AE3C90"/>
    <w:rsid w:val="00AE44FC"/>
    <w:rsid w:val="00AE4EAE"/>
    <w:rsid w:val="00AE5D95"/>
    <w:rsid w:val="00AE6053"/>
    <w:rsid w:val="00AE6C59"/>
    <w:rsid w:val="00AF0DC7"/>
    <w:rsid w:val="00AF36C9"/>
    <w:rsid w:val="00AF3D53"/>
    <w:rsid w:val="00AF5DE3"/>
    <w:rsid w:val="00AF664B"/>
    <w:rsid w:val="00B00FAC"/>
    <w:rsid w:val="00B02078"/>
    <w:rsid w:val="00B0221B"/>
    <w:rsid w:val="00B02966"/>
    <w:rsid w:val="00B03C10"/>
    <w:rsid w:val="00B03DF2"/>
    <w:rsid w:val="00B04946"/>
    <w:rsid w:val="00B05888"/>
    <w:rsid w:val="00B106CA"/>
    <w:rsid w:val="00B10762"/>
    <w:rsid w:val="00B11271"/>
    <w:rsid w:val="00B11C4E"/>
    <w:rsid w:val="00B12379"/>
    <w:rsid w:val="00B13260"/>
    <w:rsid w:val="00B133E8"/>
    <w:rsid w:val="00B13E31"/>
    <w:rsid w:val="00B15EE4"/>
    <w:rsid w:val="00B1653E"/>
    <w:rsid w:val="00B17300"/>
    <w:rsid w:val="00B179A2"/>
    <w:rsid w:val="00B2043D"/>
    <w:rsid w:val="00B208AC"/>
    <w:rsid w:val="00B21130"/>
    <w:rsid w:val="00B227DA"/>
    <w:rsid w:val="00B233F7"/>
    <w:rsid w:val="00B23893"/>
    <w:rsid w:val="00B23EDA"/>
    <w:rsid w:val="00B246C9"/>
    <w:rsid w:val="00B25705"/>
    <w:rsid w:val="00B257E9"/>
    <w:rsid w:val="00B25A4F"/>
    <w:rsid w:val="00B26A45"/>
    <w:rsid w:val="00B26D8F"/>
    <w:rsid w:val="00B2721B"/>
    <w:rsid w:val="00B3250A"/>
    <w:rsid w:val="00B344F1"/>
    <w:rsid w:val="00B35E85"/>
    <w:rsid w:val="00B36085"/>
    <w:rsid w:val="00B40411"/>
    <w:rsid w:val="00B4083C"/>
    <w:rsid w:val="00B40CFC"/>
    <w:rsid w:val="00B43C63"/>
    <w:rsid w:val="00B51D28"/>
    <w:rsid w:val="00B52402"/>
    <w:rsid w:val="00B52533"/>
    <w:rsid w:val="00B56597"/>
    <w:rsid w:val="00B567FF"/>
    <w:rsid w:val="00B56BE8"/>
    <w:rsid w:val="00B57445"/>
    <w:rsid w:val="00B60F90"/>
    <w:rsid w:val="00B611DF"/>
    <w:rsid w:val="00B6265E"/>
    <w:rsid w:val="00B628D7"/>
    <w:rsid w:val="00B62A9F"/>
    <w:rsid w:val="00B63DD5"/>
    <w:rsid w:val="00B64238"/>
    <w:rsid w:val="00B64A09"/>
    <w:rsid w:val="00B64D4F"/>
    <w:rsid w:val="00B65233"/>
    <w:rsid w:val="00B67D34"/>
    <w:rsid w:val="00B706E0"/>
    <w:rsid w:val="00B733B4"/>
    <w:rsid w:val="00B74362"/>
    <w:rsid w:val="00B75AB1"/>
    <w:rsid w:val="00B75B74"/>
    <w:rsid w:val="00B76B8A"/>
    <w:rsid w:val="00B7782E"/>
    <w:rsid w:val="00B80558"/>
    <w:rsid w:val="00B82F1C"/>
    <w:rsid w:val="00B847ED"/>
    <w:rsid w:val="00B87643"/>
    <w:rsid w:val="00B87DD7"/>
    <w:rsid w:val="00B90100"/>
    <w:rsid w:val="00B9010F"/>
    <w:rsid w:val="00B90404"/>
    <w:rsid w:val="00B9084D"/>
    <w:rsid w:val="00B91F96"/>
    <w:rsid w:val="00B9284C"/>
    <w:rsid w:val="00B929B7"/>
    <w:rsid w:val="00B94B90"/>
    <w:rsid w:val="00B9594A"/>
    <w:rsid w:val="00B96F55"/>
    <w:rsid w:val="00BA067D"/>
    <w:rsid w:val="00BA166C"/>
    <w:rsid w:val="00BA1865"/>
    <w:rsid w:val="00BA1A85"/>
    <w:rsid w:val="00BA22EC"/>
    <w:rsid w:val="00BA6780"/>
    <w:rsid w:val="00BA6F5D"/>
    <w:rsid w:val="00BB29BC"/>
    <w:rsid w:val="00BB3188"/>
    <w:rsid w:val="00BB3454"/>
    <w:rsid w:val="00BB46D7"/>
    <w:rsid w:val="00BB67C0"/>
    <w:rsid w:val="00BB6E4F"/>
    <w:rsid w:val="00BB70CC"/>
    <w:rsid w:val="00BC10CB"/>
    <w:rsid w:val="00BC3253"/>
    <w:rsid w:val="00BC4806"/>
    <w:rsid w:val="00BC7437"/>
    <w:rsid w:val="00BC756F"/>
    <w:rsid w:val="00BD11B7"/>
    <w:rsid w:val="00BD16D8"/>
    <w:rsid w:val="00BD2283"/>
    <w:rsid w:val="00BD3373"/>
    <w:rsid w:val="00BD3486"/>
    <w:rsid w:val="00BD6F49"/>
    <w:rsid w:val="00BE0E41"/>
    <w:rsid w:val="00BE18EA"/>
    <w:rsid w:val="00BE3951"/>
    <w:rsid w:val="00BE58AE"/>
    <w:rsid w:val="00BE59FE"/>
    <w:rsid w:val="00BE7B86"/>
    <w:rsid w:val="00BF06EC"/>
    <w:rsid w:val="00BF127C"/>
    <w:rsid w:val="00BF3A9E"/>
    <w:rsid w:val="00BF4993"/>
    <w:rsid w:val="00BF64C2"/>
    <w:rsid w:val="00BF7415"/>
    <w:rsid w:val="00C0181F"/>
    <w:rsid w:val="00C02491"/>
    <w:rsid w:val="00C031EC"/>
    <w:rsid w:val="00C04AAB"/>
    <w:rsid w:val="00C04F22"/>
    <w:rsid w:val="00C0504B"/>
    <w:rsid w:val="00C068A8"/>
    <w:rsid w:val="00C07351"/>
    <w:rsid w:val="00C113A6"/>
    <w:rsid w:val="00C11BE1"/>
    <w:rsid w:val="00C11C57"/>
    <w:rsid w:val="00C132E6"/>
    <w:rsid w:val="00C13E4F"/>
    <w:rsid w:val="00C148FA"/>
    <w:rsid w:val="00C14D0B"/>
    <w:rsid w:val="00C14F6C"/>
    <w:rsid w:val="00C1537B"/>
    <w:rsid w:val="00C1604B"/>
    <w:rsid w:val="00C21C9C"/>
    <w:rsid w:val="00C2236B"/>
    <w:rsid w:val="00C230CC"/>
    <w:rsid w:val="00C238D0"/>
    <w:rsid w:val="00C255EC"/>
    <w:rsid w:val="00C25888"/>
    <w:rsid w:val="00C2778F"/>
    <w:rsid w:val="00C27A73"/>
    <w:rsid w:val="00C31942"/>
    <w:rsid w:val="00C31BA9"/>
    <w:rsid w:val="00C35692"/>
    <w:rsid w:val="00C37DEB"/>
    <w:rsid w:val="00C42C00"/>
    <w:rsid w:val="00C433A3"/>
    <w:rsid w:val="00C44829"/>
    <w:rsid w:val="00C44CFC"/>
    <w:rsid w:val="00C4720F"/>
    <w:rsid w:val="00C473C3"/>
    <w:rsid w:val="00C5167F"/>
    <w:rsid w:val="00C51B50"/>
    <w:rsid w:val="00C51DAE"/>
    <w:rsid w:val="00C51DDB"/>
    <w:rsid w:val="00C528B8"/>
    <w:rsid w:val="00C53A8E"/>
    <w:rsid w:val="00C540E8"/>
    <w:rsid w:val="00C54D4E"/>
    <w:rsid w:val="00C556FD"/>
    <w:rsid w:val="00C55E52"/>
    <w:rsid w:val="00C55F72"/>
    <w:rsid w:val="00C56783"/>
    <w:rsid w:val="00C609B9"/>
    <w:rsid w:val="00C6133C"/>
    <w:rsid w:val="00C62059"/>
    <w:rsid w:val="00C62A33"/>
    <w:rsid w:val="00C6305C"/>
    <w:rsid w:val="00C655D6"/>
    <w:rsid w:val="00C65893"/>
    <w:rsid w:val="00C65DE2"/>
    <w:rsid w:val="00C6710D"/>
    <w:rsid w:val="00C679F2"/>
    <w:rsid w:val="00C71E26"/>
    <w:rsid w:val="00C72C46"/>
    <w:rsid w:val="00C75EAE"/>
    <w:rsid w:val="00C765C8"/>
    <w:rsid w:val="00C76BD9"/>
    <w:rsid w:val="00C77B5D"/>
    <w:rsid w:val="00C77F1D"/>
    <w:rsid w:val="00C80A3A"/>
    <w:rsid w:val="00C80BAA"/>
    <w:rsid w:val="00C82A37"/>
    <w:rsid w:val="00C8341F"/>
    <w:rsid w:val="00C85A42"/>
    <w:rsid w:val="00C862A0"/>
    <w:rsid w:val="00C86B23"/>
    <w:rsid w:val="00C904E0"/>
    <w:rsid w:val="00C91555"/>
    <w:rsid w:val="00C92907"/>
    <w:rsid w:val="00C93087"/>
    <w:rsid w:val="00C93296"/>
    <w:rsid w:val="00C93C0E"/>
    <w:rsid w:val="00C93F41"/>
    <w:rsid w:val="00C96826"/>
    <w:rsid w:val="00C96E01"/>
    <w:rsid w:val="00CA0170"/>
    <w:rsid w:val="00CA1DA9"/>
    <w:rsid w:val="00CA2694"/>
    <w:rsid w:val="00CA297A"/>
    <w:rsid w:val="00CA4CC9"/>
    <w:rsid w:val="00CA64DC"/>
    <w:rsid w:val="00CB413D"/>
    <w:rsid w:val="00CB47CD"/>
    <w:rsid w:val="00CB4C1C"/>
    <w:rsid w:val="00CB75E2"/>
    <w:rsid w:val="00CB7D56"/>
    <w:rsid w:val="00CC1B38"/>
    <w:rsid w:val="00CC493F"/>
    <w:rsid w:val="00CC6516"/>
    <w:rsid w:val="00CD1B68"/>
    <w:rsid w:val="00CD3E2E"/>
    <w:rsid w:val="00CD4164"/>
    <w:rsid w:val="00CD713A"/>
    <w:rsid w:val="00CE1198"/>
    <w:rsid w:val="00CE1CC6"/>
    <w:rsid w:val="00CE22F7"/>
    <w:rsid w:val="00CE42C7"/>
    <w:rsid w:val="00CE7143"/>
    <w:rsid w:val="00CF0AAF"/>
    <w:rsid w:val="00CF39F0"/>
    <w:rsid w:val="00CF5463"/>
    <w:rsid w:val="00CF5870"/>
    <w:rsid w:val="00CF71C9"/>
    <w:rsid w:val="00CF71F6"/>
    <w:rsid w:val="00CF7567"/>
    <w:rsid w:val="00D0071E"/>
    <w:rsid w:val="00D00FE0"/>
    <w:rsid w:val="00D02FF5"/>
    <w:rsid w:val="00D03139"/>
    <w:rsid w:val="00D0615D"/>
    <w:rsid w:val="00D07F9C"/>
    <w:rsid w:val="00D105D7"/>
    <w:rsid w:val="00D10BE2"/>
    <w:rsid w:val="00D13AA7"/>
    <w:rsid w:val="00D1492C"/>
    <w:rsid w:val="00D14960"/>
    <w:rsid w:val="00D14C59"/>
    <w:rsid w:val="00D15EF0"/>
    <w:rsid w:val="00D16227"/>
    <w:rsid w:val="00D17738"/>
    <w:rsid w:val="00D21C2F"/>
    <w:rsid w:val="00D224CB"/>
    <w:rsid w:val="00D24072"/>
    <w:rsid w:val="00D2463C"/>
    <w:rsid w:val="00D2481A"/>
    <w:rsid w:val="00D2517E"/>
    <w:rsid w:val="00D26ACE"/>
    <w:rsid w:val="00D271DC"/>
    <w:rsid w:val="00D27453"/>
    <w:rsid w:val="00D27A98"/>
    <w:rsid w:val="00D27BCA"/>
    <w:rsid w:val="00D27F1A"/>
    <w:rsid w:val="00D32167"/>
    <w:rsid w:val="00D33B1D"/>
    <w:rsid w:val="00D33C86"/>
    <w:rsid w:val="00D33CEC"/>
    <w:rsid w:val="00D34690"/>
    <w:rsid w:val="00D35015"/>
    <w:rsid w:val="00D352BF"/>
    <w:rsid w:val="00D37D06"/>
    <w:rsid w:val="00D404E1"/>
    <w:rsid w:val="00D40A83"/>
    <w:rsid w:val="00D40D24"/>
    <w:rsid w:val="00D43B53"/>
    <w:rsid w:val="00D45318"/>
    <w:rsid w:val="00D472BD"/>
    <w:rsid w:val="00D47E7F"/>
    <w:rsid w:val="00D50DFD"/>
    <w:rsid w:val="00D55168"/>
    <w:rsid w:val="00D55C33"/>
    <w:rsid w:val="00D5641C"/>
    <w:rsid w:val="00D569C9"/>
    <w:rsid w:val="00D56A1D"/>
    <w:rsid w:val="00D5738E"/>
    <w:rsid w:val="00D57810"/>
    <w:rsid w:val="00D57BF9"/>
    <w:rsid w:val="00D62F97"/>
    <w:rsid w:val="00D63655"/>
    <w:rsid w:val="00D6472B"/>
    <w:rsid w:val="00D64E58"/>
    <w:rsid w:val="00D65807"/>
    <w:rsid w:val="00D65A32"/>
    <w:rsid w:val="00D669AE"/>
    <w:rsid w:val="00D70A8F"/>
    <w:rsid w:val="00D71D78"/>
    <w:rsid w:val="00D728DD"/>
    <w:rsid w:val="00D777CD"/>
    <w:rsid w:val="00D81DBA"/>
    <w:rsid w:val="00D81E5E"/>
    <w:rsid w:val="00D82099"/>
    <w:rsid w:val="00D82C4E"/>
    <w:rsid w:val="00D8355D"/>
    <w:rsid w:val="00D841C1"/>
    <w:rsid w:val="00D84C8D"/>
    <w:rsid w:val="00D86495"/>
    <w:rsid w:val="00D86BEF"/>
    <w:rsid w:val="00D9074F"/>
    <w:rsid w:val="00D90B2E"/>
    <w:rsid w:val="00D923B2"/>
    <w:rsid w:val="00D92FDC"/>
    <w:rsid w:val="00D941A7"/>
    <w:rsid w:val="00D948BA"/>
    <w:rsid w:val="00D954E8"/>
    <w:rsid w:val="00D968D3"/>
    <w:rsid w:val="00D97C1A"/>
    <w:rsid w:val="00DA0350"/>
    <w:rsid w:val="00DA10DD"/>
    <w:rsid w:val="00DA2665"/>
    <w:rsid w:val="00DA427B"/>
    <w:rsid w:val="00DB167E"/>
    <w:rsid w:val="00DB1F84"/>
    <w:rsid w:val="00DB2CD1"/>
    <w:rsid w:val="00DB3CE3"/>
    <w:rsid w:val="00DB589E"/>
    <w:rsid w:val="00DB65BB"/>
    <w:rsid w:val="00DC040E"/>
    <w:rsid w:val="00DC349C"/>
    <w:rsid w:val="00DC54FA"/>
    <w:rsid w:val="00DD183E"/>
    <w:rsid w:val="00DD1E41"/>
    <w:rsid w:val="00DD1FF5"/>
    <w:rsid w:val="00DD2DDB"/>
    <w:rsid w:val="00DD4226"/>
    <w:rsid w:val="00DD466E"/>
    <w:rsid w:val="00DD4C55"/>
    <w:rsid w:val="00DE3A85"/>
    <w:rsid w:val="00DE4E36"/>
    <w:rsid w:val="00DE7EFE"/>
    <w:rsid w:val="00DF03F7"/>
    <w:rsid w:val="00DF0BCB"/>
    <w:rsid w:val="00DF2153"/>
    <w:rsid w:val="00DF36A2"/>
    <w:rsid w:val="00DF469C"/>
    <w:rsid w:val="00DF4E7F"/>
    <w:rsid w:val="00DF514C"/>
    <w:rsid w:val="00DF5F93"/>
    <w:rsid w:val="00DF62AB"/>
    <w:rsid w:val="00DF6DB0"/>
    <w:rsid w:val="00E00457"/>
    <w:rsid w:val="00E01D94"/>
    <w:rsid w:val="00E02459"/>
    <w:rsid w:val="00E055EC"/>
    <w:rsid w:val="00E10096"/>
    <w:rsid w:val="00E109A7"/>
    <w:rsid w:val="00E10AE1"/>
    <w:rsid w:val="00E13628"/>
    <w:rsid w:val="00E13BA1"/>
    <w:rsid w:val="00E13E14"/>
    <w:rsid w:val="00E15804"/>
    <w:rsid w:val="00E16226"/>
    <w:rsid w:val="00E20032"/>
    <w:rsid w:val="00E25305"/>
    <w:rsid w:val="00E25D85"/>
    <w:rsid w:val="00E30052"/>
    <w:rsid w:val="00E30905"/>
    <w:rsid w:val="00E31CE5"/>
    <w:rsid w:val="00E3371E"/>
    <w:rsid w:val="00E346EF"/>
    <w:rsid w:val="00E347FC"/>
    <w:rsid w:val="00E351BF"/>
    <w:rsid w:val="00E35D18"/>
    <w:rsid w:val="00E37023"/>
    <w:rsid w:val="00E37129"/>
    <w:rsid w:val="00E40261"/>
    <w:rsid w:val="00E429B7"/>
    <w:rsid w:val="00E42EA2"/>
    <w:rsid w:val="00E43178"/>
    <w:rsid w:val="00E4338B"/>
    <w:rsid w:val="00E4382C"/>
    <w:rsid w:val="00E4425D"/>
    <w:rsid w:val="00E444D9"/>
    <w:rsid w:val="00E4493B"/>
    <w:rsid w:val="00E44BED"/>
    <w:rsid w:val="00E45E97"/>
    <w:rsid w:val="00E4632D"/>
    <w:rsid w:val="00E4740C"/>
    <w:rsid w:val="00E476FA"/>
    <w:rsid w:val="00E50986"/>
    <w:rsid w:val="00E50A34"/>
    <w:rsid w:val="00E51B00"/>
    <w:rsid w:val="00E51CF8"/>
    <w:rsid w:val="00E54205"/>
    <w:rsid w:val="00E549F1"/>
    <w:rsid w:val="00E565B4"/>
    <w:rsid w:val="00E56669"/>
    <w:rsid w:val="00E601ED"/>
    <w:rsid w:val="00E617FA"/>
    <w:rsid w:val="00E62101"/>
    <w:rsid w:val="00E62DFC"/>
    <w:rsid w:val="00E64630"/>
    <w:rsid w:val="00E64C7D"/>
    <w:rsid w:val="00E66389"/>
    <w:rsid w:val="00E674C8"/>
    <w:rsid w:val="00E67935"/>
    <w:rsid w:val="00E67DC8"/>
    <w:rsid w:val="00E708A4"/>
    <w:rsid w:val="00E745DF"/>
    <w:rsid w:val="00E74B2D"/>
    <w:rsid w:val="00E74E70"/>
    <w:rsid w:val="00E763E8"/>
    <w:rsid w:val="00E76F38"/>
    <w:rsid w:val="00E8095D"/>
    <w:rsid w:val="00E841FD"/>
    <w:rsid w:val="00E84B17"/>
    <w:rsid w:val="00E84B1D"/>
    <w:rsid w:val="00E8666C"/>
    <w:rsid w:val="00E87B05"/>
    <w:rsid w:val="00E91BD7"/>
    <w:rsid w:val="00E91C5D"/>
    <w:rsid w:val="00E928F4"/>
    <w:rsid w:val="00E96D2F"/>
    <w:rsid w:val="00E96E03"/>
    <w:rsid w:val="00E97143"/>
    <w:rsid w:val="00E97EA0"/>
    <w:rsid w:val="00EA1603"/>
    <w:rsid w:val="00EA197C"/>
    <w:rsid w:val="00EA20BE"/>
    <w:rsid w:val="00EA235E"/>
    <w:rsid w:val="00EA2DE4"/>
    <w:rsid w:val="00EA393F"/>
    <w:rsid w:val="00EA4842"/>
    <w:rsid w:val="00EB0382"/>
    <w:rsid w:val="00EB18E7"/>
    <w:rsid w:val="00EB18EC"/>
    <w:rsid w:val="00EB7DF0"/>
    <w:rsid w:val="00EC00FA"/>
    <w:rsid w:val="00EC26DA"/>
    <w:rsid w:val="00EC393E"/>
    <w:rsid w:val="00EC598B"/>
    <w:rsid w:val="00EC7E06"/>
    <w:rsid w:val="00ED1443"/>
    <w:rsid w:val="00ED1B5F"/>
    <w:rsid w:val="00EE05BC"/>
    <w:rsid w:val="00EE19A5"/>
    <w:rsid w:val="00EE34BB"/>
    <w:rsid w:val="00EE5296"/>
    <w:rsid w:val="00EE718E"/>
    <w:rsid w:val="00EF0D1F"/>
    <w:rsid w:val="00EF10E9"/>
    <w:rsid w:val="00EF11B6"/>
    <w:rsid w:val="00EF4B65"/>
    <w:rsid w:val="00F00895"/>
    <w:rsid w:val="00F008B0"/>
    <w:rsid w:val="00F01FF2"/>
    <w:rsid w:val="00F028F7"/>
    <w:rsid w:val="00F032D7"/>
    <w:rsid w:val="00F059E6"/>
    <w:rsid w:val="00F06356"/>
    <w:rsid w:val="00F07DD9"/>
    <w:rsid w:val="00F11C47"/>
    <w:rsid w:val="00F12013"/>
    <w:rsid w:val="00F127E0"/>
    <w:rsid w:val="00F13BE4"/>
    <w:rsid w:val="00F1668D"/>
    <w:rsid w:val="00F16D1E"/>
    <w:rsid w:val="00F17D87"/>
    <w:rsid w:val="00F244E4"/>
    <w:rsid w:val="00F247A2"/>
    <w:rsid w:val="00F24E68"/>
    <w:rsid w:val="00F26169"/>
    <w:rsid w:val="00F2739B"/>
    <w:rsid w:val="00F30E3F"/>
    <w:rsid w:val="00F3137B"/>
    <w:rsid w:val="00F3172D"/>
    <w:rsid w:val="00F32201"/>
    <w:rsid w:val="00F340DC"/>
    <w:rsid w:val="00F34B70"/>
    <w:rsid w:val="00F34DF4"/>
    <w:rsid w:val="00F36530"/>
    <w:rsid w:val="00F36841"/>
    <w:rsid w:val="00F408FD"/>
    <w:rsid w:val="00F4107B"/>
    <w:rsid w:val="00F41331"/>
    <w:rsid w:val="00F4139E"/>
    <w:rsid w:val="00F43D92"/>
    <w:rsid w:val="00F44AB3"/>
    <w:rsid w:val="00F451BD"/>
    <w:rsid w:val="00F47AD4"/>
    <w:rsid w:val="00F5033E"/>
    <w:rsid w:val="00F50DBD"/>
    <w:rsid w:val="00F526CB"/>
    <w:rsid w:val="00F5574B"/>
    <w:rsid w:val="00F575E3"/>
    <w:rsid w:val="00F5762E"/>
    <w:rsid w:val="00F6090D"/>
    <w:rsid w:val="00F61AD5"/>
    <w:rsid w:val="00F63F3F"/>
    <w:rsid w:val="00F647BB"/>
    <w:rsid w:val="00F65AC8"/>
    <w:rsid w:val="00F66226"/>
    <w:rsid w:val="00F67398"/>
    <w:rsid w:val="00F70E08"/>
    <w:rsid w:val="00F70F11"/>
    <w:rsid w:val="00F7317D"/>
    <w:rsid w:val="00F73A35"/>
    <w:rsid w:val="00F76391"/>
    <w:rsid w:val="00F7721F"/>
    <w:rsid w:val="00F80F8C"/>
    <w:rsid w:val="00F8205D"/>
    <w:rsid w:val="00F8301E"/>
    <w:rsid w:val="00F84BB0"/>
    <w:rsid w:val="00F8575B"/>
    <w:rsid w:val="00F85DEB"/>
    <w:rsid w:val="00F86098"/>
    <w:rsid w:val="00F901A6"/>
    <w:rsid w:val="00F91276"/>
    <w:rsid w:val="00F93D9F"/>
    <w:rsid w:val="00F958AF"/>
    <w:rsid w:val="00F97C04"/>
    <w:rsid w:val="00FA1A53"/>
    <w:rsid w:val="00FA28C0"/>
    <w:rsid w:val="00FA4702"/>
    <w:rsid w:val="00FA4AD7"/>
    <w:rsid w:val="00FA773A"/>
    <w:rsid w:val="00FB0571"/>
    <w:rsid w:val="00FB08D7"/>
    <w:rsid w:val="00FB23CD"/>
    <w:rsid w:val="00FB2D75"/>
    <w:rsid w:val="00FB2D97"/>
    <w:rsid w:val="00FB3EA7"/>
    <w:rsid w:val="00FB4F6E"/>
    <w:rsid w:val="00FB5AF2"/>
    <w:rsid w:val="00FB6A62"/>
    <w:rsid w:val="00FC0C32"/>
    <w:rsid w:val="00FC191E"/>
    <w:rsid w:val="00FC34C8"/>
    <w:rsid w:val="00FC59F6"/>
    <w:rsid w:val="00FC5EF5"/>
    <w:rsid w:val="00FD0E62"/>
    <w:rsid w:val="00FD2C17"/>
    <w:rsid w:val="00FD2E55"/>
    <w:rsid w:val="00FD3A03"/>
    <w:rsid w:val="00FD7BE2"/>
    <w:rsid w:val="00FD7F02"/>
    <w:rsid w:val="00FD7F33"/>
    <w:rsid w:val="00FE0A73"/>
    <w:rsid w:val="00FE17F2"/>
    <w:rsid w:val="00FE206A"/>
    <w:rsid w:val="00FE43DA"/>
    <w:rsid w:val="00FE4404"/>
    <w:rsid w:val="00FE5A8B"/>
    <w:rsid w:val="00FE5F72"/>
    <w:rsid w:val="00FE6A40"/>
    <w:rsid w:val="00FE755B"/>
    <w:rsid w:val="00FF0411"/>
    <w:rsid w:val="00FF2ABD"/>
    <w:rsid w:val="00FF482C"/>
    <w:rsid w:val="00FF6C9A"/>
    <w:rsid w:val="00FF7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oNotEmbedSmartTags/>
  <w:decimalSymbol w:val="."/>
  <w:listSeparator w:val=","/>
  <w14:docId w14:val="358AA8AC"/>
  <w15:chartTrackingRefBased/>
  <w15:docId w15:val="{76B70CD9-F1E7-5143-9D01-8332EC6C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5888"/>
    <w:pPr>
      <w:widowControl w:val="0"/>
      <w:overflowPunct w:val="0"/>
      <w:jc w:val="both"/>
    </w:pPr>
    <w:rPr>
      <w:kern w:val="2"/>
      <w:sz w:val="18"/>
    </w:rPr>
  </w:style>
  <w:style w:type="paragraph" w:styleId="1">
    <w:name w:val="heading 1"/>
    <w:basedOn w:val="a"/>
    <w:next w:val="a0"/>
    <w:qFormat/>
    <w:rsid w:val="00C25888"/>
    <w:pPr>
      <w:keepNext/>
      <w:keepLines/>
      <w:numPr>
        <w:numId w:val="7"/>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
    <w:next w:val="a0"/>
    <w:link w:val="20"/>
    <w:qFormat/>
    <w:rsid w:val="00C25888"/>
    <w:pPr>
      <w:keepNext/>
      <w:keepLines/>
      <w:numPr>
        <w:ilvl w:val="1"/>
        <w:numId w:val="7"/>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
    <w:next w:val="a0"/>
    <w:autoRedefine/>
    <w:qFormat/>
    <w:rsid w:val="001772CE"/>
    <w:pPr>
      <w:keepNext/>
      <w:keepLines/>
      <w:tabs>
        <w:tab w:val="left" w:pos="561"/>
        <w:tab w:val="left" w:pos="720"/>
      </w:tabs>
      <w:jc w:val="left"/>
      <w:outlineLvl w:val="2"/>
    </w:pPr>
    <w:rPr>
      <w:sz w:val="21"/>
      <w:szCs w:val="21"/>
    </w:rPr>
  </w:style>
  <w:style w:type="paragraph" w:styleId="4">
    <w:name w:val="heading 4"/>
    <w:basedOn w:val="a"/>
    <w:next w:val="a"/>
    <w:qFormat/>
    <w:rsid w:val="00C25888"/>
    <w:pPr>
      <w:keepNext/>
      <w:keepLines/>
      <w:numPr>
        <w:ilvl w:val="3"/>
        <w:numId w:val="7"/>
      </w:numPr>
      <w:jc w:val="left"/>
      <w:outlineLvl w:val="3"/>
    </w:pPr>
    <w:rPr>
      <w:rFonts w:ascii="Arial" w:eastAsia="黑体" w:hAnsi="Arial"/>
    </w:rPr>
  </w:style>
  <w:style w:type="paragraph" w:styleId="5">
    <w:name w:val="heading 5"/>
    <w:basedOn w:val="a"/>
    <w:next w:val="a"/>
    <w:qFormat/>
    <w:rsid w:val="00C25888"/>
    <w:pPr>
      <w:keepNext/>
      <w:keepLines/>
      <w:numPr>
        <w:ilvl w:val="4"/>
        <w:numId w:val="7"/>
      </w:numPr>
      <w:spacing w:before="280" w:after="290" w:line="376" w:lineRule="auto"/>
      <w:outlineLvl w:val="4"/>
    </w:pPr>
    <w:rPr>
      <w:b/>
      <w:sz w:val="28"/>
    </w:rPr>
  </w:style>
  <w:style w:type="paragraph" w:styleId="6">
    <w:name w:val="heading 6"/>
    <w:basedOn w:val="a"/>
    <w:next w:val="a"/>
    <w:qFormat/>
    <w:rsid w:val="00C25888"/>
    <w:pPr>
      <w:keepNext/>
      <w:keepLines/>
      <w:numPr>
        <w:ilvl w:val="5"/>
        <w:numId w:val="7"/>
      </w:numPr>
      <w:spacing w:before="240" w:after="64"/>
      <w:jc w:val="left"/>
      <w:outlineLvl w:val="5"/>
    </w:pPr>
  </w:style>
  <w:style w:type="paragraph" w:styleId="7">
    <w:name w:val="heading 7"/>
    <w:basedOn w:val="a"/>
    <w:next w:val="a"/>
    <w:qFormat/>
    <w:rsid w:val="00C25888"/>
    <w:pPr>
      <w:keepNext/>
      <w:keepLines/>
      <w:numPr>
        <w:ilvl w:val="6"/>
        <w:numId w:val="7"/>
      </w:numPr>
      <w:spacing w:before="240" w:after="64" w:line="320" w:lineRule="auto"/>
      <w:outlineLvl w:val="6"/>
    </w:pPr>
    <w:rPr>
      <w:b/>
      <w:sz w:val="24"/>
    </w:rPr>
  </w:style>
  <w:style w:type="paragraph" w:styleId="8">
    <w:name w:val="heading 8"/>
    <w:basedOn w:val="a"/>
    <w:next w:val="a"/>
    <w:qFormat/>
    <w:rsid w:val="00C25888"/>
    <w:pPr>
      <w:keepNext/>
      <w:keepLines/>
      <w:numPr>
        <w:ilvl w:val="7"/>
        <w:numId w:val="7"/>
      </w:numPr>
      <w:spacing w:before="240" w:after="64" w:line="320" w:lineRule="auto"/>
      <w:outlineLvl w:val="7"/>
    </w:pPr>
    <w:rPr>
      <w:rFonts w:ascii="Arial" w:eastAsia="黑体" w:hAnsi="Arial"/>
      <w:sz w:val="24"/>
    </w:rPr>
  </w:style>
  <w:style w:type="paragraph" w:styleId="9">
    <w:name w:val="heading 9"/>
    <w:basedOn w:val="a"/>
    <w:next w:val="a"/>
    <w:qFormat/>
    <w:rsid w:val="00C25888"/>
    <w:pPr>
      <w:keepNext/>
      <w:keepLines/>
      <w:numPr>
        <w:ilvl w:val="8"/>
        <w:numId w:val="7"/>
      </w:numPr>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rPr>
      <w:rFonts w:ascii="Times New Roman" w:hAnsi="Times New Roman"/>
      <w:b/>
      <w:i w:val="0"/>
      <w:sz w:val="21"/>
    </w:rPr>
  </w:style>
  <w:style w:type="character" w:customStyle="1" w:styleId="WW8Num1z1">
    <w:name w:val="WW8Num1z1"/>
    <w:rPr>
      <w:rFonts w:ascii="Times New Roman" w:hAnsi="Times New Roman"/>
      <w:b/>
      <w:i w:val="0"/>
      <w:sz w:val="18"/>
    </w:rPr>
  </w:style>
  <w:style w:type="character" w:customStyle="1" w:styleId="WW8Num1z2">
    <w:name w:val="WW8Num1z2"/>
    <w:rPr>
      <w:rFonts w:ascii="Times New Roman" w:hAnsi="Times New Roman"/>
      <w:b w:val="0"/>
      <w:i w:val="0"/>
      <w:sz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
    <w:name w:val="WW-默认段落字体"/>
  </w:style>
  <w:style w:type="character" w:customStyle="1" w:styleId="WW8Num3z0">
    <w:name w:val="WW8Num3z0"/>
    <w:rPr>
      <w:sz w:val="21"/>
    </w:rPr>
  </w:style>
  <w:style w:type="character" w:customStyle="1" w:styleId="WW8Num4z0">
    <w:name w:val="WW8Num4z0"/>
    <w:rPr>
      <w:rFonts w:ascii="Times New Roman" w:hAnsi="Times New Roman"/>
      <w:b/>
      <w:i w:val="0"/>
      <w:sz w:val="21"/>
    </w:rPr>
  </w:style>
  <w:style w:type="character" w:customStyle="1" w:styleId="WW8Num4z1">
    <w:name w:val="WW8Num4z1"/>
    <w:rPr>
      <w:rFonts w:ascii="Times New Roman" w:hAnsi="Times New Roman"/>
      <w:b/>
      <w:i w:val="0"/>
      <w:sz w:val="18"/>
    </w:rPr>
  </w:style>
  <w:style w:type="character" w:customStyle="1" w:styleId="WW8Num4z2">
    <w:name w:val="WW8Num4z2"/>
    <w:rPr>
      <w:rFonts w:ascii="Times New Roman" w:hAnsi="Times New Roman"/>
      <w:b w:val="0"/>
      <w:i w:val="0"/>
      <w:sz w:val="18"/>
    </w:rPr>
  </w:style>
  <w:style w:type="character" w:customStyle="1" w:styleId="WW-1">
    <w:name w:val="WW-默认段落字体1"/>
  </w:style>
  <w:style w:type="character" w:customStyle="1" w:styleId="CharChar12">
    <w:name w:val="Char Char12"/>
    <w:rPr>
      <w:rFonts w:eastAsia="·s²Ó©úÅé"/>
      <w:sz w:val="18"/>
      <w:lang w:val="en-US" w:eastAsia="ar-SA" w:bidi="ar-SA"/>
    </w:rPr>
  </w:style>
  <w:style w:type="character" w:customStyle="1" w:styleId="CharChar11">
    <w:name w:val="Char Char11"/>
    <w:rPr>
      <w:rFonts w:eastAsia="宋体"/>
      <w:kern w:val="1"/>
      <w:sz w:val="18"/>
      <w:lang w:val="en-US" w:eastAsia="ar-SA" w:bidi="ar-SA"/>
    </w:rPr>
  </w:style>
  <w:style w:type="character" w:customStyle="1" w:styleId="CharChar10">
    <w:name w:val="Char Char10"/>
    <w:rPr>
      <w:rFonts w:eastAsia="黑体"/>
      <w:kern w:val="1"/>
      <w:sz w:val="36"/>
      <w:lang w:val="en-US" w:eastAsia="ar-SA" w:bidi="ar-SA"/>
    </w:rPr>
  </w:style>
  <w:style w:type="character" w:customStyle="1" w:styleId="Char">
    <w:name w:val="正文文本 Char"/>
    <w:rPr>
      <w:rFonts w:eastAsia="宋体"/>
      <w:kern w:val="1"/>
      <w:sz w:val="18"/>
      <w:lang w:val="en-US" w:eastAsia="ar-SA" w:bidi="ar-SA"/>
    </w:rPr>
  </w:style>
  <w:style w:type="character" w:customStyle="1" w:styleId="a4">
    <w:name w:val="编号字符"/>
  </w:style>
  <w:style w:type="character" w:customStyle="1" w:styleId="a5">
    <w:name w:val="项目符号"/>
    <w:rPr>
      <w:rFonts w:ascii="OpenSymbol" w:eastAsia="OpenSymbol" w:hAnsi="OpenSymbol" w:cs="OpenSymbol"/>
    </w:rPr>
  </w:style>
  <w:style w:type="character" w:styleId="a6">
    <w:name w:val="Hyperlink"/>
    <w:rPr>
      <w:color w:val="000080"/>
      <w:u w:val="single"/>
    </w:rPr>
  </w:style>
  <w:style w:type="paragraph" w:styleId="a7">
    <w:name w:val="Title"/>
    <w:basedOn w:val="a"/>
    <w:next w:val="a0"/>
    <w:qFormat/>
    <w:pPr>
      <w:keepNext/>
      <w:spacing w:before="240" w:after="120"/>
    </w:pPr>
    <w:rPr>
      <w:rFonts w:ascii="DejaVu Sans" w:eastAsia="DejaVu Sans" w:hAnsi="DejaVu Sans" w:cs="DejaVu Sans"/>
      <w:sz w:val="28"/>
      <w:szCs w:val="28"/>
    </w:rPr>
  </w:style>
  <w:style w:type="paragraph" w:styleId="a0">
    <w:name w:val="Body Text"/>
    <w:basedOn w:val="a"/>
    <w:rsid w:val="00C25888"/>
    <w:pPr>
      <w:tabs>
        <w:tab w:val="left" w:pos="357"/>
      </w:tabs>
      <w:ind w:firstLineChars="200" w:firstLine="200"/>
    </w:pPr>
  </w:style>
  <w:style w:type="paragraph" w:styleId="a8">
    <w:name w:val="List"/>
    <w:basedOn w:val="a0"/>
  </w:style>
  <w:style w:type="paragraph" w:styleId="a9">
    <w:name w:val="caption"/>
    <w:basedOn w:val="a"/>
    <w:next w:val="a"/>
    <w:qFormat/>
    <w:rsid w:val="00C25888"/>
    <w:pPr>
      <w:spacing w:before="152" w:after="160"/>
    </w:pPr>
    <w:rPr>
      <w:rFonts w:ascii="Arial" w:eastAsia="黑体" w:hAnsi="Arial"/>
    </w:rPr>
  </w:style>
  <w:style w:type="paragraph" w:customStyle="1" w:styleId="aa">
    <w:name w:val="目录"/>
    <w:basedOn w:val="a"/>
    <w:pPr>
      <w:suppressLineNumbers/>
    </w:pPr>
  </w:style>
  <w:style w:type="paragraph" w:styleId="ab">
    <w:name w:val="Subtitle"/>
    <w:basedOn w:val="a"/>
    <w:next w:val="ac"/>
    <w:qFormat/>
    <w:rsid w:val="00C25888"/>
    <w:pPr>
      <w:spacing w:before="320"/>
      <w:outlineLvl w:val="0"/>
    </w:pPr>
    <w:rPr>
      <w:rFonts w:eastAsia="黑体"/>
      <w:sz w:val="36"/>
    </w:rPr>
  </w:style>
  <w:style w:type="paragraph" w:styleId="ad">
    <w:name w:val="footer"/>
    <w:basedOn w:val="a"/>
    <w:rsid w:val="00C25888"/>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e">
    <w:name w:val="header"/>
    <w:basedOn w:val="a"/>
    <w:rsid w:val="00C25888"/>
    <w:pPr>
      <w:pBdr>
        <w:bottom w:val="single" w:sz="6" w:space="1" w:color="auto"/>
      </w:pBdr>
      <w:snapToGrid w:val="0"/>
      <w:jc w:val="center"/>
    </w:pPr>
  </w:style>
  <w:style w:type="paragraph" w:customStyle="1" w:styleId="af">
    <w:name w:val="单位"/>
    <w:rsid w:val="00C25888"/>
    <w:pPr>
      <w:ind w:left="70" w:hangingChars="70" w:hanging="70"/>
      <w:jc w:val="both"/>
    </w:pPr>
    <w:rPr>
      <w:sz w:val="17"/>
    </w:rPr>
  </w:style>
  <w:style w:type="paragraph" w:customStyle="1" w:styleId="ac">
    <w:name w:val="作者"/>
    <w:basedOn w:val="a"/>
    <w:next w:val="af"/>
    <w:rsid w:val="00C25888"/>
    <w:pPr>
      <w:spacing w:before="160" w:after="240" w:line="0" w:lineRule="atLeast"/>
      <w:jc w:val="left"/>
    </w:pPr>
    <w:rPr>
      <w:rFonts w:eastAsia="仿宋_GB2312"/>
      <w:w w:val="66"/>
      <w:sz w:val="28"/>
    </w:rPr>
  </w:style>
  <w:style w:type="paragraph" w:customStyle="1" w:styleId="Name">
    <w:name w:val="Name"/>
    <w:basedOn w:val="ac"/>
    <w:next w:val="DepartCorrespond"/>
    <w:rsid w:val="00C25888"/>
    <w:pPr>
      <w:keepNext/>
      <w:spacing w:before="220" w:after="180"/>
    </w:pPr>
    <w:rPr>
      <w:rFonts w:eastAsia="宋体"/>
      <w:w w:val="100"/>
      <w:sz w:val="18"/>
    </w:rPr>
  </w:style>
  <w:style w:type="paragraph" w:customStyle="1" w:styleId="10">
    <w:name w:val="标题1"/>
    <w:basedOn w:val="a"/>
    <w:next w:val="Name"/>
    <w:pPr>
      <w:keepNext/>
      <w:keepLines/>
      <w:snapToGrid w:val="0"/>
      <w:spacing w:before="240" w:after="100"/>
    </w:pPr>
    <w:rPr>
      <w:rFonts w:eastAsia="黑体"/>
      <w:b/>
      <w:sz w:val="24"/>
    </w:rPr>
  </w:style>
  <w:style w:type="paragraph" w:customStyle="1" w:styleId="DepartCorrespondhttp">
    <w:name w:val="Depart.Correspond.http"/>
    <w:basedOn w:val="af"/>
    <w:pPr>
      <w:ind w:left="66" w:hanging="66"/>
    </w:pPr>
    <w:rPr>
      <w:iCs/>
      <w:sz w:val="16"/>
    </w:rPr>
  </w:style>
  <w:style w:type="paragraph" w:customStyle="1" w:styleId="af0">
    <w:name w:val="框内容"/>
    <w:basedOn w:val="a0"/>
  </w:style>
  <w:style w:type="paragraph" w:customStyle="1" w:styleId="af1">
    <w:name w:val="人名"/>
    <w:basedOn w:val="a"/>
    <w:pPr>
      <w:overflowPunct/>
      <w:jc w:val="center"/>
    </w:pPr>
    <w:rPr>
      <w:rFonts w:eastAsia="楷体_GB2312"/>
      <w:sz w:val="21"/>
      <w:szCs w:val="21"/>
    </w:rPr>
  </w:style>
  <w:style w:type="table" w:styleId="af2">
    <w:name w:val="Table Grid"/>
    <w:basedOn w:val="a2"/>
    <w:rsid w:val="00BF06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脚注文本1"/>
    <w:basedOn w:val="af3"/>
    <w:link w:val="1Char"/>
    <w:rsid w:val="00C25888"/>
    <w:pPr>
      <w:spacing w:before="0"/>
      <w:ind w:firstLineChars="297" w:firstLine="297"/>
    </w:pPr>
  </w:style>
  <w:style w:type="character" w:customStyle="1" w:styleId="1Char">
    <w:name w:val="脚注文本1 Char"/>
    <w:link w:val="11"/>
    <w:rsid w:val="006D36F9"/>
    <w:rPr>
      <w:rFonts w:eastAsia="宋体"/>
      <w:kern w:val="2"/>
      <w:sz w:val="15"/>
      <w:lang w:val="en-US" w:eastAsia="zh-CN" w:bidi="ar-SA"/>
    </w:rPr>
  </w:style>
  <w:style w:type="paragraph" w:styleId="af3">
    <w:name w:val="footnote text"/>
    <w:basedOn w:val="a"/>
    <w:next w:val="11"/>
    <w:semiHidden/>
    <w:rsid w:val="00C25888"/>
    <w:pPr>
      <w:tabs>
        <w:tab w:val="left" w:pos="465"/>
      </w:tabs>
      <w:snapToGrid w:val="0"/>
      <w:spacing w:before="120" w:line="312" w:lineRule="auto"/>
      <w:ind w:firstLineChars="267" w:firstLine="267"/>
    </w:pPr>
    <w:rPr>
      <w:sz w:val="15"/>
    </w:rPr>
  </w:style>
  <w:style w:type="character" w:customStyle="1" w:styleId="shorttext1">
    <w:name w:val="short_text1"/>
    <w:rsid w:val="002B406C"/>
    <w:rPr>
      <w:sz w:val="19"/>
      <w:szCs w:val="19"/>
    </w:rPr>
  </w:style>
  <w:style w:type="character" w:customStyle="1" w:styleId="mediumtext1">
    <w:name w:val="medium_text1"/>
    <w:rsid w:val="00324C7E"/>
    <w:rPr>
      <w:sz w:val="16"/>
      <w:szCs w:val="16"/>
    </w:rPr>
  </w:style>
  <w:style w:type="character" w:customStyle="1" w:styleId="datatitle1">
    <w:name w:val="datatitle1"/>
    <w:rsid w:val="00C77B5D"/>
    <w:rPr>
      <w:b/>
      <w:bCs/>
      <w:color w:val="10619F"/>
      <w:sz w:val="13"/>
      <w:szCs w:val="13"/>
    </w:rPr>
  </w:style>
  <w:style w:type="paragraph" w:styleId="af4">
    <w:name w:val="Document Map"/>
    <w:basedOn w:val="a"/>
    <w:semiHidden/>
    <w:rsid w:val="009537DC"/>
    <w:pPr>
      <w:shd w:val="clear" w:color="auto" w:fill="000080"/>
    </w:pPr>
  </w:style>
  <w:style w:type="character" w:styleId="af5">
    <w:name w:val="Strong"/>
    <w:qFormat/>
    <w:rsid w:val="00C25888"/>
    <w:rPr>
      <w:b/>
      <w:bCs/>
    </w:rPr>
  </w:style>
  <w:style w:type="paragraph" w:customStyle="1" w:styleId="Abstract">
    <w:name w:val="Abstract"/>
    <w:next w:val="Keywords"/>
    <w:link w:val="AbstractChar"/>
    <w:rsid w:val="00C25888"/>
    <w:pPr>
      <w:tabs>
        <w:tab w:val="left" w:pos="937"/>
      </w:tabs>
      <w:jc w:val="both"/>
    </w:pPr>
    <w:rPr>
      <w:rFonts w:eastAsia="楷体_GB2312"/>
      <w:kern w:val="2"/>
      <w:sz w:val="18"/>
    </w:rPr>
  </w:style>
  <w:style w:type="paragraph" w:customStyle="1" w:styleId="DepartCorrespond">
    <w:name w:val="Depart.Correspond"/>
    <w:basedOn w:val="af"/>
    <w:rsid w:val="00C25888"/>
    <w:pPr>
      <w:ind w:left="66" w:hangingChars="66" w:hanging="66"/>
    </w:pPr>
    <w:rPr>
      <w:iCs/>
      <w:sz w:val="16"/>
    </w:rPr>
  </w:style>
  <w:style w:type="paragraph" w:customStyle="1" w:styleId="Date1">
    <w:name w:val="Date1"/>
    <w:basedOn w:val="DepartCorrespond"/>
    <w:next w:val="a"/>
    <w:rsid w:val="00C25888"/>
    <w:pPr>
      <w:spacing w:after="240"/>
    </w:pPr>
    <w:rPr>
      <w:sz w:val="18"/>
    </w:rPr>
  </w:style>
  <w:style w:type="paragraph" w:customStyle="1" w:styleId="Keywords">
    <w:name w:val="Key words"/>
    <w:basedOn w:val="a"/>
    <w:next w:val="af6"/>
    <w:link w:val="KeywordsChar"/>
    <w:rsid w:val="00C25888"/>
    <w:pPr>
      <w:tabs>
        <w:tab w:val="left" w:pos="1176"/>
      </w:tabs>
      <w:adjustRightInd w:val="0"/>
      <w:spacing w:after="290"/>
      <w:ind w:left="632" w:hangingChars="632" w:hanging="632"/>
    </w:pPr>
    <w:rPr>
      <w:rFonts w:eastAsia="楷体_GB2312"/>
      <w:snapToGrid w:val="0"/>
    </w:rPr>
  </w:style>
  <w:style w:type="paragraph" w:customStyle="1" w:styleId="Title1">
    <w:name w:val="Title1"/>
    <w:basedOn w:val="a"/>
    <w:next w:val="Name"/>
    <w:rsid w:val="00C25888"/>
    <w:pPr>
      <w:keepNext/>
      <w:keepLines/>
      <w:snapToGrid w:val="0"/>
      <w:spacing w:before="240" w:after="100"/>
      <w:outlineLvl w:val="0"/>
    </w:pPr>
    <w:rPr>
      <w:rFonts w:eastAsia="黑体"/>
      <w:b/>
      <w:sz w:val="24"/>
    </w:rPr>
  </w:style>
  <w:style w:type="paragraph" w:customStyle="1" w:styleId="af7">
    <w:name w:val="分类号"/>
    <w:basedOn w:val="Date1"/>
    <w:next w:val="a0"/>
    <w:rsid w:val="00C25888"/>
    <w:pPr>
      <w:tabs>
        <w:tab w:val="left" w:pos="1233"/>
      </w:tabs>
      <w:spacing w:after="320"/>
      <w:ind w:left="0" w:firstLineChars="0" w:firstLine="0"/>
    </w:pPr>
    <w:rPr>
      <w:rFonts w:eastAsia="黑体"/>
    </w:rPr>
  </w:style>
  <w:style w:type="paragraph" w:customStyle="1" w:styleId="af6">
    <w:name w:val="摘要"/>
    <w:basedOn w:val="a0"/>
    <w:next w:val="af8"/>
    <w:link w:val="Char0"/>
    <w:rsid w:val="00C25888"/>
    <w:pPr>
      <w:tabs>
        <w:tab w:val="clear" w:pos="357"/>
        <w:tab w:val="left" w:pos="798"/>
      </w:tabs>
      <w:adjustRightInd w:val="0"/>
      <w:ind w:firstLineChars="0" w:firstLine="0"/>
    </w:pPr>
    <w:rPr>
      <w:rFonts w:eastAsia="楷体_GB2312"/>
      <w:snapToGrid w:val="0"/>
    </w:rPr>
  </w:style>
  <w:style w:type="paragraph" w:customStyle="1" w:styleId="af8">
    <w:name w:val="关键词"/>
    <w:basedOn w:val="af6"/>
    <w:next w:val="af7"/>
    <w:link w:val="Char1"/>
    <w:rsid w:val="00C25888"/>
    <w:pPr>
      <w:ind w:left="429" w:hangingChars="429" w:hanging="429"/>
    </w:pPr>
  </w:style>
  <w:style w:type="character" w:customStyle="1" w:styleId="AbstractChar">
    <w:name w:val="Abstract Char"/>
    <w:link w:val="Abstract"/>
    <w:rsid w:val="00034E34"/>
    <w:rPr>
      <w:rFonts w:eastAsia="楷体_GB2312"/>
      <w:kern w:val="2"/>
      <w:sz w:val="18"/>
      <w:lang w:val="en-US" w:eastAsia="zh-CN" w:bidi="ar-SA"/>
    </w:rPr>
  </w:style>
  <w:style w:type="character" w:customStyle="1" w:styleId="KeywordsChar">
    <w:name w:val="Key words Char"/>
    <w:link w:val="Keywords"/>
    <w:rsid w:val="00034E34"/>
    <w:rPr>
      <w:rFonts w:eastAsia="楷体_GB2312"/>
      <w:snapToGrid w:val="0"/>
      <w:kern w:val="2"/>
      <w:sz w:val="18"/>
      <w:lang w:val="en-US" w:eastAsia="zh-CN" w:bidi="ar-SA"/>
    </w:rPr>
  </w:style>
  <w:style w:type="character" w:customStyle="1" w:styleId="Char0">
    <w:name w:val="摘要 Char"/>
    <w:link w:val="af6"/>
    <w:rsid w:val="00034E34"/>
    <w:rPr>
      <w:rFonts w:eastAsia="楷体_GB2312"/>
      <w:snapToGrid w:val="0"/>
      <w:kern w:val="2"/>
      <w:sz w:val="18"/>
      <w:lang w:val="en-US" w:eastAsia="zh-CN" w:bidi="ar-SA"/>
    </w:rPr>
  </w:style>
  <w:style w:type="character" w:customStyle="1" w:styleId="Char1">
    <w:name w:val="关键词 Char"/>
    <w:basedOn w:val="Char0"/>
    <w:link w:val="af8"/>
    <w:rsid w:val="00034E34"/>
    <w:rPr>
      <w:rFonts w:eastAsia="楷体_GB2312"/>
      <w:snapToGrid w:val="0"/>
      <w:kern w:val="2"/>
      <w:sz w:val="18"/>
      <w:lang w:val="en-US" w:eastAsia="zh-CN" w:bidi="ar-SA"/>
    </w:rPr>
  </w:style>
  <w:style w:type="paragraph" w:customStyle="1" w:styleId="12">
    <w:name w:val="样式1"/>
    <w:basedOn w:val="2"/>
    <w:rsid w:val="00062B2C"/>
    <w:rPr>
      <w:b/>
    </w:rPr>
  </w:style>
  <w:style w:type="character" w:customStyle="1" w:styleId="20">
    <w:name w:val="标题 2 字符"/>
    <w:link w:val="2"/>
    <w:rsid w:val="00062B2C"/>
    <w:rPr>
      <w:rFonts w:eastAsia="黑体"/>
      <w:sz w:val="18"/>
      <w:lang w:val="en-US" w:eastAsia="zh-CN" w:bidi="ar-SA"/>
    </w:rPr>
  </w:style>
  <w:style w:type="paragraph" w:customStyle="1" w:styleId="Correspond">
    <w:name w:val="Correspond"/>
    <w:basedOn w:val="DepartCorrespond"/>
    <w:next w:val="a"/>
    <w:rsid w:val="00C25888"/>
  </w:style>
  <w:style w:type="paragraph" w:customStyle="1" w:styleId="Information">
    <w:name w:val="Information"/>
    <w:basedOn w:val="Date1"/>
    <w:next w:val="Abstract"/>
    <w:rsid w:val="00C25888"/>
    <w:pPr>
      <w:ind w:left="0" w:firstLineChars="0" w:firstLine="0"/>
    </w:pPr>
    <w:rPr>
      <w:b/>
      <w:bCs/>
    </w:rPr>
  </w:style>
  <w:style w:type="paragraph" w:customStyle="1" w:styleId="Reference">
    <w:name w:val="Reference"/>
    <w:basedOn w:val="a"/>
    <w:next w:val="a"/>
    <w:rsid w:val="00C25888"/>
    <w:pPr>
      <w:snapToGrid w:val="0"/>
      <w:spacing w:before="280"/>
      <w:jc w:val="left"/>
      <w:outlineLvl w:val="0"/>
    </w:pPr>
    <w:rPr>
      <w:rFonts w:eastAsia="黑体"/>
      <w:b/>
    </w:rPr>
  </w:style>
  <w:style w:type="paragraph" w:customStyle="1" w:styleId="TextofReference">
    <w:name w:val="Text of Reference"/>
    <w:rsid w:val="00C25888"/>
    <w:pPr>
      <w:numPr>
        <w:numId w:val="6"/>
      </w:numPr>
      <w:spacing w:line="260" w:lineRule="exact"/>
      <w:jc w:val="both"/>
    </w:pPr>
    <w:rPr>
      <w:sz w:val="15"/>
    </w:rPr>
  </w:style>
  <w:style w:type="paragraph" w:customStyle="1" w:styleId="TextofReference1">
    <w:name w:val="Text of Reference 1"/>
    <w:rsid w:val="00C25888"/>
    <w:pPr>
      <w:spacing w:line="260" w:lineRule="exact"/>
      <w:jc w:val="both"/>
    </w:pPr>
    <w:rPr>
      <w:sz w:val="15"/>
    </w:rPr>
  </w:style>
  <w:style w:type="paragraph" w:customStyle="1" w:styleId="Textof">
    <w:name w:val="Text of 中文参考文献"/>
    <w:basedOn w:val="TextofReference"/>
    <w:rsid w:val="00C25888"/>
    <w:pPr>
      <w:numPr>
        <w:numId w:val="0"/>
      </w:numPr>
      <w:tabs>
        <w:tab w:val="left" w:pos="346"/>
      </w:tabs>
      <w:ind w:left="258" w:hangingChars="258" w:hanging="258"/>
    </w:pPr>
  </w:style>
  <w:style w:type="paragraph" w:customStyle="1" w:styleId="Textof0">
    <w:name w:val="Text of 中文参考文献１"/>
    <w:basedOn w:val="Textof"/>
    <w:rsid w:val="00C25888"/>
    <w:pPr>
      <w:tabs>
        <w:tab w:val="clear" w:pos="346"/>
        <w:tab w:val="left" w:pos="78"/>
        <w:tab w:val="left" w:pos="424"/>
      </w:tabs>
    </w:pPr>
  </w:style>
  <w:style w:type="paragraph" w:customStyle="1" w:styleId="af9">
    <w:name w:val="表名"/>
    <w:basedOn w:val="a"/>
    <w:rsid w:val="00C25888"/>
    <w:pPr>
      <w:spacing w:after="120"/>
    </w:pPr>
  </w:style>
  <w:style w:type="paragraph" w:customStyle="1" w:styleId="afa">
    <w:name w:val="定理"/>
    <w:basedOn w:val="a0"/>
    <w:next w:val="a0"/>
    <w:rsid w:val="00C25888"/>
    <w:rPr>
      <w:rFonts w:eastAsia="黑体"/>
    </w:rPr>
  </w:style>
  <w:style w:type="character" w:styleId="afb">
    <w:name w:val="footnote reference"/>
    <w:autoRedefine/>
    <w:semiHidden/>
    <w:rsid w:val="00C25888"/>
    <w:rPr>
      <w:rFonts w:ascii="Monotype Sorts" w:eastAsia="宋体" w:hAnsi="Monotype Sorts"/>
      <w:spacing w:val="0"/>
      <w:w w:val="100"/>
      <w:position w:val="0"/>
      <w:sz w:val="11"/>
      <w:vertAlign w:val="baseline"/>
    </w:rPr>
  </w:style>
  <w:style w:type="paragraph" w:styleId="afc">
    <w:name w:val="annotation text"/>
    <w:basedOn w:val="a"/>
    <w:link w:val="afd"/>
    <w:semiHidden/>
    <w:rsid w:val="00C25888"/>
    <w:pPr>
      <w:jc w:val="left"/>
    </w:pPr>
  </w:style>
  <w:style w:type="character" w:styleId="afe">
    <w:name w:val="annotation reference"/>
    <w:semiHidden/>
    <w:rsid w:val="00C25888"/>
    <w:rPr>
      <w:sz w:val="21"/>
      <w:szCs w:val="21"/>
    </w:rPr>
  </w:style>
  <w:style w:type="paragraph" w:customStyle="1" w:styleId="aff">
    <w:name w:val="首页页眉"/>
    <w:basedOn w:val="ae"/>
    <w:rsid w:val="00C25888"/>
    <w:pPr>
      <w:pBdr>
        <w:bottom w:val="double" w:sz="6" w:space="1" w:color="auto"/>
      </w:pBdr>
      <w:jc w:val="both"/>
    </w:pPr>
  </w:style>
  <w:style w:type="character" w:styleId="aff0">
    <w:name w:val="endnote reference"/>
    <w:semiHidden/>
    <w:rsid w:val="00C25888"/>
    <w:rPr>
      <w:vertAlign w:val="superscript"/>
    </w:rPr>
  </w:style>
  <w:style w:type="paragraph" w:customStyle="1" w:styleId="aff1">
    <w:name w:val="文前文本"/>
    <w:basedOn w:val="af8"/>
    <w:rsid w:val="00C25888"/>
    <w:pPr>
      <w:ind w:left="0" w:firstLine="0"/>
    </w:pPr>
    <w:rPr>
      <w:b/>
    </w:rPr>
  </w:style>
  <w:style w:type="paragraph" w:customStyle="1" w:styleId="aff2">
    <w:name w:val="证明"/>
    <w:basedOn w:val="afa"/>
    <w:rsid w:val="00C25888"/>
    <w:rPr>
      <w:rFonts w:eastAsia="仿宋_GB2312"/>
    </w:rPr>
  </w:style>
  <w:style w:type="paragraph" w:customStyle="1" w:styleId="aff3">
    <w:name w:val="致谢"/>
    <w:basedOn w:val="afa"/>
    <w:next w:val="Reference"/>
    <w:rsid w:val="00C25888"/>
    <w:pPr>
      <w:tabs>
        <w:tab w:val="clear" w:pos="357"/>
      </w:tabs>
      <w:spacing w:beforeLines="100" w:before="100"/>
      <w:ind w:firstLineChars="0" w:firstLine="0"/>
    </w:pPr>
    <w:rPr>
      <w:rFonts w:eastAsia="宋体"/>
      <w:bCs/>
    </w:rPr>
  </w:style>
  <w:style w:type="paragraph" w:customStyle="1" w:styleId="aff4">
    <w:name w:val="中文参考文献"/>
    <w:basedOn w:val="Reference"/>
    <w:next w:val="a0"/>
    <w:rsid w:val="00C25888"/>
    <w:pPr>
      <w:spacing w:before="240"/>
    </w:pPr>
    <w:rPr>
      <w:b w:val="0"/>
    </w:rPr>
  </w:style>
  <w:style w:type="character" w:styleId="aff5">
    <w:name w:val="Emphasis"/>
    <w:qFormat/>
    <w:rsid w:val="00797C49"/>
    <w:rPr>
      <w:b w:val="0"/>
      <w:bCs w:val="0"/>
      <w:i w:val="0"/>
      <w:iCs w:val="0"/>
      <w:color w:val="CC0033"/>
    </w:rPr>
  </w:style>
  <w:style w:type="character" w:customStyle="1" w:styleId="afd">
    <w:name w:val="批注文字 字符"/>
    <w:link w:val="afc"/>
    <w:semiHidden/>
    <w:rsid w:val="00A80491"/>
    <w:rPr>
      <w:kern w:val="2"/>
      <w:sz w:val="18"/>
    </w:rPr>
  </w:style>
  <w:style w:type="paragraph" w:styleId="aff6">
    <w:name w:val="Balloon Text"/>
    <w:basedOn w:val="a"/>
    <w:link w:val="aff7"/>
    <w:rsid w:val="00A80491"/>
    <w:rPr>
      <w:szCs w:val="18"/>
    </w:rPr>
  </w:style>
  <w:style w:type="character" w:customStyle="1" w:styleId="aff7">
    <w:name w:val="批注框文本 字符"/>
    <w:link w:val="aff6"/>
    <w:rsid w:val="00A80491"/>
    <w:rPr>
      <w:kern w:val="2"/>
      <w:sz w:val="18"/>
      <w:szCs w:val="18"/>
    </w:rPr>
  </w:style>
  <w:style w:type="paragraph" w:styleId="aff8">
    <w:name w:val="Normal (Web)"/>
    <w:basedOn w:val="a"/>
    <w:rsid w:val="00A973B3"/>
    <w:pPr>
      <w:widowControl/>
      <w:overflowPunct/>
      <w:spacing w:before="100" w:beforeAutospacing="1" w:after="100" w:afterAutospacing="1"/>
      <w:jc w:val="left"/>
    </w:pPr>
    <w:rPr>
      <w:rFonts w:ascii="宋体" w:hAnsi="宋体"/>
      <w:kern w:val="0"/>
      <w:sz w:val="24"/>
      <w:szCs w:val="24"/>
    </w:rPr>
  </w:style>
  <w:style w:type="character" w:styleId="aff9">
    <w:name w:val="page number"/>
    <w:basedOn w:val="a1"/>
    <w:rsid w:val="00F85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491831">
      <w:bodyDiv w:val="1"/>
      <w:marLeft w:val="75"/>
      <w:marRight w:val="75"/>
      <w:marTop w:val="28"/>
      <w:marBottom w:val="28"/>
      <w:divBdr>
        <w:top w:val="none" w:sz="0" w:space="0" w:color="auto"/>
        <w:left w:val="none" w:sz="0" w:space="0" w:color="auto"/>
        <w:bottom w:val="none" w:sz="0" w:space="0" w:color="auto"/>
        <w:right w:val="none" w:sz="0" w:space="0" w:color="auto"/>
      </w:divBdr>
      <w:divsChild>
        <w:div w:id="832448140">
          <w:marLeft w:val="0"/>
          <w:marRight w:val="0"/>
          <w:marTop w:val="0"/>
          <w:marBottom w:val="0"/>
          <w:divBdr>
            <w:top w:val="none" w:sz="0" w:space="0" w:color="auto"/>
            <w:left w:val="none" w:sz="0" w:space="0" w:color="auto"/>
            <w:bottom w:val="none" w:sz="0" w:space="0" w:color="auto"/>
            <w:right w:val="none" w:sz="0" w:space="0" w:color="auto"/>
          </w:divBdr>
          <w:divsChild>
            <w:div w:id="2018268124">
              <w:marLeft w:val="150"/>
              <w:marRight w:val="150"/>
              <w:marTop w:val="0"/>
              <w:marBottom w:val="0"/>
              <w:divBdr>
                <w:top w:val="none" w:sz="0" w:space="0" w:color="auto"/>
                <w:left w:val="none" w:sz="0" w:space="0" w:color="auto"/>
                <w:bottom w:val="none" w:sz="0" w:space="0" w:color="auto"/>
                <w:right w:val="none" w:sz="0" w:space="0" w:color="auto"/>
              </w:divBdr>
              <w:divsChild>
                <w:div w:id="1793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7B2921-C21A-4F2B-8E4B-E9F387568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598</Words>
  <Characters>3412</Characters>
  <Application>Microsoft Office Word</Application>
  <DocSecurity>0</DocSecurity>
  <Lines>28</Lines>
  <Paragraphs>8</Paragraphs>
  <ScaleCrop>false</ScaleCrop>
  <Company>Microsoft</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能量高效的传感器网络空间范围聚集</dc:title>
  <dc:subject/>
  <dc:creator>微软用户</dc:creator>
  <cp:keywords/>
  <cp:lastModifiedBy>浩楠 方</cp:lastModifiedBy>
  <cp:revision>14</cp:revision>
  <cp:lastPrinted>2022-03-21T23:35:00Z</cp:lastPrinted>
  <dcterms:created xsi:type="dcterms:W3CDTF">2024-04-30T06:18:00Z</dcterms:created>
  <dcterms:modified xsi:type="dcterms:W3CDTF">2024-05-07T18:09:00Z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