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9E55BB" w14:textId="77777777" w:rsidR="008C0860" w:rsidRDefault="008C0860" w:rsidP="00965500">
      <w:pPr>
        <w:ind w:firstLine="480"/>
      </w:pPr>
    </w:p>
    <w:p w14:paraId="134BBCCE" w14:textId="77777777" w:rsidR="008C0860" w:rsidRDefault="008C0860" w:rsidP="00965500">
      <w:pPr>
        <w:ind w:firstLine="480"/>
      </w:pPr>
    </w:p>
    <w:p w14:paraId="5B96E474" w14:textId="77777777" w:rsidR="008C0860" w:rsidRDefault="008C0860" w:rsidP="00965500">
      <w:pPr>
        <w:jc w:val="center"/>
        <w:rPr>
          <w:rFonts w:cs="Times New Roman"/>
        </w:rPr>
      </w:pPr>
      <w:r>
        <w:rPr>
          <w:rFonts w:cs="Times New Roman"/>
          <w:noProof/>
        </w:rPr>
        <w:drawing>
          <wp:inline distT="0" distB="0" distL="0" distR="0" wp14:anchorId="58D226AB" wp14:editId="1122554D">
            <wp:extent cx="5114925" cy="951865"/>
            <wp:effectExtent l="0" t="0" r="9525" b="635"/>
            <wp:docPr id="17" name="图片 17" descr="北京理工大学中英文校名标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8"/>
                    <a:stretch>
                      <a:fillRect/>
                    </a:stretch>
                  </pic:blipFill>
                  <pic:spPr>
                    <a:xfrm>
                      <a:off x="0" y="0"/>
                      <a:ext cx="5131161" cy="954786"/>
                    </a:xfrm>
                    <a:prstGeom prst="rect">
                      <a:avLst/>
                    </a:prstGeom>
                  </pic:spPr>
                </pic:pic>
              </a:graphicData>
            </a:graphic>
          </wp:inline>
        </w:drawing>
      </w:r>
    </w:p>
    <w:p w14:paraId="46C72A21" w14:textId="77777777" w:rsidR="008C0860" w:rsidRDefault="008C0860" w:rsidP="00965500">
      <w:pPr>
        <w:jc w:val="center"/>
        <w:rPr>
          <w:rFonts w:cs="Times New Roman"/>
        </w:rPr>
      </w:pPr>
      <w:r>
        <w:rPr>
          <w:rFonts w:cs="Times New Roman"/>
          <w:noProof/>
        </w:rPr>
        <w:drawing>
          <wp:inline distT="0" distB="0" distL="0" distR="0" wp14:anchorId="6D2F2304" wp14:editId="6BD9021A">
            <wp:extent cx="1190846" cy="1182236"/>
            <wp:effectExtent l="0" t="0" r="0" b="0"/>
            <wp:docPr id="18" name="图片 18" descr="北京理工大学校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230853" cy="1221954"/>
                    </a:xfrm>
                    <a:prstGeom prst="rect">
                      <a:avLst/>
                    </a:prstGeom>
                    <a:noFill/>
                  </pic:spPr>
                </pic:pic>
              </a:graphicData>
            </a:graphic>
          </wp:inline>
        </w:drawing>
      </w:r>
    </w:p>
    <w:p w14:paraId="61A814B8" w14:textId="77777777" w:rsidR="00DD2110" w:rsidRDefault="00DD2110" w:rsidP="00965500">
      <w:pPr>
        <w:ind w:firstLine="480"/>
      </w:pPr>
    </w:p>
    <w:p w14:paraId="082FC3CB" w14:textId="77777777" w:rsidR="0020025D" w:rsidRDefault="008C0860" w:rsidP="00965500">
      <w:pPr>
        <w:jc w:val="center"/>
        <w:rPr>
          <w:rFonts w:eastAsia="黑体" w:cs="Times New Roman"/>
          <w:b/>
          <w:bCs/>
          <w:sz w:val="48"/>
          <w:szCs w:val="48"/>
        </w:rPr>
      </w:pPr>
      <w:r>
        <w:rPr>
          <w:b/>
          <w:color w:val="000000"/>
          <w:sz w:val="44"/>
        </w:rPr>
        <w:t>计算机组成原理</w:t>
      </w:r>
      <w:r>
        <w:rPr>
          <w:b/>
          <w:color w:val="000000"/>
          <w:sz w:val="44"/>
        </w:rPr>
        <w:t xml:space="preserve"> </w:t>
      </w:r>
      <w:r>
        <w:rPr>
          <w:b/>
          <w:color w:val="000000"/>
          <w:sz w:val="44"/>
        </w:rPr>
        <w:t>课</w:t>
      </w:r>
      <w:r>
        <w:rPr>
          <w:b/>
          <w:color w:val="000000"/>
          <w:sz w:val="44"/>
        </w:rPr>
        <w:t xml:space="preserve"> </w:t>
      </w:r>
      <w:r>
        <w:rPr>
          <w:b/>
          <w:color w:val="000000"/>
          <w:sz w:val="44"/>
        </w:rPr>
        <w:t>程</w:t>
      </w:r>
      <w:r>
        <w:rPr>
          <w:b/>
          <w:color w:val="000000"/>
          <w:sz w:val="44"/>
        </w:rPr>
        <w:t xml:space="preserve"> </w:t>
      </w:r>
      <w:r>
        <w:rPr>
          <w:b/>
          <w:color w:val="000000"/>
          <w:sz w:val="44"/>
        </w:rPr>
        <w:t>设</w:t>
      </w:r>
      <w:r>
        <w:rPr>
          <w:b/>
          <w:color w:val="000000"/>
          <w:sz w:val="44"/>
        </w:rPr>
        <w:t xml:space="preserve"> </w:t>
      </w:r>
      <w:r>
        <w:rPr>
          <w:b/>
          <w:color w:val="000000"/>
          <w:sz w:val="44"/>
        </w:rPr>
        <w:t>计</w:t>
      </w:r>
    </w:p>
    <w:p w14:paraId="2B76FA45" w14:textId="77777777" w:rsidR="0020025D" w:rsidRDefault="0020025D" w:rsidP="00965500">
      <w:pPr>
        <w:ind w:firstLine="480"/>
      </w:pPr>
    </w:p>
    <w:p w14:paraId="0E6BF366" w14:textId="77777777" w:rsidR="008C0860" w:rsidRPr="008C0860" w:rsidRDefault="008C0860" w:rsidP="00965500">
      <w:pPr>
        <w:jc w:val="center"/>
        <w:rPr>
          <w:rFonts w:ascii="黑体" w:eastAsia="黑体" w:hAnsi="黑体" w:cs="Times New Roman"/>
          <w:sz w:val="32"/>
        </w:rPr>
      </w:pPr>
      <w:r>
        <w:rPr>
          <w:b/>
          <w:color w:val="000000"/>
          <w:sz w:val="36"/>
        </w:rPr>
        <w:t>流水线</w:t>
      </w:r>
      <w:r>
        <w:rPr>
          <w:b/>
          <w:color w:val="000000"/>
          <w:sz w:val="36"/>
        </w:rPr>
        <w:t xml:space="preserve"> CPU </w:t>
      </w:r>
      <w:r>
        <w:rPr>
          <w:b/>
          <w:color w:val="000000"/>
          <w:sz w:val="36"/>
        </w:rPr>
        <w:t>仿真与下板实验报告</w:t>
      </w:r>
    </w:p>
    <w:p w14:paraId="5E654AB9" w14:textId="77777777" w:rsidR="008C0860" w:rsidRDefault="008C0860" w:rsidP="00965500">
      <w:pPr>
        <w:ind w:firstLine="480"/>
      </w:pPr>
    </w:p>
    <w:p w14:paraId="6EF07DA9" w14:textId="77777777" w:rsidR="000E3DCE" w:rsidRPr="0020025D" w:rsidRDefault="000E3DCE" w:rsidP="00965500">
      <w:pPr>
        <w:ind w:firstLine="480"/>
      </w:pPr>
    </w:p>
    <w:tbl>
      <w:tblPr>
        <w:tblStyle w:val="aa"/>
        <w:tblW w:w="0" w:type="auto"/>
        <w:jc w:val="center"/>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2563"/>
        <w:gridCol w:w="4473"/>
      </w:tblGrid>
      <w:tr w:rsidR="00662D41" w:rsidRPr="00662D41" w14:paraId="607FCC06" w14:textId="77777777" w:rsidTr="00662D41">
        <w:trPr>
          <w:jc w:val="center"/>
        </w:trPr>
        <w:tc>
          <w:tcPr>
            <w:tcW w:w="2563" w:type="dxa"/>
            <w:tcBorders>
              <w:top w:val="nil"/>
              <w:bottom w:val="nil"/>
            </w:tcBorders>
          </w:tcPr>
          <w:p w14:paraId="1B11B029" w14:textId="77777777" w:rsidR="00662D41" w:rsidRPr="00662D41" w:rsidRDefault="00662D41" w:rsidP="00965500">
            <w:pPr>
              <w:spacing w:line="300" w:lineRule="auto"/>
              <w:jc w:val="center"/>
              <w:rPr>
                <w:rFonts w:eastAsia="黑体" w:cs="Times New Roman"/>
                <w:sz w:val="32"/>
                <w:u w:val="single"/>
              </w:rPr>
            </w:pPr>
            <w:r w:rsidRPr="00662D41">
              <w:rPr>
                <w:rFonts w:eastAsia="黑体" w:cs="Times New Roman" w:hint="eastAsia"/>
                <w:sz w:val="32"/>
              </w:rPr>
              <w:t>学</w:t>
            </w:r>
            <w:r>
              <w:rPr>
                <w:rFonts w:eastAsia="黑体" w:cs="Times New Roman" w:hint="eastAsia"/>
                <w:sz w:val="32"/>
              </w:rPr>
              <w:t xml:space="preserve"> </w:t>
            </w:r>
            <w:r>
              <w:rPr>
                <w:rFonts w:eastAsia="黑体" w:cs="Times New Roman"/>
                <w:sz w:val="32"/>
              </w:rPr>
              <w:t xml:space="preserve">  </w:t>
            </w:r>
            <w:r w:rsidRPr="00662D41">
              <w:rPr>
                <w:rFonts w:eastAsia="黑体" w:cs="Times New Roman" w:hint="eastAsia"/>
                <w:sz w:val="32"/>
              </w:rPr>
              <w:t>院</w:t>
            </w:r>
          </w:p>
        </w:tc>
        <w:tc>
          <w:tcPr>
            <w:tcW w:w="4473" w:type="dxa"/>
          </w:tcPr>
          <w:p w14:paraId="109FE0CD" w14:textId="054EEC82" w:rsidR="00662D41" w:rsidRPr="00662D41" w:rsidRDefault="00C0422D" w:rsidP="00965500">
            <w:pPr>
              <w:spacing w:line="300" w:lineRule="auto"/>
              <w:jc w:val="center"/>
              <w:rPr>
                <w:rFonts w:eastAsia="黑体" w:cs="Times New Roman"/>
                <w:sz w:val="32"/>
              </w:rPr>
            </w:pPr>
            <w:r>
              <w:rPr>
                <w:rFonts w:eastAsia="黑体" w:cs="Times New Roman" w:hint="eastAsia"/>
                <w:sz w:val="32"/>
              </w:rPr>
              <w:t>徐特立</w:t>
            </w:r>
            <w:r w:rsidR="00662D41" w:rsidRPr="00662D41">
              <w:rPr>
                <w:rFonts w:eastAsia="黑体" w:cs="Times New Roman" w:hint="eastAsia"/>
                <w:sz w:val="32"/>
              </w:rPr>
              <w:t>学院</w:t>
            </w:r>
          </w:p>
        </w:tc>
      </w:tr>
      <w:tr w:rsidR="00662D41" w:rsidRPr="00662D41" w14:paraId="10975F8D" w14:textId="77777777" w:rsidTr="00662D41">
        <w:trPr>
          <w:jc w:val="center"/>
        </w:trPr>
        <w:tc>
          <w:tcPr>
            <w:tcW w:w="2563" w:type="dxa"/>
            <w:tcBorders>
              <w:top w:val="nil"/>
              <w:bottom w:val="nil"/>
            </w:tcBorders>
          </w:tcPr>
          <w:p w14:paraId="21C2DAD2" w14:textId="77777777" w:rsidR="00662D41" w:rsidRPr="00662D41" w:rsidRDefault="00662D41" w:rsidP="00965500">
            <w:pPr>
              <w:spacing w:line="300" w:lineRule="auto"/>
              <w:jc w:val="center"/>
              <w:rPr>
                <w:rFonts w:eastAsia="黑体" w:cs="Times New Roman"/>
                <w:sz w:val="32"/>
                <w:u w:val="single"/>
              </w:rPr>
            </w:pPr>
            <w:r w:rsidRPr="00662D41">
              <w:rPr>
                <w:rFonts w:eastAsia="黑体" w:cs="Times New Roman" w:hint="eastAsia"/>
                <w:sz w:val="32"/>
              </w:rPr>
              <w:t>专</w:t>
            </w:r>
            <w:r>
              <w:rPr>
                <w:rFonts w:eastAsia="黑体" w:cs="Times New Roman" w:hint="eastAsia"/>
                <w:sz w:val="32"/>
              </w:rPr>
              <w:t xml:space="preserve"> </w:t>
            </w:r>
            <w:r>
              <w:rPr>
                <w:rFonts w:eastAsia="黑体" w:cs="Times New Roman"/>
                <w:sz w:val="32"/>
              </w:rPr>
              <w:t xml:space="preserve">  </w:t>
            </w:r>
            <w:r w:rsidRPr="00662D41">
              <w:rPr>
                <w:rFonts w:eastAsia="黑体" w:cs="Times New Roman" w:hint="eastAsia"/>
                <w:sz w:val="32"/>
              </w:rPr>
              <w:t>业</w:t>
            </w:r>
          </w:p>
        </w:tc>
        <w:tc>
          <w:tcPr>
            <w:tcW w:w="4473" w:type="dxa"/>
          </w:tcPr>
          <w:p w14:paraId="4B517F8F" w14:textId="75F7DE22" w:rsidR="00662D41" w:rsidRPr="00662D41" w:rsidRDefault="00C0422D" w:rsidP="00965500">
            <w:pPr>
              <w:spacing w:line="300" w:lineRule="auto"/>
              <w:jc w:val="center"/>
              <w:rPr>
                <w:rFonts w:eastAsia="黑体" w:cs="Times New Roman"/>
                <w:sz w:val="32"/>
              </w:rPr>
            </w:pPr>
            <w:r>
              <w:rPr>
                <w:rFonts w:eastAsia="黑体" w:cs="Times New Roman" w:hint="eastAsia"/>
                <w:sz w:val="32"/>
              </w:rPr>
              <w:t>计算机科学与技术</w:t>
            </w:r>
          </w:p>
        </w:tc>
      </w:tr>
      <w:tr w:rsidR="00662D41" w:rsidRPr="00662D41" w14:paraId="02572322" w14:textId="77777777" w:rsidTr="00662D41">
        <w:trPr>
          <w:jc w:val="center"/>
        </w:trPr>
        <w:tc>
          <w:tcPr>
            <w:tcW w:w="2563" w:type="dxa"/>
            <w:tcBorders>
              <w:top w:val="nil"/>
              <w:bottom w:val="nil"/>
            </w:tcBorders>
          </w:tcPr>
          <w:p w14:paraId="1A396C75" w14:textId="77777777" w:rsidR="00662D41" w:rsidRPr="00662D41" w:rsidRDefault="00662D41" w:rsidP="00965500">
            <w:pPr>
              <w:spacing w:line="300" w:lineRule="auto"/>
              <w:jc w:val="center"/>
              <w:rPr>
                <w:rFonts w:eastAsia="黑体" w:cs="Times New Roman"/>
                <w:sz w:val="32"/>
                <w:u w:val="single"/>
              </w:rPr>
            </w:pPr>
            <w:r w:rsidRPr="00662D41">
              <w:rPr>
                <w:rFonts w:eastAsia="黑体" w:cs="Times New Roman" w:hint="eastAsia"/>
                <w:sz w:val="32"/>
              </w:rPr>
              <w:t>指导老师</w:t>
            </w:r>
          </w:p>
        </w:tc>
        <w:tc>
          <w:tcPr>
            <w:tcW w:w="4473" w:type="dxa"/>
          </w:tcPr>
          <w:p w14:paraId="28027BE1" w14:textId="4DAB6505" w:rsidR="00662D41" w:rsidRPr="00662D41" w:rsidRDefault="00E4068D" w:rsidP="00965500">
            <w:pPr>
              <w:spacing w:line="300" w:lineRule="auto"/>
              <w:jc w:val="center"/>
              <w:rPr>
                <w:rFonts w:eastAsia="黑体" w:cs="Times New Roman" w:hint="eastAsia"/>
                <w:sz w:val="32"/>
              </w:rPr>
            </w:pPr>
            <w:r>
              <w:rPr>
                <w:rFonts w:eastAsia="黑体" w:cs="Times New Roman" w:hint="eastAsia"/>
                <w:sz w:val="32"/>
              </w:rPr>
              <w:t>王娟、何坚、张善凤</w:t>
            </w:r>
          </w:p>
        </w:tc>
      </w:tr>
      <w:tr w:rsidR="00662D41" w:rsidRPr="00662D41" w14:paraId="262A15CF" w14:textId="77777777" w:rsidTr="00662D41">
        <w:trPr>
          <w:jc w:val="center"/>
        </w:trPr>
        <w:tc>
          <w:tcPr>
            <w:tcW w:w="2563" w:type="dxa"/>
            <w:tcBorders>
              <w:top w:val="nil"/>
              <w:bottom w:val="nil"/>
            </w:tcBorders>
          </w:tcPr>
          <w:p w14:paraId="63EB9243" w14:textId="77777777" w:rsidR="00662D41" w:rsidRPr="00662D41" w:rsidRDefault="00662D41" w:rsidP="00965500">
            <w:pPr>
              <w:spacing w:line="300" w:lineRule="auto"/>
              <w:jc w:val="center"/>
              <w:rPr>
                <w:rFonts w:eastAsia="黑体" w:cs="Times New Roman"/>
                <w:sz w:val="32"/>
              </w:rPr>
            </w:pPr>
            <w:r w:rsidRPr="00662D41">
              <w:rPr>
                <w:rFonts w:eastAsia="黑体" w:cs="Times New Roman" w:hint="eastAsia"/>
                <w:sz w:val="32"/>
              </w:rPr>
              <w:t>组</w:t>
            </w:r>
            <w:r>
              <w:rPr>
                <w:rFonts w:eastAsia="黑体" w:cs="Times New Roman" w:hint="eastAsia"/>
                <w:sz w:val="32"/>
              </w:rPr>
              <w:t xml:space="preserve"> </w:t>
            </w:r>
            <w:r>
              <w:rPr>
                <w:rFonts w:eastAsia="黑体" w:cs="Times New Roman"/>
                <w:sz w:val="32"/>
              </w:rPr>
              <w:t xml:space="preserve">  </w:t>
            </w:r>
            <w:r>
              <w:rPr>
                <w:rFonts w:eastAsia="黑体" w:cs="Times New Roman" w:hint="eastAsia"/>
                <w:sz w:val="32"/>
              </w:rPr>
              <w:t>长</w:t>
            </w:r>
          </w:p>
        </w:tc>
        <w:tc>
          <w:tcPr>
            <w:tcW w:w="4473" w:type="dxa"/>
          </w:tcPr>
          <w:p w14:paraId="5F56F60C" w14:textId="6AFB4D56" w:rsidR="00662D41" w:rsidRPr="00662D41" w:rsidRDefault="00C0422D" w:rsidP="00965500">
            <w:pPr>
              <w:spacing w:line="300" w:lineRule="auto"/>
              <w:jc w:val="center"/>
              <w:rPr>
                <w:rFonts w:eastAsia="黑体" w:cs="Times New Roman"/>
                <w:sz w:val="32"/>
              </w:rPr>
            </w:pPr>
            <w:r>
              <w:rPr>
                <w:rFonts w:eastAsia="黑体" w:cs="Times New Roman" w:hint="eastAsia"/>
                <w:sz w:val="32"/>
              </w:rPr>
              <w:t>王建乐</w:t>
            </w:r>
          </w:p>
        </w:tc>
      </w:tr>
      <w:tr w:rsidR="00662D41" w:rsidRPr="00662D41" w14:paraId="495DC83F" w14:textId="77777777" w:rsidTr="00662D41">
        <w:trPr>
          <w:jc w:val="center"/>
        </w:trPr>
        <w:tc>
          <w:tcPr>
            <w:tcW w:w="2563" w:type="dxa"/>
            <w:tcBorders>
              <w:top w:val="nil"/>
              <w:bottom w:val="nil"/>
            </w:tcBorders>
          </w:tcPr>
          <w:p w14:paraId="37936BCF" w14:textId="77777777" w:rsidR="00662D41" w:rsidRPr="00662D41" w:rsidRDefault="00662D41" w:rsidP="00965500">
            <w:pPr>
              <w:spacing w:line="300" w:lineRule="auto"/>
              <w:jc w:val="center"/>
              <w:rPr>
                <w:rFonts w:eastAsia="黑体" w:cs="Times New Roman"/>
                <w:sz w:val="32"/>
              </w:rPr>
            </w:pPr>
            <w:r w:rsidRPr="00662D41">
              <w:rPr>
                <w:rFonts w:eastAsia="黑体" w:cs="Times New Roman" w:hint="eastAsia"/>
                <w:sz w:val="32"/>
              </w:rPr>
              <w:t>组</w:t>
            </w:r>
            <w:r>
              <w:rPr>
                <w:rFonts w:eastAsia="黑体" w:cs="Times New Roman" w:hint="eastAsia"/>
                <w:sz w:val="32"/>
              </w:rPr>
              <w:t xml:space="preserve"> </w:t>
            </w:r>
            <w:r>
              <w:rPr>
                <w:rFonts w:eastAsia="黑体" w:cs="Times New Roman"/>
                <w:sz w:val="32"/>
              </w:rPr>
              <w:t xml:space="preserve">  </w:t>
            </w:r>
            <w:r>
              <w:rPr>
                <w:rFonts w:eastAsia="黑体" w:cs="Times New Roman" w:hint="eastAsia"/>
                <w:sz w:val="32"/>
              </w:rPr>
              <w:t>员</w:t>
            </w:r>
          </w:p>
        </w:tc>
        <w:tc>
          <w:tcPr>
            <w:tcW w:w="4473" w:type="dxa"/>
          </w:tcPr>
          <w:p w14:paraId="2D9BB439" w14:textId="621F5FB5" w:rsidR="00662D41" w:rsidRPr="00662D41" w:rsidRDefault="00C0422D" w:rsidP="00965500">
            <w:pPr>
              <w:spacing w:line="300" w:lineRule="auto"/>
              <w:jc w:val="center"/>
              <w:rPr>
                <w:rFonts w:eastAsia="黑体" w:cs="Times New Roman"/>
                <w:sz w:val="32"/>
              </w:rPr>
            </w:pPr>
            <w:r>
              <w:rPr>
                <w:rFonts w:eastAsia="黑体" w:cs="Times New Roman" w:hint="eastAsia"/>
                <w:sz w:val="32"/>
              </w:rPr>
              <w:t>张晓行、钱博傲</w:t>
            </w:r>
          </w:p>
        </w:tc>
      </w:tr>
      <w:tr w:rsidR="00662D41" w:rsidRPr="006B698D" w14:paraId="57E24586" w14:textId="77777777" w:rsidTr="00662D41">
        <w:trPr>
          <w:jc w:val="center"/>
        </w:trPr>
        <w:tc>
          <w:tcPr>
            <w:tcW w:w="2563" w:type="dxa"/>
            <w:tcBorders>
              <w:top w:val="nil"/>
              <w:bottom w:val="nil"/>
            </w:tcBorders>
          </w:tcPr>
          <w:p w14:paraId="2DD7F50D" w14:textId="77777777" w:rsidR="00662D41" w:rsidRPr="00662D41" w:rsidRDefault="00662D41" w:rsidP="00965500">
            <w:pPr>
              <w:spacing w:line="300" w:lineRule="auto"/>
              <w:jc w:val="center"/>
              <w:rPr>
                <w:rFonts w:eastAsia="黑体" w:cs="Times New Roman"/>
                <w:sz w:val="32"/>
                <w:u w:val="single"/>
              </w:rPr>
            </w:pPr>
            <w:r w:rsidRPr="00662D41">
              <w:rPr>
                <w:rFonts w:eastAsia="黑体" w:cs="Times New Roman" w:hint="eastAsia"/>
                <w:sz w:val="32"/>
              </w:rPr>
              <w:t>组长联系方式</w:t>
            </w:r>
          </w:p>
        </w:tc>
        <w:tc>
          <w:tcPr>
            <w:tcW w:w="4473" w:type="dxa"/>
          </w:tcPr>
          <w:p w14:paraId="50E0B73B" w14:textId="3452F541" w:rsidR="00662D41" w:rsidRPr="006B698D" w:rsidRDefault="00C0422D" w:rsidP="00C0422D">
            <w:pPr>
              <w:spacing w:line="300" w:lineRule="auto"/>
              <w:jc w:val="center"/>
              <w:rPr>
                <w:rFonts w:eastAsia="黑体" w:cs="Times New Roman"/>
                <w:sz w:val="32"/>
                <w:u w:val="single"/>
              </w:rPr>
            </w:pPr>
            <w:r>
              <w:rPr>
                <w:rFonts w:eastAsia="黑体" w:cs="Times New Roman" w:hint="eastAsia"/>
                <w:sz w:val="32"/>
                <w:u w:val="single"/>
              </w:rPr>
              <w:t>2467602242@qq</w:t>
            </w:r>
            <w:r>
              <w:rPr>
                <w:rFonts w:eastAsia="黑体" w:cs="Times New Roman"/>
                <w:sz w:val="32"/>
                <w:u w:val="single"/>
              </w:rPr>
              <w:t>.com</w:t>
            </w:r>
          </w:p>
        </w:tc>
      </w:tr>
    </w:tbl>
    <w:p w14:paraId="1E91FF85" w14:textId="77777777" w:rsidR="008C0860" w:rsidRPr="0020025D" w:rsidRDefault="008C0860" w:rsidP="00965500">
      <w:pPr>
        <w:ind w:firstLine="480"/>
      </w:pPr>
    </w:p>
    <w:p w14:paraId="620462FD" w14:textId="77777777" w:rsidR="0020025D" w:rsidRDefault="0020025D" w:rsidP="00965500">
      <w:pPr>
        <w:ind w:firstLine="480"/>
      </w:pPr>
    </w:p>
    <w:p w14:paraId="5D565D4C" w14:textId="77777777" w:rsidR="00662D41" w:rsidRDefault="00662D41" w:rsidP="00965500">
      <w:pPr>
        <w:ind w:firstLine="480"/>
      </w:pPr>
    </w:p>
    <w:p w14:paraId="55462132" w14:textId="77777777" w:rsidR="004C360E" w:rsidRDefault="004C360E" w:rsidP="00965500">
      <w:pPr>
        <w:ind w:firstLine="480"/>
      </w:pPr>
    </w:p>
    <w:p w14:paraId="7E746D47" w14:textId="77777777" w:rsidR="0020025D" w:rsidRPr="006C5324" w:rsidRDefault="008C0860" w:rsidP="00965500">
      <w:pPr>
        <w:jc w:val="center"/>
        <w:rPr>
          <w:rFonts w:eastAsia="黑体" w:cs="Times New Roman"/>
          <w:sz w:val="32"/>
        </w:rPr>
      </w:pPr>
      <w:r>
        <w:rPr>
          <w:color w:val="000000"/>
        </w:rPr>
        <w:t>二〇二六年九月</w:t>
      </w:r>
    </w:p>
    <w:sdt>
      <w:sdtPr>
        <w:rPr>
          <w:rFonts w:ascii="Times New Roman" w:eastAsia="宋体" w:hAnsi="Times New Roman" w:cstheme="minorBidi"/>
          <w:color w:val="auto"/>
          <w:kern w:val="2"/>
          <w:sz w:val="24"/>
          <w:szCs w:val="22"/>
          <w:lang w:val="zh-CN"/>
        </w:rPr>
        <w:id w:val="825560924"/>
        <w:docPartObj>
          <w:docPartGallery w:val="Table of Contents"/>
          <w:docPartUnique/>
        </w:docPartObj>
      </w:sdtPr>
      <w:sdtEndPr>
        <w:rPr>
          <w:rFonts w:ascii="黑体" w:eastAsia="黑体" w:hAnsi="黑体"/>
          <w:b/>
          <w:bCs/>
          <w:sz w:val="28"/>
          <w:szCs w:val="28"/>
        </w:rPr>
      </w:sdtEndPr>
      <w:sdtContent>
        <w:p w14:paraId="53912F22" w14:textId="77777777" w:rsidR="006C5324" w:rsidRDefault="006C5324" w:rsidP="00965500">
          <w:pPr>
            <w:pStyle w:val="TOC"/>
            <w:spacing w:line="300" w:lineRule="auto"/>
            <w:jc w:val="center"/>
            <w:rPr>
              <w:rStyle w:val="10"/>
              <w:color w:val="auto"/>
            </w:rPr>
          </w:pPr>
          <w:proofErr w:type="gramStart"/>
          <w:r w:rsidRPr="006C5324">
            <w:rPr>
              <w:rStyle w:val="10"/>
              <w:color w:val="auto"/>
            </w:rPr>
            <w:t>目</w:t>
          </w:r>
          <w:r w:rsidR="00C017CB">
            <w:rPr>
              <w:rStyle w:val="10"/>
              <w:rFonts w:hint="eastAsia"/>
              <w:color w:val="auto"/>
            </w:rPr>
            <w:t xml:space="preserve"> </w:t>
          </w:r>
          <w:r w:rsidR="00C017CB">
            <w:rPr>
              <w:rStyle w:val="10"/>
              <w:color w:val="auto"/>
            </w:rPr>
            <w:t xml:space="preserve"> </w:t>
          </w:r>
          <w:r w:rsidRPr="006C5324">
            <w:rPr>
              <w:rStyle w:val="10"/>
              <w:color w:val="auto"/>
            </w:rPr>
            <w:t>录</w:t>
          </w:r>
          <w:proofErr w:type="gramEnd"/>
        </w:p>
        <w:p w14:paraId="03CA0C63" w14:textId="77777777" w:rsidR="00965500" w:rsidRDefault="00965500" w:rsidP="00965500">
          <w:pPr>
            <w:rPr>
              <w:rFonts w:ascii="黑体" w:eastAsia="黑体" w:hAnsi="黑体"/>
              <w:b/>
              <w:bCs/>
              <w:sz w:val="28"/>
              <w:szCs w:val="28"/>
              <w:lang w:val="zh-CN"/>
            </w:rPr>
          </w:pPr>
        </w:p>
        <w:p w14:paraId="7949EE0E" w14:textId="77777777" w:rsidR="0005435C" w:rsidRDefault="00000000" w:rsidP="00965500">
          <w:pPr>
            <w:rPr>
              <w:rFonts w:ascii="黑体" w:eastAsia="黑体" w:hAnsi="黑体"/>
              <w:sz w:val="28"/>
              <w:szCs w:val="28"/>
            </w:rPr>
          </w:pPr>
        </w:p>
      </w:sdtContent>
    </w:sdt>
    <w:p w14:paraId="243E82DA" w14:textId="77777777" w:rsidR="00E81A3C" w:rsidRDefault="008D2E2F">
      <w:pPr>
        <w:pStyle w:val="TOC1"/>
        <w:tabs>
          <w:tab w:val="right" w:leader="dot" w:pos="8296"/>
        </w:tabs>
        <w:rPr>
          <w:rFonts w:cstheme="minorBidi"/>
          <w:noProof/>
          <w:kern w:val="2"/>
          <w:szCs w:val="24"/>
          <w14:ligatures w14:val="standardContextual"/>
        </w:rPr>
      </w:pPr>
      <w:r>
        <w:rPr>
          <w:color w:val="000000"/>
        </w:rPr>
        <w:fldChar w:fldCharType="begin"/>
      </w:r>
      <w:r>
        <w:rPr>
          <w:rFonts w:ascii="Times New Roman" w:eastAsia="宋体" w:hAnsi="Times New Roman"/>
          <w:color w:val="000000"/>
          <w:sz w:val="24"/>
        </w:rPr>
        <w:instrText xml:space="preserve"> TOC \o "1-3" \h \z \u </w:instrText>
      </w:r>
      <w:r>
        <w:rPr>
          <w:color w:val="000000"/>
        </w:rPr>
        <w:fldChar w:fldCharType="separate"/>
      </w:r>
      <w:hyperlink w:anchor="_Toc240480153" w:history="1">
        <w:r w:rsidR="00E81A3C" w:rsidRPr="00CD471B">
          <w:rPr>
            <w:rStyle w:val="ad"/>
            <w:rFonts w:eastAsia="黑体"/>
            <w:noProof/>
          </w:rPr>
          <w:t>第一章　项目简述</w:t>
        </w:r>
        <w:r w:rsidR="00E81A3C">
          <w:rPr>
            <w:noProof/>
            <w:webHidden/>
          </w:rPr>
          <w:tab/>
        </w:r>
        <w:r w:rsidR="00E81A3C">
          <w:rPr>
            <w:noProof/>
            <w:webHidden/>
          </w:rPr>
          <w:fldChar w:fldCharType="begin"/>
        </w:r>
        <w:r w:rsidR="00E81A3C">
          <w:rPr>
            <w:noProof/>
            <w:webHidden/>
          </w:rPr>
          <w:instrText xml:space="preserve"> PAGEREF _Toc240480153 \h </w:instrText>
        </w:r>
        <w:r w:rsidR="00E81A3C">
          <w:rPr>
            <w:noProof/>
            <w:webHidden/>
          </w:rPr>
        </w:r>
        <w:r w:rsidR="00E81A3C">
          <w:rPr>
            <w:noProof/>
            <w:webHidden/>
          </w:rPr>
          <w:fldChar w:fldCharType="separate"/>
        </w:r>
        <w:r w:rsidR="00E81A3C">
          <w:rPr>
            <w:noProof/>
            <w:webHidden/>
          </w:rPr>
          <w:t>1</w:t>
        </w:r>
        <w:r w:rsidR="00E81A3C">
          <w:rPr>
            <w:noProof/>
            <w:webHidden/>
          </w:rPr>
          <w:fldChar w:fldCharType="end"/>
        </w:r>
      </w:hyperlink>
    </w:p>
    <w:p w14:paraId="0D2EB11A" w14:textId="77777777" w:rsidR="00E81A3C" w:rsidRDefault="00E81A3C">
      <w:pPr>
        <w:pStyle w:val="TOC1"/>
        <w:tabs>
          <w:tab w:val="right" w:leader="dot" w:pos="8296"/>
        </w:tabs>
        <w:rPr>
          <w:rFonts w:cstheme="minorBidi"/>
          <w:noProof/>
          <w:kern w:val="2"/>
          <w:szCs w:val="24"/>
          <w14:ligatures w14:val="standardContextual"/>
        </w:rPr>
      </w:pPr>
      <w:hyperlink w:anchor="_Toc240480154" w:history="1">
        <w:r w:rsidRPr="00CD471B">
          <w:rPr>
            <w:rStyle w:val="ad"/>
            <w:rFonts w:eastAsia="黑体"/>
            <w:noProof/>
          </w:rPr>
          <w:t>第二章　组员分工</w:t>
        </w:r>
        <w:r>
          <w:rPr>
            <w:noProof/>
            <w:webHidden/>
          </w:rPr>
          <w:tab/>
        </w:r>
        <w:r>
          <w:rPr>
            <w:noProof/>
            <w:webHidden/>
          </w:rPr>
          <w:fldChar w:fldCharType="begin"/>
        </w:r>
        <w:r>
          <w:rPr>
            <w:noProof/>
            <w:webHidden/>
          </w:rPr>
          <w:instrText xml:space="preserve"> PAGEREF _Toc240480154 \h </w:instrText>
        </w:r>
        <w:r>
          <w:rPr>
            <w:noProof/>
            <w:webHidden/>
          </w:rPr>
        </w:r>
        <w:r>
          <w:rPr>
            <w:noProof/>
            <w:webHidden/>
          </w:rPr>
          <w:fldChar w:fldCharType="separate"/>
        </w:r>
        <w:r>
          <w:rPr>
            <w:noProof/>
            <w:webHidden/>
          </w:rPr>
          <w:t>1</w:t>
        </w:r>
        <w:r>
          <w:rPr>
            <w:noProof/>
            <w:webHidden/>
          </w:rPr>
          <w:fldChar w:fldCharType="end"/>
        </w:r>
      </w:hyperlink>
    </w:p>
    <w:p w14:paraId="534CE5FF" w14:textId="77777777" w:rsidR="00E81A3C" w:rsidRDefault="00E81A3C">
      <w:pPr>
        <w:pStyle w:val="TOC1"/>
        <w:tabs>
          <w:tab w:val="right" w:leader="dot" w:pos="8296"/>
        </w:tabs>
        <w:rPr>
          <w:rFonts w:cstheme="minorBidi"/>
          <w:noProof/>
          <w:kern w:val="2"/>
          <w:szCs w:val="24"/>
          <w14:ligatures w14:val="standardContextual"/>
        </w:rPr>
      </w:pPr>
      <w:hyperlink w:anchor="_Toc240480155" w:history="1">
        <w:r w:rsidRPr="00CD471B">
          <w:rPr>
            <w:rStyle w:val="ad"/>
            <w:rFonts w:eastAsia="黑体"/>
            <w:noProof/>
          </w:rPr>
          <w:t>第三章　设计目的</w:t>
        </w:r>
        <w:r>
          <w:rPr>
            <w:noProof/>
            <w:webHidden/>
          </w:rPr>
          <w:tab/>
        </w:r>
        <w:r>
          <w:rPr>
            <w:noProof/>
            <w:webHidden/>
          </w:rPr>
          <w:fldChar w:fldCharType="begin"/>
        </w:r>
        <w:r>
          <w:rPr>
            <w:noProof/>
            <w:webHidden/>
          </w:rPr>
          <w:instrText xml:space="preserve"> PAGEREF _Toc240480155 \h </w:instrText>
        </w:r>
        <w:r>
          <w:rPr>
            <w:noProof/>
            <w:webHidden/>
          </w:rPr>
        </w:r>
        <w:r>
          <w:rPr>
            <w:noProof/>
            <w:webHidden/>
          </w:rPr>
          <w:fldChar w:fldCharType="separate"/>
        </w:r>
        <w:r>
          <w:rPr>
            <w:noProof/>
            <w:webHidden/>
          </w:rPr>
          <w:t>2</w:t>
        </w:r>
        <w:r>
          <w:rPr>
            <w:noProof/>
            <w:webHidden/>
          </w:rPr>
          <w:fldChar w:fldCharType="end"/>
        </w:r>
      </w:hyperlink>
    </w:p>
    <w:p w14:paraId="48204047" w14:textId="77777777" w:rsidR="00E81A3C" w:rsidRDefault="00E81A3C">
      <w:pPr>
        <w:pStyle w:val="TOC1"/>
        <w:tabs>
          <w:tab w:val="right" w:leader="dot" w:pos="8296"/>
        </w:tabs>
        <w:rPr>
          <w:rFonts w:cstheme="minorBidi"/>
          <w:noProof/>
          <w:kern w:val="2"/>
          <w:szCs w:val="24"/>
          <w14:ligatures w14:val="standardContextual"/>
        </w:rPr>
      </w:pPr>
      <w:hyperlink w:anchor="_Toc240480156" w:history="1">
        <w:r w:rsidRPr="00CD471B">
          <w:rPr>
            <w:rStyle w:val="ad"/>
            <w:rFonts w:eastAsia="黑体"/>
            <w:noProof/>
          </w:rPr>
          <w:t>第四章　设计环境</w:t>
        </w:r>
        <w:r>
          <w:rPr>
            <w:noProof/>
            <w:webHidden/>
          </w:rPr>
          <w:tab/>
        </w:r>
        <w:r>
          <w:rPr>
            <w:noProof/>
            <w:webHidden/>
          </w:rPr>
          <w:fldChar w:fldCharType="begin"/>
        </w:r>
        <w:r>
          <w:rPr>
            <w:noProof/>
            <w:webHidden/>
          </w:rPr>
          <w:instrText xml:space="preserve"> PAGEREF _Toc240480156 \h </w:instrText>
        </w:r>
        <w:r>
          <w:rPr>
            <w:noProof/>
            <w:webHidden/>
          </w:rPr>
        </w:r>
        <w:r>
          <w:rPr>
            <w:noProof/>
            <w:webHidden/>
          </w:rPr>
          <w:fldChar w:fldCharType="separate"/>
        </w:r>
        <w:r>
          <w:rPr>
            <w:noProof/>
            <w:webHidden/>
          </w:rPr>
          <w:t>2</w:t>
        </w:r>
        <w:r>
          <w:rPr>
            <w:noProof/>
            <w:webHidden/>
          </w:rPr>
          <w:fldChar w:fldCharType="end"/>
        </w:r>
      </w:hyperlink>
    </w:p>
    <w:p w14:paraId="184EB910" w14:textId="77777777" w:rsidR="00E81A3C" w:rsidRDefault="00E81A3C">
      <w:pPr>
        <w:pStyle w:val="TOC1"/>
        <w:tabs>
          <w:tab w:val="right" w:leader="dot" w:pos="8296"/>
        </w:tabs>
        <w:rPr>
          <w:rFonts w:cstheme="minorBidi"/>
          <w:noProof/>
          <w:kern w:val="2"/>
          <w:szCs w:val="24"/>
          <w14:ligatures w14:val="standardContextual"/>
        </w:rPr>
      </w:pPr>
      <w:hyperlink w:anchor="_Toc240480157" w:history="1">
        <w:r w:rsidRPr="00CD471B">
          <w:rPr>
            <w:rStyle w:val="ad"/>
            <w:rFonts w:eastAsia="黑体"/>
            <w:noProof/>
          </w:rPr>
          <w:t>第五章　设计原理及内容</w:t>
        </w:r>
        <w:r>
          <w:rPr>
            <w:noProof/>
            <w:webHidden/>
          </w:rPr>
          <w:tab/>
        </w:r>
        <w:r>
          <w:rPr>
            <w:noProof/>
            <w:webHidden/>
          </w:rPr>
          <w:fldChar w:fldCharType="begin"/>
        </w:r>
        <w:r>
          <w:rPr>
            <w:noProof/>
            <w:webHidden/>
          </w:rPr>
          <w:instrText xml:space="preserve"> PAGEREF _Toc240480157 \h </w:instrText>
        </w:r>
        <w:r>
          <w:rPr>
            <w:noProof/>
            <w:webHidden/>
          </w:rPr>
        </w:r>
        <w:r>
          <w:rPr>
            <w:noProof/>
            <w:webHidden/>
          </w:rPr>
          <w:fldChar w:fldCharType="separate"/>
        </w:r>
        <w:r>
          <w:rPr>
            <w:noProof/>
            <w:webHidden/>
          </w:rPr>
          <w:t>3</w:t>
        </w:r>
        <w:r>
          <w:rPr>
            <w:noProof/>
            <w:webHidden/>
          </w:rPr>
          <w:fldChar w:fldCharType="end"/>
        </w:r>
      </w:hyperlink>
    </w:p>
    <w:p w14:paraId="1F1E696A" w14:textId="77777777" w:rsidR="00E81A3C" w:rsidRDefault="00E81A3C">
      <w:pPr>
        <w:pStyle w:val="TOC2"/>
        <w:tabs>
          <w:tab w:val="right" w:leader="dot" w:pos="8296"/>
        </w:tabs>
        <w:rPr>
          <w:rFonts w:cstheme="minorBidi"/>
          <w:noProof/>
          <w:kern w:val="2"/>
          <w:szCs w:val="24"/>
          <w14:ligatures w14:val="standardContextual"/>
        </w:rPr>
      </w:pPr>
      <w:hyperlink w:anchor="_Toc240480158" w:history="1">
        <w:r w:rsidRPr="00CD471B">
          <w:rPr>
            <w:rStyle w:val="ad"/>
            <w:rFonts w:eastAsia="黑体"/>
            <w:noProof/>
          </w:rPr>
          <w:t>5.1</w:t>
        </w:r>
        <w:r w:rsidRPr="00CD471B">
          <w:rPr>
            <w:rStyle w:val="ad"/>
            <w:rFonts w:eastAsia="黑体"/>
            <w:noProof/>
          </w:rPr>
          <w:t xml:space="preserve">　</w:t>
        </w:r>
        <w:r w:rsidRPr="00CD471B">
          <w:rPr>
            <w:rStyle w:val="ad"/>
            <w:rFonts w:eastAsia="黑体"/>
            <w:noProof/>
          </w:rPr>
          <w:t xml:space="preserve">CPU </w:t>
        </w:r>
        <w:r w:rsidRPr="00CD471B">
          <w:rPr>
            <w:rStyle w:val="ad"/>
            <w:rFonts w:eastAsia="黑体"/>
            <w:noProof/>
          </w:rPr>
          <w:t>整体架构</w:t>
        </w:r>
        <w:r>
          <w:rPr>
            <w:noProof/>
            <w:webHidden/>
          </w:rPr>
          <w:tab/>
        </w:r>
        <w:r>
          <w:rPr>
            <w:noProof/>
            <w:webHidden/>
          </w:rPr>
          <w:fldChar w:fldCharType="begin"/>
        </w:r>
        <w:r>
          <w:rPr>
            <w:noProof/>
            <w:webHidden/>
          </w:rPr>
          <w:instrText xml:space="preserve"> PAGEREF _Toc240480158 \h </w:instrText>
        </w:r>
        <w:r>
          <w:rPr>
            <w:noProof/>
            <w:webHidden/>
          </w:rPr>
        </w:r>
        <w:r>
          <w:rPr>
            <w:noProof/>
            <w:webHidden/>
          </w:rPr>
          <w:fldChar w:fldCharType="separate"/>
        </w:r>
        <w:r>
          <w:rPr>
            <w:noProof/>
            <w:webHidden/>
          </w:rPr>
          <w:t>3</w:t>
        </w:r>
        <w:r>
          <w:rPr>
            <w:noProof/>
            <w:webHidden/>
          </w:rPr>
          <w:fldChar w:fldCharType="end"/>
        </w:r>
      </w:hyperlink>
    </w:p>
    <w:p w14:paraId="6CBECFBC" w14:textId="77777777" w:rsidR="00E81A3C" w:rsidRDefault="00E81A3C">
      <w:pPr>
        <w:pStyle w:val="TOC3"/>
        <w:tabs>
          <w:tab w:val="right" w:leader="dot" w:pos="8296"/>
        </w:tabs>
        <w:rPr>
          <w:rFonts w:cstheme="minorBidi"/>
          <w:noProof/>
          <w:kern w:val="2"/>
          <w:szCs w:val="24"/>
          <w14:ligatures w14:val="standardContextual"/>
        </w:rPr>
      </w:pPr>
      <w:hyperlink w:anchor="_Toc240480159" w:history="1">
        <w:r w:rsidRPr="00CD471B">
          <w:rPr>
            <w:rStyle w:val="ad"/>
            <w:rFonts w:eastAsia="黑体"/>
            <w:noProof/>
          </w:rPr>
          <w:t>5.1.1</w:t>
        </w:r>
        <w:r w:rsidRPr="00CD471B">
          <w:rPr>
            <w:rStyle w:val="ad"/>
            <w:rFonts w:eastAsia="黑体"/>
            <w:noProof/>
          </w:rPr>
          <w:t xml:space="preserve">　指令系统</w:t>
        </w:r>
        <w:r>
          <w:rPr>
            <w:noProof/>
            <w:webHidden/>
          </w:rPr>
          <w:tab/>
        </w:r>
        <w:r>
          <w:rPr>
            <w:noProof/>
            <w:webHidden/>
          </w:rPr>
          <w:fldChar w:fldCharType="begin"/>
        </w:r>
        <w:r>
          <w:rPr>
            <w:noProof/>
            <w:webHidden/>
          </w:rPr>
          <w:instrText xml:space="preserve"> PAGEREF _Toc240480159 \h </w:instrText>
        </w:r>
        <w:r>
          <w:rPr>
            <w:noProof/>
            <w:webHidden/>
          </w:rPr>
        </w:r>
        <w:r>
          <w:rPr>
            <w:noProof/>
            <w:webHidden/>
          </w:rPr>
          <w:fldChar w:fldCharType="separate"/>
        </w:r>
        <w:r>
          <w:rPr>
            <w:noProof/>
            <w:webHidden/>
          </w:rPr>
          <w:t>4</w:t>
        </w:r>
        <w:r>
          <w:rPr>
            <w:noProof/>
            <w:webHidden/>
          </w:rPr>
          <w:fldChar w:fldCharType="end"/>
        </w:r>
      </w:hyperlink>
    </w:p>
    <w:p w14:paraId="6F346365" w14:textId="77777777" w:rsidR="00E81A3C" w:rsidRDefault="00E81A3C">
      <w:pPr>
        <w:pStyle w:val="TOC3"/>
        <w:tabs>
          <w:tab w:val="right" w:leader="dot" w:pos="8296"/>
        </w:tabs>
        <w:rPr>
          <w:rFonts w:cstheme="minorBidi"/>
          <w:noProof/>
          <w:kern w:val="2"/>
          <w:szCs w:val="24"/>
          <w14:ligatures w14:val="standardContextual"/>
        </w:rPr>
      </w:pPr>
      <w:hyperlink w:anchor="_Toc240480160" w:history="1">
        <w:r w:rsidRPr="00CD471B">
          <w:rPr>
            <w:rStyle w:val="ad"/>
            <w:rFonts w:eastAsia="黑体"/>
            <w:noProof/>
          </w:rPr>
          <w:t>5.1.2</w:t>
        </w:r>
        <w:r w:rsidRPr="00CD471B">
          <w:rPr>
            <w:rStyle w:val="ad"/>
            <w:rFonts w:eastAsia="黑体"/>
            <w:noProof/>
          </w:rPr>
          <w:t xml:space="preserve">　数据通路</w:t>
        </w:r>
        <w:r>
          <w:rPr>
            <w:noProof/>
            <w:webHidden/>
          </w:rPr>
          <w:tab/>
        </w:r>
        <w:r>
          <w:rPr>
            <w:noProof/>
            <w:webHidden/>
          </w:rPr>
          <w:fldChar w:fldCharType="begin"/>
        </w:r>
        <w:r>
          <w:rPr>
            <w:noProof/>
            <w:webHidden/>
          </w:rPr>
          <w:instrText xml:space="preserve"> PAGEREF _Toc240480160 \h </w:instrText>
        </w:r>
        <w:r>
          <w:rPr>
            <w:noProof/>
            <w:webHidden/>
          </w:rPr>
        </w:r>
        <w:r>
          <w:rPr>
            <w:noProof/>
            <w:webHidden/>
          </w:rPr>
          <w:fldChar w:fldCharType="separate"/>
        </w:r>
        <w:r>
          <w:rPr>
            <w:noProof/>
            <w:webHidden/>
          </w:rPr>
          <w:t>5</w:t>
        </w:r>
        <w:r>
          <w:rPr>
            <w:noProof/>
            <w:webHidden/>
          </w:rPr>
          <w:fldChar w:fldCharType="end"/>
        </w:r>
      </w:hyperlink>
    </w:p>
    <w:p w14:paraId="47D5FC86" w14:textId="77777777" w:rsidR="00E81A3C" w:rsidRDefault="00E81A3C">
      <w:pPr>
        <w:pStyle w:val="TOC3"/>
        <w:tabs>
          <w:tab w:val="right" w:leader="dot" w:pos="8296"/>
        </w:tabs>
        <w:rPr>
          <w:rFonts w:cstheme="minorBidi"/>
          <w:noProof/>
          <w:kern w:val="2"/>
          <w:szCs w:val="24"/>
          <w14:ligatures w14:val="standardContextual"/>
        </w:rPr>
      </w:pPr>
      <w:hyperlink w:anchor="_Toc240480161" w:history="1">
        <w:r w:rsidRPr="00CD471B">
          <w:rPr>
            <w:rStyle w:val="ad"/>
            <w:rFonts w:eastAsia="黑体"/>
            <w:noProof/>
          </w:rPr>
          <w:t>5.1.3</w:t>
        </w:r>
        <w:r w:rsidRPr="00CD471B">
          <w:rPr>
            <w:rStyle w:val="ad"/>
            <w:rFonts w:eastAsia="黑体"/>
            <w:noProof/>
          </w:rPr>
          <w:t xml:space="preserve">　控制逻辑</w:t>
        </w:r>
        <w:r>
          <w:rPr>
            <w:noProof/>
            <w:webHidden/>
          </w:rPr>
          <w:tab/>
        </w:r>
        <w:r>
          <w:rPr>
            <w:noProof/>
            <w:webHidden/>
          </w:rPr>
          <w:fldChar w:fldCharType="begin"/>
        </w:r>
        <w:r>
          <w:rPr>
            <w:noProof/>
            <w:webHidden/>
          </w:rPr>
          <w:instrText xml:space="preserve"> PAGEREF _Toc240480161 \h </w:instrText>
        </w:r>
        <w:r>
          <w:rPr>
            <w:noProof/>
            <w:webHidden/>
          </w:rPr>
        </w:r>
        <w:r>
          <w:rPr>
            <w:noProof/>
            <w:webHidden/>
          </w:rPr>
          <w:fldChar w:fldCharType="separate"/>
        </w:r>
        <w:r>
          <w:rPr>
            <w:noProof/>
            <w:webHidden/>
          </w:rPr>
          <w:t>5</w:t>
        </w:r>
        <w:r>
          <w:rPr>
            <w:noProof/>
            <w:webHidden/>
          </w:rPr>
          <w:fldChar w:fldCharType="end"/>
        </w:r>
      </w:hyperlink>
    </w:p>
    <w:p w14:paraId="77456AA2" w14:textId="77777777" w:rsidR="00E81A3C" w:rsidRDefault="00E81A3C">
      <w:pPr>
        <w:pStyle w:val="TOC2"/>
        <w:tabs>
          <w:tab w:val="right" w:leader="dot" w:pos="8296"/>
        </w:tabs>
        <w:rPr>
          <w:rFonts w:cstheme="minorBidi"/>
          <w:noProof/>
          <w:kern w:val="2"/>
          <w:szCs w:val="24"/>
          <w14:ligatures w14:val="standardContextual"/>
        </w:rPr>
      </w:pPr>
      <w:hyperlink w:anchor="_Toc240480162" w:history="1">
        <w:r w:rsidRPr="00CD471B">
          <w:rPr>
            <w:rStyle w:val="ad"/>
            <w:rFonts w:eastAsia="黑体"/>
            <w:noProof/>
          </w:rPr>
          <w:t>5.2</w:t>
        </w:r>
        <w:r w:rsidRPr="00CD471B">
          <w:rPr>
            <w:rStyle w:val="ad"/>
            <w:rFonts w:eastAsia="黑体"/>
            <w:noProof/>
          </w:rPr>
          <w:t xml:space="preserve">　流水线冒险问题以及解决方案</w:t>
        </w:r>
        <w:r>
          <w:rPr>
            <w:noProof/>
            <w:webHidden/>
          </w:rPr>
          <w:tab/>
        </w:r>
        <w:r>
          <w:rPr>
            <w:noProof/>
            <w:webHidden/>
          </w:rPr>
          <w:fldChar w:fldCharType="begin"/>
        </w:r>
        <w:r>
          <w:rPr>
            <w:noProof/>
            <w:webHidden/>
          </w:rPr>
          <w:instrText xml:space="preserve"> PAGEREF _Toc240480162 \h </w:instrText>
        </w:r>
        <w:r>
          <w:rPr>
            <w:noProof/>
            <w:webHidden/>
          </w:rPr>
        </w:r>
        <w:r>
          <w:rPr>
            <w:noProof/>
            <w:webHidden/>
          </w:rPr>
          <w:fldChar w:fldCharType="separate"/>
        </w:r>
        <w:r>
          <w:rPr>
            <w:noProof/>
            <w:webHidden/>
          </w:rPr>
          <w:t>6</w:t>
        </w:r>
        <w:r>
          <w:rPr>
            <w:noProof/>
            <w:webHidden/>
          </w:rPr>
          <w:fldChar w:fldCharType="end"/>
        </w:r>
      </w:hyperlink>
    </w:p>
    <w:p w14:paraId="3D18AD68" w14:textId="77777777" w:rsidR="00E81A3C" w:rsidRDefault="00E81A3C">
      <w:pPr>
        <w:pStyle w:val="TOC2"/>
        <w:tabs>
          <w:tab w:val="right" w:leader="dot" w:pos="8296"/>
        </w:tabs>
        <w:rPr>
          <w:rFonts w:cstheme="minorBidi"/>
          <w:noProof/>
          <w:kern w:val="2"/>
          <w:szCs w:val="24"/>
          <w14:ligatures w14:val="standardContextual"/>
        </w:rPr>
      </w:pPr>
      <w:hyperlink w:anchor="_Toc240480163" w:history="1">
        <w:r w:rsidRPr="00CD471B">
          <w:rPr>
            <w:rStyle w:val="ad"/>
            <w:rFonts w:eastAsia="黑体"/>
            <w:noProof/>
          </w:rPr>
          <w:t>5.3</w:t>
        </w:r>
        <w:r w:rsidRPr="00CD471B">
          <w:rPr>
            <w:rStyle w:val="ad"/>
            <w:rFonts w:eastAsia="黑体"/>
            <w:noProof/>
          </w:rPr>
          <w:t xml:space="preserve">　</w:t>
        </w:r>
        <w:r w:rsidRPr="00CD471B">
          <w:rPr>
            <w:rStyle w:val="ad"/>
            <w:rFonts w:eastAsia="黑体"/>
            <w:noProof/>
          </w:rPr>
          <w:t xml:space="preserve">Cache </w:t>
        </w:r>
        <w:r w:rsidRPr="00CD471B">
          <w:rPr>
            <w:rStyle w:val="ad"/>
            <w:rFonts w:eastAsia="黑体"/>
            <w:noProof/>
          </w:rPr>
          <w:t>的设计</w:t>
        </w:r>
        <w:r>
          <w:rPr>
            <w:noProof/>
            <w:webHidden/>
          </w:rPr>
          <w:tab/>
        </w:r>
        <w:r>
          <w:rPr>
            <w:noProof/>
            <w:webHidden/>
          </w:rPr>
          <w:fldChar w:fldCharType="begin"/>
        </w:r>
        <w:r>
          <w:rPr>
            <w:noProof/>
            <w:webHidden/>
          </w:rPr>
          <w:instrText xml:space="preserve"> PAGEREF _Toc240480163 \h </w:instrText>
        </w:r>
        <w:r>
          <w:rPr>
            <w:noProof/>
            <w:webHidden/>
          </w:rPr>
        </w:r>
        <w:r>
          <w:rPr>
            <w:noProof/>
            <w:webHidden/>
          </w:rPr>
          <w:fldChar w:fldCharType="separate"/>
        </w:r>
        <w:r>
          <w:rPr>
            <w:noProof/>
            <w:webHidden/>
          </w:rPr>
          <w:t>8</w:t>
        </w:r>
        <w:r>
          <w:rPr>
            <w:noProof/>
            <w:webHidden/>
          </w:rPr>
          <w:fldChar w:fldCharType="end"/>
        </w:r>
      </w:hyperlink>
    </w:p>
    <w:p w14:paraId="76C13FA0" w14:textId="77777777" w:rsidR="00E81A3C" w:rsidRDefault="00E81A3C">
      <w:pPr>
        <w:pStyle w:val="TOC2"/>
        <w:tabs>
          <w:tab w:val="right" w:leader="dot" w:pos="8296"/>
        </w:tabs>
        <w:rPr>
          <w:rFonts w:cstheme="minorBidi"/>
          <w:noProof/>
          <w:kern w:val="2"/>
          <w:szCs w:val="24"/>
          <w14:ligatures w14:val="standardContextual"/>
        </w:rPr>
      </w:pPr>
      <w:hyperlink w:anchor="_Toc240480164" w:history="1">
        <w:r w:rsidRPr="00CD471B">
          <w:rPr>
            <w:rStyle w:val="ad"/>
            <w:rFonts w:eastAsia="黑体"/>
            <w:noProof/>
          </w:rPr>
          <w:t>5.4</w:t>
        </w:r>
        <w:r w:rsidRPr="00CD471B">
          <w:rPr>
            <w:rStyle w:val="ad"/>
            <w:rFonts w:eastAsia="黑体"/>
            <w:noProof/>
          </w:rPr>
          <w:t xml:space="preserve">　中断的设计</w:t>
        </w:r>
        <w:r>
          <w:rPr>
            <w:noProof/>
            <w:webHidden/>
          </w:rPr>
          <w:tab/>
        </w:r>
        <w:r>
          <w:rPr>
            <w:noProof/>
            <w:webHidden/>
          </w:rPr>
          <w:fldChar w:fldCharType="begin"/>
        </w:r>
        <w:r>
          <w:rPr>
            <w:noProof/>
            <w:webHidden/>
          </w:rPr>
          <w:instrText xml:space="preserve"> PAGEREF _Toc240480164 \h </w:instrText>
        </w:r>
        <w:r>
          <w:rPr>
            <w:noProof/>
            <w:webHidden/>
          </w:rPr>
        </w:r>
        <w:r>
          <w:rPr>
            <w:noProof/>
            <w:webHidden/>
          </w:rPr>
          <w:fldChar w:fldCharType="separate"/>
        </w:r>
        <w:r>
          <w:rPr>
            <w:noProof/>
            <w:webHidden/>
          </w:rPr>
          <w:t>9</w:t>
        </w:r>
        <w:r>
          <w:rPr>
            <w:noProof/>
            <w:webHidden/>
          </w:rPr>
          <w:fldChar w:fldCharType="end"/>
        </w:r>
      </w:hyperlink>
    </w:p>
    <w:p w14:paraId="6EB2DCF3" w14:textId="77777777" w:rsidR="00E81A3C" w:rsidRDefault="00E81A3C">
      <w:pPr>
        <w:pStyle w:val="TOC2"/>
        <w:tabs>
          <w:tab w:val="right" w:leader="dot" w:pos="8296"/>
        </w:tabs>
        <w:rPr>
          <w:rFonts w:cstheme="minorBidi"/>
          <w:noProof/>
          <w:kern w:val="2"/>
          <w:szCs w:val="24"/>
          <w14:ligatures w14:val="standardContextual"/>
        </w:rPr>
      </w:pPr>
      <w:hyperlink w:anchor="_Toc240480165" w:history="1">
        <w:r w:rsidRPr="00CD471B">
          <w:rPr>
            <w:rStyle w:val="ad"/>
            <w:rFonts w:eastAsia="黑体"/>
            <w:noProof/>
          </w:rPr>
          <w:t>5.5</w:t>
        </w:r>
        <w:r w:rsidRPr="00CD471B">
          <w:rPr>
            <w:rStyle w:val="ad"/>
            <w:rFonts w:eastAsia="黑体"/>
            <w:noProof/>
          </w:rPr>
          <w:t xml:space="preserve">　其他特色</w:t>
        </w:r>
        <w:r>
          <w:rPr>
            <w:noProof/>
            <w:webHidden/>
          </w:rPr>
          <w:tab/>
        </w:r>
        <w:r>
          <w:rPr>
            <w:noProof/>
            <w:webHidden/>
          </w:rPr>
          <w:fldChar w:fldCharType="begin"/>
        </w:r>
        <w:r>
          <w:rPr>
            <w:noProof/>
            <w:webHidden/>
          </w:rPr>
          <w:instrText xml:space="preserve"> PAGEREF _Toc240480165 \h </w:instrText>
        </w:r>
        <w:r>
          <w:rPr>
            <w:noProof/>
            <w:webHidden/>
          </w:rPr>
        </w:r>
        <w:r>
          <w:rPr>
            <w:noProof/>
            <w:webHidden/>
          </w:rPr>
          <w:fldChar w:fldCharType="separate"/>
        </w:r>
        <w:r>
          <w:rPr>
            <w:noProof/>
            <w:webHidden/>
          </w:rPr>
          <w:t>10</w:t>
        </w:r>
        <w:r>
          <w:rPr>
            <w:noProof/>
            <w:webHidden/>
          </w:rPr>
          <w:fldChar w:fldCharType="end"/>
        </w:r>
      </w:hyperlink>
    </w:p>
    <w:p w14:paraId="5ED351FB" w14:textId="77777777" w:rsidR="00E81A3C" w:rsidRDefault="00E81A3C">
      <w:pPr>
        <w:pStyle w:val="TOC3"/>
        <w:tabs>
          <w:tab w:val="right" w:leader="dot" w:pos="8296"/>
        </w:tabs>
        <w:rPr>
          <w:rFonts w:cstheme="minorBidi"/>
          <w:noProof/>
          <w:kern w:val="2"/>
          <w:szCs w:val="24"/>
          <w14:ligatures w14:val="standardContextual"/>
        </w:rPr>
      </w:pPr>
      <w:hyperlink w:anchor="_Toc240480166" w:history="1">
        <w:r w:rsidRPr="00CD471B">
          <w:rPr>
            <w:rStyle w:val="ad"/>
            <w:rFonts w:eastAsia="黑体"/>
            <w:noProof/>
          </w:rPr>
          <w:t>5.5.1</w:t>
        </w:r>
        <w:r w:rsidRPr="00CD471B">
          <w:rPr>
            <w:rStyle w:val="ad"/>
            <w:rFonts w:eastAsia="黑体"/>
            <w:noProof/>
          </w:rPr>
          <w:t xml:space="preserve">　动态分支预测</w:t>
        </w:r>
        <w:r>
          <w:rPr>
            <w:noProof/>
            <w:webHidden/>
          </w:rPr>
          <w:tab/>
        </w:r>
        <w:r>
          <w:rPr>
            <w:noProof/>
            <w:webHidden/>
          </w:rPr>
          <w:fldChar w:fldCharType="begin"/>
        </w:r>
        <w:r>
          <w:rPr>
            <w:noProof/>
            <w:webHidden/>
          </w:rPr>
          <w:instrText xml:space="preserve"> PAGEREF _Toc240480166 \h </w:instrText>
        </w:r>
        <w:r>
          <w:rPr>
            <w:noProof/>
            <w:webHidden/>
          </w:rPr>
        </w:r>
        <w:r>
          <w:rPr>
            <w:noProof/>
            <w:webHidden/>
          </w:rPr>
          <w:fldChar w:fldCharType="separate"/>
        </w:r>
        <w:r>
          <w:rPr>
            <w:noProof/>
            <w:webHidden/>
          </w:rPr>
          <w:t>10</w:t>
        </w:r>
        <w:r>
          <w:rPr>
            <w:noProof/>
            <w:webHidden/>
          </w:rPr>
          <w:fldChar w:fldCharType="end"/>
        </w:r>
      </w:hyperlink>
    </w:p>
    <w:p w14:paraId="6BFD0630" w14:textId="77777777" w:rsidR="00E81A3C" w:rsidRDefault="00E81A3C">
      <w:pPr>
        <w:pStyle w:val="TOC3"/>
        <w:tabs>
          <w:tab w:val="right" w:leader="dot" w:pos="8296"/>
        </w:tabs>
        <w:rPr>
          <w:rFonts w:cstheme="minorBidi"/>
          <w:noProof/>
          <w:kern w:val="2"/>
          <w:szCs w:val="24"/>
          <w14:ligatures w14:val="standardContextual"/>
        </w:rPr>
      </w:pPr>
      <w:hyperlink w:anchor="_Toc240480167" w:history="1">
        <w:r w:rsidRPr="00CD471B">
          <w:rPr>
            <w:rStyle w:val="ad"/>
            <w:rFonts w:ascii="Arial" w:eastAsia="黑体" w:hAnsi="Arial"/>
            <w:noProof/>
          </w:rPr>
          <w:t>5.5.2</w:t>
        </w:r>
        <w:r w:rsidRPr="00CD471B">
          <w:rPr>
            <w:rStyle w:val="ad"/>
            <w:rFonts w:ascii="Arial" w:eastAsia="黑体" w:hAnsi="Arial"/>
            <w:noProof/>
          </w:rPr>
          <w:t xml:space="preserve">　板级系统与可观测接口</w:t>
        </w:r>
        <w:r>
          <w:rPr>
            <w:noProof/>
            <w:webHidden/>
          </w:rPr>
          <w:tab/>
        </w:r>
        <w:r>
          <w:rPr>
            <w:noProof/>
            <w:webHidden/>
          </w:rPr>
          <w:fldChar w:fldCharType="begin"/>
        </w:r>
        <w:r>
          <w:rPr>
            <w:noProof/>
            <w:webHidden/>
          </w:rPr>
          <w:instrText xml:space="preserve"> PAGEREF _Toc240480167 \h </w:instrText>
        </w:r>
        <w:r>
          <w:rPr>
            <w:noProof/>
            <w:webHidden/>
          </w:rPr>
        </w:r>
        <w:r>
          <w:rPr>
            <w:noProof/>
            <w:webHidden/>
          </w:rPr>
          <w:fldChar w:fldCharType="separate"/>
        </w:r>
        <w:r>
          <w:rPr>
            <w:noProof/>
            <w:webHidden/>
          </w:rPr>
          <w:t>10</w:t>
        </w:r>
        <w:r>
          <w:rPr>
            <w:noProof/>
            <w:webHidden/>
          </w:rPr>
          <w:fldChar w:fldCharType="end"/>
        </w:r>
      </w:hyperlink>
    </w:p>
    <w:p w14:paraId="64E350E1" w14:textId="77777777" w:rsidR="00E81A3C" w:rsidRDefault="00E81A3C">
      <w:pPr>
        <w:pStyle w:val="TOC1"/>
        <w:tabs>
          <w:tab w:val="right" w:leader="dot" w:pos="8296"/>
        </w:tabs>
        <w:rPr>
          <w:rFonts w:cstheme="minorBidi"/>
          <w:noProof/>
          <w:kern w:val="2"/>
          <w:szCs w:val="24"/>
          <w14:ligatures w14:val="standardContextual"/>
        </w:rPr>
      </w:pPr>
      <w:hyperlink w:anchor="_Toc240480168" w:history="1">
        <w:r w:rsidRPr="00CD471B">
          <w:rPr>
            <w:rStyle w:val="ad"/>
            <w:rFonts w:eastAsia="黑体"/>
            <w:noProof/>
          </w:rPr>
          <w:t>第六章　设计与实现</w:t>
        </w:r>
        <w:r>
          <w:rPr>
            <w:noProof/>
            <w:webHidden/>
          </w:rPr>
          <w:tab/>
        </w:r>
        <w:r>
          <w:rPr>
            <w:noProof/>
            <w:webHidden/>
          </w:rPr>
          <w:fldChar w:fldCharType="begin"/>
        </w:r>
        <w:r>
          <w:rPr>
            <w:noProof/>
            <w:webHidden/>
          </w:rPr>
          <w:instrText xml:space="preserve"> PAGEREF _Toc240480168 \h </w:instrText>
        </w:r>
        <w:r>
          <w:rPr>
            <w:noProof/>
            <w:webHidden/>
          </w:rPr>
        </w:r>
        <w:r>
          <w:rPr>
            <w:noProof/>
            <w:webHidden/>
          </w:rPr>
          <w:fldChar w:fldCharType="separate"/>
        </w:r>
        <w:r>
          <w:rPr>
            <w:noProof/>
            <w:webHidden/>
          </w:rPr>
          <w:t>11</w:t>
        </w:r>
        <w:r>
          <w:rPr>
            <w:noProof/>
            <w:webHidden/>
          </w:rPr>
          <w:fldChar w:fldCharType="end"/>
        </w:r>
      </w:hyperlink>
    </w:p>
    <w:p w14:paraId="7FA2A1E0" w14:textId="77777777" w:rsidR="00E81A3C" w:rsidRDefault="00E81A3C">
      <w:pPr>
        <w:pStyle w:val="TOC1"/>
        <w:tabs>
          <w:tab w:val="right" w:leader="dot" w:pos="8296"/>
        </w:tabs>
        <w:rPr>
          <w:rFonts w:cstheme="minorBidi"/>
          <w:noProof/>
          <w:kern w:val="2"/>
          <w:szCs w:val="24"/>
          <w14:ligatures w14:val="standardContextual"/>
        </w:rPr>
      </w:pPr>
      <w:hyperlink w:anchor="_Toc240480169" w:history="1">
        <w:r w:rsidRPr="00CD471B">
          <w:rPr>
            <w:rStyle w:val="ad"/>
            <w:rFonts w:eastAsia="黑体"/>
            <w:noProof/>
          </w:rPr>
          <w:t>第七章　测试</w:t>
        </w:r>
        <w:r>
          <w:rPr>
            <w:noProof/>
            <w:webHidden/>
          </w:rPr>
          <w:tab/>
        </w:r>
        <w:r>
          <w:rPr>
            <w:noProof/>
            <w:webHidden/>
          </w:rPr>
          <w:fldChar w:fldCharType="begin"/>
        </w:r>
        <w:r>
          <w:rPr>
            <w:noProof/>
            <w:webHidden/>
          </w:rPr>
          <w:instrText xml:space="preserve"> PAGEREF _Toc240480169 \h </w:instrText>
        </w:r>
        <w:r>
          <w:rPr>
            <w:noProof/>
            <w:webHidden/>
          </w:rPr>
        </w:r>
        <w:r>
          <w:rPr>
            <w:noProof/>
            <w:webHidden/>
          </w:rPr>
          <w:fldChar w:fldCharType="separate"/>
        </w:r>
        <w:r>
          <w:rPr>
            <w:noProof/>
            <w:webHidden/>
          </w:rPr>
          <w:t>12</w:t>
        </w:r>
        <w:r>
          <w:rPr>
            <w:noProof/>
            <w:webHidden/>
          </w:rPr>
          <w:fldChar w:fldCharType="end"/>
        </w:r>
      </w:hyperlink>
    </w:p>
    <w:p w14:paraId="1D28FBEC" w14:textId="77777777" w:rsidR="00E81A3C" w:rsidRDefault="00E81A3C">
      <w:pPr>
        <w:pStyle w:val="TOC2"/>
        <w:tabs>
          <w:tab w:val="right" w:leader="dot" w:pos="8296"/>
        </w:tabs>
        <w:rPr>
          <w:rFonts w:cstheme="minorBidi"/>
          <w:noProof/>
          <w:kern w:val="2"/>
          <w:szCs w:val="24"/>
          <w14:ligatures w14:val="standardContextual"/>
        </w:rPr>
      </w:pPr>
      <w:hyperlink w:anchor="_Toc240480170" w:history="1">
        <w:r w:rsidRPr="00CD471B">
          <w:rPr>
            <w:rStyle w:val="ad"/>
            <w:rFonts w:ascii="Arial" w:eastAsia="黑体" w:hAnsi="Arial"/>
            <w:noProof/>
          </w:rPr>
          <w:t>7.1</w:t>
        </w:r>
        <w:r w:rsidRPr="00CD471B">
          <w:rPr>
            <w:rStyle w:val="ad"/>
            <w:rFonts w:ascii="Arial" w:eastAsia="黑体" w:hAnsi="Arial"/>
            <w:noProof/>
          </w:rPr>
          <w:t xml:space="preserve">　仿真与下板验证</w:t>
        </w:r>
        <w:r>
          <w:rPr>
            <w:noProof/>
            <w:webHidden/>
          </w:rPr>
          <w:tab/>
        </w:r>
        <w:r>
          <w:rPr>
            <w:noProof/>
            <w:webHidden/>
          </w:rPr>
          <w:fldChar w:fldCharType="begin"/>
        </w:r>
        <w:r>
          <w:rPr>
            <w:noProof/>
            <w:webHidden/>
          </w:rPr>
          <w:instrText xml:space="preserve"> PAGEREF _Toc240480170 \h </w:instrText>
        </w:r>
        <w:r>
          <w:rPr>
            <w:noProof/>
            <w:webHidden/>
          </w:rPr>
        </w:r>
        <w:r>
          <w:rPr>
            <w:noProof/>
            <w:webHidden/>
          </w:rPr>
          <w:fldChar w:fldCharType="separate"/>
        </w:r>
        <w:r>
          <w:rPr>
            <w:noProof/>
            <w:webHidden/>
          </w:rPr>
          <w:t>12</w:t>
        </w:r>
        <w:r>
          <w:rPr>
            <w:noProof/>
            <w:webHidden/>
          </w:rPr>
          <w:fldChar w:fldCharType="end"/>
        </w:r>
      </w:hyperlink>
    </w:p>
    <w:p w14:paraId="485555CA" w14:textId="77777777" w:rsidR="00E81A3C" w:rsidRDefault="00E81A3C">
      <w:pPr>
        <w:pStyle w:val="TOC3"/>
        <w:tabs>
          <w:tab w:val="right" w:leader="dot" w:pos="8296"/>
        </w:tabs>
        <w:rPr>
          <w:rFonts w:cstheme="minorBidi"/>
          <w:noProof/>
          <w:kern w:val="2"/>
          <w:szCs w:val="24"/>
          <w14:ligatures w14:val="standardContextual"/>
        </w:rPr>
      </w:pPr>
      <w:hyperlink w:anchor="_Toc240480171" w:history="1">
        <w:r w:rsidRPr="00CD471B">
          <w:rPr>
            <w:rStyle w:val="ad"/>
            <w:rFonts w:ascii="Arial" w:eastAsia="黑体" w:hAnsi="Arial"/>
            <w:noProof/>
          </w:rPr>
          <w:t>7.1.1</w:t>
        </w:r>
        <w:r w:rsidRPr="00CD471B">
          <w:rPr>
            <w:rStyle w:val="ad"/>
            <w:rFonts w:ascii="Arial" w:eastAsia="黑体" w:hAnsi="Arial"/>
            <w:noProof/>
          </w:rPr>
          <w:t xml:space="preserve">　单周期</w:t>
        </w:r>
        <w:r w:rsidRPr="00CD471B">
          <w:rPr>
            <w:rStyle w:val="ad"/>
            <w:rFonts w:ascii="Arial" w:eastAsia="黑体" w:hAnsi="Arial"/>
            <w:noProof/>
          </w:rPr>
          <w:t xml:space="preserve"> CPU </w:t>
        </w:r>
        <w:r w:rsidRPr="00CD471B">
          <w:rPr>
            <w:rStyle w:val="ad"/>
            <w:rFonts w:ascii="Arial" w:eastAsia="黑体" w:hAnsi="Arial"/>
            <w:noProof/>
          </w:rPr>
          <w:t>对比基线</w:t>
        </w:r>
        <w:r>
          <w:rPr>
            <w:noProof/>
            <w:webHidden/>
          </w:rPr>
          <w:tab/>
        </w:r>
        <w:r>
          <w:rPr>
            <w:noProof/>
            <w:webHidden/>
          </w:rPr>
          <w:fldChar w:fldCharType="begin"/>
        </w:r>
        <w:r>
          <w:rPr>
            <w:noProof/>
            <w:webHidden/>
          </w:rPr>
          <w:instrText xml:space="preserve"> PAGEREF _Toc240480171 \h </w:instrText>
        </w:r>
        <w:r>
          <w:rPr>
            <w:noProof/>
            <w:webHidden/>
          </w:rPr>
        </w:r>
        <w:r>
          <w:rPr>
            <w:noProof/>
            <w:webHidden/>
          </w:rPr>
          <w:fldChar w:fldCharType="separate"/>
        </w:r>
        <w:r>
          <w:rPr>
            <w:noProof/>
            <w:webHidden/>
          </w:rPr>
          <w:t>13</w:t>
        </w:r>
        <w:r>
          <w:rPr>
            <w:noProof/>
            <w:webHidden/>
          </w:rPr>
          <w:fldChar w:fldCharType="end"/>
        </w:r>
      </w:hyperlink>
    </w:p>
    <w:p w14:paraId="0CC9040C" w14:textId="77777777" w:rsidR="00E81A3C" w:rsidRDefault="00E81A3C">
      <w:pPr>
        <w:pStyle w:val="TOC3"/>
        <w:tabs>
          <w:tab w:val="right" w:leader="dot" w:pos="8296"/>
        </w:tabs>
        <w:rPr>
          <w:rFonts w:cstheme="minorBidi"/>
          <w:noProof/>
          <w:kern w:val="2"/>
          <w:szCs w:val="24"/>
          <w14:ligatures w14:val="standardContextual"/>
        </w:rPr>
      </w:pPr>
      <w:hyperlink w:anchor="_Toc240480172" w:history="1">
        <w:r w:rsidRPr="00CD471B">
          <w:rPr>
            <w:rStyle w:val="ad"/>
            <w:rFonts w:ascii="Arial" w:eastAsia="黑体" w:hAnsi="Arial"/>
            <w:noProof/>
          </w:rPr>
          <w:t>7.1.2</w:t>
        </w:r>
        <w:r w:rsidRPr="00CD471B">
          <w:rPr>
            <w:rStyle w:val="ad"/>
            <w:rFonts w:ascii="Arial" w:eastAsia="黑体" w:hAnsi="Arial"/>
            <w:noProof/>
          </w:rPr>
          <w:t xml:space="preserve">　性能测试</w:t>
        </w:r>
        <w:r>
          <w:rPr>
            <w:noProof/>
            <w:webHidden/>
          </w:rPr>
          <w:tab/>
        </w:r>
        <w:r>
          <w:rPr>
            <w:noProof/>
            <w:webHidden/>
          </w:rPr>
          <w:fldChar w:fldCharType="begin"/>
        </w:r>
        <w:r>
          <w:rPr>
            <w:noProof/>
            <w:webHidden/>
          </w:rPr>
          <w:instrText xml:space="preserve"> PAGEREF _Toc240480172 \h </w:instrText>
        </w:r>
        <w:r>
          <w:rPr>
            <w:noProof/>
            <w:webHidden/>
          </w:rPr>
        </w:r>
        <w:r>
          <w:rPr>
            <w:noProof/>
            <w:webHidden/>
          </w:rPr>
          <w:fldChar w:fldCharType="separate"/>
        </w:r>
        <w:r>
          <w:rPr>
            <w:noProof/>
            <w:webHidden/>
          </w:rPr>
          <w:t>13</w:t>
        </w:r>
        <w:r>
          <w:rPr>
            <w:noProof/>
            <w:webHidden/>
          </w:rPr>
          <w:fldChar w:fldCharType="end"/>
        </w:r>
      </w:hyperlink>
    </w:p>
    <w:p w14:paraId="16ACF5C9" w14:textId="77777777" w:rsidR="00E81A3C" w:rsidRDefault="00E81A3C">
      <w:pPr>
        <w:pStyle w:val="TOC3"/>
        <w:tabs>
          <w:tab w:val="right" w:leader="dot" w:pos="8296"/>
        </w:tabs>
        <w:rPr>
          <w:rFonts w:cstheme="minorBidi"/>
          <w:noProof/>
          <w:kern w:val="2"/>
          <w:szCs w:val="24"/>
          <w14:ligatures w14:val="standardContextual"/>
        </w:rPr>
      </w:pPr>
      <w:hyperlink w:anchor="_Toc240480173" w:history="1">
        <w:r w:rsidRPr="00CD471B">
          <w:rPr>
            <w:rStyle w:val="ad"/>
            <w:rFonts w:ascii="Arial" w:eastAsia="黑体" w:hAnsi="Arial"/>
            <w:noProof/>
          </w:rPr>
          <w:t>7.1.3</w:t>
        </w:r>
        <w:r w:rsidRPr="00CD471B">
          <w:rPr>
            <w:rStyle w:val="ad"/>
            <w:rFonts w:ascii="Arial" w:eastAsia="黑体" w:hAnsi="Arial"/>
            <w:noProof/>
          </w:rPr>
          <w:t xml:space="preserve">　下板测试</w:t>
        </w:r>
        <w:r>
          <w:rPr>
            <w:noProof/>
            <w:webHidden/>
          </w:rPr>
          <w:tab/>
        </w:r>
        <w:r>
          <w:rPr>
            <w:noProof/>
            <w:webHidden/>
          </w:rPr>
          <w:fldChar w:fldCharType="begin"/>
        </w:r>
        <w:r>
          <w:rPr>
            <w:noProof/>
            <w:webHidden/>
          </w:rPr>
          <w:instrText xml:space="preserve"> PAGEREF _Toc240480173 \h </w:instrText>
        </w:r>
        <w:r>
          <w:rPr>
            <w:noProof/>
            <w:webHidden/>
          </w:rPr>
        </w:r>
        <w:r>
          <w:rPr>
            <w:noProof/>
            <w:webHidden/>
          </w:rPr>
          <w:fldChar w:fldCharType="separate"/>
        </w:r>
        <w:r>
          <w:rPr>
            <w:noProof/>
            <w:webHidden/>
          </w:rPr>
          <w:t>15</w:t>
        </w:r>
        <w:r>
          <w:rPr>
            <w:noProof/>
            <w:webHidden/>
          </w:rPr>
          <w:fldChar w:fldCharType="end"/>
        </w:r>
      </w:hyperlink>
    </w:p>
    <w:p w14:paraId="045DE70E" w14:textId="77777777" w:rsidR="00E81A3C" w:rsidRDefault="00E81A3C">
      <w:pPr>
        <w:pStyle w:val="TOC1"/>
        <w:tabs>
          <w:tab w:val="right" w:leader="dot" w:pos="8296"/>
        </w:tabs>
        <w:rPr>
          <w:rFonts w:cstheme="minorBidi"/>
          <w:noProof/>
          <w:kern w:val="2"/>
          <w:szCs w:val="24"/>
          <w14:ligatures w14:val="standardContextual"/>
        </w:rPr>
      </w:pPr>
      <w:hyperlink w:anchor="_Toc240480174" w:history="1">
        <w:r w:rsidRPr="00CD471B">
          <w:rPr>
            <w:rStyle w:val="ad"/>
            <w:rFonts w:eastAsia="黑体"/>
            <w:noProof/>
          </w:rPr>
          <w:t>第八章　问题及解决方法</w:t>
        </w:r>
        <w:r>
          <w:rPr>
            <w:noProof/>
            <w:webHidden/>
          </w:rPr>
          <w:tab/>
        </w:r>
        <w:r>
          <w:rPr>
            <w:noProof/>
            <w:webHidden/>
          </w:rPr>
          <w:fldChar w:fldCharType="begin"/>
        </w:r>
        <w:r>
          <w:rPr>
            <w:noProof/>
            <w:webHidden/>
          </w:rPr>
          <w:instrText xml:space="preserve"> PAGEREF _Toc240480174 \h </w:instrText>
        </w:r>
        <w:r>
          <w:rPr>
            <w:noProof/>
            <w:webHidden/>
          </w:rPr>
        </w:r>
        <w:r>
          <w:rPr>
            <w:noProof/>
            <w:webHidden/>
          </w:rPr>
          <w:fldChar w:fldCharType="separate"/>
        </w:r>
        <w:r>
          <w:rPr>
            <w:noProof/>
            <w:webHidden/>
          </w:rPr>
          <w:t>17</w:t>
        </w:r>
        <w:r>
          <w:rPr>
            <w:noProof/>
            <w:webHidden/>
          </w:rPr>
          <w:fldChar w:fldCharType="end"/>
        </w:r>
      </w:hyperlink>
    </w:p>
    <w:p w14:paraId="2175BF0F" w14:textId="77777777" w:rsidR="00E81A3C" w:rsidRDefault="00E81A3C">
      <w:pPr>
        <w:pStyle w:val="TOC1"/>
        <w:tabs>
          <w:tab w:val="right" w:leader="dot" w:pos="8296"/>
        </w:tabs>
        <w:rPr>
          <w:rFonts w:cstheme="minorBidi"/>
          <w:noProof/>
          <w:kern w:val="2"/>
          <w:szCs w:val="24"/>
          <w14:ligatures w14:val="standardContextual"/>
        </w:rPr>
      </w:pPr>
      <w:hyperlink w:anchor="_Toc240480175" w:history="1">
        <w:r w:rsidRPr="00CD471B">
          <w:rPr>
            <w:rStyle w:val="ad"/>
            <w:rFonts w:eastAsia="黑体"/>
            <w:noProof/>
          </w:rPr>
          <w:t>第九章　心得体会及总结</w:t>
        </w:r>
        <w:r>
          <w:rPr>
            <w:noProof/>
            <w:webHidden/>
          </w:rPr>
          <w:tab/>
        </w:r>
        <w:r>
          <w:rPr>
            <w:noProof/>
            <w:webHidden/>
          </w:rPr>
          <w:fldChar w:fldCharType="begin"/>
        </w:r>
        <w:r>
          <w:rPr>
            <w:noProof/>
            <w:webHidden/>
          </w:rPr>
          <w:instrText xml:space="preserve"> PAGEREF _Toc240480175 \h </w:instrText>
        </w:r>
        <w:r>
          <w:rPr>
            <w:noProof/>
            <w:webHidden/>
          </w:rPr>
        </w:r>
        <w:r>
          <w:rPr>
            <w:noProof/>
            <w:webHidden/>
          </w:rPr>
          <w:fldChar w:fldCharType="separate"/>
        </w:r>
        <w:r>
          <w:rPr>
            <w:noProof/>
            <w:webHidden/>
          </w:rPr>
          <w:t>17</w:t>
        </w:r>
        <w:r>
          <w:rPr>
            <w:noProof/>
            <w:webHidden/>
          </w:rPr>
          <w:fldChar w:fldCharType="end"/>
        </w:r>
      </w:hyperlink>
    </w:p>
    <w:p w14:paraId="3D2F540D" w14:textId="77777777" w:rsidR="00E81A3C" w:rsidRDefault="00E81A3C">
      <w:pPr>
        <w:pStyle w:val="TOC1"/>
        <w:tabs>
          <w:tab w:val="right" w:leader="dot" w:pos="8296"/>
        </w:tabs>
        <w:rPr>
          <w:rFonts w:cstheme="minorBidi"/>
          <w:noProof/>
          <w:kern w:val="2"/>
          <w:szCs w:val="24"/>
          <w14:ligatures w14:val="standardContextual"/>
        </w:rPr>
      </w:pPr>
      <w:hyperlink w:anchor="_Toc240480176" w:history="1">
        <w:r w:rsidRPr="00CD471B">
          <w:rPr>
            <w:rStyle w:val="ad"/>
            <w:rFonts w:eastAsia="黑体"/>
            <w:noProof/>
          </w:rPr>
          <w:t>第十章　参考文献有价值的资源推荐</w:t>
        </w:r>
        <w:r>
          <w:rPr>
            <w:noProof/>
            <w:webHidden/>
          </w:rPr>
          <w:tab/>
        </w:r>
        <w:r>
          <w:rPr>
            <w:noProof/>
            <w:webHidden/>
          </w:rPr>
          <w:fldChar w:fldCharType="begin"/>
        </w:r>
        <w:r>
          <w:rPr>
            <w:noProof/>
            <w:webHidden/>
          </w:rPr>
          <w:instrText xml:space="preserve"> PAGEREF _Toc240480176 \h </w:instrText>
        </w:r>
        <w:r>
          <w:rPr>
            <w:noProof/>
            <w:webHidden/>
          </w:rPr>
        </w:r>
        <w:r>
          <w:rPr>
            <w:noProof/>
            <w:webHidden/>
          </w:rPr>
          <w:fldChar w:fldCharType="separate"/>
        </w:r>
        <w:r>
          <w:rPr>
            <w:noProof/>
            <w:webHidden/>
          </w:rPr>
          <w:t>18</w:t>
        </w:r>
        <w:r>
          <w:rPr>
            <w:noProof/>
            <w:webHidden/>
          </w:rPr>
          <w:fldChar w:fldCharType="end"/>
        </w:r>
      </w:hyperlink>
    </w:p>
    <w:p w14:paraId="5BB85A00" w14:textId="77777777" w:rsidR="008D2E2F" w:rsidRDefault="008D2E2F" w:rsidP="00272CEC">
      <w:pPr>
        <w:rPr>
          <w:rFonts w:ascii="黑体" w:eastAsia="黑体" w:hAnsi="黑体"/>
          <w:color w:val="FF0000"/>
          <w:sz w:val="28"/>
          <w:szCs w:val="28"/>
        </w:rPr>
      </w:pPr>
      <w:r>
        <w:rPr>
          <w:color w:val="000000"/>
        </w:rPr>
        <w:fldChar w:fldCharType="end"/>
      </w:r>
    </w:p>
    <w:p w14:paraId="4A61A5B0" w14:textId="77777777" w:rsidR="008D2E2F" w:rsidRPr="008D2E2F" w:rsidRDefault="008D2E2F" w:rsidP="00272CEC">
      <w:pPr>
        <w:spacing w:line="20" w:lineRule="exact"/>
        <w:rPr>
          <w:rFonts w:ascii="黑体" w:eastAsia="黑体" w:hAnsi="黑体"/>
          <w:color w:val="FF0000"/>
          <w:sz w:val="28"/>
          <w:szCs w:val="28"/>
        </w:rPr>
        <w:sectPr w:rsidR="008D2E2F" w:rsidRPr="008D2E2F" w:rsidSect="00272CEC">
          <w:headerReference w:type="even" r:id="rId10"/>
          <w:headerReference w:type="default" r:id="rId11"/>
          <w:footerReference w:type="even" r:id="rId12"/>
          <w:footerReference w:type="default" r:id="rId13"/>
          <w:headerReference w:type="first" r:id="rId14"/>
          <w:footerReference w:type="first" r:id="rId15"/>
          <w:pgSz w:w="11906" w:h="16838"/>
          <w:pgMar w:top="1440" w:right="1800" w:bottom="1440" w:left="1800" w:header="851" w:footer="992" w:gutter="0"/>
          <w:pgNumType w:fmt="upperRoman" w:start="1"/>
          <w:cols w:space="425"/>
          <w:docGrid w:type="lines" w:linePitch="312"/>
        </w:sectPr>
      </w:pPr>
    </w:p>
    <w:p w14:paraId="1F1E3C2A" w14:textId="77777777" w:rsidR="000928F9" w:rsidRDefault="00682444">
      <w:pPr>
        <w:pStyle w:val="1"/>
        <w:ind w:left="0"/>
      </w:pPr>
      <w:bookmarkStart w:id="0" w:name="_Toc240480153"/>
      <w:r>
        <w:rPr>
          <w:rFonts w:eastAsia="黑体"/>
          <w:color w:val="000000"/>
          <w:sz w:val="32"/>
        </w:rPr>
        <w:lastRenderedPageBreak/>
        <w:t>第一章　项目简述</w:t>
      </w:r>
      <w:bookmarkEnd w:id="0"/>
    </w:p>
    <w:p w14:paraId="65F6C7F6" w14:textId="77777777" w:rsidR="000928F9" w:rsidRDefault="00682444">
      <w:pPr>
        <w:spacing w:after="120" w:line="360" w:lineRule="auto"/>
        <w:ind w:firstLine="420"/>
        <w:jc w:val="both"/>
      </w:pPr>
      <w:r>
        <w:rPr>
          <w:sz w:val="21"/>
        </w:rPr>
        <w:t>本项目完成了一套可综合、可仿真并已在</w:t>
      </w:r>
      <w:r>
        <w:rPr>
          <w:sz w:val="21"/>
        </w:rPr>
        <w:t xml:space="preserve"> EES-338 FPGA </w:t>
      </w:r>
      <w:r>
        <w:rPr>
          <w:sz w:val="21"/>
        </w:rPr>
        <w:t>开发板运行俄罗斯方块应用的</w:t>
      </w:r>
      <w:r>
        <w:rPr>
          <w:sz w:val="21"/>
        </w:rPr>
        <w:t xml:space="preserve"> 32 </w:t>
      </w:r>
      <w:r>
        <w:rPr>
          <w:sz w:val="21"/>
        </w:rPr>
        <w:t>位五级流水计算机系统。处理器采用</w:t>
      </w:r>
      <w:r>
        <w:rPr>
          <w:sz w:val="21"/>
        </w:rPr>
        <w:t xml:space="preserve"> RV32I </w:t>
      </w:r>
      <w:r>
        <w:rPr>
          <w:sz w:val="21"/>
        </w:rPr>
        <w:t>教学子集，基础实现覆盖</w:t>
      </w:r>
      <w:r>
        <w:rPr>
          <w:sz w:val="21"/>
        </w:rPr>
        <w:t xml:space="preserve"> 27 </w:t>
      </w:r>
      <w:r>
        <w:rPr>
          <w:sz w:val="21"/>
        </w:rPr>
        <w:t>条算术、逻辑、移位、比较、访存、分支与跳转指令，并增加</w:t>
      </w:r>
      <w:r>
        <w:rPr>
          <w:sz w:val="21"/>
        </w:rPr>
        <w:t xml:space="preserve"> ECALL</w:t>
      </w:r>
      <w:r>
        <w:rPr>
          <w:sz w:val="21"/>
        </w:rPr>
        <w:t>、</w:t>
      </w:r>
      <w:r>
        <w:rPr>
          <w:sz w:val="21"/>
        </w:rPr>
        <w:t xml:space="preserve">MRET </w:t>
      </w:r>
      <w:r>
        <w:rPr>
          <w:sz w:val="21"/>
        </w:rPr>
        <w:t>系统控制。译码级使用</w:t>
      </w:r>
      <w:r>
        <w:rPr>
          <w:sz w:val="21"/>
        </w:rPr>
        <w:t xml:space="preserve"> 27 </w:t>
      </w:r>
      <w:r>
        <w:rPr>
          <w:sz w:val="21"/>
        </w:rPr>
        <w:t>位水平微控制字生成</w:t>
      </w:r>
      <w:r>
        <w:rPr>
          <w:sz w:val="21"/>
        </w:rPr>
        <w:t xml:space="preserve"> EX</w:t>
      </w:r>
      <w:r>
        <w:rPr>
          <w:sz w:val="21"/>
        </w:rPr>
        <w:t>、</w:t>
      </w:r>
      <w:r>
        <w:rPr>
          <w:sz w:val="21"/>
        </w:rPr>
        <w:t>MEM</w:t>
      </w:r>
      <w:r>
        <w:rPr>
          <w:sz w:val="21"/>
        </w:rPr>
        <w:t>、</w:t>
      </w:r>
      <w:r>
        <w:rPr>
          <w:sz w:val="21"/>
        </w:rPr>
        <w:t xml:space="preserve">WB </w:t>
      </w:r>
      <w:r>
        <w:rPr>
          <w:sz w:val="21"/>
        </w:rPr>
        <w:t>各阶段控制信号，数据通路设置</w:t>
      </w:r>
      <w:r>
        <w:rPr>
          <w:sz w:val="21"/>
        </w:rPr>
        <w:t xml:space="preserve"> IF/ID</w:t>
      </w:r>
      <w:r>
        <w:rPr>
          <w:sz w:val="21"/>
        </w:rPr>
        <w:t>、</w:t>
      </w:r>
      <w:r>
        <w:rPr>
          <w:sz w:val="21"/>
        </w:rPr>
        <w:t>ID/EX</w:t>
      </w:r>
      <w:r>
        <w:rPr>
          <w:sz w:val="21"/>
        </w:rPr>
        <w:t>、</w:t>
      </w:r>
      <w:r>
        <w:rPr>
          <w:sz w:val="21"/>
        </w:rPr>
        <w:t>EX/MEM</w:t>
      </w:r>
      <w:r>
        <w:rPr>
          <w:sz w:val="21"/>
        </w:rPr>
        <w:t>、</w:t>
      </w:r>
      <w:r>
        <w:rPr>
          <w:sz w:val="21"/>
        </w:rPr>
        <w:t xml:space="preserve">MEM/WB </w:t>
      </w:r>
      <w:r>
        <w:rPr>
          <w:sz w:val="21"/>
        </w:rPr>
        <w:t>四组流水寄存器。</w:t>
      </w:r>
    </w:p>
    <w:p w14:paraId="476204C1" w14:textId="77777777" w:rsidR="000928F9" w:rsidRDefault="00682444">
      <w:pPr>
        <w:spacing w:after="120" w:line="360" w:lineRule="auto"/>
        <w:ind w:firstLine="420"/>
        <w:jc w:val="both"/>
      </w:pPr>
      <w:r>
        <w:rPr>
          <w:color w:val="000000"/>
        </w:rPr>
        <w:t>系统通过</w:t>
      </w:r>
      <w:r>
        <w:rPr>
          <w:color w:val="000000"/>
        </w:rPr>
        <w:t xml:space="preserve"> EX/MEM </w:t>
      </w:r>
      <w:r>
        <w:rPr>
          <w:color w:val="000000"/>
        </w:rPr>
        <w:t>和</w:t>
      </w:r>
      <w:r>
        <w:rPr>
          <w:color w:val="000000"/>
        </w:rPr>
        <w:t xml:space="preserve"> MEM/WB </w:t>
      </w:r>
      <w:r>
        <w:rPr>
          <w:color w:val="000000"/>
        </w:rPr>
        <w:t>两级前递、</w:t>
      </w:r>
      <w:r>
        <w:rPr>
          <w:color w:val="000000"/>
        </w:rPr>
        <w:t xml:space="preserve">load-use </w:t>
      </w:r>
      <w:r>
        <w:rPr>
          <w:color w:val="000000"/>
        </w:rPr>
        <w:t>单周期气泡、统一存储握手保持与</w:t>
      </w:r>
      <w:r>
        <w:rPr>
          <w:color w:val="000000"/>
        </w:rPr>
        <w:t xml:space="preserve"> EX </w:t>
      </w:r>
      <w:r>
        <w:rPr>
          <w:color w:val="000000"/>
        </w:rPr>
        <w:t>级控制流重定向处理数据相关、结构等待和控制相关。附加功能包括有符号加减溢出检测、精确异常与外部可屏蔽中断、</w:t>
      </w:r>
      <w:r>
        <w:rPr>
          <w:color w:val="000000"/>
        </w:rPr>
        <w:t xml:space="preserve">1 KiB </w:t>
      </w:r>
      <w:r>
        <w:rPr>
          <w:color w:val="000000"/>
        </w:rPr>
        <w:t>直接映射</w:t>
      </w:r>
      <w:r>
        <w:rPr>
          <w:color w:val="000000"/>
        </w:rPr>
        <w:t xml:space="preserve"> I-Cache </w:t>
      </w:r>
      <w:r>
        <w:rPr>
          <w:color w:val="000000"/>
        </w:rPr>
        <w:t>和</w:t>
      </w:r>
      <w:r>
        <w:rPr>
          <w:color w:val="000000"/>
        </w:rPr>
        <w:t xml:space="preserve"> D-Cache</w:t>
      </w:r>
      <w:r>
        <w:rPr>
          <w:color w:val="000000"/>
        </w:rPr>
        <w:t>，以及</w:t>
      </w:r>
      <w:r>
        <w:rPr>
          <w:color w:val="000000"/>
        </w:rPr>
        <w:t xml:space="preserve"> 16 </w:t>
      </w:r>
      <w:r>
        <w:rPr>
          <w:color w:val="000000"/>
        </w:rPr>
        <w:t>项</w:t>
      </w:r>
      <w:r>
        <w:rPr>
          <w:color w:val="000000"/>
        </w:rPr>
        <w:t xml:space="preserve"> BTB </w:t>
      </w:r>
      <w:r>
        <w:rPr>
          <w:color w:val="000000"/>
        </w:rPr>
        <w:t>配合</w:t>
      </w:r>
      <w:r>
        <w:rPr>
          <w:color w:val="000000"/>
        </w:rPr>
        <w:t xml:space="preserve"> 2 </w:t>
      </w:r>
      <w:r>
        <w:rPr>
          <w:color w:val="000000"/>
        </w:rPr>
        <w:t>位饱和计数器</w:t>
      </w:r>
      <w:r>
        <w:rPr>
          <w:color w:val="000000"/>
        </w:rPr>
        <w:t xml:space="preserve"> BHT </w:t>
      </w:r>
      <w:r>
        <w:rPr>
          <w:color w:val="000000"/>
        </w:rPr>
        <w:t>的动态分支预测。板级系统集成</w:t>
      </w:r>
      <w:r>
        <w:rPr>
          <w:color w:val="000000"/>
        </w:rPr>
        <w:t xml:space="preserve"> BRAM</w:t>
      </w:r>
      <w:r>
        <w:rPr>
          <w:color w:val="000000"/>
        </w:rPr>
        <w:t>、</w:t>
      </w:r>
      <w:r>
        <w:rPr>
          <w:color w:val="000000"/>
        </w:rPr>
        <w:t>GPIO</w:t>
      </w:r>
      <w:r>
        <w:rPr>
          <w:color w:val="000000"/>
        </w:rPr>
        <w:t>、</w:t>
      </w:r>
      <w:r>
        <w:rPr>
          <w:color w:val="000000"/>
        </w:rPr>
        <w:t>UART</w:t>
      </w:r>
      <w:r>
        <w:rPr>
          <w:color w:val="000000"/>
        </w:rPr>
        <w:t>、</w:t>
      </w:r>
      <w:r>
        <w:rPr>
          <w:color w:val="000000"/>
        </w:rPr>
        <w:t xml:space="preserve">ST7571 LCD SPI </w:t>
      </w:r>
      <w:r>
        <w:rPr>
          <w:color w:val="000000"/>
        </w:rPr>
        <w:t>控制器、按键防抖和蜂鸣器，并能运行启动自检和</w:t>
      </w:r>
      <w:r>
        <w:rPr>
          <w:color w:val="000000"/>
        </w:rPr>
        <w:t xml:space="preserve"> 10×20 </w:t>
      </w:r>
      <w:r>
        <w:rPr>
          <w:color w:val="000000"/>
        </w:rPr>
        <w:t>俄罗斯方块汇编程序。</w:t>
      </w:r>
    </w:p>
    <w:p w14:paraId="165D3888" w14:textId="77777777" w:rsidR="000928F9" w:rsidRDefault="00682444">
      <w:pPr>
        <w:pStyle w:val="1"/>
        <w:ind w:left="0"/>
      </w:pPr>
      <w:bookmarkStart w:id="1" w:name="_Toc240480154"/>
      <w:r>
        <w:rPr>
          <w:rFonts w:eastAsia="黑体"/>
          <w:color w:val="000000"/>
          <w:sz w:val="32"/>
        </w:rPr>
        <w:t>第二章　组员分工</w:t>
      </w:r>
      <w:bookmarkEnd w:id="1"/>
    </w:p>
    <w:tbl>
      <w:tblPr>
        <w:tblW w:w="8617" w:type="dxa"/>
        <w:jc w:val="center"/>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Layout w:type="fixed"/>
        <w:tblLook w:val="04A0" w:firstRow="1" w:lastRow="0" w:firstColumn="1" w:lastColumn="0" w:noHBand="0" w:noVBand="1"/>
      </w:tblPr>
      <w:tblGrid>
        <w:gridCol w:w="1814"/>
        <w:gridCol w:w="6803"/>
      </w:tblGrid>
      <w:tr w:rsidR="000928F9" w14:paraId="10B80984" w14:textId="77777777" w:rsidTr="00665223">
        <w:trPr>
          <w:tblHeader/>
          <w:jc w:val="center"/>
        </w:trPr>
        <w:tc>
          <w:tcPr>
            <w:tcW w:w="1814" w:type="dxa"/>
            <w:shd w:val="clear" w:color="auto" w:fill="404040"/>
            <w:tcMar>
              <w:top w:w="80" w:type="dxa"/>
              <w:left w:w="90" w:type="dxa"/>
              <w:bottom w:w="80" w:type="dxa"/>
              <w:right w:w="90" w:type="dxa"/>
            </w:tcMar>
            <w:vAlign w:val="center"/>
          </w:tcPr>
          <w:p w14:paraId="114E79C6" w14:textId="77777777" w:rsidR="000928F9" w:rsidRDefault="00682444">
            <w:pPr>
              <w:jc w:val="center"/>
            </w:pPr>
            <w:r>
              <w:rPr>
                <w:rFonts w:eastAsia="黑体"/>
                <w:b/>
                <w:color w:val="FFFFFF"/>
                <w:sz w:val="21"/>
              </w:rPr>
              <w:t>组员</w:t>
            </w:r>
          </w:p>
        </w:tc>
        <w:tc>
          <w:tcPr>
            <w:tcW w:w="6803" w:type="dxa"/>
            <w:shd w:val="clear" w:color="auto" w:fill="404040"/>
            <w:tcMar>
              <w:top w:w="80" w:type="dxa"/>
              <w:left w:w="90" w:type="dxa"/>
              <w:bottom w:w="80" w:type="dxa"/>
              <w:right w:w="90" w:type="dxa"/>
            </w:tcMar>
            <w:vAlign w:val="center"/>
          </w:tcPr>
          <w:p w14:paraId="0AA25588" w14:textId="77777777" w:rsidR="000928F9" w:rsidRDefault="00682444">
            <w:pPr>
              <w:jc w:val="center"/>
            </w:pPr>
            <w:r>
              <w:rPr>
                <w:rFonts w:eastAsia="黑体"/>
                <w:b/>
                <w:color w:val="FFFFFF"/>
                <w:sz w:val="21"/>
              </w:rPr>
              <w:t>分工任务</w:t>
            </w:r>
          </w:p>
        </w:tc>
      </w:tr>
      <w:tr w:rsidR="000928F9" w14:paraId="033DAE38" w14:textId="77777777" w:rsidTr="00665223">
        <w:trPr>
          <w:cantSplit/>
          <w:jc w:val="center"/>
        </w:trPr>
        <w:tc>
          <w:tcPr>
            <w:tcW w:w="1814" w:type="dxa"/>
            <w:tcMar>
              <w:top w:w="80" w:type="dxa"/>
              <w:left w:w="90" w:type="dxa"/>
              <w:bottom w:w="80" w:type="dxa"/>
              <w:right w:w="90" w:type="dxa"/>
            </w:tcMar>
            <w:vAlign w:val="center"/>
          </w:tcPr>
          <w:p w14:paraId="7F51CEE3" w14:textId="1BFA6B2B" w:rsidR="000928F9" w:rsidRDefault="00665223" w:rsidP="00675D61">
            <w:pPr>
              <w:spacing w:line="276" w:lineRule="auto"/>
              <w:jc w:val="center"/>
            </w:pPr>
            <w:r>
              <w:rPr>
                <w:rFonts w:hint="eastAsia"/>
              </w:rPr>
              <w:t>王建乐</w:t>
            </w:r>
          </w:p>
        </w:tc>
        <w:tc>
          <w:tcPr>
            <w:tcW w:w="6803" w:type="dxa"/>
            <w:tcMar>
              <w:top w:w="80" w:type="dxa"/>
              <w:left w:w="90" w:type="dxa"/>
              <w:bottom w:w="80" w:type="dxa"/>
              <w:right w:w="90" w:type="dxa"/>
            </w:tcMar>
            <w:vAlign w:val="center"/>
          </w:tcPr>
          <w:p w14:paraId="007AD4AD" w14:textId="37EDC7A2" w:rsidR="000928F9" w:rsidRDefault="00675D61">
            <w:pPr>
              <w:spacing w:line="276" w:lineRule="auto"/>
            </w:pPr>
            <w:r w:rsidRPr="00515B8A">
              <w:rPr>
                <w:color w:val="000000"/>
                <w:sz w:val="19"/>
              </w:rPr>
              <w:t>ISA</w:t>
            </w:r>
            <w:r w:rsidRPr="00515B8A">
              <w:rPr>
                <w:color w:val="000000"/>
                <w:sz w:val="19"/>
              </w:rPr>
              <w:t>、微码、系统集成与材料</w:t>
            </w:r>
            <w:r>
              <w:rPr>
                <w:rFonts w:hint="eastAsia"/>
                <w:color w:val="000000"/>
                <w:sz w:val="19"/>
              </w:rPr>
              <w:t>编写</w:t>
            </w:r>
          </w:p>
        </w:tc>
      </w:tr>
      <w:tr w:rsidR="000928F9" w14:paraId="183DC92C" w14:textId="77777777" w:rsidTr="00665223">
        <w:trPr>
          <w:cantSplit/>
          <w:jc w:val="center"/>
        </w:trPr>
        <w:tc>
          <w:tcPr>
            <w:tcW w:w="1814" w:type="dxa"/>
            <w:shd w:val="clear" w:color="auto" w:fill="F2F2F2"/>
            <w:tcMar>
              <w:top w:w="80" w:type="dxa"/>
              <w:left w:w="90" w:type="dxa"/>
              <w:bottom w:w="80" w:type="dxa"/>
              <w:right w:w="90" w:type="dxa"/>
            </w:tcMar>
            <w:vAlign w:val="center"/>
          </w:tcPr>
          <w:p w14:paraId="705144C0" w14:textId="266C7153" w:rsidR="000928F9" w:rsidRDefault="00665223" w:rsidP="00675D61">
            <w:pPr>
              <w:spacing w:line="276" w:lineRule="auto"/>
              <w:jc w:val="center"/>
            </w:pPr>
            <w:r>
              <w:rPr>
                <w:rFonts w:hint="eastAsia"/>
              </w:rPr>
              <w:t>张晓行</w:t>
            </w:r>
          </w:p>
        </w:tc>
        <w:tc>
          <w:tcPr>
            <w:tcW w:w="6803" w:type="dxa"/>
            <w:shd w:val="clear" w:color="auto" w:fill="F2F2F2"/>
            <w:tcMar>
              <w:top w:w="80" w:type="dxa"/>
              <w:left w:w="90" w:type="dxa"/>
              <w:bottom w:w="80" w:type="dxa"/>
              <w:right w:w="90" w:type="dxa"/>
            </w:tcMar>
            <w:vAlign w:val="center"/>
          </w:tcPr>
          <w:p w14:paraId="78C77E1B" w14:textId="2BFA2CCF" w:rsidR="000928F9" w:rsidRDefault="00675D61">
            <w:pPr>
              <w:spacing w:line="276" w:lineRule="auto"/>
            </w:pPr>
            <w:r w:rsidRPr="00515B8A">
              <w:rPr>
                <w:color w:val="000000"/>
                <w:sz w:val="19"/>
              </w:rPr>
              <w:t>流水控制、前递、停顿、异常中断、</w:t>
            </w:r>
            <w:r w:rsidRPr="00515B8A">
              <w:rPr>
                <w:color w:val="000000"/>
                <w:sz w:val="19"/>
              </w:rPr>
              <w:t xml:space="preserve">CPU </w:t>
            </w:r>
            <w:r w:rsidRPr="00515B8A">
              <w:rPr>
                <w:color w:val="000000"/>
                <w:sz w:val="19"/>
              </w:rPr>
              <w:t>验证</w:t>
            </w:r>
          </w:p>
        </w:tc>
      </w:tr>
      <w:tr w:rsidR="000928F9" w14:paraId="41071FA0" w14:textId="77777777" w:rsidTr="00665223">
        <w:trPr>
          <w:cantSplit/>
          <w:jc w:val="center"/>
        </w:trPr>
        <w:tc>
          <w:tcPr>
            <w:tcW w:w="1814" w:type="dxa"/>
            <w:tcMar>
              <w:top w:w="80" w:type="dxa"/>
              <w:left w:w="90" w:type="dxa"/>
              <w:bottom w:w="80" w:type="dxa"/>
              <w:right w:w="90" w:type="dxa"/>
            </w:tcMar>
            <w:vAlign w:val="center"/>
          </w:tcPr>
          <w:p w14:paraId="155B5E1A" w14:textId="7B64A710" w:rsidR="000928F9" w:rsidRDefault="00665223" w:rsidP="00675D61">
            <w:pPr>
              <w:spacing w:line="276" w:lineRule="auto"/>
              <w:jc w:val="center"/>
            </w:pPr>
            <w:r>
              <w:rPr>
                <w:rFonts w:hint="eastAsia"/>
              </w:rPr>
              <w:t>钱博傲</w:t>
            </w:r>
          </w:p>
        </w:tc>
        <w:tc>
          <w:tcPr>
            <w:tcW w:w="6803" w:type="dxa"/>
            <w:tcMar>
              <w:top w:w="80" w:type="dxa"/>
              <w:left w:w="90" w:type="dxa"/>
              <w:bottom w:w="80" w:type="dxa"/>
              <w:right w:w="90" w:type="dxa"/>
            </w:tcMar>
            <w:vAlign w:val="center"/>
          </w:tcPr>
          <w:p w14:paraId="6D35B900" w14:textId="7F9994C7" w:rsidR="000928F9" w:rsidRDefault="00675D61">
            <w:pPr>
              <w:spacing w:line="276" w:lineRule="auto"/>
            </w:pPr>
            <w:r w:rsidRPr="00515B8A">
              <w:rPr>
                <w:color w:val="000000"/>
                <w:sz w:val="19"/>
              </w:rPr>
              <w:t>LCD</w:t>
            </w:r>
            <w:r w:rsidRPr="00515B8A">
              <w:rPr>
                <w:color w:val="000000"/>
                <w:sz w:val="19"/>
              </w:rPr>
              <w:t>、</w:t>
            </w:r>
            <w:r w:rsidRPr="00515B8A">
              <w:rPr>
                <w:color w:val="000000"/>
                <w:sz w:val="19"/>
              </w:rPr>
              <w:t>SPI</w:t>
            </w:r>
            <w:r w:rsidRPr="00515B8A">
              <w:rPr>
                <w:color w:val="000000"/>
                <w:sz w:val="19"/>
              </w:rPr>
              <w:t>、</w:t>
            </w:r>
            <w:r w:rsidRPr="00515B8A">
              <w:rPr>
                <w:color w:val="000000"/>
                <w:sz w:val="19"/>
              </w:rPr>
              <w:t xml:space="preserve">MMIO </w:t>
            </w:r>
            <w:r w:rsidRPr="00515B8A">
              <w:rPr>
                <w:color w:val="000000"/>
                <w:sz w:val="19"/>
              </w:rPr>
              <w:t>驱动、汇编应用与板级协作</w:t>
            </w:r>
          </w:p>
        </w:tc>
      </w:tr>
    </w:tbl>
    <w:p w14:paraId="4D07F875" w14:textId="77777777" w:rsidR="000928F9" w:rsidRDefault="00682444">
      <w:pPr>
        <w:pStyle w:val="ab"/>
        <w:spacing w:before="80"/>
      </w:pPr>
      <w:r>
        <w:rPr>
          <w:rFonts w:eastAsia="宋体"/>
          <w:color w:val="000000"/>
          <w:sz w:val="21"/>
        </w:rPr>
        <w:t>表</w:t>
      </w:r>
      <w:r>
        <w:rPr>
          <w:rFonts w:eastAsia="宋体"/>
          <w:color w:val="000000"/>
          <w:sz w:val="21"/>
        </w:rPr>
        <w:t xml:space="preserve"> 2.1 </w:t>
      </w:r>
      <w:r>
        <w:rPr>
          <w:rFonts w:eastAsia="宋体"/>
          <w:color w:val="000000"/>
          <w:sz w:val="21"/>
        </w:rPr>
        <w:t>小组分工</w:t>
      </w:r>
    </w:p>
    <w:p w14:paraId="45D390BF" w14:textId="77777777" w:rsidR="000928F9" w:rsidRDefault="00682444">
      <w:pPr>
        <w:pStyle w:val="1"/>
        <w:ind w:left="0"/>
      </w:pPr>
      <w:bookmarkStart w:id="2" w:name="_Toc240480155"/>
      <w:r>
        <w:rPr>
          <w:rFonts w:eastAsia="黑体"/>
          <w:color w:val="000000"/>
          <w:sz w:val="32"/>
        </w:rPr>
        <w:t>第三章　设计目的</w:t>
      </w:r>
      <w:bookmarkEnd w:id="2"/>
    </w:p>
    <w:p w14:paraId="6064CCF8" w14:textId="77777777" w:rsidR="000928F9" w:rsidRDefault="00682444">
      <w:pPr>
        <w:spacing w:after="120" w:line="360" w:lineRule="auto"/>
        <w:ind w:firstLine="420"/>
        <w:jc w:val="both"/>
      </w:pPr>
      <w:r>
        <w:rPr>
          <w:color w:val="000000"/>
        </w:rPr>
        <w:t>课程设计以</w:t>
      </w:r>
      <w:r>
        <w:rPr>
          <w:color w:val="000000"/>
        </w:rPr>
        <w:t xml:space="preserve"> CPU </w:t>
      </w:r>
      <w:r>
        <w:rPr>
          <w:color w:val="000000"/>
        </w:rPr>
        <w:t>为核心，将数字逻辑、计算机组成原理、体系结构、汇编语言和</w:t>
      </w:r>
      <w:r>
        <w:rPr>
          <w:color w:val="000000"/>
        </w:rPr>
        <w:t xml:space="preserve"> FPGA </w:t>
      </w:r>
      <w:r>
        <w:rPr>
          <w:color w:val="000000"/>
        </w:rPr>
        <w:t>工程实践连成完整闭环。设计目标不是只完成若干独立模块，而</w:t>
      </w:r>
      <w:r>
        <w:rPr>
          <w:color w:val="000000"/>
        </w:rPr>
        <w:lastRenderedPageBreak/>
        <w:t>是建立一台能够持续取指、正确处理相关、访问存储器与外设、执行完整汇编程序并接受量化评价的计算机系统。</w:t>
      </w:r>
    </w:p>
    <w:p w14:paraId="16184147" w14:textId="77777777" w:rsidR="000928F9" w:rsidRDefault="00682444">
      <w:pPr>
        <w:spacing w:after="60"/>
        <w:ind w:left="420" w:hanging="210"/>
      </w:pPr>
      <w:r>
        <w:rPr>
          <w:color w:val="000000"/>
        </w:rPr>
        <w:t xml:space="preserve">• </w:t>
      </w:r>
      <w:r>
        <w:rPr>
          <w:color w:val="000000"/>
        </w:rPr>
        <w:t>掌握经典五级流水线的级间划分、控制信号随指令传递和精确状态提交方法。</w:t>
      </w:r>
    </w:p>
    <w:p w14:paraId="3B8D0BF2" w14:textId="77777777" w:rsidR="000928F9" w:rsidRDefault="00682444">
      <w:pPr>
        <w:spacing w:after="60"/>
        <w:ind w:left="420" w:hanging="210"/>
      </w:pPr>
      <w:r>
        <w:rPr>
          <w:color w:val="000000"/>
        </w:rPr>
        <w:t xml:space="preserve">• </w:t>
      </w:r>
      <w:r>
        <w:rPr>
          <w:color w:val="000000"/>
        </w:rPr>
        <w:t>理解微程序控制与流水线分布式控制的分工，完成可核查的指令语义、微地址和控制字设计。</w:t>
      </w:r>
    </w:p>
    <w:p w14:paraId="2D1023DF" w14:textId="77777777" w:rsidR="000928F9" w:rsidRDefault="00682444">
      <w:pPr>
        <w:spacing w:after="60"/>
        <w:ind w:left="420" w:hanging="210"/>
      </w:pPr>
      <w:r>
        <w:rPr>
          <w:color w:val="000000"/>
        </w:rPr>
        <w:t xml:space="preserve">• </w:t>
      </w:r>
      <w:r>
        <w:rPr>
          <w:color w:val="000000"/>
        </w:rPr>
        <w:t>针对数据相关、控制相关和存储器等待设计前递、停顿、冲刷与优先级仲裁。</w:t>
      </w:r>
    </w:p>
    <w:p w14:paraId="5F3CFD7F" w14:textId="77777777" w:rsidR="000928F9" w:rsidRDefault="00682444">
      <w:pPr>
        <w:spacing w:after="60"/>
        <w:ind w:left="420" w:hanging="210"/>
      </w:pPr>
      <w:r>
        <w:rPr>
          <w:color w:val="000000"/>
        </w:rPr>
        <w:t xml:space="preserve">• </w:t>
      </w:r>
      <w:r>
        <w:rPr>
          <w:color w:val="000000"/>
        </w:rPr>
        <w:t>实现溢出、中断、</w:t>
      </w:r>
      <w:r>
        <w:rPr>
          <w:color w:val="000000"/>
        </w:rPr>
        <w:t xml:space="preserve">Cache </w:t>
      </w:r>
      <w:r>
        <w:rPr>
          <w:color w:val="000000"/>
        </w:rPr>
        <w:t>和动态分支预测，并通过定向测试验证边界情况。</w:t>
      </w:r>
    </w:p>
    <w:p w14:paraId="41D5E906" w14:textId="77777777" w:rsidR="000928F9" w:rsidRDefault="00682444">
      <w:pPr>
        <w:spacing w:after="60"/>
        <w:ind w:left="420" w:hanging="210"/>
      </w:pPr>
      <w:r>
        <w:rPr>
          <w:color w:val="000000"/>
        </w:rPr>
        <w:t xml:space="preserve">• </w:t>
      </w:r>
      <w:r>
        <w:rPr>
          <w:color w:val="000000"/>
        </w:rPr>
        <w:t>建立统一的周期、退休、停顿、</w:t>
      </w:r>
      <w:r>
        <w:rPr>
          <w:color w:val="000000"/>
        </w:rPr>
        <w:t xml:space="preserve">Cache </w:t>
      </w:r>
      <w:r>
        <w:rPr>
          <w:color w:val="000000"/>
        </w:rPr>
        <w:t>和预测统计口径，与历史单周期</w:t>
      </w:r>
      <w:r>
        <w:rPr>
          <w:color w:val="000000"/>
        </w:rPr>
        <w:t xml:space="preserve"> CPU </w:t>
      </w:r>
      <w:r>
        <w:rPr>
          <w:color w:val="000000"/>
        </w:rPr>
        <w:t>做公平对比。</w:t>
      </w:r>
    </w:p>
    <w:p w14:paraId="465956A2" w14:textId="77777777" w:rsidR="000928F9" w:rsidRDefault="00682444">
      <w:pPr>
        <w:spacing w:after="60"/>
        <w:ind w:left="420" w:hanging="210"/>
      </w:pPr>
      <w:r>
        <w:rPr>
          <w:color w:val="000000"/>
        </w:rPr>
        <w:t xml:space="preserve">• </w:t>
      </w:r>
      <w:r>
        <w:rPr>
          <w:color w:val="000000"/>
        </w:rPr>
        <w:t>在</w:t>
      </w:r>
      <w:r>
        <w:rPr>
          <w:color w:val="000000"/>
        </w:rPr>
        <w:t xml:space="preserve"> EES-338 </w:t>
      </w:r>
      <w:r>
        <w:rPr>
          <w:color w:val="000000"/>
        </w:rPr>
        <w:t>上集成</w:t>
      </w:r>
      <w:r>
        <w:rPr>
          <w:color w:val="000000"/>
        </w:rPr>
        <w:t xml:space="preserve"> BRAM</w:t>
      </w:r>
      <w:r>
        <w:rPr>
          <w:color w:val="000000"/>
        </w:rPr>
        <w:t>、</w:t>
      </w:r>
      <w:r>
        <w:rPr>
          <w:color w:val="000000"/>
        </w:rPr>
        <w:t>UART</w:t>
      </w:r>
      <w:r>
        <w:rPr>
          <w:color w:val="000000"/>
        </w:rPr>
        <w:t>、</w:t>
      </w:r>
      <w:r>
        <w:rPr>
          <w:color w:val="000000"/>
        </w:rPr>
        <w:t>LCD</w:t>
      </w:r>
      <w:r>
        <w:rPr>
          <w:color w:val="000000"/>
        </w:rPr>
        <w:t>、</w:t>
      </w:r>
      <w:r>
        <w:rPr>
          <w:color w:val="000000"/>
        </w:rPr>
        <w:t xml:space="preserve">GPIO </w:t>
      </w:r>
      <w:r>
        <w:rPr>
          <w:color w:val="000000"/>
        </w:rPr>
        <w:t>和蜂鸣器，以软件可观察结果验证软硬件协同。</w:t>
      </w:r>
    </w:p>
    <w:p w14:paraId="6C5D5B51" w14:textId="77777777" w:rsidR="000928F9" w:rsidRDefault="00682444">
      <w:pPr>
        <w:pStyle w:val="1"/>
        <w:ind w:left="0"/>
      </w:pPr>
      <w:bookmarkStart w:id="3" w:name="_Toc240480156"/>
      <w:r>
        <w:rPr>
          <w:rFonts w:eastAsia="黑体"/>
          <w:color w:val="000000"/>
          <w:sz w:val="32"/>
        </w:rPr>
        <w:t>第四章　设计环境</w:t>
      </w:r>
      <w:bookmarkEnd w:id="3"/>
    </w:p>
    <w:tbl>
      <w:tblPr>
        <w:tblW w:w="0" w:type="auto"/>
        <w:jc w:val="center"/>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Layout w:type="fixed"/>
        <w:tblLook w:val="04A0" w:firstRow="1" w:lastRow="0" w:firstColumn="1" w:lastColumn="0" w:noHBand="0" w:noVBand="1"/>
      </w:tblPr>
      <w:tblGrid>
        <w:gridCol w:w="2268"/>
        <w:gridCol w:w="6350"/>
      </w:tblGrid>
      <w:tr w:rsidR="000928F9" w14:paraId="297623CE" w14:textId="77777777">
        <w:trPr>
          <w:tblHeader/>
          <w:jc w:val="center"/>
        </w:trPr>
        <w:tc>
          <w:tcPr>
            <w:tcW w:w="2268" w:type="dxa"/>
            <w:shd w:val="clear" w:color="auto" w:fill="404040"/>
            <w:tcMar>
              <w:top w:w="80" w:type="dxa"/>
              <w:left w:w="90" w:type="dxa"/>
              <w:bottom w:w="80" w:type="dxa"/>
              <w:right w:w="90" w:type="dxa"/>
            </w:tcMar>
            <w:vAlign w:val="center"/>
          </w:tcPr>
          <w:p w14:paraId="548523CB" w14:textId="77777777" w:rsidR="000928F9" w:rsidRDefault="00682444">
            <w:pPr>
              <w:jc w:val="center"/>
            </w:pPr>
            <w:r>
              <w:rPr>
                <w:rFonts w:eastAsia="黑体"/>
                <w:b/>
                <w:color w:val="FFFFFF"/>
                <w:sz w:val="21"/>
              </w:rPr>
              <w:t>项目</w:t>
            </w:r>
          </w:p>
        </w:tc>
        <w:tc>
          <w:tcPr>
            <w:tcW w:w="6350" w:type="dxa"/>
            <w:shd w:val="clear" w:color="auto" w:fill="404040"/>
            <w:tcMar>
              <w:top w:w="80" w:type="dxa"/>
              <w:left w:w="90" w:type="dxa"/>
              <w:bottom w:w="80" w:type="dxa"/>
              <w:right w:w="90" w:type="dxa"/>
            </w:tcMar>
            <w:vAlign w:val="center"/>
          </w:tcPr>
          <w:p w14:paraId="12BAF5D8" w14:textId="77777777" w:rsidR="000928F9" w:rsidRDefault="00682444">
            <w:pPr>
              <w:jc w:val="center"/>
            </w:pPr>
            <w:r>
              <w:rPr>
                <w:rFonts w:eastAsia="黑体"/>
                <w:b/>
                <w:color w:val="FFFFFF"/>
                <w:sz w:val="21"/>
              </w:rPr>
              <w:t>配置</w:t>
            </w:r>
          </w:p>
        </w:tc>
      </w:tr>
      <w:tr w:rsidR="000928F9" w14:paraId="3FD127F3" w14:textId="77777777">
        <w:trPr>
          <w:cantSplit/>
          <w:jc w:val="center"/>
        </w:trPr>
        <w:tc>
          <w:tcPr>
            <w:tcW w:w="2268" w:type="dxa"/>
            <w:tcMar>
              <w:top w:w="80" w:type="dxa"/>
              <w:left w:w="90" w:type="dxa"/>
              <w:bottom w:w="80" w:type="dxa"/>
              <w:right w:w="90" w:type="dxa"/>
            </w:tcMar>
            <w:vAlign w:val="center"/>
          </w:tcPr>
          <w:p w14:paraId="3448627D" w14:textId="77777777" w:rsidR="000928F9" w:rsidRDefault="00682444">
            <w:pPr>
              <w:spacing w:line="276" w:lineRule="auto"/>
            </w:pPr>
            <w:r>
              <w:rPr>
                <w:color w:val="000000"/>
                <w:sz w:val="21"/>
              </w:rPr>
              <w:t>操作系统</w:t>
            </w:r>
          </w:p>
        </w:tc>
        <w:tc>
          <w:tcPr>
            <w:tcW w:w="6350" w:type="dxa"/>
            <w:tcMar>
              <w:top w:w="80" w:type="dxa"/>
              <w:left w:w="90" w:type="dxa"/>
              <w:bottom w:w="80" w:type="dxa"/>
              <w:right w:w="90" w:type="dxa"/>
            </w:tcMar>
            <w:vAlign w:val="center"/>
          </w:tcPr>
          <w:p w14:paraId="57F72848" w14:textId="77777777" w:rsidR="000928F9" w:rsidRDefault="00682444">
            <w:pPr>
              <w:spacing w:line="276" w:lineRule="auto"/>
            </w:pPr>
            <w:r>
              <w:rPr>
                <w:color w:val="000000"/>
                <w:sz w:val="21"/>
              </w:rPr>
              <w:t xml:space="preserve">Windows 11 64 </w:t>
            </w:r>
            <w:r>
              <w:rPr>
                <w:color w:val="000000"/>
                <w:sz w:val="21"/>
              </w:rPr>
              <w:t>位</w:t>
            </w:r>
          </w:p>
        </w:tc>
      </w:tr>
      <w:tr w:rsidR="000928F9" w14:paraId="04B664A3" w14:textId="77777777">
        <w:trPr>
          <w:cantSplit/>
          <w:jc w:val="center"/>
        </w:trPr>
        <w:tc>
          <w:tcPr>
            <w:tcW w:w="2268" w:type="dxa"/>
            <w:shd w:val="clear" w:color="auto" w:fill="F2F2F2"/>
            <w:tcMar>
              <w:top w:w="80" w:type="dxa"/>
              <w:left w:w="90" w:type="dxa"/>
              <w:bottom w:w="80" w:type="dxa"/>
              <w:right w:w="90" w:type="dxa"/>
            </w:tcMar>
            <w:vAlign w:val="center"/>
          </w:tcPr>
          <w:p w14:paraId="55F66E4B" w14:textId="77777777" w:rsidR="000928F9" w:rsidRDefault="00682444">
            <w:pPr>
              <w:spacing w:line="276" w:lineRule="auto"/>
            </w:pPr>
            <w:r>
              <w:rPr>
                <w:color w:val="000000"/>
                <w:sz w:val="21"/>
              </w:rPr>
              <w:t>硬件描述语言</w:t>
            </w:r>
          </w:p>
        </w:tc>
        <w:tc>
          <w:tcPr>
            <w:tcW w:w="6350" w:type="dxa"/>
            <w:shd w:val="clear" w:color="auto" w:fill="F2F2F2"/>
            <w:tcMar>
              <w:top w:w="80" w:type="dxa"/>
              <w:left w:w="90" w:type="dxa"/>
              <w:bottom w:w="80" w:type="dxa"/>
              <w:right w:w="90" w:type="dxa"/>
            </w:tcMar>
            <w:vAlign w:val="center"/>
          </w:tcPr>
          <w:p w14:paraId="69F204FE" w14:textId="77777777" w:rsidR="000928F9" w:rsidRDefault="00682444">
            <w:pPr>
              <w:spacing w:line="276" w:lineRule="auto"/>
            </w:pPr>
            <w:proofErr w:type="spellStart"/>
            <w:r>
              <w:rPr>
                <w:color w:val="000000"/>
                <w:sz w:val="21"/>
              </w:rPr>
              <w:t>SystemVerilog</w:t>
            </w:r>
            <w:proofErr w:type="spellEnd"/>
            <w:r>
              <w:rPr>
                <w:color w:val="000000"/>
                <w:sz w:val="21"/>
              </w:rPr>
              <w:t>；部分历史单周期基线为</w:t>
            </w:r>
            <w:r>
              <w:rPr>
                <w:color w:val="000000"/>
                <w:sz w:val="21"/>
              </w:rPr>
              <w:t xml:space="preserve"> Verilog</w:t>
            </w:r>
          </w:p>
        </w:tc>
      </w:tr>
      <w:tr w:rsidR="000928F9" w14:paraId="7419FBCE" w14:textId="77777777">
        <w:trPr>
          <w:cantSplit/>
          <w:jc w:val="center"/>
        </w:trPr>
        <w:tc>
          <w:tcPr>
            <w:tcW w:w="2268" w:type="dxa"/>
            <w:tcMar>
              <w:top w:w="80" w:type="dxa"/>
              <w:left w:w="90" w:type="dxa"/>
              <w:bottom w:w="80" w:type="dxa"/>
              <w:right w:w="90" w:type="dxa"/>
            </w:tcMar>
            <w:vAlign w:val="center"/>
          </w:tcPr>
          <w:p w14:paraId="643F64F4" w14:textId="77777777" w:rsidR="000928F9" w:rsidRDefault="00682444">
            <w:pPr>
              <w:spacing w:line="276" w:lineRule="auto"/>
            </w:pPr>
            <w:r>
              <w:rPr>
                <w:color w:val="000000"/>
                <w:sz w:val="21"/>
              </w:rPr>
              <w:t xml:space="preserve">EDA </w:t>
            </w:r>
            <w:r>
              <w:rPr>
                <w:color w:val="000000"/>
                <w:sz w:val="21"/>
              </w:rPr>
              <w:t>工具</w:t>
            </w:r>
          </w:p>
        </w:tc>
        <w:tc>
          <w:tcPr>
            <w:tcW w:w="6350" w:type="dxa"/>
            <w:tcMar>
              <w:top w:w="80" w:type="dxa"/>
              <w:left w:w="90" w:type="dxa"/>
              <w:bottom w:w="80" w:type="dxa"/>
              <w:right w:w="90" w:type="dxa"/>
            </w:tcMar>
            <w:vAlign w:val="center"/>
          </w:tcPr>
          <w:p w14:paraId="6F10D721" w14:textId="77777777" w:rsidR="000928F9" w:rsidRDefault="00682444">
            <w:pPr>
              <w:spacing w:line="276" w:lineRule="auto"/>
            </w:pPr>
            <w:r>
              <w:rPr>
                <w:color w:val="000000"/>
                <w:sz w:val="21"/>
              </w:rPr>
              <w:t xml:space="preserve">Xilinx </w:t>
            </w:r>
            <w:proofErr w:type="spellStart"/>
            <w:r>
              <w:rPr>
                <w:color w:val="000000"/>
                <w:sz w:val="21"/>
              </w:rPr>
              <w:t>Vivado</w:t>
            </w:r>
            <w:proofErr w:type="spellEnd"/>
            <w:r>
              <w:rPr>
                <w:color w:val="000000"/>
                <w:sz w:val="21"/>
              </w:rPr>
              <w:t xml:space="preserve"> 2025.2 </w:t>
            </w:r>
            <w:r>
              <w:rPr>
                <w:color w:val="000000"/>
                <w:sz w:val="21"/>
              </w:rPr>
              <w:t>回归与实现；工程脚本兼容课程指定流程</w:t>
            </w:r>
          </w:p>
        </w:tc>
      </w:tr>
      <w:tr w:rsidR="000928F9" w14:paraId="11816048" w14:textId="77777777">
        <w:trPr>
          <w:cantSplit/>
          <w:jc w:val="center"/>
        </w:trPr>
        <w:tc>
          <w:tcPr>
            <w:tcW w:w="2268" w:type="dxa"/>
            <w:shd w:val="clear" w:color="auto" w:fill="F2F2F2"/>
            <w:tcMar>
              <w:top w:w="80" w:type="dxa"/>
              <w:left w:w="90" w:type="dxa"/>
              <w:bottom w:w="80" w:type="dxa"/>
              <w:right w:w="90" w:type="dxa"/>
            </w:tcMar>
            <w:vAlign w:val="center"/>
          </w:tcPr>
          <w:p w14:paraId="23DE008E" w14:textId="77777777" w:rsidR="000928F9" w:rsidRDefault="00682444">
            <w:pPr>
              <w:spacing w:line="276" w:lineRule="auto"/>
            </w:pPr>
            <w:r>
              <w:rPr>
                <w:color w:val="000000"/>
                <w:sz w:val="21"/>
              </w:rPr>
              <w:t>指令集与汇编</w:t>
            </w:r>
          </w:p>
        </w:tc>
        <w:tc>
          <w:tcPr>
            <w:tcW w:w="6350" w:type="dxa"/>
            <w:shd w:val="clear" w:color="auto" w:fill="F2F2F2"/>
            <w:tcMar>
              <w:top w:w="80" w:type="dxa"/>
              <w:left w:w="90" w:type="dxa"/>
              <w:bottom w:w="80" w:type="dxa"/>
              <w:right w:w="90" w:type="dxa"/>
            </w:tcMar>
            <w:vAlign w:val="center"/>
          </w:tcPr>
          <w:p w14:paraId="16C7FEA9" w14:textId="77777777" w:rsidR="000928F9" w:rsidRDefault="00682444">
            <w:pPr>
              <w:spacing w:line="276" w:lineRule="auto"/>
            </w:pPr>
            <w:r>
              <w:rPr>
                <w:color w:val="000000"/>
                <w:sz w:val="21"/>
              </w:rPr>
              <w:t xml:space="preserve">RV32I </w:t>
            </w:r>
            <w:r>
              <w:rPr>
                <w:color w:val="000000"/>
                <w:sz w:val="21"/>
              </w:rPr>
              <w:t>教学子集；</w:t>
            </w:r>
            <w:r>
              <w:rPr>
                <w:color w:val="000000"/>
                <w:sz w:val="21"/>
              </w:rPr>
              <w:t xml:space="preserve">RARS </w:t>
            </w:r>
            <w:r>
              <w:rPr>
                <w:color w:val="000000"/>
                <w:sz w:val="21"/>
              </w:rPr>
              <w:t>生成汇编程序内存镜像</w:t>
            </w:r>
          </w:p>
        </w:tc>
      </w:tr>
      <w:tr w:rsidR="000928F9" w14:paraId="57C41879" w14:textId="77777777">
        <w:trPr>
          <w:cantSplit/>
          <w:jc w:val="center"/>
        </w:trPr>
        <w:tc>
          <w:tcPr>
            <w:tcW w:w="2268" w:type="dxa"/>
            <w:tcMar>
              <w:top w:w="80" w:type="dxa"/>
              <w:left w:w="90" w:type="dxa"/>
              <w:bottom w:w="80" w:type="dxa"/>
              <w:right w:w="90" w:type="dxa"/>
            </w:tcMar>
            <w:vAlign w:val="center"/>
          </w:tcPr>
          <w:p w14:paraId="2B575731" w14:textId="77777777" w:rsidR="000928F9" w:rsidRDefault="00682444">
            <w:pPr>
              <w:spacing w:line="276" w:lineRule="auto"/>
            </w:pPr>
            <w:r>
              <w:rPr>
                <w:color w:val="000000"/>
                <w:sz w:val="21"/>
              </w:rPr>
              <w:t>目标</w:t>
            </w:r>
            <w:r>
              <w:rPr>
                <w:color w:val="000000"/>
                <w:sz w:val="21"/>
              </w:rPr>
              <w:t xml:space="preserve"> FPGA</w:t>
            </w:r>
          </w:p>
        </w:tc>
        <w:tc>
          <w:tcPr>
            <w:tcW w:w="6350" w:type="dxa"/>
            <w:tcMar>
              <w:top w:w="80" w:type="dxa"/>
              <w:left w:w="90" w:type="dxa"/>
              <w:bottom w:w="80" w:type="dxa"/>
              <w:right w:w="90" w:type="dxa"/>
            </w:tcMar>
            <w:vAlign w:val="center"/>
          </w:tcPr>
          <w:p w14:paraId="50B8ACA5" w14:textId="77777777" w:rsidR="000928F9" w:rsidRDefault="00682444">
            <w:pPr>
              <w:spacing w:line="276" w:lineRule="auto"/>
            </w:pPr>
            <w:r>
              <w:rPr>
                <w:color w:val="000000"/>
                <w:sz w:val="21"/>
              </w:rPr>
              <w:t>Xilinx Artix-7</w:t>
            </w:r>
            <w:r>
              <w:rPr>
                <w:color w:val="000000"/>
                <w:sz w:val="21"/>
              </w:rPr>
              <w:t>，实板</w:t>
            </w:r>
            <w:r>
              <w:rPr>
                <w:color w:val="000000"/>
                <w:sz w:val="21"/>
              </w:rPr>
              <w:t xml:space="preserve"> JTAG </w:t>
            </w:r>
            <w:r>
              <w:rPr>
                <w:color w:val="000000"/>
                <w:sz w:val="21"/>
              </w:rPr>
              <w:t>识别为</w:t>
            </w:r>
            <w:r>
              <w:rPr>
                <w:color w:val="000000"/>
                <w:sz w:val="21"/>
              </w:rPr>
              <w:t xml:space="preserve"> xc7a100t</w:t>
            </w:r>
            <w:r>
              <w:rPr>
                <w:color w:val="000000"/>
                <w:sz w:val="21"/>
              </w:rPr>
              <w:t>，器件</w:t>
            </w:r>
            <w:r>
              <w:rPr>
                <w:color w:val="000000"/>
                <w:sz w:val="21"/>
              </w:rPr>
              <w:t xml:space="preserve"> xc7a100tcsg324-1</w:t>
            </w:r>
          </w:p>
        </w:tc>
      </w:tr>
      <w:tr w:rsidR="000928F9" w14:paraId="19C22208" w14:textId="77777777">
        <w:trPr>
          <w:cantSplit/>
          <w:jc w:val="center"/>
        </w:trPr>
        <w:tc>
          <w:tcPr>
            <w:tcW w:w="2268" w:type="dxa"/>
            <w:shd w:val="clear" w:color="auto" w:fill="F2F2F2"/>
            <w:tcMar>
              <w:top w:w="80" w:type="dxa"/>
              <w:left w:w="90" w:type="dxa"/>
              <w:bottom w:w="80" w:type="dxa"/>
              <w:right w:w="90" w:type="dxa"/>
            </w:tcMar>
            <w:vAlign w:val="center"/>
          </w:tcPr>
          <w:p w14:paraId="18EBAE54" w14:textId="77777777" w:rsidR="000928F9" w:rsidRDefault="00682444">
            <w:pPr>
              <w:spacing w:line="276" w:lineRule="auto"/>
            </w:pPr>
            <w:r>
              <w:rPr>
                <w:color w:val="000000"/>
                <w:sz w:val="21"/>
              </w:rPr>
              <w:t>开发板</w:t>
            </w:r>
          </w:p>
        </w:tc>
        <w:tc>
          <w:tcPr>
            <w:tcW w:w="6350" w:type="dxa"/>
            <w:shd w:val="clear" w:color="auto" w:fill="F2F2F2"/>
            <w:tcMar>
              <w:top w:w="80" w:type="dxa"/>
              <w:left w:w="90" w:type="dxa"/>
              <w:bottom w:w="80" w:type="dxa"/>
              <w:right w:w="90" w:type="dxa"/>
            </w:tcMar>
            <w:vAlign w:val="center"/>
          </w:tcPr>
          <w:p w14:paraId="248B9439" w14:textId="77777777" w:rsidR="000928F9" w:rsidRDefault="00682444">
            <w:pPr>
              <w:spacing w:line="276" w:lineRule="auto"/>
            </w:pPr>
            <w:r>
              <w:rPr>
                <w:color w:val="000000"/>
                <w:sz w:val="21"/>
              </w:rPr>
              <w:t>EES-338</w:t>
            </w:r>
            <w:r>
              <w:rPr>
                <w:color w:val="000000"/>
                <w:sz w:val="21"/>
              </w:rPr>
              <w:t>，板载</w:t>
            </w:r>
            <w:r>
              <w:rPr>
                <w:color w:val="000000"/>
                <w:sz w:val="21"/>
              </w:rPr>
              <w:t xml:space="preserve"> 100 MHz </w:t>
            </w:r>
            <w:r>
              <w:rPr>
                <w:color w:val="000000"/>
                <w:sz w:val="21"/>
              </w:rPr>
              <w:t>时钟，</w:t>
            </w:r>
            <w:r>
              <w:rPr>
                <w:color w:val="000000"/>
                <w:sz w:val="21"/>
              </w:rPr>
              <w:t xml:space="preserve">CPU </w:t>
            </w:r>
            <w:r>
              <w:rPr>
                <w:color w:val="000000"/>
                <w:sz w:val="21"/>
              </w:rPr>
              <w:t>经</w:t>
            </w:r>
            <w:r>
              <w:rPr>
                <w:color w:val="000000"/>
                <w:sz w:val="21"/>
              </w:rPr>
              <w:t xml:space="preserve"> MMCM </w:t>
            </w:r>
            <w:r>
              <w:rPr>
                <w:color w:val="000000"/>
                <w:sz w:val="21"/>
              </w:rPr>
              <w:t>分频至</w:t>
            </w:r>
            <w:r>
              <w:rPr>
                <w:color w:val="000000"/>
                <w:sz w:val="21"/>
              </w:rPr>
              <w:t xml:space="preserve"> 25 MHz</w:t>
            </w:r>
          </w:p>
        </w:tc>
      </w:tr>
      <w:tr w:rsidR="000928F9" w14:paraId="631A24B1" w14:textId="77777777">
        <w:trPr>
          <w:cantSplit/>
          <w:jc w:val="center"/>
        </w:trPr>
        <w:tc>
          <w:tcPr>
            <w:tcW w:w="2268" w:type="dxa"/>
            <w:tcMar>
              <w:top w:w="80" w:type="dxa"/>
              <w:left w:w="90" w:type="dxa"/>
              <w:bottom w:w="80" w:type="dxa"/>
              <w:right w:w="90" w:type="dxa"/>
            </w:tcMar>
            <w:vAlign w:val="center"/>
          </w:tcPr>
          <w:p w14:paraId="47A03FC8" w14:textId="77777777" w:rsidR="000928F9" w:rsidRDefault="00682444">
            <w:pPr>
              <w:spacing w:line="276" w:lineRule="auto"/>
            </w:pPr>
            <w:r>
              <w:rPr>
                <w:color w:val="000000"/>
                <w:sz w:val="21"/>
              </w:rPr>
              <w:t>验证方式</w:t>
            </w:r>
          </w:p>
        </w:tc>
        <w:tc>
          <w:tcPr>
            <w:tcW w:w="6350" w:type="dxa"/>
            <w:tcMar>
              <w:top w:w="80" w:type="dxa"/>
              <w:left w:w="90" w:type="dxa"/>
              <w:bottom w:w="80" w:type="dxa"/>
              <w:right w:w="90" w:type="dxa"/>
            </w:tcMar>
            <w:vAlign w:val="center"/>
          </w:tcPr>
          <w:p w14:paraId="69BBC24E" w14:textId="77777777" w:rsidR="000928F9" w:rsidRDefault="00682444">
            <w:pPr>
              <w:spacing w:line="276" w:lineRule="auto"/>
            </w:pPr>
            <w:proofErr w:type="spellStart"/>
            <w:r>
              <w:rPr>
                <w:color w:val="000000"/>
                <w:sz w:val="21"/>
              </w:rPr>
              <w:t>SystemVerilog</w:t>
            </w:r>
            <w:proofErr w:type="spellEnd"/>
            <w:r>
              <w:rPr>
                <w:color w:val="000000"/>
                <w:sz w:val="21"/>
              </w:rPr>
              <w:t xml:space="preserve"> </w:t>
            </w:r>
            <w:r>
              <w:rPr>
                <w:color w:val="000000"/>
                <w:sz w:val="21"/>
              </w:rPr>
              <w:t>自检</w:t>
            </w:r>
            <w:r>
              <w:rPr>
                <w:color w:val="000000"/>
                <w:sz w:val="21"/>
              </w:rPr>
              <w:t xml:space="preserve"> testbench</w:t>
            </w:r>
            <w:r>
              <w:rPr>
                <w:color w:val="000000"/>
                <w:sz w:val="21"/>
              </w:rPr>
              <w:t>、批处理脚本、实现时序报告与实板可观察现象</w:t>
            </w:r>
          </w:p>
        </w:tc>
      </w:tr>
      <w:tr w:rsidR="000928F9" w14:paraId="3D69708E" w14:textId="77777777">
        <w:trPr>
          <w:cantSplit/>
          <w:jc w:val="center"/>
        </w:trPr>
        <w:tc>
          <w:tcPr>
            <w:tcW w:w="2268" w:type="dxa"/>
            <w:shd w:val="clear" w:color="auto" w:fill="F2F2F2"/>
            <w:tcMar>
              <w:top w:w="80" w:type="dxa"/>
              <w:left w:w="90" w:type="dxa"/>
              <w:bottom w:w="80" w:type="dxa"/>
              <w:right w:w="90" w:type="dxa"/>
            </w:tcMar>
            <w:vAlign w:val="center"/>
          </w:tcPr>
          <w:p w14:paraId="7CFE8BE4" w14:textId="77777777" w:rsidR="000928F9" w:rsidRDefault="00682444">
            <w:pPr>
              <w:spacing w:line="276" w:lineRule="auto"/>
            </w:pPr>
            <w:r>
              <w:rPr>
                <w:color w:val="000000"/>
                <w:sz w:val="21"/>
              </w:rPr>
              <w:t>版本管理</w:t>
            </w:r>
          </w:p>
        </w:tc>
        <w:tc>
          <w:tcPr>
            <w:tcW w:w="6350" w:type="dxa"/>
            <w:shd w:val="clear" w:color="auto" w:fill="F2F2F2"/>
            <w:tcMar>
              <w:top w:w="80" w:type="dxa"/>
              <w:left w:w="90" w:type="dxa"/>
              <w:bottom w:w="80" w:type="dxa"/>
              <w:right w:w="90" w:type="dxa"/>
            </w:tcMar>
            <w:vAlign w:val="center"/>
          </w:tcPr>
          <w:p w14:paraId="4C4991C1" w14:textId="77777777" w:rsidR="000928F9" w:rsidRDefault="00682444">
            <w:pPr>
              <w:spacing w:line="276" w:lineRule="auto"/>
            </w:pPr>
            <w:r>
              <w:rPr>
                <w:color w:val="000000"/>
                <w:sz w:val="21"/>
              </w:rPr>
              <w:t>Git</w:t>
            </w:r>
            <w:r>
              <w:rPr>
                <w:color w:val="000000"/>
                <w:sz w:val="21"/>
              </w:rPr>
              <w:t>；</w:t>
            </w:r>
            <w:r>
              <w:rPr>
                <w:color w:val="000000"/>
                <w:sz w:val="21"/>
              </w:rPr>
              <w:t>RTL</w:t>
            </w:r>
            <w:r>
              <w:rPr>
                <w:color w:val="000000"/>
                <w:sz w:val="21"/>
              </w:rPr>
              <w:t>、固件、测试、性能原始数据和文档同仓库管理</w:t>
            </w:r>
          </w:p>
        </w:tc>
      </w:tr>
    </w:tbl>
    <w:p w14:paraId="110FD074" w14:textId="77777777" w:rsidR="000928F9" w:rsidRDefault="000928F9"/>
    <w:p w14:paraId="26BCB5F4" w14:textId="77777777" w:rsidR="000928F9" w:rsidRDefault="00682444">
      <w:pPr>
        <w:pStyle w:val="ab"/>
        <w:spacing w:before="80"/>
      </w:pPr>
      <w:r>
        <w:rPr>
          <w:rFonts w:eastAsia="宋体"/>
          <w:color w:val="000000"/>
          <w:sz w:val="21"/>
        </w:rPr>
        <w:t>表</w:t>
      </w:r>
      <w:r>
        <w:rPr>
          <w:rFonts w:eastAsia="宋体"/>
          <w:color w:val="000000"/>
          <w:sz w:val="21"/>
        </w:rPr>
        <w:t xml:space="preserve"> 4.1 </w:t>
      </w:r>
      <w:r>
        <w:rPr>
          <w:rFonts w:eastAsia="宋体"/>
          <w:color w:val="000000"/>
          <w:sz w:val="21"/>
        </w:rPr>
        <w:t>设计与验证环境</w:t>
      </w:r>
    </w:p>
    <w:p w14:paraId="309D13E1" w14:textId="77777777" w:rsidR="000928F9" w:rsidRDefault="00682444">
      <w:pPr>
        <w:pStyle w:val="1"/>
        <w:ind w:left="0"/>
      </w:pPr>
      <w:bookmarkStart w:id="4" w:name="_Toc240480157"/>
      <w:r>
        <w:rPr>
          <w:rFonts w:eastAsia="黑体"/>
          <w:color w:val="000000"/>
          <w:sz w:val="32"/>
        </w:rPr>
        <w:lastRenderedPageBreak/>
        <w:t>第五章　设计原理及内容</w:t>
      </w:r>
      <w:bookmarkEnd w:id="4"/>
    </w:p>
    <w:p w14:paraId="15106819" w14:textId="77777777" w:rsidR="000928F9" w:rsidRDefault="00682444">
      <w:pPr>
        <w:pStyle w:val="2"/>
        <w:numPr>
          <w:ilvl w:val="0"/>
          <w:numId w:val="0"/>
        </w:numPr>
      </w:pPr>
      <w:bookmarkStart w:id="5" w:name="_Toc240480158"/>
      <w:r>
        <w:rPr>
          <w:rFonts w:eastAsia="黑体"/>
          <w:color w:val="000000"/>
          <w:sz w:val="28"/>
        </w:rPr>
        <w:t>5.1</w:t>
      </w:r>
      <w:r>
        <w:rPr>
          <w:rFonts w:eastAsia="黑体"/>
          <w:color w:val="000000"/>
          <w:sz w:val="28"/>
        </w:rPr>
        <w:t xml:space="preserve">　</w:t>
      </w:r>
      <w:r>
        <w:rPr>
          <w:rFonts w:eastAsia="黑体"/>
          <w:color w:val="000000"/>
          <w:sz w:val="28"/>
        </w:rPr>
        <w:t xml:space="preserve">CPU </w:t>
      </w:r>
      <w:r>
        <w:rPr>
          <w:rFonts w:eastAsia="黑体"/>
          <w:color w:val="000000"/>
          <w:sz w:val="28"/>
        </w:rPr>
        <w:t>整体架构</w:t>
      </w:r>
      <w:bookmarkEnd w:id="5"/>
    </w:p>
    <w:p w14:paraId="317633E4" w14:textId="77777777" w:rsidR="000928F9" w:rsidRDefault="00682444">
      <w:pPr>
        <w:spacing w:after="120" w:line="360" w:lineRule="auto"/>
        <w:ind w:firstLine="420"/>
        <w:jc w:val="both"/>
      </w:pPr>
      <w:r>
        <w:rPr>
          <w:color w:val="000000"/>
        </w:rPr>
        <w:t>处理器采用</w:t>
      </w:r>
      <w:r>
        <w:rPr>
          <w:color w:val="000000"/>
        </w:rPr>
        <w:t xml:space="preserve"> 32 </w:t>
      </w:r>
      <w:r>
        <w:rPr>
          <w:color w:val="000000"/>
        </w:rPr>
        <w:t>位</w:t>
      </w:r>
      <w:r>
        <w:rPr>
          <w:color w:val="000000"/>
        </w:rPr>
        <w:t xml:space="preserve"> Harvard </w:t>
      </w:r>
      <w:r>
        <w:rPr>
          <w:color w:val="000000"/>
        </w:rPr>
        <w:t>接口和经典</w:t>
      </w:r>
      <w:r>
        <w:rPr>
          <w:color w:val="000000"/>
        </w:rPr>
        <w:t xml:space="preserve"> IF</w:t>
      </w:r>
      <w:r>
        <w:rPr>
          <w:color w:val="000000"/>
        </w:rPr>
        <w:t>、</w:t>
      </w:r>
      <w:r>
        <w:rPr>
          <w:color w:val="000000"/>
        </w:rPr>
        <w:t>ID</w:t>
      </w:r>
      <w:r>
        <w:rPr>
          <w:color w:val="000000"/>
        </w:rPr>
        <w:t>、</w:t>
      </w:r>
      <w:r>
        <w:rPr>
          <w:color w:val="000000"/>
        </w:rPr>
        <w:t>EX</w:t>
      </w:r>
      <w:r>
        <w:rPr>
          <w:color w:val="000000"/>
        </w:rPr>
        <w:t>、</w:t>
      </w:r>
      <w:r>
        <w:rPr>
          <w:color w:val="000000"/>
        </w:rPr>
        <w:t>MEM</w:t>
      </w:r>
      <w:r>
        <w:rPr>
          <w:color w:val="000000"/>
        </w:rPr>
        <w:t>、</w:t>
      </w:r>
      <w:r>
        <w:rPr>
          <w:color w:val="000000"/>
        </w:rPr>
        <w:t xml:space="preserve">WB </w:t>
      </w:r>
      <w:r>
        <w:rPr>
          <w:color w:val="000000"/>
        </w:rPr>
        <w:t>五级流水结构。</w:t>
      </w:r>
      <w:r>
        <w:rPr>
          <w:color w:val="000000"/>
        </w:rPr>
        <w:t xml:space="preserve">IF </w:t>
      </w:r>
      <w:r>
        <w:rPr>
          <w:color w:val="000000"/>
        </w:rPr>
        <w:t>级选择顺序</w:t>
      </w:r>
      <w:r>
        <w:rPr>
          <w:color w:val="000000"/>
        </w:rPr>
        <w:t xml:space="preserve"> PC </w:t>
      </w:r>
      <w:r>
        <w:rPr>
          <w:color w:val="000000"/>
        </w:rPr>
        <w:t>或预测目标并请求指令；</w:t>
      </w:r>
      <w:r>
        <w:rPr>
          <w:color w:val="000000"/>
        </w:rPr>
        <w:t xml:space="preserve">ID </w:t>
      </w:r>
      <w:r>
        <w:rPr>
          <w:color w:val="000000"/>
        </w:rPr>
        <w:t>级解析编码、读取寄存器、生成立即数并查询微码</w:t>
      </w:r>
      <w:r>
        <w:rPr>
          <w:color w:val="000000"/>
        </w:rPr>
        <w:t xml:space="preserve"> ROM</w:t>
      </w:r>
      <w:r>
        <w:rPr>
          <w:color w:val="000000"/>
        </w:rPr>
        <w:t>；</w:t>
      </w:r>
      <w:r>
        <w:rPr>
          <w:color w:val="000000"/>
        </w:rPr>
        <w:t xml:space="preserve">EX </w:t>
      </w:r>
      <w:r>
        <w:rPr>
          <w:color w:val="000000"/>
        </w:rPr>
        <w:t>级完成前递选择、</w:t>
      </w:r>
      <w:r>
        <w:rPr>
          <w:color w:val="000000"/>
        </w:rPr>
        <w:t xml:space="preserve">ALU </w:t>
      </w:r>
      <w:r>
        <w:rPr>
          <w:color w:val="000000"/>
        </w:rPr>
        <w:t>运算、分支实际结果判断和溢出检测；</w:t>
      </w:r>
      <w:r>
        <w:rPr>
          <w:color w:val="000000"/>
        </w:rPr>
        <w:t xml:space="preserve">MEM </w:t>
      </w:r>
      <w:r>
        <w:rPr>
          <w:color w:val="000000"/>
        </w:rPr>
        <w:t>级通过</w:t>
      </w:r>
      <w:r>
        <w:rPr>
          <w:color w:val="000000"/>
        </w:rPr>
        <w:t xml:space="preserve"> req/ready </w:t>
      </w:r>
      <w:r>
        <w:rPr>
          <w:color w:val="000000"/>
        </w:rPr>
        <w:t>接口访问</w:t>
      </w:r>
      <w:r>
        <w:rPr>
          <w:color w:val="000000"/>
        </w:rPr>
        <w:t xml:space="preserve"> D-Cache</w:t>
      </w:r>
      <w:r>
        <w:rPr>
          <w:color w:val="000000"/>
        </w:rPr>
        <w:t>、</w:t>
      </w:r>
      <w:r>
        <w:rPr>
          <w:color w:val="000000"/>
        </w:rPr>
        <w:t xml:space="preserve">BRAM </w:t>
      </w:r>
      <w:r>
        <w:rPr>
          <w:color w:val="000000"/>
        </w:rPr>
        <w:t>或</w:t>
      </w:r>
      <w:r>
        <w:rPr>
          <w:color w:val="000000"/>
        </w:rPr>
        <w:t xml:space="preserve"> MMIO</w:t>
      </w:r>
      <w:r>
        <w:rPr>
          <w:color w:val="000000"/>
        </w:rPr>
        <w:t>；</w:t>
      </w:r>
      <w:r>
        <w:rPr>
          <w:color w:val="000000"/>
        </w:rPr>
        <w:t xml:space="preserve">WB </w:t>
      </w:r>
      <w:r>
        <w:rPr>
          <w:color w:val="000000"/>
        </w:rPr>
        <w:t>级选择</w:t>
      </w:r>
      <w:r>
        <w:rPr>
          <w:color w:val="000000"/>
        </w:rPr>
        <w:t xml:space="preserve"> ALU</w:t>
      </w:r>
      <w:r>
        <w:rPr>
          <w:color w:val="000000"/>
        </w:rPr>
        <w:t>、加载数据或</w:t>
      </w:r>
      <w:r>
        <w:rPr>
          <w:color w:val="000000"/>
        </w:rPr>
        <w:t xml:space="preserve"> PC+4 </w:t>
      </w:r>
      <w:r>
        <w:rPr>
          <w:color w:val="000000"/>
        </w:rPr>
        <w:t>写回，并在有效指令提交时增加退休计数。</w:t>
      </w:r>
    </w:p>
    <w:p w14:paraId="1EB17D22" w14:textId="77777777" w:rsidR="000928F9" w:rsidRDefault="00682444">
      <w:pPr>
        <w:keepNext/>
        <w:jc w:val="center"/>
      </w:pPr>
      <w:r>
        <w:rPr>
          <w:noProof/>
        </w:rPr>
        <w:drawing>
          <wp:inline distT="0" distB="0" distL="0" distR="0" wp14:anchorId="2CB5888E" wp14:editId="4B448108">
            <wp:extent cx="5472000" cy="2371200"/>
            <wp:effectExtent l="0" t="0" r="0" b="0"/>
            <wp:docPr id="19" name="Picture 19" descr="五级流水 CPU 与存储外设系统结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6"/>
                    <a:stretch>
                      <a:fillRect/>
                    </a:stretch>
                  </pic:blipFill>
                  <pic:spPr>
                    <a:xfrm>
                      <a:off x="0" y="0"/>
                      <a:ext cx="5472000" cy="2371200"/>
                    </a:xfrm>
                    <a:prstGeom prst="rect">
                      <a:avLst/>
                    </a:prstGeom>
                  </pic:spPr>
                </pic:pic>
              </a:graphicData>
            </a:graphic>
          </wp:inline>
        </w:drawing>
      </w:r>
    </w:p>
    <w:p w14:paraId="1A1A49E3" w14:textId="77777777" w:rsidR="000928F9" w:rsidRDefault="00682444">
      <w:pPr>
        <w:pStyle w:val="ab"/>
        <w:spacing w:before="80"/>
      </w:pPr>
      <w:r>
        <w:rPr>
          <w:rFonts w:eastAsia="宋体"/>
          <w:color w:val="000000"/>
          <w:sz w:val="21"/>
        </w:rPr>
        <w:t>图</w:t>
      </w:r>
      <w:r>
        <w:rPr>
          <w:rFonts w:eastAsia="宋体"/>
          <w:color w:val="000000"/>
          <w:sz w:val="21"/>
        </w:rPr>
        <w:t xml:space="preserve"> 5.1 </w:t>
      </w:r>
      <w:r>
        <w:rPr>
          <w:rFonts w:eastAsia="宋体"/>
          <w:color w:val="000000"/>
          <w:sz w:val="21"/>
        </w:rPr>
        <w:t>五级流水</w:t>
      </w:r>
      <w:r>
        <w:rPr>
          <w:rFonts w:eastAsia="宋体"/>
          <w:color w:val="000000"/>
          <w:sz w:val="21"/>
        </w:rPr>
        <w:t xml:space="preserve"> CPU </w:t>
      </w:r>
      <w:r>
        <w:rPr>
          <w:rFonts w:eastAsia="宋体"/>
          <w:color w:val="000000"/>
          <w:sz w:val="21"/>
        </w:rPr>
        <w:t>与存储外设系统结构</w:t>
      </w:r>
    </w:p>
    <w:tbl>
      <w:tblPr>
        <w:tblW w:w="0" w:type="auto"/>
        <w:jc w:val="center"/>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Layout w:type="fixed"/>
        <w:tblLook w:val="04A0" w:firstRow="1" w:lastRow="0" w:firstColumn="1" w:lastColumn="0" w:noHBand="0" w:noVBand="1"/>
      </w:tblPr>
      <w:tblGrid>
        <w:gridCol w:w="1191"/>
        <w:gridCol w:w="5272"/>
        <w:gridCol w:w="2154"/>
      </w:tblGrid>
      <w:tr w:rsidR="000928F9" w14:paraId="260CE235" w14:textId="77777777">
        <w:trPr>
          <w:tblHeader/>
          <w:jc w:val="center"/>
        </w:trPr>
        <w:tc>
          <w:tcPr>
            <w:tcW w:w="1191" w:type="dxa"/>
            <w:shd w:val="clear" w:color="auto" w:fill="404040"/>
            <w:tcMar>
              <w:top w:w="80" w:type="dxa"/>
              <w:left w:w="90" w:type="dxa"/>
              <w:bottom w:w="80" w:type="dxa"/>
              <w:right w:w="90" w:type="dxa"/>
            </w:tcMar>
            <w:vAlign w:val="center"/>
          </w:tcPr>
          <w:p w14:paraId="7D913658" w14:textId="77777777" w:rsidR="000928F9" w:rsidRDefault="00682444">
            <w:pPr>
              <w:jc w:val="center"/>
            </w:pPr>
            <w:r>
              <w:rPr>
                <w:rFonts w:eastAsia="黑体"/>
                <w:b/>
                <w:color w:val="FFFFFF"/>
                <w:sz w:val="20"/>
              </w:rPr>
              <w:t>流水级</w:t>
            </w:r>
          </w:p>
        </w:tc>
        <w:tc>
          <w:tcPr>
            <w:tcW w:w="5272" w:type="dxa"/>
            <w:shd w:val="clear" w:color="auto" w:fill="404040"/>
            <w:tcMar>
              <w:top w:w="80" w:type="dxa"/>
              <w:left w:w="90" w:type="dxa"/>
              <w:bottom w:w="80" w:type="dxa"/>
              <w:right w:w="90" w:type="dxa"/>
            </w:tcMar>
            <w:vAlign w:val="center"/>
          </w:tcPr>
          <w:p w14:paraId="46DEC69A" w14:textId="77777777" w:rsidR="000928F9" w:rsidRDefault="00682444">
            <w:pPr>
              <w:jc w:val="center"/>
            </w:pPr>
            <w:r>
              <w:rPr>
                <w:rFonts w:eastAsia="黑体"/>
                <w:b/>
                <w:color w:val="FFFFFF"/>
                <w:sz w:val="20"/>
              </w:rPr>
              <w:t>主要组合逻辑</w:t>
            </w:r>
          </w:p>
        </w:tc>
        <w:tc>
          <w:tcPr>
            <w:tcW w:w="2154" w:type="dxa"/>
            <w:shd w:val="clear" w:color="auto" w:fill="404040"/>
            <w:tcMar>
              <w:top w:w="80" w:type="dxa"/>
              <w:left w:w="90" w:type="dxa"/>
              <w:bottom w:w="80" w:type="dxa"/>
              <w:right w:w="90" w:type="dxa"/>
            </w:tcMar>
            <w:vAlign w:val="center"/>
          </w:tcPr>
          <w:p w14:paraId="6B75ECDE" w14:textId="77777777" w:rsidR="000928F9" w:rsidRDefault="00682444">
            <w:pPr>
              <w:jc w:val="center"/>
            </w:pPr>
            <w:r>
              <w:rPr>
                <w:rFonts w:eastAsia="黑体"/>
                <w:b/>
                <w:color w:val="FFFFFF"/>
                <w:sz w:val="20"/>
              </w:rPr>
              <w:t>流水寄存器输出</w:t>
            </w:r>
          </w:p>
        </w:tc>
      </w:tr>
      <w:tr w:rsidR="000928F9" w14:paraId="542A4129" w14:textId="77777777">
        <w:trPr>
          <w:cantSplit/>
          <w:jc w:val="center"/>
        </w:trPr>
        <w:tc>
          <w:tcPr>
            <w:tcW w:w="1191" w:type="dxa"/>
            <w:tcMar>
              <w:top w:w="80" w:type="dxa"/>
              <w:left w:w="90" w:type="dxa"/>
              <w:bottom w:w="80" w:type="dxa"/>
              <w:right w:w="90" w:type="dxa"/>
            </w:tcMar>
            <w:vAlign w:val="center"/>
          </w:tcPr>
          <w:p w14:paraId="574ED1E9" w14:textId="77777777" w:rsidR="000928F9" w:rsidRDefault="00682444">
            <w:pPr>
              <w:spacing w:line="276" w:lineRule="auto"/>
              <w:jc w:val="center"/>
            </w:pPr>
            <w:r>
              <w:rPr>
                <w:color w:val="000000"/>
                <w:sz w:val="20"/>
              </w:rPr>
              <w:t>IF</w:t>
            </w:r>
          </w:p>
        </w:tc>
        <w:tc>
          <w:tcPr>
            <w:tcW w:w="5272" w:type="dxa"/>
            <w:tcMar>
              <w:top w:w="80" w:type="dxa"/>
              <w:left w:w="90" w:type="dxa"/>
              <w:bottom w:w="80" w:type="dxa"/>
              <w:right w:w="90" w:type="dxa"/>
            </w:tcMar>
            <w:vAlign w:val="center"/>
          </w:tcPr>
          <w:p w14:paraId="05D7BC80" w14:textId="77777777" w:rsidR="000928F9" w:rsidRDefault="00682444">
            <w:pPr>
              <w:spacing w:line="276" w:lineRule="auto"/>
            </w:pPr>
            <w:r>
              <w:rPr>
                <w:color w:val="000000"/>
                <w:sz w:val="20"/>
              </w:rPr>
              <w:t>PC+4</w:t>
            </w:r>
            <w:r>
              <w:rPr>
                <w:color w:val="000000"/>
                <w:sz w:val="20"/>
              </w:rPr>
              <w:t>、预测查询、指令请求、下一</w:t>
            </w:r>
            <w:r>
              <w:rPr>
                <w:color w:val="000000"/>
                <w:sz w:val="20"/>
              </w:rPr>
              <w:t xml:space="preserve"> PC </w:t>
            </w:r>
            <w:r>
              <w:rPr>
                <w:color w:val="000000"/>
                <w:sz w:val="20"/>
              </w:rPr>
              <w:t>选择</w:t>
            </w:r>
          </w:p>
        </w:tc>
        <w:tc>
          <w:tcPr>
            <w:tcW w:w="2154" w:type="dxa"/>
            <w:tcMar>
              <w:top w:w="80" w:type="dxa"/>
              <w:left w:w="90" w:type="dxa"/>
              <w:bottom w:w="80" w:type="dxa"/>
              <w:right w:w="90" w:type="dxa"/>
            </w:tcMar>
            <w:vAlign w:val="center"/>
          </w:tcPr>
          <w:p w14:paraId="406740B5" w14:textId="77777777" w:rsidR="000928F9" w:rsidRDefault="00682444">
            <w:pPr>
              <w:spacing w:line="276" w:lineRule="auto"/>
              <w:jc w:val="center"/>
            </w:pPr>
            <w:r>
              <w:rPr>
                <w:color w:val="000000"/>
                <w:sz w:val="20"/>
              </w:rPr>
              <w:t>IF/ID</w:t>
            </w:r>
          </w:p>
        </w:tc>
      </w:tr>
      <w:tr w:rsidR="000928F9" w14:paraId="307433CE" w14:textId="77777777">
        <w:trPr>
          <w:cantSplit/>
          <w:jc w:val="center"/>
        </w:trPr>
        <w:tc>
          <w:tcPr>
            <w:tcW w:w="1191" w:type="dxa"/>
            <w:shd w:val="clear" w:color="auto" w:fill="F2F2F2"/>
            <w:tcMar>
              <w:top w:w="80" w:type="dxa"/>
              <w:left w:w="90" w:type="dxa"/>
              <w:bottom w:w="80" w:type="dxa"/>
              <w:right w:w="90" w:type="dxa"/>
            </w:tcMar>
            <w:vAlign w:val="center"/>
          </w:tcPr>
          <w:p w14:paraId="7412A0D3" w14:textId="77777777" w:rsidR="000928F9" w:rsidRDefault="00682444">
            <w:pPr>
              <w:spacing w:line="276" w:lineRule="auto"/>
              <w:jc w:val="center"/>
            </w:pPr>
            <w:r>
              <w:rPr>
                <w:color w:val="000000"/>
                <w:sz w:val="20"/>
              </w:rPr>
              <w:t>ID</w:t>
            </w:r>
          </w:p>
        </w:tc>
        <w:tc>
          <w:tcPr>
            <w:tcW w:w="5272" w:type="dxa"/>
            <w:shd w:val="clear" w:color="auto" w:fill="F2F2F2"/>
            <w:tcMar>
              <w:top w:w="80" w:type="dxa"/>
              <w:left w:w="90" w:type="dxa"/>
              <w:bottom w:w="80" w:type="dxa"/>
              <w:right w:w="90" w:type="dxa"/>
            </w:tcMar>
            <w:vAlign w:val="center"/>
          </w:tcPr>
          <w:p w14:paraId="09B0C42E" w14:textId="77777777" w:rsidR="000928F9" w:rsidRDefault="00682444">
            <w:pPr>
              <w:spacing w:line="276" w:lineRule="auto"/>
            </w:pPr>
            <w:r>
              <w:rPr>
                <w:color w:val="000000"/>
                <w:sz w:val="20"/>
              </w:rPr>
              <w:t>译码、寄存器读取、立即数、微码查询、</w:t>
            </w:r>
            <w:r>
              <w:rPr>
                <w:color w:val="000000"/>
                <w:sz w:val="20"/>
              </w:rPr>
              <w:t xml:space="preserve">load-use </w:t>
            </w:r>
            <w:r>
              <w:rPr>
                <w:color w:val="000000"/>
                <w:sz w:val="20"/>
              </w:rPr>
              <w:t>判定</w:t>
            </w:r>
          </w:p>
        </w:tc>
        <w:tc>
          <w:tcPr>
            <w:tcW w:w="2154" w:type="dxa"/>
            <w:shd w:val="clear" w:color="auto" w:fill="F2F2F2"/>
            <w:tcMar>
              <w:top w:w="80" w:type="dxa"/>
              <w:left w:w="90" w:type="dxa"/>
              <w:bottom w:w="80" w:type="dxa"/>
              <w:right w:w="90" w:type="dxa"/>
            </w:tcMar>
            <w:vAlign w:val="center"/>
          </w:tcPr>
          <w:p w14:paraId="5D62C032" w14:textId="77777777" w:rsidR="000928F9" w:rsidRDefault="00682444">
            <w:pPr>
              <w:spacing w:line="276" w:lineRule="auto"/>
              <w:jc w:val="center"/>
            </w:pPr>
            <w:r>
              <w:rPr>
                <w:color w:val="000000"/>
                <w:sz w:val="20"/>
              </w:rPr>
              <w:t>ID/EX</w:t>
            </w:r>
          </w:p>
        </w:tc>
      </w:tr>
      <w:tr w:rsidR="000928F9" w14:paraId="187C6C6A" w14:textId="77777777">
        <w:trPr>
          <w:cantSplit/>
          <w:jc w:val="center"/>
        </w:trPr>
        <w:tc>
          <w:tcPr>
            <w:tcW w:w="1191" w:type="dxa"/>
            <w:tcMar>
              <w:top w:w="80" w:type="dxa"/>
              <w:left w:w="90" w:type="dxa"/>
              <w:bottom w:w="80" w:type="dxa"/>
              <w:right w:w="90" w:type="dxa"/>
            </w:tcMar>
            <w:vAlign w:val="center"/>
          </w:tcPr>
          <w:p w14:paraId="74F4200D" w14:textId="77777777" w:rsidR="000928F9" w:rsidRDefault="00682444">
            <w:pPr>
              <w:spacing w:line="276" w:lineRule="auto"/>
              <w:jc w:val="center"/>
            </w:pPr>
            <w:r>
              <w:rPr>
                <w:color w:val="000000"/>
                <w:sz w:val="20"/>
              </w:rPr>
              <w:t>EX</w:t>
            </w:r>
          </w:p>
        </w:tc>
        <w:tc>
          <w:tcPr>
            <w:tcW w:w="5272" w:type="dxa"/>
            <w:tcMar>
              <w:top w:w="80" w:type="dxa"/>
              <w:left w:w="90" w:type="dxa"/>
              <w:bottom w:w="80" w:type="dxa"/>
              <w:right w:w="90" w:type="dxa"/>
            </w:tcMar>
            <w:vAlign w:val="center"/>
          </w:tcPr>
          <w:p w14:paraId="547E9818" w14:textId="77777777" w:rsidR="000928F9" w:rsidRDefault="00682444">
            <w:pPr>
              <w:spacing w:line="276" w:lineRule="auto"/>
            </w:pPr>
            <w:r>
              <w:rPr>
                <w:color w:val="000000"/>
                <w:sz w:val="20"/>
              </w:rPr>
              <w:t>前递选择、</w:t>
            </w:r>
            <w:r>
              <w:rPr>
                <w:color w:val="000000"/>
                <w:sz w:val="20"/>
              </w:rPr>
              <w:t>ALU</w:t>
            </w:r>
            <w:r>
              <w:rPr>
                <w:color w:val="000000"/>
                <w:sz w:val="20"/>
              </w:rPr>
              <w:t>、分支比较、目标计算、异常判定</w:t>
            </w:r>
          </w:p>
        </w:tc>
        <w:tc>
          <w:tcPr>
            <w:tcW w:w="2154" w:type="dxa"/>
            <w:tcMar>
              <w:top w:w="80" w:type="dxa"/>
              <w:left w:w="90" w:type="dxa"/>
              <w:bottom w:w="80" w:type="dxa"/>
              <w:right w:w="90" w:type="dxa"/>
            </w:tcMar>
            <w:vAlign w:val="center"/>
          </w:tcPr>
          <w:p w14:paraId="179DB6D9" w14:textId="77777777" w:rsidR="000928F9" w:rsidRDefault="00682444">
            <w:pPr>
              <w:spacing w:line="276" w:lineRule="auto"/>
              <w:jc w:val="center"/>
            </w:pPr>
            <w:r>
              <w:rPr>
                <w:color w:val="000000"/>
                <w:sz w:val="20"/>
              </w:rPr>
              <w:t>EX/MEM</w:t>
            </w:r>
          </w:p>
        </w:tc>
      </w:tr>
      <w:tr w:rsidR="000928F9" w14:paraId="2148BC0D" w14:textId="77777777">
        <w:trPr>
          <w:cantSplit/>
          <w:jc w:val="center"/>
        </w:trPr>
        <w:tc>
          <w:tcPr>
            <w:tcW w:w="1191" w:type="dxa"/>
            <w:shd w:val="clear" w:color="auto" w:fill="F2F2F2"/>
            <w:tcMar>
              <w:top w:w="80" w:type="dxa"/>
              <w:left w:w="90" w:type="dxa"/>
              <w:bottom w:w="80" w:type="dxa"/>
              <w:right w:w="90" w:type="dxa"/>
            </w:tcMar>
            <w:vAlign w:val="center"/>
          </w:tcPr>
          <w:p w14:paraId="7857E038" w14:textId="77777777" w:rsidR="000928F9" w:rsidRDefault="00682444">
            <w:pPr>
              <w:spacing w:line="276" w:lineRule="auto"/>
              <w:jc w:val="center"/>
            </w:pPr>
            <w:r>
              <w:rPr>
                <w:color w:val="000000"/>
                <w:sz w:val="20"/>
              </w:rPr>
              <w:t>MEM</w:t>
            </w:r>
          </w:p>
        </w:tc>
        <w:tc>
          <w:tcPr>
            <w:tcW w:w="5272" w:type="dxa"/>
            <w:shd w:val="clear" w:color="auto" w:fill="F2F2F2"/>
            <w:tcMar>
              <w:top w:w="80" w:type="dxa"/>
              <w:left w:w="90" w:type="dxa"/>
              <w:bottom w:w="80" w:type="dxa"/>
              <w:right w:w="90" w:type="dxa"/>
            </w:tcMar>
            <w:vAlign w:val="center"/>
          </w:tcPr>
          <w:p w14:paraId="5E41A9A5" w14:textId="77777777" w:rsidR="000928F9" w:rsidRDefault="00682444">
            <w:pPr>
              <w:spacing w:line="276" w:lineRule="auto"/>
            </w:pPr>
            <w:r>
              <w:rPr>
                <w:color w:val="000000"/>
                <w:sz w:val="20"/>
              </w:rPr>
              <w:t>字节通道、</w:t>
            </w:r>
            <w:r>
              <w:rPr>
                <w:color w:val="000000"/>
                <w:sz w:val="20"/>
              </w:rPr>
              <w:t>Cache/MMIO</w:t>
            </w:r>
            <w:r>
              <w:rPr>
                <w:color w:val="000000"/>
                <w:sz w:val="20"/>
              </w:rPr>
              <w:t>、存储握手、加载扩展</w:t>
            </w:r>
          </w:p>
        </w:tc>
        <w:tc>
          <w:tcPr>
            <w:tcW w:w="2154" w:type="dxa"/>
            <w:shd w:val="clear" w:color="auto" w:fill="F2F2F2"/>
            <w:tcMar>
              <w:top w:w="80" w:type="dxa"/>
              <w:left w:w="90" w:type="dxa"/>
              <w:bottom w:w="80" w:type="dxa"/>
              <w:right w:w="90" w:type="dxa"/>
            </w:tcMar>
            <w:vAlign w:val="center"/>
          </w:tcPr>
          <w:p w14:paraId="18160EF6" w14:textId="77777777" w:rsidR="000928F9" w:rsidRDefault="00682444">
            <w:pPr>
              <w:spacing w:line="276" w:lineRule="auto"/>
              <w:jc w:val="center"/>
            </w:pPr>
            <w:r>
              <w:rPr>
                <w:color w:val="000000"/>
                <w:sz w:val="20"/>
              </w:rPr>
              <w:t>MEM/WB</w:t>
            </w:r>
          </w:p>
        </w:tc>
      </w:tr>
      <w:tr w:rsidR="000928F9" w14:paraId="62938277" w14:textId="77777777">
        <w:trPr>
          <w:cantSplit/>
          <w:jc w:val="center"/>
        </w:trPr>
        <w:tc>
          <w:tcPr>
            <w:tcW w:w="1191" w:type="dxa"/>
            <w:tcMar>
              <w:top w:w="80" w:type="dxa"/>
              <w:left w:w="90" w:type="dxa"/>
              <w:bottom w:w="80" w:type="dxa"/>
              <w:right w:w="90" w:type="dxa"/>
            </w:tcMar>
            <w:vAlign w:val="center"/>
          </w:tcPr>
          <w:p w14:paraId="7E62F98A" w14:textId="77777777" w:rsidR="000928F9" w:rsidRDefault="00682444">
            <w:pPr>
              <w:spacing w:line="276" w:lineRule="auto"/>
              <w:jc w:val="center"/>
            </w:pPr>
            <w:r>
              <w:rPr>
                <w:color w:val="000000"/>
                <w:sz w:val="20"/>
              </w:rPr>
              <w:t>WB</w:t>
            </w:r>
          </w:p>
        </w:tc>
        <w:tc>
          <w:tcPr>
            <w:tcW w:w="5272" w:type="dxa"/>
            <w:tcMar>
              <w:top w:w="80" w:type="dxa"/>
              <w:left w:w="90" w:type="dxa"/>
              <w:bottom w:w="80" w:type="dxa"/>
              <w:right w:w="90" w:type="dxa"/>
            </w:tcMar>
            <w:vAlign w:val="center"/>
          </w:tcPr>
          <w:p w14:paraId="360C1387" w14:textId="77777777" w:rsidR="000928F9" w:rsidRDefault="00682444">
            <w:pPr>
              <w:spacing w:line="276" w:lineRule="auto"/>
            </w:pPr>
            <w:r>
              <w:rPr>
                <w:color w:val="000000"/>
                <w:sz w:val="20"/>
              </w:rPr>
              <w:t>结果选择、寄存器写回、退休计数</w:t>
            </w:r>
          </w:p>
        </w:tc>
        <w:tc>
          <w:tcPr>
            <w:tcW w:w="2154" w:type="dxa"/>
            <w:tcMar>
              <w:top w:w="80" w:type="dxa"/>
              <w:left w:w="90" w:type="dxa"/>
              <w:bottom w:w="80" w:type="dxa"/>
              <w:right w:w="90" w:type="dxa"/>
            </w:tcMar>
            <w:vAlign w:val="center"/>
          </w:tcPr>
          <w:p w14:paraId="0855E735" w14:textId="77777777" w:rsidR="000928F9" w:rsidRDefault="00682444">
            <w:pPr>
              <w:spacing w:line="276" w:lineRule="auto"/>
              <w:jc w:val="center"/>
            </w:pPr>
            <w:r>
              <w:rPr>
                <w:color w:val="000000"/>
                <w:sz w:val="20"/>
              </w:rPr>
              <w:t>寄存器堆</w:t>
            </w:r>
          </w:p>
        </w:tc>
      </w:tr>
    </w:tbl>
    <w:p w14:paraId="5001017F" w14:textId="77777777" w:rsidR="000928F9" w:rsidRDefault="000928F9"/>
    <w:p w14:paraId="51A33F0D" w14:textId="77777777" w:rsidR="000928F9" w:rsidRDefault="00682444">
      <w:pPr>
        <w:pStyle w:val="ab"/>
        <w:spacing w:before="80"/>
      </w:pPr>
      <w:r>
        <w:rPr>
          <w:rFonts w:eastAsia="宋体"/>
          <w:color w:val="000000"/>
          <w:sz w:val="21"/>
        </w:rPr>
        <w:t>表</w:t>
      </w:r>
      <w:r>
        <w:rPr>
          <w:rFonts w:eastAsia="宋体"/>
          <w:color w:val="000000"/>
          <w:sz w:val="21"/>
        </w:rPr>
        <w:t xml:space="preserve"> 5.1 </w:t>
      </w:r>
      <w:r>
        <w:rPr>
          <w:rFonts w:eastAsia="宋体"/>
          <w:color w:val="000000"/>
          <w:sz w:val="21"/>
        </w:rPr>
        <w:t>五级流水的功能边界</w:t>
      </w:r>
    </w:p>
    <w:p w14:paraId="7EB6AE5C" w14:textId="77777777" w:rsidR="000928F9" w:rsidRDefault="00682444">
      <w:pPr>
        <w:pStyle w:val="3"/>
      </w:pPr>
      <w:bookmarkStart w:id="6" w:name="_Toc240480159"/>
      <w:r>
        <w:rPr>
          <w:rFonts w:eastAsia="黑体"/>
          <w:color w:val="000000"/>
          <w:sz w:val="24"/>
        </w:rPr>
        <w:lastRenderedPageBreak/>
        <w:t>5.1.1</w:t>
      </w:r>
      <w:r>
        <w:rPr>
          <w:rFonts w:eastAsia="黑体"/>
          <w:color w:val="000000"/>
          <w:sz w:val="24"/>
        </w:rPr>
        <w:t xml:space="preserve">　指令系统</w:t>
      </w:r>
      <w:bookmarkEnd w:id="6"/>
    </w:p>
    <w:p w14:paraId="414BFB0E" w14:textId="77777777" w:rsidR="000928F9" w:rsidRDefault="00682444">
      <w:pPr>
        <w:spacing w:after="120" w:line="360" w:lineRule="auto"/>
        <w:ind w:firstLine="420"/>
        <w:jc w:val="both"/>
      </w:pPr>
      <w:r>
        <w:rPr>
          <w:color w:val="000000"/>
        </w:rPr>
        <w:t>基础指令共</w:t>
      </w:r>
      <w:r>
        <w:rPr>
          <w:color w:val="000000"/>
        </w:rPr>
        <w:t xml:space="preserve"> 27 </w:t>
      </w:r>
      <w:r>
        <w:rPr>
          <w:color w:val="000000"/>
        </w:rPr>
        <w:t>条，覆盖</w:t>
      </w:r>
      <w:r>
        <w:rPr>
          <w:color w:val="000000"/>
        </w:rPr>
        <w:t xml:space="preserve"> R</w:t>
      </w:r>
      <w:r>
        <w:rPr>
          <w:color w:val="000000"/>
        </w:rPr>
        <w:t>、</w:t>
      </w:r>
      <w:r>
        <w:rPr>
          <w:color w:val="000000"/>
        </w:rPr>
        <w:t>I</w:t>
      </w:r>
      <w:r>
        <w:rPr>
          <w:color w:val="000000"/>
        </w:rPr>
        <w:t>、</w:t>
      </w:r>
      <w:r>
        <w:rPr>
          <w:color w:val="000000"/>
        </w:rPr>
        <w:t>S</w:t>
      </w:r>
      <w:r>
        <w:rPr>
          <w:color w:val="000000"/>
        </w:rPr>
        <w:t>、</w:t>
      </w:r>
      <w:r>
        <w:rPr>
          <w:color w:val="000000"/>
        </w:rPr>
        <w:t>B</w:t>
      </w:r>
      <w:r>
        <w:rPr>
          <w:color w:val="000000"/>
        </w:rPr>
        <w:t>、</w:t>
      </w:r>
      <w:r>
        <w:rPr>
          <w:color w:val="000000"/>
        </w:rPr>
        <w:t>U</w:t>
      </w:r>
      <w:r>
        <w:rPr>
          <w:color w:val="000000"/>
        </w:rPr>
        <w:t>、</w:t>
      </w:r>
      <w:r>
        <w:rPr>
          <w:color w:val="000000"/>
        </w:rPr>
        <w:t xml:space="preserve">J </w:t>
      </w:r>
      <w:r>
        <w:rPr>
          <w:color w:val="000000"/>
        </w:rPr>
        <w:t>六类编码。另实现</w:t>
      </w:r>
      <w:r>
        <w:rPr>
          <w:color w:val="000000"/>
        </w:rPr>
        <w:t xml:space="preserve"> ECALL </w:t>
      </w:r>
      <w:r>
        <w:rPr>
          <w:color w:val="000000"/>
        </w:rPr>
        <w:t>和</w:t>
      </w:r>
      <w:r>
        <w:rPr>
          <w:color w:val="000000"/>
        </w:rPr>
        <w:t xml:space="preserve"> MRET</w:t>
      </w:r>
      <w:r>
        <w:rPr>
          <w:color w:val="000000"/>
        </w:rPr>
        <w:t>，用于异常入口和返回。</w:t>
      </w:r>
      <w:r>
        <w:rPr>
          <w:color w:val="000000"/>
        </w:rPr>
        <w:t>ADD</w:t>
      </w:r>
      <w:r>
        <w:rPr>
          <w:color w:val="000000"/>
        </w:rPr>
        <w:t>、</w:t>
      </w:r>
      <w:r>
        <w:rPr>
          <w:color w:val="000000"/>
        </w:rPr>
        <w:t>SUB</w:t>
      </w:r>
      <w:r>
        <w:rPr>
          <w:color w:val="000000"/>
        </w:rPr>
        <w:t>、</w:t>
      </w:r>
      <w:r>
        <w:rPr>
          <w:color w:val="000000"/>
        </w:rPr>
        <w:t xml:space="preserve">ADDI </w:t>
      </w:r>
      <w:r>
        <w:rPr>
          <w:color w:val="000000"/>
        </w:rPr>
        <w:t>按课程扩展语义检测</w:t>
      </w:r>
      <w:r>
        <w:rPr>
          <w:color w:val="000000"/>
        </w:rPr>
        <w:t xml:space="preserve"> 32 </w:t>
      </w:r>
      <w:r>
        <w:rPr>
          <w:color w:val="000000"/>
        </w:rPr>
        <w:t>位有符号溢出；标准</w:t>
      </w:r>
      <w:r>
        <w:rPr>
          <w:color w:val="000000"/>
        </w:rPr>
        <w:t xml:space="preserve"> RV32I </w:t>
      </w:r>
      <w:r>
        <w:rPr>
          <w:color w:val="000000"/>
        </w:rPr>
        <w:t>本身不规定整数加减触发溢出异常，因此本报告将该行为明确列为课程自定义语义。</w:t>
      </w:r>
    </w:p>
    <w:tbl>
      <w:tblPr>
        <w:tblW w:w="0" w:type="auto"/>
        <w:jc w:val="center"/>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Layout w:type="fixed"/>
        <w:tblLook w:val="04A0" w:firstRow="1" w:lastRow="0" w:firstColumn="1" w:lastColumn="0" w:noHBand="0" w:noVBand="1"/>
      </w:tblPr>
      <w:tblGrid>
        <w:gridCol w:w="1701"/>
        <w:gridCol w:w="907"/>
        <w:gridCol w:w="1417"/>
        <w:gridCol w:w="1814"/>
        <w:gridCol w:w="2835"/>
      </w:tblGrid>
      <w:tr w:rsidR="000928F9" w14:paraId="56EBBB43" w14:textId="77777777">
        <w:trPr>
          <w:tblHeader/>
          <w:jc w:val="center"/>
        </w:trPr>
        <w:tc>
          <w:tcPr>
            <w:tcW w:w="1701" w:type="dxa"/>
            <w:shd w:val="clear" w:color="auto" w:fill="404040"/>
            <w:tcMar>
              <w:top w:w="80" w:type="dxa"/>
              <w:left w:w="90" w:type="dxa"/>
              <w:bottom w:w="80" w:type="dxa"/>
              <w:right w:w="90" w:type="dxa"/>
            </w:tcMar>
            <w:vAlign w:val="center"/>
          </w:tcPr>
          <w:p w14:paraId="1AEB16D7" w14:textId="77777777" w:rsidR="000928F9" w:rsidRDefault="00682444">
            <w:pPr>
              <w:jc w:val="center"/>
            </w:pPr>
            <w:r>
              <w:rPr>
                <w:rFonts w:eastAsia="黑体"/>
                <w:b/>
                <w:color w:val="FFFFFF"/>
                <w:sz w:val="17"/>
              </w:rPr>
              <w:t>指令</w:t>
            </w:r>
          </w:p>
        </w:tc>
        <w:tc>
          <w:tcPr>
            <w:tcW w:w="907" w:type="dxa"/>
            <w:shd w:val="clear" w:color="auto" w:fill="404040"/>
            <w:tcMar>
              <w:top w:w="80" w:type="dxa"/>
              <w:left w:w="90" w:type="dxa"/>
              <w:bottom w:w="80" w:type="dxa"/>
              <w:right w:w="90" w:type="dxa"/>
            </w:tcMar>
            <w:vAlign w:val="center"/>
          </w:tcPr>
          <w:p w14:paraId="47D7E5E9" w14:textId="77777777" w:rsidR="000928F9" w:rsidRDefault="00682444">
            <w:pPr>
              <w:jc w:val="center"/>
            </w:pPr>
            <w:r>
              <w:rPr>
                <w:rFonts w:eastAsia="黑体"/>
                <w:b/>
                <w:color w:val="FFFFFF"/>
                <w:sz w:val="17"/>
              </w:rPr>
              <w:t>类型</w:t>
            </w:r>
          </w:p>
        </w:tc>
        <w:tc>
          <w:tcPr>
            <w:tcW w:w="1417" w:type="dxa"/>
            <w:shd w:val="clear" w:color="auto" w:fill="404040"/>
            <w:tcMar>
              <w:top w:w="80" w:type="dxa"/>
              <w:left w:w="90" w:type="dxa"/>
              <w:bottom w:w="80" w:type="dxa"/>
              <w:right w:w="90" w:type="dxa"/>
            </w:tcMar>
            <w:vAlign w:val="center"/>
          </w:tcPr>
          <w:p w14:paraId="409BF123" w14:textId="77777777" w:rsidR="000928F9" w:rsidRDefault="00682444">
            <w:pPr>
              <w:jc w:val="center"/>
            </w:pPr>
            <w:r>
              <w:rPr>
                <w:rFonts w:eastAsia="黑体"/>
                <w:b/>
                <w:color w:val="FFFFFF"/>
                <w:sz w:val="17"/>
              </w:rPr>
              <w:t>opcode</w:t>
            </w:r>
          </w:p>
        </w:tc>
        <w:tc>
          <w:tcPr>
            <w:tcW w:w="1814" w:type="dxa"/>
            <w:shd w:val="clear" w:color="auto" w:fill="404040"/>
            <w:tcMar>
              <w:top w:w="80" w:type="dxa"/>
              <w:left w:w="90" w:type="dxa"/>
              <w:bottom w:w="80" w:type="dxa"/>
              <w:right w:w="90" w:type="dxa"/>
            </w:tcMar>
            <w:vAlign w:val="center"/>
          </w:tcPr>
          <w:p w14:paraId="397EAF38" w14:textId="77777777" w:rsidR="000928F9" w:rsidRDefault="00682444">
            <w:pPr>
              <w:jc w:val="center"/>
            </w:pPr>
            <w:r>
              <w:rPr>
                <w:rFonts w:eastAsia="黑体"/>
                <w:b/>
                <w:color w:val="FFFFFF"/>
                <w:sz w:val="17"/>
              </w:rPr>
              <w:t>funct3/funct7</w:t>
            </w:r>
          </w:p>
        </w:tc>
        <w:tc>
          <w:tcPr>
            <w:tcW w:w="2835" w:type="dxa"/>
            <w:shd w:val="clear" w:color="auto" w:fill="404040"/>
            <w:tcMar>
              <w:top w:w="80" w:type="dxa"/>
              <w:left w:w="90" w:type="dxa"/>
              <w:bottom w:w="80" w:type="dxa"/>
              <w:right w:w="90" w:type="dxa"/>
            </w:tcMar>
            <w:vAlign w:val="center"/>
          </w:tcPr>
          <w:p w14:paraId="4C14D993" w14:textId="77777777" w:rsidR="000928F9" w:rsidRDefault="00682444">
            <w:pPr>
              <w:jc w:val="center"/>
            </w:pPr>
            <w:r>
              <w:rPr>
                <w:rFonts w:eastAsia="黑体"/>
                <w:b/>
                <w:color w:val="FFFFFF"/>
                <w:sz w:val="17"/>
              </w:rPr>
              <w:t>功能</w:t>
            </w:r>
          </w:p>
        </w:tc>
      </w:tr>
      <w:tr w:rsidR="000928F9" w14:paraId="798E7EA5" w14:textId="77777777">
        <w:trPr>
          <w:cantSplit/>
          <w:jc w:val="center"/>
        </w:trPr>
        <w:tc>
          <w:tcPr>
            <w:tcW w:w="1701" w:type="dxa"/>
            <w:tcMar>
              <w:top w:w="80" w:type="dxa"/>
              <w:left w:w="90" w:type="dxa"/>
              <w:bottom w:w="80" w:type="dxa"/>
              <w:right w:w="90" w:type="dxa"/>
            </w:tcMar>
            <w:vAlign w:val="center"/>
          </w:tcPr>
          <w:p w14:paraId="2C7BD188" w14:textId="77777777" w:rsidR="000928F9" w:rsidRDefault="00682444">
            <w:pPr>
              <w:spacing w:line="276" w:lineRule="auto"/>
            </w:pPr>
            <w:r>
              <w:rPr>
                <w:color w:val="000000"/>
                <w:sz w:val="17"/>
              </w:rPr>
              <w:t>ADD</w:t>
            </w:r>
          </w:p>
        </w:tc>
        <w:tc>
          <w:tcPr>
            <w:tcW w:w="907" w:type="dxa"/>
            <w:tcMar>
              <w:top w:w="80" w:type="dxa"/>
              <w:left w:w="90" w:type="dxa"/>
              <w:bottom w:w="80" w:type="dxa"/>
              <w:right w:w="90" w:type="dxa"/>
            </w:tcMar>
            <w:vAlign w:val="center"/>
          </w:tcPr>
          <w:p w14:paraId="2522203B" w14:textId="77777777" w:rsidR="000928F9" w:rsidRDefault="00682444">
            <w:pPr>
              <w:spacing w:line="276" w:lineRule="auto"/>
              <w:jc w:val="center"/>
            </w:pPr>
            <w:r>
              <w:rPr>
                <w:color w:val="000000"/>
                <w:sz w:val="17"/>
              </w:rPr>
              <w:t>R</w:t>
            </w:r>
          </w:p>
        </w:tc>
        <w:tc>
          <w:tcPr>
            <w:tcW w:w="1417" w:type="dxa"/>
            <w:tcMar>
              <w:top w:w="80" w:type="dxa"/>
              <w:left w:w="90" w:type="dxa"/>
              <w:bottom w:w="80" w:type="dxa"/>
              <w:right w:w="90" w:type="dxa"/>
            </w:tcMar>
            <w:vAlign w:val="center"/>
          </w:tcPr>
          <w:p w14:paraId="293B3866" w14:textId="77777777" w:rsidR="000928F9" w:rsidRDefault="00682444">
            <w:pPr>
              <w:spacing w:line="276" w:lineRule="auto"/>
              <w:jc w:val="center"/>
            </w:pPr>
            <w:r>
              <w:rPr>
                <w:color w:val="000000"/>
                <w:sz w:val="17"/>
              </w:rPr>
              <w:t>0110011</w:t>
            </w:r>
          </w:p>
        </w:tc>
        <w:tc>
          <w:tcPr>
            <w:tcW w:w="1814" w:type="dxa"/>
            <w:tcMar>
              <w:top w:w="80" w:type="dxa"/>
              <w:left w:w="90" w:type="dxa"/>
              <w:bottom w:w="80" w:type="dxa"/>
              <w:right w:w="90" w:type="dxa"/>
            </w:tcMar>
            <w:vAlign w:val="center"/>
          </w:tcPr>
          <w:p w14:paraId="5FEF6709" w14:textId="77777777" w:rsidR="000928F9" w:rsidRDefault="00682444">
            <w:pPr>
              <w:spacing w:line="276" w:lineRule="auto"/>
              <w:jc w:val="center"/>
            </w:pPr>
            <w:r>
              <w:rPr>
                <w:color w:val="000000"/>
                <w:sz w:val="17"/>
              </w:rPr>
              <w:t>000/0000000</w:t>
            </w:r>
          </w:p>
        </w:tc>
        <w:tc>
          <w:tcPr>
            <w:tcW w:w="2835" w:type="dxa"/>
            <w:tcMar>
              <w:top w:w="80" w:type="dxa"/>
              <w:left w:w="90" w:type="dxa"/>
              <w:bottom w:w="80" w:type="dxa"/>
              <w:right w:w="90" w:type="dxa"/>
            </w:tcMar>
            <w:vAlign w:val="center"/>
          </w:tcPr>
          <w:p w14:paraId="7E50B722" w14:textId="77777777" w:rsidR="000928F9" w:rsidRDefault="00682444">
            <w:pPr>
              <w:spacing w:line="276" w:lineRule="auto"/>
            </w:pPr>
            <w:proofErr w:type="spellStart"/>
            <w:r>
              <w:rPr>
                <w:color w:val="000000"/>
                <w:sz w:val="17"/>
              </w:rPr>
              <w:t>rd</w:t>
            </w:r>
            <w:proofErr w:type="spellEnd"/>
            <w:r>
              <w:rPr>
                <w:color w:val="000000"/>
                <w:sz w:val="17"/>
              </w:rPr>
              <w:t>=rs1+rs2</w:t>
            </w:r>
            <w:r>
              <w:rPr>
                <w:color w:val="000000"/>
                <w:sz w:val="17"/>
              </w:rPr>
              <w:t>；检测溢出</w:t>
            </w:r>
          </w:p>
        </w:tc>
      </w:tr>
      <w:tr w:rsidR="000928F9" w14:paraId="166C3D64" w14:textId="77777777">
        <w:trPr>
          <w:cantSplit/>
          <w:jc w:val="center"/>
        </w:trPr>
        <w:tc>
          <w:tcPr>
            <w:tcW w:w="1701" w:type="dxa"/>
            <w:shd w:val="clear" w:color="auto" w:fill="F2F2F2"/>
            <w:tcMar>
              <w:top w:w="80" w:type="dxa"/>
              <w:left w:w="90" w:type="dxa"/>
              <w:bottom w:w="80" w:type="dxa"/>
              <w:right w:w="90" w:type="dxa"/>
            </w:tcMar>
            <w:vAlign w:val="center"/>
          </w:tcPr>
          <w:p w14:paraId="6A9D8456" w14:textId="77777777" w:rsidR="000928F9" w:rsidRDefault="00682444">
            <w:pPr>
              <w:spacing w:line="276" w:lineRule="auto"/>
            </w:pPr>
            <w:r>
              <w:rPr>
                <w:color w:val="000000"/>
                <w:sz w:val="17"/>
              </w:rPr>
              <w:t>SUB</w:t>
            </w:r>
          </w:p>
        </w:tc>
        <w:tc>
          <w:tcPr>
            <w:tcW w:w="907" w:type="dxa"/>
            <w:shd w:val="clear" w:color="auto" w:fill="F2F2F2"/>
            <w:tcMar>
              <w:top w:w="80" w:type="dxa"/>
              <w:left w:w="90" w:type="dxa"/>
              <w:bottom w:w="80" w:type="dxa"/>
              <w:right w:w="90" w:type="dxa"/>
            </w:tcMar>
            <w:vAlign w:val="center"/>
          </w:tcPr>
          <w:p w14:paraId="37EAD5F2" w14:textId="77777777" w:rsidR="000928F9" w:rsidRDefault="00682444">
            <w:pPr>
              <w:spacing w:line="276" w:lineRule="auto"/>
              <w:jc w:val="center"/>
            </w:pPr>
            <w:r>
              <w:rPr>
                <w:color w:val="000000"/>
                <w:sz w:val="17"/>
              </w:rPr>
              <w:t>R</w:t>
            </w:r>
          </w:p>
        </w:tc>
        <w:tc>
          <w:tcPr>
            <w:tcW w:w="1417" w:type="dxa"/>
            <w:shd w:val="clear" w:color="auto" w:fill="F2F2F2"/>
            <w:tcMar>
              <w:top w:w="80" w:type="dxa"/>
              <w:left w:w="90" w:type="dxa"/>
              <w:bottom w:w="80" w:type="dxa"/>
              <w:right w:w="90" w:type="dxa"/>
            </w:tcMar>
            <w:vAlign w:val="center"/>
          </w:tcPr>
          <w:p w14:paraId="471E84AC" w14:textId="77777777" w:rsidR="000928F9" w:rsidRDefault="00682444">
            <w:pPr>
              <w:spacing w:line="276" w:lineRule="auto"/>
              <w:jc w:val="center"/>
            </w:pPr>
            <w:r>
              <w:rPr>
                <w:color w:val="000000"/>
                <w:sz w:val="17"/>
              </w:rPr>
              <w:t>0110011</w:t>
            </w:r>
          </w:p>
        </w:tc>
        <w:tc>
          <w:tcPr>
            <w:tcW w:w="1814" w:type="dxa"/>
            <w:shd w:val="clear" w:color="auto" w:fill="F2F2F2"/>
            <w:tcMar>
              <w:top w:w="80" w:type="dxa"/>
              <w:left w:w="90" w:type="dxa"/>
              <w:bottom w:w="80" w:type="dxa"/>
              <w:right w:w="90" w:type="dxa"/>
            </w:tcMar>
            <w:vAlign w:val="center"/>
          </w:tcPr>
          <w:p w14:paraId="78D49991" w14:textId="77777777" w:rsidR="000928F9" w:rsidRDefault="00682444">
            <w:pPr>
              <w:spacing w:line="276" w:lineRule="auto"/>
              <w:jc w:val="center"/>
            </w:pPr>
            <w:r>
              <w:rPr>
                <w:color w:val="000000"/>
                <w:sz w:val="17"/>
              </w:rPr>
              <w:t>000/0100000</w:t>
            </w:r>
          </w:p>
        </w:tc>
        <w:tc>
          <w:tcPr>
            <w:tcW w:w="2835" w:type="dxa"/>
            <w:shd w:val="clear" w:color="auto" w:fill="F2F2F2"/>
            <w:tcMar>
              <w:top w:w="80" w:type="dxa"/>
              <w:left w:w="90" w:type="dxa"/>
              <w:bottom w:w="80" w:type="dxa"/>
              <w:right w:w="90" w:type="dxa"/>
            </w:tcMar>
            <w:vAlign w:val="center"/>
          </w:tcPr>
          <w:p w14:paraId="0F143CC6" w14:textId="77777777" w:rsidR="000928F9" w:rsidRDefault="00682444">
            <w:pPr>
              <w:spacing w:line="276" w:lineRule="auto"/>
            </w:pPr>
            <w:proofErr w:type="spellStart"/>
            <w:r>
              <w:rPr>
                <w:color w:val="000000"/>
                <w:sz w:val="17"/>
              </w:rPr>
              <w:t>rd</w:t>
            </w:r>
            <w:proofErr w:type="spellEnd"/>
            <w:r>
              <w:rPr>
                <w:color w:val="000000"/>
                <w:sz w:val="17"/>
              </w:rPr>
              <w:t>=rs1-rs2</w:t>
            </w:r>
            <w:r>
              <w:rPr>
                <w:color w:val="000000"/>
                <w:sz w:val="17"/>
              </w:rPr>
              <w:t>；检测溢出</w:t>
            </w:r>
          </w:p>
        </w:tc>
      </w:tr>
      <w:tr w:rsidR="000928F9" w14:paraId="1023EA7A" w14:textId="77777777">
        <w:trPr>
          <w:cantSplit/>
          <w:jc w:val="center"/>
        </w:trPr>
        <w:tc>
          <w:tcPr>
            <w:tcW w:w="1701" w:type="dxa"/>
            <w:tcMar>
              <w:top w:w="80" w:type="dxa"/>
              <w:left w:w="90" w:type="dxa"/>
              <w:bottom w:w="80" w:type="dxa"/>
              <w:right w:w="90" w:type="dxa"/>
            </w:tcMar>
            <w:vAlign w:val="center"/>
          </w:tcPr>
          <w:p w14:paraId="517BE76A" w14:textId="77777777" w:rsidR="000928F9" w:rsidRDefault="00682444">
            <w:pPr>
              <w:spacing w:line="276" w:lineRule="auto"/>
            </w:pPr>
            <w:r>
              <w:rPr>
                <w:color w:val="000000"/>
                <w:sz w:val="17"/>
              </w:rPr>
              <w:t>AND/OR/XOR</w:t>
            </w:r>
          </w:p>
        </w:tc>
        <w:tc>
          <w:tcPr>
            <w:tcW w:w="907" w:type="dxa"/>
            <w:tcMar>
              <w:top w:w="80" w:type="dxa"/>
              <w:left w:w="90" w:type="dxa"/>
              <w:bottom w:w="80" w:type="dxa"/>
              <w:right w:w="90" w:type="dxa"/>
            </w:tcMar>
            <w:vAlign w:val="center"/>
          </w:tcPr>
          <w:p w14:paraId="1969AF4B" w14:textId="77777777" w:rsidR="000928F9" w:rsidRDefault="00682444">
            <w:pPr>
              <w:spacing w:line="276" w:lineRule="auto"/>
              <w:jc w:val="center"/>
            </w:pPr>
            <w:r>
              <w:rPr>
                <w:color w:val="000000"/>
                <w:sz w:val="17"/>
              </w:rPr>
              <w:t>R</w:t>
            </w:r>
          </w:p>
        </w:tc>
        <w:tc>
          <w:tcPr>
            <w:tcW w:w="1417" w:type="dxa"/>
            <w:tcMar>
              <w:top w:w="80" w:type="dxa"/>
              <w:left w:w="90" w:type="dxa"/>
              <w:bottom w:w="80" w:type="dxa"/>
              <w:right w:w="90" w:type="dxa"/>
            </w:tcMar>
            <w:vAlign w:val="center"/>
          </w:tcPr>
          <w:p w14:paraId="0676854D" w14:textId="77777777" w:rsidR="000928F9" w:rsidRDefault="00682444">
            <w:pPr>
              <w:spacing w:line="276" w:lineRule="auto"/>
              <w:jc w:val="center"/>
            </w:pPr>
            <w:r>
              <w:rPr>
                <w:color w:val="000000"/>
                <w:sz w:val="17"/>
              </w:rPr>
              <w:t>0110011</w:t>
            </w:r>
          </w:p>
        </w:tc>
        <w:tc>
          <w:tcPr>
            <w:tcW w:w="1814" w:type="dxa"/>
            <w:tcMar>
              <w:top w:w="80" w:type="dxa"/>
              <w:left w:w="90" w:type="dxa"/>
              <w:bottom w:w="80" w:type="dxa"/>
              <w:right w:w="90" w:type="dxa"/>
            </w:tcMar>
            <w:vAlign w:val="center"/>
          </w:tcPr>
          <w:p w14:paraId="0BE47F2B" w14:textId="77777777" w:rsidR="000928F9" w:rsidRDefault="00682444">
            <w:pPr>
              <w:spacing w:line="276" w:lineRule="auto"/>
              <w:jc w:val="center"/>
            </w:pPr>
            <w:r>
              <w:rPr>
                <w:color w:val="000000"/>
                <w:sz w:val="17"/>
              </w:rPr>
              <w:t>111/110/100</w:t>
            </w:r>
          </w:p>
        </w:tc>
        <w:tc>
          <w:tcPr>
            <w:tcW w:w="2835" w:type="dxa"/>
            <w:tcMar>
              <w:top w:w="80" w:type="dxa"/>
              <w:left w:w="90" w:type="dxa"/>
              <w:bottom w:w="80" w:type="dxa"/>
              <w:right w:w="90" w:type="dxa"/>
            </w:tcMar>
            <w:vAlign w:val="center"/>
          </w:tcPr>
          <w:p w14:paraId="57EF3DD5" w14:textId="77777777" w:rsidR="000928F9" w:rsidRDefault="00682444">
            <w:pPr>
              <w:spacing w:line="276" w:lineRule="auto"/>
            </w:pPr>
            <w:r>
              <w:rPr>
                <w:color w:val="000000"/>
                <w:sz w:val="17"/>
              </w:rPr>
              <w:t>按位逻辑运算</w:t>
            </w:r>
          </w:p>
        </w:tc>
      </w:tr>
      <w:tr w:rsidR="000928F9" w14:paraId="49ED43FE" w14:textId="77777777">
        <w:trPr>
          <w:cantSplit/>
          <w:jc w:val="center"/>
        </w:trPr>
        <w:tc>
          <w:tcPr>
            <w:tcW w:w="1701" w:type="dxa"/>
            <w:shd w:val="clear" w:color="auto" w:fill="F2F2F2"/>
            <w:tcMar>
              <w:top w:w="80" w:type="dxa"/>
              <w:left w:w="90" w:type="dxa"/>
              <w:bottom w:w="80" w:type="dxa"/>
              <w:right w:w="90" w:type="dxa"/>
            </w:tcMar>
            <w:vAlign w:val="center"/>
          </w:tcPr>
          <w:p w14:paraId="4CE6F27B" w14:textId="77777777" w:rsidR="000928F9" w:rsidRDefault="00682444">
            <w:pPr>
              <w:spacing w:line="276" w:lineRule="auto"/>
            </w:pPr>
            <w:r>
              <w:rPr>
                <w:color w:val="000000"/>
                <w:sz w:val="17"/>
              </w:rPr>
              <w:t>SLL/SRL/SRA</w:t>
            </w:r>
          </w:p>
        </w:tc>
        <w:tc>
          <w:tcPr>
            <w:tcW w:w="907" w:type="dxa"/>
            <w:shd w:val="clear" w:color="auto" w:fill="F2F2F2"/>
            <w:tcMar>
              <w:top w:w="80" w:type="dxa"/>
              <w:left w:w="90" w:type="dxa"/>
              <w:bottom w:w="80" w:type="dxa"/>
              <w:right w:w="90" w:type="dxa"/>
            </w:tcMar>
            <w:vAlign w:val="center"/>
          </w:tcPr>
          <w:p w14:paraId="52F1404F" w14:textId="77777777" w:rsidR="000928F9" w:rsidRDefault="00682444">
            <w:pPr>
              <w:spacing w:line="276" w:lineRule="auto"/>
              <w:jc w:val="center"/>
            </w:pPr>
            <w:r>
              <w:rPr>
                <w:color w:val="000000"/>
                <w:sz w:val="17"/>
              </w:rPr>
              <w:t>R</w:t>
            </w:r>
          </w:p>
        </w:tc>
        <w:tc>
          <w:tcPr>
            <w:tcW w:w="1417" w:type="dxa"/>
            <w:shd w:val="clear" w:color="auto" w:fill="F2F2F2"/>
            <w:tcMar>
              <w:top w:w="80" w:type="dxa"/>
              <w:left w:w="90" w:type="dxa"/>
              <w:bottom w:w="80" w:type="dxa"/>
              <w:right w:w="90" w:type="dxa"/>
            </w:tcMar>
            <w:vAlign w:val="center"/>
          </w:tcPr>
          <w:p w14:paraId="0C3CF88F" w14:textId="77777777" w:rsidR="000928F9" w:rsidRDefault="00682444">
            <w:pPr>
              <w:spacing w:line="276" w:lineRule="auto"/>
              <w:jc w:val="center"/>
            </w:pPr>
            <w:r>
              <w:rPr>
                <w:color w:val="000000"/>
                <w:sz w:val="17"/>
              </w:rPr>
              <w:t>0110011</w:t>
            </w:r>
          </w:p>
        </w:tc>
        <w:tc>
          <w:tcPr>
            <w:tcW w:w="1814" w:type="dxa"/>
            <w:shd w:val="clear" w:color="auto" w:fill="F2F2F2"/>
            <w:tcMar>
              <w:top w:w="80" w:type="dxa"/>
              <w:left w:w="90" w:type="dxa"/>
              <w:bottom w:w="80" w:type="dxa"/>
              <w:right w:w="90" w:type="dxa"/>
            </w:tcMar>
            <w:vAlign w:val="center"/>
          </w:tcPr>
          <w:p w14:paraId="1A1841F8" w14:textId="77777777" w:rsidR="000928F9" w:rsidRDefault="00682444">
            <w:pPr>
              <w:spacing w:line="276" w:lineRule="auto"/>
              <w:jc w:val="center"/>
            </w:pPr>
            <w:r>
              <w:rPr>
                <w:color w:val="000000"/>
                <w:sz w:val="17"/>
              </w:rPr>
              <w:t>001/101</w:t>
            </w:r>
          </w:p>
        </w:tc>
        <w:tc>
          <w:tcPr>
            <w:tcW w:w="2835" w:type="dxa"/>
            <w:shd w:val="clear" w:color="auto" w:fill="F2F2F2"/>
            <w:tcMar>
              <w:top w:w="80" w:type="dxa"/>
              <w:left w:w="90" w:type="dxa"/>
              <w:bottom w:w="80" w:type="dxa"/>
              <w:right w:w="90" w:type="dxa"/>
            </w:tcMar>
            <w:vAlign w:val="center"/>
          </w:tcPr>
          <w:p w14:paraId="2FA78D87" w14:textId="77777777" w:rsidR="000928F9" w:rsidRDefault="00682444">
            <w:pPr>
              <w:spacing w:line="276" w:lineRule="auto"/>
            </w:pPr>
            <w:r>
              <w:rPr>
                <w:color w:val="000000"/>
                <w:sz w:val="17"/>
              </w:rPr>
              <w:t>逻辑或算术移位</w:t>
            </w:r>
          </w:p>
        </w:tc>
      </w:tr>
      <w:tr w:rsidR="000928F9" w14:paraId="4AFE2EED" w14:textId="77777777">
        <w:trPr>
          <w:cantSplit/>
          <w:jc w:val="center"/>
        </w:trPr>
        <w:tc>
          <w:tcPr>
            <w:tcW w:w="1701" w:type="dxa"/>
            <w:tcMar>
              <w:top w:w="80" w:type="dxa"/>
              <w:left w:w="90" w:type="dxa"/>
              <w:bottom w:w="80" w:type="dxa"/>
              <w:right w:w="90" w:type="dxa"/>
            </w:tcMar>
            <w:vAlign w:val="center"/>
          </w:tcPr>
          <w:p w14:paraId="2E5639D9" w14:textId="77777777" w:rsidR="000928F9" w:rsidRDefault="00682444">
            <w:pPr>
              <w:spacing w:line="276" w:lineRule="auto"/>
            </w:pPr>
            <w:r>
              <w:rPr>
                <w:color w:val="000000"/>
                <w:sz w:val="17"/>
              </w:rPr>
              <w:t>SLT/SLTU</w:t>
            </w:r>
          </w:p>
        </w:tc>
        <w:tc>
          <w:tcPr>
            <w:tcW w:w="907" w:type="dxa"/>
            <w:tcMar>
              <w:top w:w="80" w:type="dxa"/>
              <w:left w:w="90" w:type="dxa"/>
              <w:bottom w:w="80" w:type="dxa"/>
              <w:right w:w="90" w:type="dxa"/>
            </w:tcMar>
            <w:vAlign w:val="center"/>
          </w:tcPr>
          <w:p w14:paraId="3CF5F3C1" w14:textId="77777777" w:rsidR="000928F9" w:rsidRDefault="00682444">
            <w:pPr>
              <w:spacing w:line="276" w:lineRule="auto"/>
              <w:jc w:val="center"/>
            </w:pPr>
            <w:r>
              <w:rPr>
                <w:color w:val="000000"/>
                <w:sz w:val="17"/>
              </w:rPr>
              <w:t>R</w:t>
            </w:r>
          </w:p>
        </w:tc>
        <w:tc>
          <w:tcPr>
            <w:tcW w:w="1417" w:type="dxa"/>
            <w:tcMar>
              <w:top w:w="80" w:type="dxa"/>
              <w:left w:w="90" w:type="dxa"/>
              <w:bottom w:w="80" w:type="dxa"/>
              <w:right w:w="90" w:type="dxa"/>
            </w:tcMar>
            <w:vAlign w:val="center"/>
          </w:tcPr>
          <w:p w14:paraId="4294F640" w14:textId="77777777" w:rsidR="000928F9" w:rsidRDefault="00682444">
            <w:pPr>
              <w:spacing w:line="276" w:lineRule="auto"/>
              <w:jc w:val="center"/>
            </w:pPr>
            <w:r>
              <w:rPr>
                <w:color w:val="000000"/>
                <w:sz w:val="17"/>
              </w:rPr>
              <w:t>0110011</w:t>
            </w:r>
          </w:p>
        </w:tc>
        <w:tc>
          <w:tcPr>
            <w:tcW w:w="1814" w:type="dxa"/>
            <w:tcMar>
              <w:top w:w="80" w:type="dxa"/>
              <w:left w:w="90" w:type="dxa"/>
              <w:bottom w:w="80" w:type="dxa"/>
              <w:right w:w="90" w:type="dxa"/>
            </w:tcMar>
            <w:vAlign w:val="center"/>
          </w:tcPr>
          <w:p w14:paraId="67B7C57F" w14:textId="77777777" w:rsidR="000928F9" w:rsidRDefault="00682444">
            <w:pPr>
              <w:spacing w:line="276" w:lineRule="auto"/>
              <w:jc w:val="center"/>
            </w:pPr>
            <w:r>
              <w:rPr>
                <w:color w:val="000000"/>
                <w:sz w:val="17"/>
              </w:rPr>
              <w:t>010/011</w:t>
            </w:r>
          </w:p>
        </w:tc>
        <w:tc>
          <w:tcPr>
            <w:tcW w:w="2835" w:type="dxa"/>
            <w:tcMar>
              <w:top w:w="80" w:type="dxa"/>
              <w:left w:w="90" w:type="dxa"/>
              <w:bottom w:w="80" w:type="dxa"/>
              <w:right w:w="90" w:type="dxa"/>
            </w:tcMar>
            <w:vAlign w:val="center"/>
          </w:tcPr>
          <w:p w14:paraId="10208796" w14:textId="77777777" w:rsidR="000928F9" w:rsidRDefault="00682444">
            <w:pPr>
              <w:spacing w:line="276" w:lineRule="auto"/>
            </w:pPr>
            <w:r>
              <w:rPr>
                <w:color w:val="000000"/>
                <w:sz w:val="17"/>
              </w:rPr>
              <w:t>有符号或无符号比较</w:t>
            </w:r>
          </w:p>
        </w:tc>
      </w:tr>
      <w:tr w:rsidR="000928F9" w14:paraId="58EB83C4" w14:textId="77777777">
        <w:trPr>
          <w:cantSplit/>
          <w:jc w:val="center"/>
        </w:trPr>
        <w:tc>
          <w:tcPr>
            <w:tcW w:w="1701" w:type="dxa"/>
            <w:shd w:val="clear" w:color="auto" w:fill="F2F2F2"/>
            <w:tcMar>
              <w:top w:w="80" w:type="dxa"/>
              <w:left w:w="90" w:type="dxa"/>
              <w:bottom w:w="80" w:type="dxa"/>
              <w:right w:w="90" w:type="dxa"/>
            </w:tcMar>
            <w:vAlign w:val="center"/>
          </w:tcPr>
          <w:p w14:paraId="145B2519" w14:textId="77777777" w:rsidR="000928F9" w:rsidRDefault="00682444">
            <w:pPr>
              <w:spacing w:line="276" w:lineRule="auto"/>
            </w:pPr>
            <w:r>
              <w:rPr>
                <w:color w:val="000000"/>
                <w:sz w:val="17"/>
              </w:rPr>
              <w:t>ADDI</w:t>
            </w:r>
          </w:p>
        </w:tc>
        <w:tc>
          <w:tcPr>
            <w:tcW w:w="907" w:type="dxa"/>
            <w:shd w:val="clear" w:color="auto" w:fill="F2F2F2"/>
            <w:tcMar>
              <w:top w:w="80" w:type="dxa"/>
              <w:left w:w="90" w:type="dxa"/>
              <w:bottom w:w="80" w:type="dxa"/>
              <w:right w:w="90" w:type="dxa"/>
            </w:tcMar>
            <w:vAlign w:val="center"/>
          </w:tcPr>
          <w:p w14:paraId="07AAF23F" w14:textId="77777777" w:rsidR="000928F9" w:rsidRDefault="00682444">
            <w:pPr>
              <w:spacing w:line="276" w:lineRule="auto"/>
              <w:jc w:val="center"/>
            </w:pPr>
            <w:r>
              <w:rPr>
                <w:color w:val="000000"/>
                <w:sz w:val="17"/>
              </w:rPr>
              <w:t>I</w:t>
            </w:r>
          </w:p>
        </w:tc>
        <w:tc>
          <w:tcPr>
            <w:tcW w:w="1417" w:type="dxa"/>
            <w:shd w:val="clear" w:color="auto" w:fill="F2F2F2"/>
            <w:tcMar>
              <w:top w:w="80" w:type="dxa"/>
              <w:left w:w="90" w:type="dxa"/>
              <w:bottom w:w="80" w:type="dxa"/>
              <w:right w:w="90" w:type="dxa"/>
            </w:tcMar>
            <w:vAlign w:val="center"/>
          </w:tcPr>
          <w:p w14:paraId="441C1D46" w14:textId="77777777" w:rsidR="000928F9" w:rsidRDefault="00682444">
            <w:pPr>
              <w:spacing w:line="276" w:lineRule="auto"/>
              <w:jc w:val="center"/>
            </w:pPr>
            <w:r>
              <w:rPr>
                <w:color w:val="000000"/>
                <w:sz w:val="17"/>
              </w:rPr>
              <w:t>0010011</w:t>
            </w:r>
          </w:p>
        </w:tc>
        <w:tc>
          <w:tcPr>
            <w:tcW w:w="1814" w:type="dxa"/>
            <w:shd w:val="clear" w:color="auto" w:fill="F2F2F2"/>
            <w:tcMar>
              <w:top w:w="80" w:type="dxa"/>
              <w:left w:w="90" w:type="dxa"/>
              <w:bottom w:w="80" w:type="dxa"/>
              <w:right w:w="90" w:type="dxa"/>
            </w:tcMar>
            <w:vAlign w:val="center"/>
          </w:tcPr>
          <w:p w14:paraId="059BDDBA" w14:textId="77777777" w:rsidR="000928F9" w:rsidRDefault="00682444">
            <w:pPr>
              <w:spacing w:line="276" w:lineRule="auto"/>
              <w:jc w:val="center"/>
            </w:pPr>
            <w:r>
              <w:rPr>
                <w:color w:val="000000"/>
                <w:sz w:val="17"/>
              </w:rPr>
              <w:t>000</w:t>
            </w:r>
          </w:p>
        </w:tc>
        <w:tc>
          <w:tcPr>
            <w:tcW w:w="2835" w:type="dxa"/>
            <w:shd w:val="clear" w:color="auto" w:fill="F2F2F2"/>
            <w:tcMar>
              <w:top w:w="80" w:type="dxa"/>
              <w:left w:w="90" w:type="dxa"/>
              <w:bottom w:w="80" w:type="dxa"/>
              <w:right w:w="90" w:type="dxa"/>
            </w:tcMar>
            <w:vAlign w:val="center"/>
          </w:tcPr>
          <w:p w14:paraId="4795CD23" w14:textId="77777777" w:rsidR="000928F9" w:rsidRDefault="00682444">
            <w:pPr>
              <w:spacing w:line="276" w:lineRule="auto"/>
            </w:pPr>
            <w:r>
              <w:rPr>
                <w:color w:val="000000"/>
                <w:sz w:val="17"/>
              </w:rPr>
              <w:t>立即数加；检测溢出</w:t>
            </w:r>
          </w:p>
        </w:tc>
      </w:tr>
      <w:tr w:rsidR="000928F9" w14:paraId="10F382B2" w14:textId="77777777">
        <w:trPr>
          <w:cantSplit/>
          <w:jc w:val="center"/>
        </w:trPr>
        <w:tc>
          <w:tcPr>
            <w:tcW w:w="1701" w:type="dxa"/>
            <w:tcMar>
              <w:top w:w="80" w:type="dxa"/>
              <w:left w:w="90" w:type="dxa"/>
              <w:bottom w:w="80" w:type="dxa"/>
              <w:right w:w="90" w:type="dxa"/>
            </w:tcMar>
            <w:vAlign w:val="center"/>
          </w:tcPr>
          <w:p w14:paraId="5E2ADE0D" w14:textId="77777777" w:rsidR="000928F9" w:rsidRDefault="00682444">
            <w:pPr>
              <w:spacing w:line="276" w:lineRule="auto"/>
            </w:pPr>
            <w:r>
              <w:rPr>
                <w:color w:val="000000"/>
                <w:sz w:val="17"/>
              </w:rPr>
              <w:t>ANDI/ORI/XORI</w:t>
            </w:r>
          </w:p>
        </w:tc>
        <w:tc>
          <w:tcPr>
            <w:tcW w:w="907" w:type="dxa"/>
            <w:tcMar>
              <w:top w:w="80" w:type="dxa"/>
              <w:left w:w="90" w:type="dxa"/>
              <w:bottom w:w="80" w:type="dxa"/>
              <w:right w:w="90" w:type="dxa"/>
            </w:tcMar>
            <w:vAlign w:val="center"/>
          </w:tcPr>
          <w:p w14:paraId="2D958F7C" w14:textId="77777777" w:rsidR="000928F9" w:rsidRDefault="00682444">
            <w:pPr>
              <w:spacing w:line="276" w:lineRule="auto"/>
              <w:jc w:val="center"/>
            </w:pPr>
            <w:r>
              <w:rPr>
                <w:color w:val="000000"/>
                <w:sz w:val="17"/>
              </w:rPr>
              <w:t>I</w:t>
            </w:r>
          </w:p>
        </w:tc>
        <w:tc>
          <w:tcPr>
            <w:tcW w:w="1417" w:type="dxa"/>
            <w:tcMar>
              <w:top w:w="80" w:type="dxa"/>
              <w:left w:w="90" w:type="dxa"/>
              <w:bottom w:w="80" w:type="dxa"/>
              <w:right w:w="90" w:type="dxa"/>
            </w:tcMar>
            <w:vAlign w:val="center"/>
          </w:tcPr>
          <w:p w14:paraId="5DAE5E10" w14:textId="77777777" w:rsidR="000928F9" w:rsidRDefault="00682444">
            <w:pPr>
              <w:spacing w:line="276" w:lineRule="auto"/>
              <w:jc w:val="center"/>
            </w:pPr>
            <w:r>
              <w:rPr>
                <w:color w:val="000000"/>
                <w:sz w:val="17"/>
              </w:rPr>
              <w:t>0010011</w:t>
            </w:r>
          </w:p>
        </w:tc>
        <w:tc>
          <w:tcPr>
            <w:tcW w:w="1814" w:type="dxa"/>
            <w:tcMar>
              <w:top w:w="80" w:type="dxa"/>
              <w:left w:w="90" w:type="dxa"/>
              <w:bottom w:w="80" w:type="dxa"/>
              <w:right w:w="90" w:type="dxa"/>
            </w:tcMar>
            <w:vAlign w:val="center"/>
          </w:tcPr>
          <w:p w14:paraId="055B79BC" w14:textId="77777777" w:rsidR="000928F9" w:rsidRDefault="00682444">
            <w:pPr>
              <w:spacing w:line="276" w:lineRule="auto"/>
              <w:jc w:val="center"/>
            </w:pPr>
            <w:r>
              <w:rPr>
                <w:color w:val="000000"/>
                <w:sz w:val="17"/>
              </w:rPr>
              <w:t>111/110/100</w:t>
            </w:r>
          </w:p>
        </w:tc>
        <w:tc>
          <w:tcPr>
            <w:tcW w:w="2835" w:type="dxa"/>
            <w:tcMar>
              <w:top w:w="80" w:type="dxa"/>
              <w:left w:w="90" w:type="dxa"/>
              <w:bottom w:w="80" w:type="dxa"/>
              <w:right w:w="90" w:type="dxa"/>
            </w:tcMar>
            <w:vAlign w:val="center"/>
          </w:tcPr>
          <w:p w14:paraId="2159E6AF" w14:textId="77777777" w:rsidR="000928F9" w:rsidRDefault="00682444">
            <w:pPr>
              <w:spacing w:line="276" w:lineRule="auto"/>
            </w:pPr>
            <w:r>
              <w:rPr>
                <w:color w:val="000000"/>
                <w:sz w:val="17"/>
              </w:rPr>
              <w:t>立即数逻辑运算</w:t>
            </w:r>
          </w:p>
        </w:tc>
      </w:tr>
      <w:tr w:rsidR="000928F9" w14:paraId="7B9A2C44" w14:textId="77777777">
        <w:trPr>
          <w:cantSplit/>
          <w:jc w:val="center"/>
        </w:trPr>
        <w:tc>
          <w:tcPr>
            <w:tcW w:w="1701" w:type="dxa"/>
            <w:shd w:val="clear" w:color="auto" w:fill="F2F2F2"/>
            <w:tcMar>
              <w:top w:w="80" w:type="dxa"/>
              <w:left w:w="90" w:type="dxa"/>
              <w:bottom w:w="80" w:type="dxa"/>
              <w:right w:w="90" w:type="dxa"/>
            </w:tcMar>
            <w:vAlign w:val="center"/>
          </w:tcPr>
          <w:p w14:paraId="68E9A633" w14:textId="77777777" w:rsidR="000928F9" w:rsidRDefault="00682444">
            <w:pPr>
              <w:spacing w:line="276" w:lineRule="auto"/>
            </w:pPr>
            <w:r>
              <w:rPr>
                <w:color w:val="000000"/>
                <w:sz w:val="17"/>
              </w:rPr>
              <w:t>LW/LB/LBU</w:t>
            </w:r>
          </w:p>
        </w:tc>
        <w:tc>
          <w:tcPr>
            <w:tcW w:w="907" w:type="dxa"/>
            <w:shd w:val="clear" w:color="auto" w:fill="F2F2F2"/>
            <w:tcMar>
              <w:top w:w="80" w:type="dxa"/>
              <w:left w:w="90" w:type="dxa"/>
              <w:bottom w:w="80" w:type="dxa"/>
              <w:right w:w="90" w:type="dxa"/>
            </w:tcMar>
            <w:vAlign w:val="center"/>
          </w:tcPr>
          <w:p w14:paraId="6699F3ED" w14:textId="77777777" w:rsidR="000928F9" w:rsidRDefault="00682444">
            <w:pPr>
              <w:spacing w:line="276" w:lineRule="auto"/>
              <w:jc w:val="center"/>
            </w:pPr>
            <w:r>
              <w:rPr>
                <w:color w:val="000000"/>
                <w:sz w:val="17"/>
              </w:rPr>
              <w:t>I</w:t>
            </w:r>
          </w:p>
        </w:tc>
        <w:tc>
          <w:tcPr>
            <w:tcW w:w="1417" w:type="dxa"/>
            <w:shd w:val="clear" w:color="auto" w:fill="F2F2F2"/>
            <w:tcMar>
              <w:top w:w="80" w:type="dxa"/>
              <w:left w:w="90" w:type="dxa"/>
              <w:bottom w:w="80" w:type="dxa"/>
              <w:right w:w="90" w:type="dxa"/>
            </w:tcMar>
            <w:vAlign w:val="center"/>
          </w:tcPr>
          <w:p w14:paraId="3B2FBF89" w14:textId="77777777" w:rsidR="000928F9" w:rsidRDefault="00682444">
            <w:pPr>
              <w:spacing w:line="276" w:lineRule="auto"/>
              <w:jc w:val="center"/>
            </w:pPr>
            <w:r>
              <w:rPr>
                <w:color w:val="000000"/>
                <w:sz w:val="17"/>
              </w:rPr>
              <w:t>0000011</w:t>
            </w:r>
          </w:p>
        </w:tc>
        <w:tc>
          <w:tcPr>
            <w:tcW w:w="1814" w:type="dxa"/>
            <w:shd w:val="clear" w:color="auto" w:fill="F2F2F2"/>
            <w:tcMar>
              <w:top w:w="80" w:type="dxa"/>
              <w:left w:w="90" w:type="dxa"/>
              <w:bottom w:w="80" w:type="dxa"/>
              <w:right w:w="90" w:type="dxa"/>
            </w:tcMar>
            <w:vAlign w:val="center"/>
          </w:tcPr>
          <w:p w14:paraId="31D3CEF3" w14:textId="77777777" w:rsidR="000928F9" w:rsidRDefault="00682444">
            <w:pPr>
              <w:spacing w:line="276" w:lineRule="auto"/>
              <w:jc w:val="center"/>
            </w:pPr>
            <w:r>
              <w:rPr>
                <w:color w:val="000000"/>
                <w:sz w:val="17"/>
              </w:rPr>
              <w:t>010/000/100</w:t>
            </w:r>
          </w:p>
        </w:tc>
        <w:tc>
          <w:tcPr>
            <w:tcW w:w="2835" w:type="dxa"/>
            <w:shd w:val="clear" w:color="auto" w:fill="F2F2F2"/>
            <w:tcMar>
              <w:top w:w="80" w:type="dxa"/>
              <w:left w:w="90" w:type="dxa"/>
              <w:bottom w:w="80" w:type="dxa"/>
              <w:right w:w="90" w:type="dxa"/>
            </w:tcMar>
            <w:vAlign w:val="center"/>
          </w:tcPr>
          <w:p w14:paraId="25B71480" w14:textId="77777777" w:rsidR="000928F9" w:rsidRDefault="00682444">
            <w:pPr>
              <w:spacing w:line="276" w:lineRule="auto"/>
            </w:pPr>
            <w:r>
              <w:rPr>
                <w:color w:val="000000"/>
                <w:sz w:val="17"/>
              </w:rPr>
              <w:t>字、符号字节、无符号字节加载</w:t>
            </w:r>
          </w:p>
        </w:tc>
      </w:tr>
      <w:tr w:rsidR="000928F9" w14:paraId="5FAE995F" w14:textId="77777777">
        <w:trPr>
          <w:cantSplit/>
          <w:jc w:val="center"/>
        </w:trPr>
        <w:tc>
          <w:tcPr>
            <w:tcW w:w="1701" w:type="dxa"/>
            <w:tcMar>
              <w:top w:w="80" w:type="dxa"/>
              <w:left w:w="90" w:type="dxa"/>
              <w:bottom w:w="80" w:type="dxa"/>
              <w:right w:w="90" w:type="dxa"/>
            </w:tcMar>
            <w:vAlign w:val="center"/>
          </w:tcPr>
          <w:p w14:paraId="64A12EA0" w14:textId="77777777" w:rsidR="000928F9" w:rsidRDefault="00682444">
            <w:pPr>
              <w:spacing w:line="276" w:lineRule="auto"/>
            </w:pPr>
            <w:r>
              <w:rPr>
                <w:color w:val="000000"/>
                <w:sz w:val="17"/>
              </w:rPr>
              <w:t>SW/SB</w:t>
            </w:r>
          </w:p>
        </w:tc>
        <w:tc>
          <w:tcPr>
            <w:tcW w:w="907" w:type="dxa"/>
            <w:tcMar>
              <w:top w:w="80" w:type="dxa"/>
              <w:left w:w="90" w:type="dxa"/>
              <w:bottom w:w="80" w:type="dxa"/>
              <w:right w:w="90" w:type="dxa"/>
            </w:tcMar>
            <w:vAlign w:val="center"/>
          </w:tcPr>
          <w:p w14:paraId="1686AF22" w14:textId="77777777" w:rsidR="000928F9" w:rsidRDefault="00682444">
            <w:pPr>
              <w:spacing w:line="276" w:lineRule="auto"/>
              <w:jc w:val="center"/>
            </w:pPr>
            <w:r>
              <w:rPr>
                <w:color w:val="000000"/>
                <w:sz w:val="17"/>
              </w:rPr>
              <w:t>S</w:t>
            </w:r>
          </w:p>
        </w:tc>
        <w:tc>
          <w:tcPr>
            <w:tcW w:w="1417" w:type="dxa"/>
            <w:tcMar>
              <w:top w:w="80" w:type="dxa"/>
              <w:left w:w="90" w:type="dxa"/>
              <w:bottom w:w="80" w:type="dxa"/>
              <w:right w:w="90" w:type="dxa"/>
            </w:tcMar>
            <w:vAlign w:val="center"/>
          </w:tcPr>
          <w:p w14:paraId="47F95A42" w14:textId="77777777" w:rsidR="000928F9" w:rsidRDefault="00682444">
            <w:pPr>
              <w:spacing w:line="276" w:lineRule="auto"/>
              <w:jc w:val="center"/>
            </w:pPr>
            <w:r>
              <w:rPr>
                <w:color w:val="000000"/>
                <w:sz w:val="17"/>
              </w:rPr>
              <w:t>0100011</w:t>
            </w:r>
          </w:p>
        </w:tc>
        <w:tc>
          <w:tcPr>
            <w:tcW w:w="1814" w:type="dxa"/>
            <w:tcMar>
              <w:top w:w="80" w:type="dxa"/>
              <w:left w:w="90" w:type="dxa"/>
              <w:bottom w:w="80" w:type="dxa"/>
              <w:right w:w="90" w:type="dxa"/>
            </w:tcMar>
            <w:vAlign w:val="center"/>
          </w:tcPr>
          <w:p w14:paraId="44086494" w14:textId="77777777" w:rsidR="000928F9" w:rsidRDefault="00682444">
            <w:pPr>
              <w:spacing w:line="276" w:lineRule="auto"/>
              <w:jc w:val="center"/>
            </w:pPr>
            <w:r>
              <w:rPr>
                <w:color w:val="000000"/>
                <w:sz w:val="17"/>
              </w:rPr>
              <w:t>010/000</w:t>
            </w:r>
          </w:p>
        </w:tc>
        <w:tc>
          <w:tcPr>
            <w:tcW w:w="2835" w:type="dxa"/>
            <w:tcMar>
              <w:top w:w="80" w:type="dxa"/>
              <w:left w:w="90" w:type="dxa"/>
              <w:bottom w:w="80" w:type="dxa"/>
              <w:right w:w="90" w:type="dxa"/>
            </w:tcMar>
            <w:vAlign w:val="center"/>
          </w:tcPr>
          <w:p w14:paraId="11074A00" w14:textId="77777777" w:rsidR="000928F9" w:rsidRDefault="00682444">
            <w:pPr>
              <w:spacing w:line="276" w:lineRule="auto"/>
            </w:pPr>
            <w:r>
              <w:rPr>
                <w:color w:val="000000"/>
                <w:sz w:val="17"/>
              </w:rPr>
              <w:t>字或字节存储</w:t>
            </w:r>
          </w:p>
        </w:tc>
      </w:tr>
      <w:tr w:rsidR="000928F9" w14:paraId="3DEBC931" w14:textId="77777777">
        <w:trPr>
          <w:cantSplit/>
          <w:jc w:val="center"/>
        </w:trPr>
        <w:tc>
          <w:tcPr>
            <w:tcW w:w="1701" w:type="dxa"/>
            <w:shd w:val="clear" w:color="auto" w:fill="F2F2F2"/>
            <w:tcMar>
              <w:top w:w="80" w:type="dxa"/>
              <w:left w:w="90" w:type="dxa"/>
              <w:bottom w:w="80" w:type="dxa"/>
              <w:right w:w="90" w:type="dxa"/>
            </w:tcMar>
            <w:vAlign w:val="center"/>
          </w:tcPr>
          <w:p w14:paraId="483EB444" w14:textId="77777777" w:rsidR="000928F9" w:rsidRDefault="00682444">
            <w:pPr>
              <w:spacing w:line="276" w:lineRule="auto"/>
            </w:pPr>
            <w:r>
              <w:rPr>
                <w:color w:val="000000"/>
                <w:sz w:val="17"/>
              </w:rPr>
              <w:t>BEQ/BNE</w:t>
            </w:r>
          </w:p>
        </w:tc>
        <w:tc>
          <w:tcPr>
            <w:tcW w:w="907" w:type="dxa"/>
            <w:shd w:val="clear" w:color="auto" w:fill="F2F2F2"/>
            <w:tcMar>
              <w:top w:w="80" w:type="dxa"/>
              <w:left w:w="90" w:type="dxa"/>
              <w:bottom w:w="80" w:type="dxa"/>
              <w:right w:w="90" w:type="dxa"/>
            </w:tcMar>
            <w:vAlign w:val="center"/>
          </w:tcPr>
          <w:p w14:paraId="28967DFB" w14:textId="77777777" w:rsidR="000928F9" w:rsidRDefault="00682444">
            <w:pPr>
              <w:spacing w:line="276" w:lineRule="auto"/>
              <w:jc w:val="center"/>
            </w:pPr>
            <w:r>
              <w:rPr>
                <w:color w:val="000000"/>
                <w:sz w:val="17"/>
              </w:rPr>
              <w:t>B</w:t>
            </w:r>
          </w:p>
        </w:tc>
        <w:tc>
          <w:tcPr>
            <w:tcW w:w="1417" w:type="dxa"/>
            <w:shd w:val="clear" w:color="auto" w:fill="F2F2F2"/>
            <w:tcMar>
              <w:top w:w="80" w:type="dxa"/>
              <w:left w:w="90" w:type="dxa"/>
              <w:bottom w:w="80" w:type="dxa"/>
              <w:right w:w="90" w:type="dxa"/>
            </w:tcMar>
            <w:vAlign w:val="center"/>
          </w:tcPr>
          <w:p w14:paraId="306BC187" w14:textId="77777777" w:rsidR="000928F9" w:rsidRDefault="00682444">
            <w:pPr>
              <w:spacing w:line="276" w:lineRule="auto"/>
              <w:jc w:val="center"/>
            </w:pPr>
            <w:r>
              <w:rPr>
                <w:color w:val="000000"/>
                <w:sz w:val="17"/>
              </w:rPr>
              <w:t>1100011</w:t>
            </w:r>
          </w:p>
        </w:tc>
        <w:tc>
          <w:tcPr>
            <w:tcW w:w="1814" w:type="dxa"/>
            <w:shd w:val="clear" w:color="auto" w:fill="F2F2F2"/>
            <w:tcMar>
              <w:top w:w="80" w:type="dxa"/>
              <w:left w:w="90" w:type="dxa"/>
              <w:bottom w:w="80" w:type="dxa"/>
              <w:right w:w="90" w:type="dxa"/>
            </w:tcMar>
            <w:vAlign w:val="center"/>
          </w:tcPr>
          <w:p w14:paraId="30EC2C7D" w14:textId="77777777" w:rsidR="000928F9" w:rsidRDefault="00682444">
            <w:pPr>
              <w:spacing w:line="276" w:lineRule="auto"/>
              <w:jc w:val="center"/>
            </w:pPr>
            <w:r>
              <w:rPr>
                <w:color w:val="000000"/>
                <w:sz w:val="17"/>
              </w:rPr>
              <w:t>000/001</w:t>
            </w:r>
          </w:p>
        </w:tc>
        <w:tc>
          <w:tcPr>
            <w:tcW w:w="2835" w:type="dxa"/>
            <w:shd w:val="clear" w:color="auto" w:fill="F2F2F2"/>
            <w:tcMar>
              <w:top w:w="80" w:type="dxa"/>
              <w:left w:w="90" w:type="dxa"/>
              <w:bottom w:w="80" w:type="dxa"/>
              <w:right w:w="90" w:type="dxa"/>
            </w:tcMar>
            <w:vAlign w:val="center"/>
          </w:tcPr>
          <w:p w14:paraId="6F738615" w14:textId="77777777" w:rsidR="000928F9" w:rsidRDefault="00682444">
            <w:pPr>
              <w:spacing w:line="276" w:lineRule="auto"/>
            </w:pPr>
            <w:r>
              <w:rPr>
                <w:color w:val="000000"/>
                <w:sz w:val="17"/>
              </w:rPr>
              <w:t>相等或不等分支</w:t>
            </w:r>
          </w:p>
        </w:tc>
      </w:tr>
      <w:tr w:rsidR="000928F9" w14:paraId="208A34C3" w14:textId="77777777">
        <w:trPr>
          <w:cantSplit/>
          <w:jc w:val="center"/>
        </w:trPr>
        <w:tc>
          <w:tcPr>
            <w:tcW w:w="1701" w:type="dxa"/>
            <w:tcMar>
              <w:top w:w="80" w:type="dxa"/>
              <w:left w:w="90" w:type="dxa"/>
              <w:bottom w:w="80" w:type="dxa"/>
              <w:right w:w="90" w:type="dxa"/>
            </w:tcMar>
            <w:vAlign w:val="center"/>
          </w:tcPr>
          <w:p w14:paraId="1992367E" w14:textId="77777777" w:rsidR="000928F9" w:rsidRDefault="00682444">
            <w:pPr>
              <w:spacing w:line="276" w:lineRule="auto"/>
            </w:pPr>
            <w:r>
              <w:rPr>
                <w:color w:val="000000"/>
                <w:sz w:val="17"/>
              </w:rPr>
              <w:t>BLT/BGE</w:t>
            </w:r>
          </w:p>
        </w:tc>
        <w:tc>
          <w:tcPr>
            <w:tcW w:w="907" w:type="dxa"/>
            <w:tcMar>
              <w:top w:w="80" w:type="dxa"/>
              <w:left w:w="90" w:type="dxa"/>
              <w:bottom w:w="80" w:type="dxa"/>
              <w:right w:w="90" w:type="dxa"/>
            </w:tcMar>
            <w:vAlign w:val="center"/>
          </w:tcPr>
          <w:p w14:paraId="19414383" w14:textId="77777777" w:rsidR="000928F9" w:rsidRDefault="00682444">
            <w:pPr>
              <w:spacing w:line="276" w:lineRule="auto"/>
              <w:jc w:val="center"/>
            </w:pPr>
            <w:r>
              <w:rPr>
                <w:color w:val="000000"/>
                <w:sz w:val="17"/>
              </w:rPr>
              <w:t>B</w:t>
            </w:r>
          </w:p>
        </w:tc>
        <w:tc>
          <w:tcPr>
            <w:tcW w:w="1417" w:type="dxa"/>
            <w:tcMar>
              <w:top w:w="80" w:type="dxa"/>
              <w:left w:w="90" w:type="dxa"/>
              <w:bottom w:w="80" w:type="dxa"/>
              <w:right w:w="90" w:type="dxa"/>
            </w:tcMar>
            <w:vAlign w:val="center"/>
          </w:tcPr>
          <w:p w14:paraId="77C7B3DB" w14:textId="77777777" w:rsidR="000928F9" w:rsidRDefault="00682444">
            <w:pPr>
              <w:spacing w:line="276" w:lineRule="auto"/>
              <w:jc w:val="center"/>
            </w:pPr>
            <w:r>
              <w:rPr>
                <w:color w:val="000000"/>
                <w:sz w:val="17"/>
              </w:rPr>
              <w:t>1100011</w:t>
            </w:r>
          </w:p>
        </w:tc>
        <w:tc>
          <w:tcPr>
            <w:tcW w:w="1814" w:type="dxa"/>
            <w:tcMar>
              <w:top w:w="80" w:type="dxa"/>
              <w:left w:w="90" w:type="dxa"/>
              <w:bottom w:w="80" w:type="dxa"/>
              <w:right w:w="90" w:type="dxa"/>
            </w:tcMar>
            <w:vAlign w:val="center"/>
          </w:tcPr>
          <w:p w14:paraId="434BCC66" w14:textId="77777777" w:rsidR="000928F9" w:rsidRDefault="00682444">
            <w:pPr>
              <w:spacing w:line="276" w:lineRule="auto"/>
              <w:jc w:val="center"/>
            </w:pPr>
            <w:r>
              <w:rPr>
                <w:color w:val="000000"/>
                <w:sz w:val="17"/>
              </w:rPr>
              <w:t>100/101</w:t>
            </w:r>
          </w:p>
        </w:tc>
        <w:tc>
          <w:tcPr>
            <w:tcW w:w="2835" w:type="dxa"/>
            <w:tcMar>
              <w:top w:w="80" w:type="dxa"/>
              <w:left w:w="90" w:type="dxa"/>
              <w:bottom w:w="80" w:type="dxa"/>
              <w:right w:w="90" w:type="dxa"/>
            </w:tcMar>
            <w:vAlign w:val="center"/>
          </w:tcPr>
          <w:p w14:paraId="4DED3800" w14:textId="77777777" w:rsidR="000928F9" w:rsidRDefault="00682444">
            <w:pPr>
              <w:spacing w:line="276" w:lineRule="auto"/>
            </w:pPr>
            <w:r>
              <w:rPr>
                <w:color w:val="000000"/>
                <w:sz w:val="17"/>
              </w:rPr>
              <w:t>有符号比较分支</w:t>
            </w:r>
          </w:p>
        </w:tc>
      </w:tr>
      <w:tr w:rsidR="000928F9" w14:paraId="1AACDC45" w14:textId="77777777">
        <w:trPr>
          <w:cantSplit/>
          <w:jc w:val="center"/>
        </w:trPr>
        <w:tc>
          <w:tcPr>
            <w:tcW w:w="1701" w:type="dxa"/>
            <w:shd w:val="clear" w:color="auto" w:fill="F2F2F2"/>
            <w:tcMar>
              <w:top w:w="80" w:type="dxa"/>
              <w:left w:w="90" w:type="dxa"/>
              <w:bottom w:w="80" w:type="dxa"/>
              <w:right w:w="90" w:type="dxa"/>
            </w:tcMar>
            <w:vAlign w:val="center"/>
          </w:tcPr>
          <w:p w14:paraId="7116F1BB" w14:textId="77777777" w:rsidR="000928F9" w:rsidRDefault="00682444">
            <w:pPr>
              <w:spacing w:line="276" w:lineRule="auto"/>
            </w:pPr>
            <w:r>
              <w:rPr>
                <w:color w:val="000000"/>
                <w:sz w:val="17"/>
              </w:rPr>
              <w:t>JAL/JALR</w:t>
            </w:r>
          </w:p>
        </w:tc>
        <w:tc>
          <w:tcPr>
            <w:tcW w:w="907" w:type="dxa"/>
            <w:shd w:val="clear" w:color="auto" w:fill="F2F2F2"/>
            <w:tcMar>
              <w:top w:w="80" w:type="dxa"/>
              <w:left w:w="90" w:type="dxa"/>
              <w:bottom w:w="80" w:type="dxa"/>
              <w:right w:w="90" w:type="dxa"/>
            </w:tcMar>
            <w:vAlign w:val="center"/>
          </w:tcPr>
          <w:p w14:paraId="18448B6C" w14:textId="77777777" w:rsidR="000928F9" w:rsidRDefault="00682444">
            <w:pPr>
              <w:spacing w:line="276" w:lineRule="auto"/>
              <w:jc w:val="center"/>
            </w:pPr>
            <w:r>
              <w:rPr>
                <w:color w:val="000000"/>
                <w:sz w:val="17"/>
              </w:rPr>
              <w:t>J/I</w:t>
            </w:r>
          </w:p>
        </w:tc>
        <w:tc>
          <w:tcPr>
            <w:tcW w:w="1417" w:type="dxa"/>
            <w:shd w:val="clear" w:color="auto" w:fill="F2F2F2"/>
            <w:tcMar>
              <w:top w:w="80" w:type="dxa"/>
              <w:left w:w="90" w:type="dxa"/>
              <w:bottom w:w="80" w:type="dxa"/>
              <w:right w:w="90" w:type="dxa"/>
            </w:tcMar>
            <w:vAlign w:val="center"/>
          </w:tcPr>
          <w:p w14:paraId="18A564B6" w14:textId="77777777" w:rsidR="000928F9" w:rsidRDefault="00682444">
            <w:pPr>
              <w:spacing w:line="276" w:lineRule="auto"/>
              <w:jc w:val="center"/>
            </w:pPr>
            <w:r>
              <w:rPr>
                <w:color w:val="000000"/>
                <w:sz w:val="17"/>
              </w:rPr>
              <w:t>1101111/1100111</w:t>
            </w:r>
          </w:p>
        </w:tc>
        <w:tc>
          <w:tcPr>
            <w:tcW w:w="1814" w:type="dxa"/>
            <w:shd w:val="clear" w:color="auto" w:fill="F2F2F2"/>
            <w:tcMar>
              <w:top w:w="80" w:type="dxa"/>
              <w:left w:w="90" w:type="dxa"/>
              <w:bottom w:w="80" w:type="dxa"/>
              <w:right w:w="90" w:type="dxa"/>
            </w:tcMar>
            <w:vAlign w:val="center"/>
          </w:tcPr>
          <w:p w14:paraId="1C154F9E" w14:textId="77777777" w:rsidR="000928F9" w:rsidRDefault="00682444">
            <w:pPr>
              <w:spacing w:line="276" w:lineRule="auto"/>
              <w:jc w:val="center"/>
            </w:pPr>
            <w:r>
              <w:rPr>
                <w:color w:val="000000"/>
                <w:sz w:val="17"/>
              </w:rPr>
              <w:t>-/000</w:t>
            </w:r>
          </w:p>
        </w:tc>
        <w:tc>
          <w:tcPr>
            <w:tcW w:w="2835" w:type="dxa"/>
            <w:shd w:val="clear" w:color="auto" w:fill="F2F2F2"/>
            <w:tcMar>
              <w:top w:w="80" w:type="dxa"/>
              <w:left w:w="90" w:type="dxa"/>
              <w:bottom w:w="80" w:type="dxa"/>
              <w:right w:w="90" w:type="dxa"/>
            </w:tcMar>
            <w:vAlign w:val="center"/>
          </w:tcPr>
          <w:p w14:paraId="789C2E65" w14:textId="77777777" w:rsidR="000928F9" w:rsidRDefault="00682444">
            <w:pPr>
              <w:spacing w:line="276" w:lineRule="auto"/>
            </w:pPr>
            <w:r>
              <w:rPr>
                <w:color w:val="000000"/>
                <w:sz w:val="17"/>
              </w:rPr>
              <w:t>跳转并写回</w:t>
            </w:r>
            <w:r>
              <w:rPr>
                <w:color w:val="000000"/>
                <w:sz w:val="17"/>
              </w:rPr>
              <w:t xml:space="preserve"> PC+4</w:t>
            </w:r>
          </w:p>
        </w:tc>
      </w:tr>
      <w:tr w:rsidR="000928F9" w14:paraId="0B2B6DB6" w14:textId="77777777">
        <w:trPr>
          <w:cantSplit/>
          <w:jc w:val="center"/>
        </w:trPr>
        <w:tc>
          <w:tcPr>
            <w:tcW w:w="1701" w:type="dxa"/>
            <w:tcMar>
              <w:top w:w="80" w:type="dxa"/>
              <w:left w:w="90" w:type="dxa"/>
              <w:bottom w:w="80" w:type="dxa"/>
              <w:right w:w="90" w:type="dxa"/>
            </w:tcMar>
            <w:vAlign w:val="center"/>
          </w:tcPr>
          <w:p w14:paraId="748AF50A" w14:textId="77777777" w:rsidR="000928F9" w:rsidRDefault="00682444">
            <w:pPr>
              <w:spacing w:line="276" w:lineRule="auto"/>
            </w:pPr>
            <w:r>
              <w:rPr>
                <w:color w:val="000000"/>
                <w:sz w:val="17"/>
              </w:rPr>
              <w:t>LUI/AUIPC</w:t>
            </w:r>
          </w:p>
        </w:tc>
        <w:tc>
          <w:tcPr>
            <w:tcW w:w="907" w:type="dxa"/>
            <w:tcMar>
              <w:top w:w="80" w:type="dxa"/>
              <w:left w:w="90" w:type="dxa"/>
              <w:bottom w:w="80" w:type="dxa"/>
              <w:right w:w="90" w:type="dxa"/>
            </w:tcMar>
            <w:vAlign w:val="center"/>
          </w:tcPr>
          <w:p w14:paraId="11E786C2" w14:textId="77777777" w:rsidR="000928F9" w:rsidRDefault="00682444">
            <w:pPr>
              <w:spacing w:line="276" w:lineRule="auto"/>
              <w:jc w:val="center"/>
            </w:pPr>
            <w:r>
              <w:rPr>
                <w:color w:val="000000"/>
                <w:sz w:val="17"/>
              </w:rPr>
              <w:t>U</w:t>
            </w:r>
          </w:p>
        </w:tc>
        <w:tc>
          <w:tcPr>
            <w:tcW w:w="1417" w:type="dxa"/>
            <w:tcMar>
              <w:top w:w="80" w:type="dxa"/>
              <w:left w:w="90" w:type="dxa"/>
              <w:bottom w:w="80" w:type="dxa"/>
              <w:right w:w="90" w:type="dxa"/>
            </w:tcMar>
            <w:vAlign w:val="center"/>
          </w:tcPr>
          <w:p w14:paraId="7A297958" w14:textId="77777777" w:rsidR="000928F9" w:rsidRDefault="00682444">
            <w:pPr>
              <w:spacing w:line="276" w:lineRule="auto"/>
              <w:jc w:val="center"/>
            </w:pPr>
            <w:r>
              <w:rPr>
                <w:color w:val="000000"/>
                <w:sz w:val="17"/>
              </w:rPr>
              <w:t>0110111/0010111</w:t>
            </w:r>
          </w:p>
        </w:tc>
        <w:tc>
          <w:tcPr>
            <w:tcW w:w="1814" w:type="dxa"/>
            <w:tcMar>
              <w:top w:w="80" w:type="dxa"/>
              <w:left w:w="90" w:type="dxa"/>
              <w:bottom w:w="80" w:type="dxa"/>
              <w:right w:w="90" w:type="dxa"/>
            </w:tcMar>
            <w:vAlign w:val="center"/>
          </w:tcPr>
          <w:p w14:paraId="24212001" w14:textId="77777777" w:rsidR="000928F9" w:rsidRDefault="00682444">
            <w:pPr>
              <w:spacing w:line="276" w:lineRule="auto"/>
              <w:jc w:val="center"/>
            </w:pPr>
            <w:r>
              <w:rPr>
                <w:color w:val="000000"/>
                <w:sz w:val="17"/>
              </w:rPr>
              <w:t>-</w:t>
            </w:r>
          </w:p>
        </w:tc>
        <w:tc>
          <w:tcPr>
            <w:tcW w:w="2835" w:type="dxa"/>
            <w:tcMar>
              <w:top w:w="80" w:type="dxa"/>
              <w:left w:w="90" w:type="dxa"/>
              <w:bottom w:w="80" w:type="dxa"/>
              <w:right w:w="90" w:type="dxa"/>
            </w:tcMar>
            <w:vAlign w:val="center"/>
          </w:tcPr>
          <w:p w14:paraId="25D583BB" w14:textId="77777777" w:rsidR="000928F9" w:rsidRDefault="00682444">
            <w:pPr>
              <w:spacing w:line="276" w:lineRule="auto"/>
            </w:pPr>
            <w:r>
              <w:rPr>
                <w:color w:val="000000"/>
                <w:sz w:val="17"/>
              </w:rPr>
              <w:t>高位立即数或</w:t>
            </w:r>
            <w:r>
              <w:rPr>
                <w:color w:val="000000"/>
                <w:sz w:val="17"/>
              </w:rPr>
              <w:t xml:space="preserve"> PC </w:t>
            </w:r>
            <w:r>
              <w:rPr>
                <w:color w:val="000000"/>
                <w:sz w:val="17"/>
              </w:rPr>
              <w:t>相对值</w:t>
            </w:r>
          </w:p>
        </w:tc>
      </w:tr>
      <w:tr w:rsidR="000928F9" w14:paraId="63A1AEE4" w14:textId="77777777">
        <w:trPr>
          <w:cantSplit/>
          <w:jc w:val="center"/>
        </w:trPr>
        <w:tc>
          <w:tcPr>
            <w:tcW w:w="1701" w:type="dxa"/>
            <w:shd w:val="clear" w:color="auto" w:fill="F2F2F2"/>
            <w:tcMar>
              <w:top w:w="80" w:type="dxa"/>
              <w:left w:w="90" w:type="dxa"/>
              <w:bottom w:w="80" w:type="dxa"/>
              <w:right w:w="90" w:type="dxa"/>
            </w:tcMar>
            <w:vAlign w:val="center"/>
          </w:tcPr>
          <w:p w14:paraId="1C1C8B41" w14:textId="77777777" w:rsidR="000928F9" w:rsidRDefault="00682444">
            <w:pPr>
              <w:spacing w:line="276" w:lineRule="auto"/>
            </w:pPr>
            <w:r>
              <w:rPr>
                <w:color w:val="000000"/>
                <w:sz w:val="17"/>
              </w:rPr>
              <w:t>ECALL/MRET</w:t>
            </w:r>
          </w:p>
        </w:tc>
        <w:tc>
          <w:tcPr>
            <w:tcW w:w="907" w:type="dxa"/>
            <w:shd w:val="clear" w:color="auto" w:fill="F2F2F2"/>
            <w:tcMar>
              <w:top w:w="80" w:type="dxa"/>
              <w:left w:w="90" w:type="dxa"/>
              <w:bottom w:w="80" w:type="dxa"/>
              <w:right w:w="90" w:type="dxa"/>
            </w:tcMar>
            <w:vAlign w:val="center"/>
          </w:tcPr>
          <w:p w14:paraId="0E16EF91" w14:textId="77777777" w:rsidR="000928F9" w:rsidRDefault="00682444">
            <w:pPr>
              <w:spacing w:line="276" w:lineRule="auto"/>
              <w:jc w:val="center"/>
            </w:pPr>
            <w:r>
              <w:rPr>
                <w:color w:val="000000"/>
                <w:sz w:val="17"/>
              </w:rPr>
              <w:t>SYSTEM</w:t>
            </w:r>
          </w:p>
        </w:tc>
        <w:tc>
          <w:tcPr>
            <w:tcW w:w="1417" w:type="dxa"/>
            <w:shd w:val="clear" w:color="auto" w:fill="F2F2F2"/>
            <w:tcMar>
              <w:top w:w="80" w:type="dxa"/>
              <w:left w:w="90" w:type="dxa"/>
              <w:bottom w:w="80" w:type="dxa"/>
              <w:right w:w="90" w:type="dxa"/>
            </w:tcMar>
            <w:vAlign w:val="center"/>
          </w:tcPr>
          <w:p w14:paraId="20F154EF" w14:textId="77777777" w:rsidR="000928F9" w:rsidRDefault="00682444">
            <w:pPr>
              <w:spacing w:line="276" w:lineRule="auto"/>
              <w:jc w:val="center"/>
            </w:pPr>
            <w:r>
              <w:rPr>
                <w:color w:val="000000"/>
                <w:sz w:val="17"/>
              </w:rPr>
              <w:t>1110011</w:t>
            </w:r>
          </w:p>
        </w:tc>
        <w:tc>
          <w:tcPr>
            <w:tcW w:w="1814" w:type="dxa"/>
            <w:shd w:val="clear" w:color="auto" w:fill="F2F2F2"/>
            <w:tcMar>
              <w:top w:w="80" w:type="dxa"/>
              <w:left w:w="90" w:type="dxa"/>
              <w:bottom w:w="80" w:type="dxa"/>
              <w:right w:w="90" w:type="dxa"/>
            </w:tcMar>
            <w:vAlign w:val="center"/>
          </w:tcPr>
          <w:p w14:paraId="655424B2" w14:textId="77777777" w:rsidR="000928F9" w:rsidRDefault="00682444">
            <w:pPr>
              <w:spacing w:line="276" w:lineRule="auto"/>
              <w:jc w:val="center"/>
            </w:pPr>
            <w:r>
              <w:rPr>
                <w:color w:val="000000"/>
                <w:sz w:val="17"/>
              </w:rPr>
              <w:t>000</w:t>
            </w:r>
          </w:p>
        </w:tc>
        <w:tc>
          <w:tcPr>
            <w:tcW w:w="2835" w:type="dxa"/>
            <w:shd w:val="clear" w:color="auto" w:fill="F2F2F2"/>
            <w:tcMar>
              <w:top w:w="80" w:type="dxa"/>
              <w:left w:w="90" w:type="dxa"/>
              <w:bottom w:w="80" w:type="dxa"/>
              <w:right w:w="90" w:type="dxa"/>
            </w:tcMar>
            <w:vAlign w:val="center"/>
          </w:tcPr>
          <w:p w14:paraId="6810B2A1" w14:textId="77777777" w:rsidR="000928F9" w:rsidRDefault="00682444">
            <w:pPr>
              <w:spacing w:line="276" w:lineRule="auto"/>
            </w:pPr>
            <w:r>
              <w:rPr>
                <w:color w:val="000000"/>
                <w:sz w:val="17"/>
              </w:rPr>
              <w:t>环境调用异常与异常返回</w:t>
            </w:r>
          </w:p>
        </w:tc>
      </w:tr>
    </w:tbl>
    <w:p w14:paraId="4CBF49F4" w14:textId="77777777" w:rsidR="000928F9" w:rsidRDefault="000928F9"/>
    <w:p w14:paraId="6184E969" w14:textId="77777777" w:rsidR="000928F9" w:rsidRDefault="00682444">
      <w:pPr>
        <w:pStyle w:val="ab"/>
        <w:spacing w:before="80"/>
      </w:pPr>
      <w:r>
        <w:rPr>
          <w:rFonts w:eastAsia="宋体"/>
          <w:color w:val="000000"/>
          <w:sz w:val="21"/>
        </w:rPr>
        <w:t>表</w:t>
      </w:r>
      <w:r>
        <w:rPr>
          <w:rFonts w:eastAsia="宋体"/>
          <w:color w:val="000000"/>
          <w:sz w:val="21"/>
        </w:rPr>
        <w:t xml:space="preserve"> 5.2 </w:t>
      </w:r>
      <w:r>
        <w:rPr>
          <w:rFonts w:eastAsia="宋体"/>
          <w:color w:val="000000"/>
          <w:sz w:val="21"/>
        </w:rPr>
        <w:t>指令集合与编码摘要</w:t>
      </w:r>
    </w:p>
    <w:p w14:paraId="42FB3DD5" w14:textId="77777777" w:rsidR="000928F9" w:rsidRDefault="00682444">
      <w:pPr>
        <w:pStyle w:val="3"/>
      </w:pPr>
      <w:bookmarkStart w:id="7" w:name="_Toc240480160"/>
      <w:r>
        <w:rPr>
          <w:rFonts w:eastAsia="黑体"/>
          <w:color w:val="000000"/>
          <w:sz w:val="24"/>
        </w:rPr>
        <w:t>5.1.2</w:t>
      </w:r>
      <w:r>
        <w:rPr>
          <w:rFonts w:eastAsia="黑体"/>
          <w:color w:val="000000"/>
          <w:sz w:val="24"/>
        </w:rPr>
        <w:t xml:space="preserve">　数据通路</w:t>
      </w:r>
      <w:bookmarkEnd w:id="7"/>
    </w:p>
    <w:p w14:paraId="3B7FE24E" w14:textId="77777777" w:rsidR="000928F9" w:rsidRDefault="00682444">
      <w:pPr>
        <w:spacing w:after="120" w:line="360" w:lineRule="auto"/>
        <w:ind w:firstLine="420"/>
        <w:jc w:val="both"/>
      </w:pPr>
      <w:r>
        <w:rPr>
          <w:color w:val="000000"/>
        </w:rPr>
        <w:t>每条指令以</w:t>
      </w:r>
      <w:r>
        <w:rPr>
          <w:color w:val="000000"/>
        </w:rPr>
        <w:t xml:space="preserve"> valid </w:t>
      </w:r>
      <w:r>
        <w:rPr>
          <w:color w:val="000000"/>
        </w:rPr>
        <w:t>位标识是否有效，控制字段和异常、预测信息随流水寄存器向后传递。寄存器堆提供双读单写端口，</w:t>
      </w:r>
      <w:r>
        <w:rPr>
          <w:color w:val="000000"/>
        </w:rPr>
        <w:t xml:space="preserve">x0 </w:t>
      </w:r>
      <w:r>
        <w:rPr>
          <w:color w:val="000000"/>
        </w:rPr>
        <w:t>永远读零且忽略写入。</w:t>
      </w:r>
      <w:r>
        <w:rPr>
          <w:color w:val="000000"/>
        </w:rPr>
        <w:t xml:space="preserve">EX </w:t>
      </w:r>
      <w:r>
        <w:rPr>
          <w:color w:val="000000"/>
        </w:rPr>
        <w:t>级两个</w:t>
      </w:r>
      <w:r>
        <w:rPr>
          <w:color w:val="000000"/>
        </w:rPr>
        <w:t xml:space="preserve"> </w:t>
      </w:r>
      <w:r>
        <w:rPr>
          <w:color w:val="000000"/>
        </w:rPr>
        <w:lastRenderedPageBreak/>
        <w:t xml:space="preserve">ALU </w:t>
      </w:r>
      <w:r>
        <w:rPr>
          <w:color w:val="000000"/>
        </w:rPr>
        <w:t>操作数分别经过前递选择器，可优先选择</w:t>
      </w:r>
      <w:r>
        <w:rPr>
          <w:color w:val="000000"/>
        </w:rPr>
        <w:t xml:space="preserve"> EX/MEM </w:t>
      </w:r>
      <w:r>
        <w:rPr>
          <w:color w:val="000000"/>
        </w:rPr>
        <w:t>的最新结果，其次选择</w:t>
      </w:r>
      <w:r>
        <w:rPr>
          <w:color w:val="000000"/>
        </w:rPr>
        <w:t xml:space="preserve"> MEM/WB </w:t>
      </w:r>
      <w:r>
        <w:rPr>
          <w:color w:val="000000"/>
        </w:rPr>
        <w:t>写回值。访存指令在</w:t>
      </w:r>
      <w:r>
        <w:rPr>
          <w:color w:val="000000"/>
        </w:rPr>
        <w:t xml:space="preserve"> EX </w:t>
      </w:r>
      <w:r>
        <w:rPr>
          <w:color w:val="000000"/>
        </w:rPr>
        <w:t>级形成字节地址，</w:t>
      </w:r>
      <w:r>
        <w:rPr>
          <w:color w:val="000000"/>
        </w:rPr>
        <w:t xml:space="preserve">MEM </w:t>
      </w:r>
      <w:r>
        <w:rPr>
          <w:color w:val="000000"/>
        </w:rPr>
        <w:t>级根据</w:t>
      </w:r>
      <w:r>
        <w:rPr>
          <w:color w:val="000000"/>
        </w:rPr>
        <w:t xml:space="preserve"> </w:t>
      </w:r>
      <w:proofErr w:type="spellStart"/>
      <w:r>
        <w:rPr>
          <w:color w:val="000000"/>
        </w:rPr>
        <w:t>addr</w:t>
      </w:r>
      <w:proofErr w:type="spellEnd"/>
      <w:r>
        <w:rPr>
          <w:color w:val="000000"/>
        </w:rPr>
        <w:t xml:space="preserve">[1:0] </w:t>
      </w:r>
      <w:r>
        <w:rPr>
          <w:color w:val="000000"/>
        </w:rPr>
        <w:t>生成</w:t>
      </w:r>
      <w:r>
        <w:rPr>
          <w:color w:val="000000"/>
        </w:rPr>
        <w:t xml:space="preserve"> </w:t>
      </w:r>
      <w:proofErr w:type="spellStart"/>
      <w:r>
        <w:rPr>
          <w:color w:val="000000"/>
        </w:rPr>
        <w:t>wstrb</w:t>
      </w:r>
      <w:proofErr w:type="spellEnd"/>
      <w:r>
        <w:rPr>
          <w:color w:val="000000"/>
        </w:rPr>
        <w:t xml:space="preserve"> </w:t>
      </w:r>
      <w:r>
        <w:rPr>
          <w:color w:val="000000"/>
        </w:rPr>
        <w:t>和对齐写数据，并对</w:t>
      </w:r>
      <w:r>
        <w:rPr>
          <w:color w:val="000000"/>
        </w:rPr>
        <w:t xml:space="preserve"> LB/LBU </w:t>
      </w:r>
      <w:r>
        <w:rPr>
          <w:color w:val="000000"/>
        </w:rPr>
        <w:t>完成字节选择及符号</w:t>
      </w:r>
      <w:r>
        <w:rPr>
          <w:color w:val="000000"/>
        </w:rPr>
        <w:t>/</w:t>
      </w:r>
      <w:r>
        <w:rPr>
          <w:color w:val="000000"/>
        </w:rPr>
        <w:t>零扩展。</w:t>
      </w:r>
    </w:p>
    <w:p w14:paraId="3419A094" w14:textId="77777777" w:rsidR="000928F9" w:rsidRDefault="00682444">
      <w:pPr>
        <w:spacing w:after="120" w:line="360" w:lineRule="auto"/>
        <w:ind w:firstLine="420"/>
        <w:jc w:val="both"/>
      </w:pPr>
      <w:r>
        <w:rPr>
          <w:color w:val="000000"/>
        </w:rPr>
        <w:t>取指与数据访问统一采用</w:t>
      </w:r>
      <w:r>
        <w:rPr>
          <w:color w:val="000000"/>
        </w:rPr>
        <w:t xml:space="preserve"> req/ready </w:t>
      </w:r>
      <w:r>
        <w:rPr>
          <w:color w:val="000000"/>
        </w:rPr>
        <w:t>握手。请求未完成时保持地址、写数据和控制字段，避免一次访存被重复提交。</w:t>
      </w:r>
      <w:r>
        <w:rPr>
          <w:color w:val="000000"/>
        </w:rPr>
        <w:t xml:space="preserve">MMIO </w:t>
      </w:r>
      <w:r>
        <w:rPr>
          <w:color w:val="000000"/>
        </w:rPr>
        <w:t>地址段绕过</w:t>
      </w:r>
      <w:r>
        <w:rPr>
          <w:color w:val="000000"/>
        </w:rPr>
        <w:t xml:space="preserve"> Cache</w:t>
      </w:r>
      <w:r>
        <w:rPr>
          <w:color w:val="000000"/>
        </w:rPr>
        <w:t>，保证</w:t>
      </w:r>
      <w:r>
        <w:rPr>
          <w:color w:val="000000"/>
        </w:rPr>
        <w:t xml:space="preserve"> UART</w:t>
      </w:r>
      <w:r>
        <w:rPr>
          <w:color w:val="000000"/>
        </w:rPr>
        <w:t>、</w:t>
      </w:r>
      <w:r>
        <w:rPr>
          <w:color w:val="000000"/>
        </w:rPr>
        <w:t xml:space="preserve">LCD </w:t>
      </w:r>
      <w:r>
        <w:rPr>
          <w:color w:val="000000"/>
        </w:rPr>
        <w:t>和蜂鸣器写入具有强顺序、一次性副作用。</w:t>
      </w:r>
    </w:p>
    <w:p w14:paraId="56322A3A" w14:textId="77777777" w:rsidR="000928F9" w:rsidRDefault="00682444">
      <w:pPr>
        <w:pStyle w:val="3"/>
      </w:pPr>
      <w:bookmarkStart w:id="8" w:name="_Toc240480161"/>
      <w:r>
        <w:rPr>
          <w:rFonts w:eastAsia="黑体"/>
          <w:color w:val="000000"/>
          <w:sz w:val="24"/>
        </w:rPr>
        <w:t>5.1.3</w:t>
      </w:r>
      <w:r>
        <w:rPr>
          <w:rFonts w:eastAsia="黑体"/>
          <w:color w:val="000000"/>
          <w:sz w:val="24"/>
        </w:rPr>
        <w:t xml:space="preserve">　控制逻辑</w:t>
      </w:r>
      <w:bookmarkEnd w:id="8"/>
    </w:p>
    <w:p w14:paraId="5D8AD274" w14:textId="77777777" w:rsidR="000928F9" w:rsidRDefault="00682444">
      <w:pPr>
        <w:spacing w:after="120" w:line="360" w:lineRule="auto"/>
        <w:ind w:firstLine="420"/>
        <w:jc w:val="both"/>
      </w:pPr>
      <w:r>
        <w:rPr>
          <w:color w:val="000000"/>
        </w:rPr>
        <w:t xml:space="preserve">ID </w:t>
      </w:r>
      <w:r>
        <w:rPr>
          <w:color w:val="000000"/>
        </w:rPr>
        <w:t>级以</w:t>
      </w:r>
      <w:r>
        <w:rPr>
          <w:color w:val="000000"/>
        </w:rPr>
        <w:t xml:space="preserve"> opcode</w:t>
      </w:r>
      <w:r>
        <w:rPr>
          <w:color w:val="000000"/>
        </w:rPr>
        <w:t>、</w:t>
      </w:r>
      <w:r>
        <w:rPr>
          <w:color w:val="000000"/>
        </w:rPr>
        <w:t xml:space="preserve">funct3 </w:t>
      </w:r>
      <w:r>
        <w:rPr>
          <w:color w:val="000000"/>
        </w:rPr>
        <w:t>和</w:t>
      </w:r>
      <w:r>
        <w:rPr>
          <w:color w:val="000000"/>
        </w:rPr>
        <w:t xml:space="preserve"> funct7 </w:t>
      </w:r>
      <w:r>
        <w:rPr>
          <w:color w:val="000000"/>
        </w:rPr>
        <w:t>形成微地址，查询微码</w:t>
      </w:r>
      <w:r>
        <w:rPr>
          <w:color w:val="000000"/>
        </w:rPr>
        <w:t xml:space="preserve"> ROM </w:t>
      </w:r>
      <w:r>
        <w:rPr>
          <w:color w:val="000000"/>
        </w:rPr>
        <w:t>得到</w:t>
      </w:r>
      <w:r>
        <w:rPr>
          <w:color w:val="000000"/>
        </w:rPr>
        <w:t xml:space="preserve"> 27 </w:t>
      </w:r>
      <w:r>
        <w:rPr>
          <w:color w:val="000000"/>
        </w:rPr>
        <w:t>位水平微控制字。控制字一次给出</w:t>
      </w:r>
      <w:r>
        <w:rPr>
          <w:color w:val="000000"/>
        </w:rPr>
        <w:t xml:space="preserve"> ALU </w:t>
      </w:r>
      <w:r>
        <w:rPr>
          <w:color w:val="000000"/>
        </w:rPr>
        <w:t>操作数选择、立即数类型、写回来源、访存大小、分支</w:t>
      </w:r>
      <w:r>
        <w:rPr>
          <w:color w:val="000000"/>
        </w:rPr>
        <w:t>/</w:t>
      </w:r>
      <w:r>
        <w:rPr>
          <w:color w:val="000000"/>
        </w:rPr>
        <w:t>跳转类型、溢出检测和系统操作，再按阶段需求随指令传递。冒险、</w:t>
      </w:r>
      <w:r>
        <w:rPr>
          <w:color w:val="000000"/>
        </w:rPr>
        <w:t xml:space="preserve">Cache </w:t>
      </w:r>
      <w:r>
        <w:rPr>
          <w:color w:val="000000"/>
        </w:rPr>
        <w:t>等待、异常和重定向由独立流水线控制器仲裁，使指令语义控制与动态时序控制分离。</w:t>
      </w:r>
    </w:p>
    <w:tbl>
      <w:tblPr>
        <w:tblW w:w="0" w:type="auto"/>
        <w:jc w:val="center"/>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Layout w:type="fixed"/>
        <w:tblLook w:val="04A0" w:firstRow="1" w:lastRow="0" w:firstColumn="1" w:lastColumn="0" w:noHBand="0" w:noVBand="1"/>
      </w:tblPr>
      <w:tblGrid>
        <w:gridCol w:w="1417"/>
        <w:gridCol w:w="2438"/>
        <w:gridCol w:w="4819"/>
      </w:tblGrid>
      <w:tr w:rsidR="000928F9" w14:paraId="2B35993A" w14:textId="77777777">
        <w:trPr>
          <w:tblHeader/>
          <w:jc w:val="center"/>
        </w:trPr>
        <w:tc>
          <w:tcPr>
            <w:tcW w:w="1417" w:type="dxa"/>
            <w:shd w:val="clear" w:color="auto" w:fill="404040"/>
            <w:tcMar>
              <w:top w:w="80" w:type="dxa"/>
              <w:left w:w="90" w:type="dxa"/>
              <w:bottom w:w="80" w:type="dxa"/>
              <w:right w:w="90" w:type="dxa"/>
            </w:tcMar>
            <w:vAlign w:val="center"/>
          </w:tcPr>
          <w:p w14:paraId="31B88EBF" w14:textId="77777777" w:rsidR="000928F9" w:rsidRDefault="00682444">
            <w:pPr>
              <w:jc w:val="center"/>
            </w:pPr>
            <w:r>
              <w:rPr>
                <w:rFonts w:eastAsia="黑体"/>
                <w:b/>
                <w:color w:val="FFFFFF"/>
                <w:sz w:val="18"/>
              </w:rPr>
              <w:t>位段</w:t>
            </w:r>
          </w:p>
        </w:tc>
        <w:tc>
          <w:tcPr>
            <w:tcW w:w="2438" w:type="dxa"/>
            <w:shd w:val="clear" w:color="auto" w:fill="404040"/>
            <w:tcMar>
              <w:top w:w="80" w:type="dxa"/>
              <w:left w:w="90" w:type="dxa"/>
              <w:bottom w:w="80" w:type="dxa"/>
              <w:right w:w="90" w:type="dxa"/>
            </w:tcMar>
            <w:vAlign w:val="center"/>
          </w:tcPr>
          <w:p w14:paraId="104910BA" w14:textId="77777777" w:rsidR="000928F9" w:rsidRDefault="00682444">
            <w:pPr>
              <w:jc w:val="center"/>
            </w:pPr>
            <w:r>
              <w:rPr>
                <w:rFonts w:eastAsia="黑体"/>
                <w:b/>
                <w:color w:val="FFFFFF"/>
                <w:sz w:val="18"/>
              </w:rPr>
              <w:t>字段</w:t>
            </w:r>
          </w:p>
        </w:tc>
        <w:tc>
          <w:tcPr>
            <w:tcW w:w="4819" w:type="dxa"/>
            <w:shd w:val="clear" w:color="auto" w:fill="404040"/>
            <w:tcMar>
              <w:top w:w="80" w:type="dxa"/>
              <w:left w:w="90" w:type="dxa"/>
              <w:bottom w:w="80" w:type="dxa"/>
              <w:right w:w="90" w:type="dxa"/>
            </w:tcMar>
            <w:vAlign w:val="center"/>
          </w:tcPr>
          <w:p w14:paraId="5E137327" w14:textId="77777777" w:rsidR="000928F9" w:rsidRDefault="00682444">
            <w:pPr>
              <w:jc w:val="center"/>
            </w:pPr>
            <w:r>
              <w:rPr>
                <w:rFonts w:eastAsia="黑体"/>
                <w:b/>
                <w:color w:val="FFFFFF"/>
                <w:sz w:val="18"/>
              </w:rPr>
              <w:t>含义</w:t>
            </w:r>
          </w:p>
        </w:tc>
      </w:tr>
      <w:tr w:rsidR="000928F9" w14:paraId="5E15A7FF" w14:textId="77777777">
        <w:trPr>
          <w:cantSplit/>
          <w:jc w:val="center"/>
        </w:trPr>
        <w:tc>
          <w:tcPr>
            <w:tcW w:w="1417" w:type="dxa"/>
            <w:tcMar>
              <w:top w:w="80" w:type="dxa"/>
              <w:left w:w="90" w:type="dxa"/>
              <w:bottom w:w="80" w:type="dxa"/>
              <w:right w:w="90" w:type="dxa"/>
            </w:tcMar>
            <w:vAlign w:val="center"/>
          </w:tcPr>
          <w:p w14:paraId="42441BCA" w14:textId="77777777" w:rsidR="000928F9" w:rsidRDefault="00682444">
            <w:pPr>
              <w:spacing w:line="276" w:lineRule="auto"/>
              <w:jc w:val="center"/>
            </w:pPr>
            <w:r>
              <w:rPr>
                <w:color w:val="000000"/>
                <w:sz w:val="18"/>
              </w:rPr>
              <w:t>[26:23]</w:t>
            </w:r>
          </w:p>
        </w:tc>
        <w:tc>
          <w:tcPr>
            <w:tcW w:w="2438" w:type="dxa"/>
            <w:tcMar>
              <w:top w:w="80" w:type="dxa"/>
              <w:left w:w="90" w:type="dxa"/>
              <w:bottom w:w="80" w:type="dxa"/>
              <w:right w:w="90" w:type="dxa"/>
            </w:tcMar>
            <w:vAlign w:val="center"/>
          </w:tcPr>
          <w:p w14:paraId="49EAE66E" w14:textId="77777777" w:rsidR="000928F9" w:rsidRDefault="00682444">
            <w:pPr>
              <w:spacing w:line="276" w:lineRule="auto"/>
              <w:jc w:val="center"/>
            </w:pPr>
            <w:proofErr w:type="spellStart"/>
            <w:r>
              <w:rPr>
                <w:color w:val="000000"/>
                <w:sz w:val="18"/>
              </w:rPr>
              <w:t>alu_op</w:t>
            </w:r>
            <w:proofErr w:type="spellEnd"/>
          </w:p>
        </w:tc>
        <w:tc>
          <w:tcPr>
            <w:tcW w:w="4819" w:type="dxa"/>
            <w:tcMar>
              <w:top w:w="80" w:type="dxa"/>
              <w:left w:w="90" w:type="dxa"/>
              <w:bottom w:w="80" w:type="dxa"/>
              <w:right w:w="90" w:type="dxa"/>
            </w:tcMar>
            <w:vAlign w:val="center"/>
          </w:tcPr>
          <w:p w14:paraId="5396DFD4" w14:textId="77777777" w:rsidR="000928F9" w:rsidRDefault="00682444">
            <w:pPr>
              <w:spacing w:line="276" w:lineRule="auto"/>
            </w:pPr>
            <w:r>
              <w:rPr>
                <w:color w:val="000000"/>
                <w:sz w:val="18"/>
              </w:rPr>
              <w:t>ADD</w:t>
            </w:r>
            <w:r>
              <w:rPr>
                <w:color w:val="000000"/>
                <w:sz w:val="18"/>
              </w:rPr>
              <w:t>、</w:t>
            </w:r>
            <w:r>
              <w:rPr>
                <w:color w:val="000000"/>
                <w:sz w:val="18"/>
              </w:rPr>
              <w:t>SUB</w:t>
            </w:r>
            <w:r>
              <w:rPr>
                <w:color w:val="000000"/>
                <w:sz w:val="18"/>
              </w:rPr>
              <w:t>、逻辑、移位、比较、</w:t>
            </w:r>
            <w:r>
              <w:rPr>
                <w:color w:val="000000"/>
                <w:sz w:val="18"/>
              </w:rPr>
              <w:t>COPY_B</w:t>
            </w:r>
          </w:p>
        </w:tc>
      </w:tr>
      <w:tr w:rsidR="000928F9" w14:paraId="74846B9E" w14:textId="77777777">
        <w:trPr>
          <w:cantSplit/>
          <w:jc w:val="center"/>
        </w:trPr>
        <w:tc>
          <w:tcPr>
            <w:tcW w:w="1417" w:type="dxa"/>
            <w:shd w:val="clear" w:color="auto" w:fill="F2F2F2"/>
            <w:tcMar>
              <w:top w:w="80" w:type="dxa"/>
              <w:left w:w="90" w:type="dxa"/>
              <w:bottom w:w="80" w:type="dxa"/>
              <w:right w:w="90" w:type="dxa"/>
            </w:tcMar>
            <w:vAlign w:val="center"/>
          </w:tcPr>
          <w:p w14:paraId="7FDAD59F" w14:textId="77777777" w:rsidR="000928F9" w:rsidRDefault="00682444">
            <w:pPr>
              <w:spacing w:line="276" w:lineRule="auto"/>
              <w:jc w:val="center"/>
            </w:pPr>
            <w:r>
              <w:rPr>
                <w:color w:val="000000"/>
                <w:sz w:val="18"/>
              </w:rPr>
              <w:t>[22:21]</w:t>
            </w:r>
          </w:p>
        </w:tc>
        <w:tc>
          <w:tcPr>
            <w:tcW w:w="2438" w:type="dxa"/>
            <w:shd w:val="clear" w:color="auto" w:fill="F2F2F2"/>
            <w:tcMar>
              <w:top w:w="80" w:type="dxa"/>
              <w:left w:w="90" w:type="dxa"/>
              <w:bottom w:w="80" w:type="dxa"/>
              <w:right w:w="90" w:type="dxa"/>
            </w:tcMar>
            <w:vAlign w:val="center"/>
          </w:tcPr>
          <w:p w14:paraId="09423BDC" w14:textId="77777777" w:rsidR="000928F9" w:rsidRDefault="00682444">
            <w:pPr>
              <w:spacing w:line="276" w:lineRule="auto"/>
              <w:jc w:val="center"/>
            </w:pPr>
            <w:proofErr w:type="spellStart"/>
            <w:r>
              <w:rPr>
                <w:color w:val="000000"/>
                <w:sz w:val="18"/>
              </w:rPr>
              <w:t>op_a_sel</w:t>
            </w:r>
            <w:proofErr w:type="spellEnd"/>
          </w:p>
        </w:tc>
        <w:tc>
          <w:tcPr>
            <w:tcW w:w="4819" w:type="dxa"/>
            <w:shd w:val="clear" w:color="auto" w:fill="F2F2F2"/>
            <w:tcMar>
              <w:top w:w="80" w:type="dxa"/>
              <w:left w:w="90" w:type="dxa"/>
              <w:bottom w:w="80" w:type="dxa"/>
              <w:right w:w="90" w:type="dxa"/>
            </w:tcMar>
            <w:vAlign w:val="center"/>
          </w:tcPr>
          <w:p w14:paraId="4CFF2D94" w14:textId="77777777" w:rsidR="000928F9" w:rsidRDefault="00682444">
            <w:pPr>
              <w:spacing w:line="276" w:lineRule="auto"/>
            </w:pPr>
            <w:r>
              <w:rPr>
                <w:color w:val="000000"/>
                <w:sz w:val="18"/>
              </w:rPr>
              <w:t>RS1</w:t>
            </w:r>
            <w:r>
              <w:rPr>
                <w:color w:val="000000"/>
                <w:sz w:val="18"/>
              </w:rPr>
              <w:t>、</w:t>
            </w:r>
            <w:r>
              <w:rPr>
                <w:color w:val="000000"/>
                <w:sz w:val="18"/>
              </w:rPr>
              <w:t>PC</w:t>
            </w:r>
            <w:r>
              <w:rPr>
                <w:color w:val="000000"/>
                <w:sz w:val="18"/>
              </w:rPr>
              <w:t>、</w:t>
            </w:r>
            <w:r>
              <w:rPr>
                <w:color w:val="000000"/>
                <w:sz w:val="18"/>
              </w:rPr>
              <w:t>ZERO</w:t>
            </w:r>
          </w:p>
        </w:tc>
      </w:tr>
      <w:tr w:rsidR="000928F9" w14:paraId="28C79F60" w14:textId="77777777">
        <w:trPr>
          <w:cantSplit/>
          <w:jc w:val="center"/>
        </w:trPr>
        <w:tc>
          <w:tcPr>
            <w:tcW w:w="1417" w:type="dxa"/>
            <w:tcMar>
              <w:top w:w="80" w:type="dxa"/>
              <w:left w:w="90" w:type="dxa"/>
              <w:bottom w:w="80" w:type="dxa"/>
              <w:right w:w="90" w:type="dxa"/>
            </w:tcMar>
            <w:vAlign w:val="center"/>
          </w:tcPr>
          <w:p w14:paraId="172178F9" w14:textId="77777777" w:rsidR="000928F9" w:rsidRDefault="00682444">
            <w:pPr>
              <w:spacing w:line="276" w:lineRule="auto"/>
              <w:jc w:val="center"/>
            </w:pPr>
            <w:r>
              <w:rPr>
                <w:color w:val="000000"/>
                <w:sz w:val="18"/>
              </w:rPr>
              <w:t>[20:19]</w:t>
            </w:r>
          </w:p>
        </w:tc>
        <w:tc>
          <w:tcPr>
            <w:tcW w:w="2438" w:type="dxa"/>
            <w:tcMar>
              <w:top w:w="80" w:type="dxa"/>
              <w:left w:w="90" w:type="dxa"/>
              <w:bottom w:w="80" w:type="dxa"/>
              <w:right w:w="90" w:type="dxa"/>
            </w:tcMar>
            <w:vAlign w:val="center"/>
          </w:tcPr>
          <w:p w14:paraId="7A2AA392" w14:textId="77777777" w:rsidR="000928F9" w:rsidRDefault="00682444">
            <w:pPr>
              <w:spacing w:line="276" w:lineRule="auto"/>
              <w:jc w:val="center"/>
            </w:pPr>
            <w:proofErr w:type="spellStart"/>
            <w:r>
              <w:rPr>
                <w:color w:val="000000"/>
                <w:sz w:val="18"/>
              </w:rPr>
              <w:t>op_b_sel</w:t>
            </w:r>
            <w:proofErr w:type="spellEnd"/>
          </w:p>
        </w:tc>
        <w:tc>
          <w:tcPr>
            <w:tcW w:w="4819" w:type="dxa"/>
            <w:tcMar>
              <w:top w:w="80" w:type="dxa"/>
              <w:left w:w="90" w:type="dxa"/>
              <w:bottom w:w="80" w:type="dxa"/>
              <w:right w:w="90" w:type="dxa"/>
            </w:tcMar>
            <w:vAlign w:val="center"/>
          </w:tcPr>
          <w:p w14:paraId="50D2244E" w14:textId="77777777" w:rsidR="000928F9" w:rsidRDefault="00682444">
            <w:pPr>
              <w:spacing w:line="276" w:lineRule="auto"/>
            </w:pPr>
            <w:r>
              <w:rPr>
                <w:color w:val="000000"/>
                <w:sz w:val="18"/>
              </w:rPr>
              <w:t>RS2</w:t>
            </w:r>
            <w:r>
              <w:rPr>
                <w:color w:val="000000"/>
                <w:sz w:val="18"/>
              </w:rPr>
              <w:t>、</w:t>
            </w:r>
            <w:r>
              <w:rPr>
                <w:color w:val="000000"/>
                <w:sz w:val="18"/>
              </w:rPr>
              <w:t>IMM</w:t>
            </w:r>
            <w:r>
              <w:rPr>
                <w:color w:val="000000"/>
                <w:sz w:val="18"/>
              </w:rPr>
              <w:t>、</w:t>
            </w:r>
            <w:r>
              <w:rPr>
                <w:color w:val="000000"/>
                <w:sz w:val="18"/>
              </w:rPr>
              <w:t>FOUR</w:t>
            </w:r>
          </w:p>
        </w:tc>
      </w:tr>
      <w:tr w:rsidR="000928F9" w14:paraId="3A1E0258" w14:textId="77777777">
        <w:trPr>
          <w:cantSplit/>
          <w:jc w:val="center"/>
        </w:trPr>
        <w:tc>
          <w:tcPr>
            <w:tcW w:w="1417" w:type="dxa"/>
            <w:shd w:val="clear" w:color="auto" w:fill="F2F2F2"/>
            <w:tcMar>
              <w:top w:w="80" w:type="dxa"/>
              <w:left w:w="90" w:type="dxa"/>
              <w:bottom w:w="80" w:type="dxa"/>
              <w:right w:w="90" w:type="dxa"/>
            </w:tcMar>
            <w:vAlign w:val="center"/>
          </w:tcPr>
          <w:p w14:paraId="0D39F3F4" w14:textId="77777777" w:rsidR="000928F9" w:rsidRDefault="00682444">
            <w:pPr>
              <w:spacing w:line="276" w:lineRule="auto"/>
              <w:jc w:val="center"/>
            </w:pPr>
            <w:r>
              <w:rPr>
                <w:color w:val="000000"/>
                <w:sz w:val="18"/>
              </w:rPr>
              <w:t>[18:16]</w:t>
            </w:r>
          </w:p>
        </w:tc>
        <w:tc>
          <w:tcPr>
            <w:tcW w:w="2438" w:type="dxa"/>
            <w:shd w:val="clear" w:color="auto" w:fill="F2F2F2"/>
            <w:tcMar>
              <w:top w:w="80" w:type="dxa"/>
              <w:left w:w="90" w:type="dxa"/>
              <w:bottom w:w="80" w:type="dxa"/>
              <w:right w:w="90" w:type="dxa"/>
            </w:tcMar>
            <w:vAlign w:val="center"/>
          </w:tcPr>
          <w:p w14:paraId="03509576" w14:textId="77777777" w:rsidR="000928F9" w:rsidRDefault="00682444">
            <w:pPr>
              <w:spacing w:line="276" w:lineRule="auto"/>
              <w:jc w:val="center"/>
            </w:pPr>
            <w:proofErr w:type="spellStart"/>
            <w:r>
              <w:rPr>
                <w:color w:val="000000"/>
                <w:sz w:val="18"/>
              </w:rPr>
              <w:t>imm_type</w:t>
            </w:r>
            <w:proofErr w:type="spellEnd"/>
          </w:p>
        </w:tc>
        <w:tc>
          <w:tcPr>
            <w:tcW w:w="4819" w:type="dxa"/>
            <w:shd w:val="clear" w:color="auto" w:fill="F2F2F2"/>
            <w:tcMar>
              <w:top w:w="80" w:type="dxa"/>
              <w:left w:w="90" w:type="dxa"/>
              <w:bottom w:w="80" w:type="dxa"/>
              <w:right w:w="90" w:type="dxa"/>
            </w:tcMar>
            <w:vAlign w:val="center"/>
          </w:tcPr>
          <w:p w14:paraId="45827DB9" w14:textId="77777777" w:rsidR="000928F9" w:rsidRDefault="00682444">
            <w:pPr>
              <w:spacing w:line="276" w:lineRule="auto"/>
            </w:pPr>
            <w:r>
              <w:rPr>
                <w:color w:val="000000"/>
                <w:sz w:val="18"/>
              </w:rPr>
              <w:t>NONE</w:t>
            </w:r>
            <w:r>
              <w:rPr>
                <w:color w:val="000000"/>
                <w:sz w:val="18"/>
              </w:rPr>
              <w:t>、</w:t>
            </w:r>
            <w:r>
              <w:rPr>
                <w:color w:val="000000"/>
                <w:sz w:val="18"/>
              </w:rPr>
              <w:t>I</w:t>
            </w:r>
            <w:r>
              <w:rPr>
                <w:color w:val="000000"/>
                <w:sz w:val="18"/>
              </w:rPr>
              <w:t>、</w:t>
            </w:r>
            <w:r>
              <w:rPr>
                <w:color w:val="000000"/>
                <w:sz w:val="18"/>
              </w:rPr>
              <w:t>S</w:t>
            </w:r>
            <w:r>
              <w:rPr>
                <w:color w:val="000000"/>
                <w:sz w:val="18"/>
              </w:rPr>
              <w:t>、</w:t>
            </w:r>
            <w:r>
              <w:rPr>
                <w:color w:val="000000"/>
                <w:sz w:val="18"/>
              </w:rPr>
              <w:t>B</w:t>
            </w:r>
            <w:r>
              <w:rPr>
                <w:color w:val="000000"/>
                <w:sz w:val="18"/>
              </w:rPr>
              <w:t>、</w:t>
            </w:r>
            <w:r>
              <w:rPr>
                <w:color w:val="000000"/>
                <w:sz w:val="18"/>
              </w:rPr>
              <w:t>U</w:t>
            </w:r>
            <w:r>
              <w:rPr>
                <w:color w:val="000000"/>
                <w:sz w:val="18"/>
              </w:rPr>
              <w:t>、</w:t>
            </w:r>
            <w:r>
              <w:rPr>
                <w:color w:val="000000"/>
                <w:sz w:val="18"/>
              </w:rPr>
              <w:t>J</w:t>
            </w:r>
          </w:p>
        </w:tc>
      </w:tr>
      <w:tr w:rsidR="000928F9" w14:paraId="6C02C1BD" w14:textId="77777777">
        <w:trPr>
          <w:cantSplit/>
          <w:jc w:val="center"/>
        </w:trPr>
        <w:tc>
          <w:tcPr>
            <w:tcW w:w="1417" w:type="dxa"/>
            <w:tcMar>
              <w:top w:w="80" w:type="dxa"/>
              <w:left w:w="90" w:type="dxa"/>
              <w:bottom w:w="80" w:type="dxa"/>
              <w:right w:w="90" w:type="dxa"/>
            </w:tcMar>
            <w:vAlign w:val="center"/>
          </w:tcPr>
          <w:p w14:paraId="2C4CB62C" w14:textId="77777777" w:rsidR="000928F9" w:rsidRDefault="00682444">
            <w:pPr>
              <w:spacing w:line="276" w:lineRule="auto"/>
              <w:jc w:val="center"/>
            </w:pPr>
            <w:r>
              <w:rPr>
                <w:color w:val="000000"/>
                <w:sz w:val="18"/>
              </w:rPr>
              <w:t>[15]</w:t>
            </w:r>
          </w:p>
        </w:tc>
        <w:tc>
          <w:tcPr>
            <w:tcW w:w="2438" w:type="dxa"/>
            <w:tcMar>
              <w:top w:w="80" w:type="dxa"/>
              <w:left w:w="90" w:type="dxa"/>
              <w:bottom w:w="80" w:type="dxa"/>
              <w:right w:w="90" w:type="dxa"/>
            </w:tcMar>
            <w:vAlign w:val="center"/>
          </w:tcPr>
          <w:p w14:paraId="15F58569" w14:textId="77777777" w:rsidR="000928F9" w:rsidRDefault="00682444">
            <w:pPr>
              <w:spacing w:line="276" w:lineRule="auto"/>
              <w:jc w:val="center"/>
            </w:pPr>
            <w:proofErr w:type="spellStart"/>
            <w:r>
              <w:rPr>
                <w:color w:val="000000"/>
                <w:sz w:val="18"/>
              </w:rPr>
              <w:t>reg_write</w:t>
            </w:r>
            <w:proofErr w:type="spellEnd"/>
          </w:p>
        </w:tc>
        <w:tc>
          <w:tcPr>
            <w:tcW w:w="4819" w:type="dxa"/>
            <w:tcMar>
              <w:top w:w="80" w:type="dxa"/>
              <w:left w:w="90" w:type="dxa"/>
              <w:bottom w:w="80" w:type="dxa"/>
              <w:right w:w="90" w:type="dxa"/>
            </w:tcMar>
            <w:vAlign w:val="center"/>
          </w:tcPr>
          <w:p w14:paraId="070BD54E" w14:textId="77777777" w:rsidR="000928F9" w:rsidRDefault="00682444">
            <w:pPr>
              <w:spacing w:line="276" w:lineRule="auto"/>
            </w:pPr>
            <w:r>
              <w:rPr>
                <w:color w:val="000000"/>
                <w:sz w:val="18"/>
              </w:rPr>
              <w:t xml:space="preserve">WB </w:t>
            </w:r>
            <w:r>
              <w:rPr>
                <w:color w:val="000000"/>
                <w:sz w:val="18"/>
              </w:rPr>
              <w:t>是否写</w:t>
            </w:r>
            <w:r>
              <w:rPr>
                <w:color w:val="000000"/>
                <w:sz w:val="18"/>
              </w:rPr>
              <w:t xml:space="preserve"> </w:t>
            </w:r>
            <w:proofErr w:type="spellStart"/>
            <w:r>
              <w:rPr>
                <w:color w:val="000000"/>
                <w:sz w:val="18"/>
              </w:rPr>
              <w:t>rd</w:t>
            </w:r>
            <w:proofErr w:type="spellEnd"/>
          </w:p>
        </w:tc>
      </w:tr>
      <w:tr w:rsidR="000928F9" w14:paraId="4C4A9846" w14:textId="77777777">
        <w:trPr>
          <w:cantSplit/>
          <w:jc w:val="center"/>
        </w:trPr>
        <w:tc>
          <w:tcPr>
            <w:tcW w:w="1417" w:type="dxa"/>
            <w:shd w:val="clear" w:color="auto" w:fill="F2F2F2"/>
            <w:tcMar>
              <w:top w:w="80" w:type="dxa"/>
              <w:left w:w="90" w:type="dxa"/>
              <w:bottom w:w="80" w:type="dxa"/>
              <w:right w:w="90" w:type="dxa"/>
            </w:tcMar>
            <w:vAlign w:val="center"/>
          </w:tcPr>
          <w:p w14:paraId="40CF5689" w14:textId="77777777" w:rsidR="000928F9" w:rsidRDefault="00682444">
            <w:pPr>
              <w:spacing w:line="276" w:lineRule="auto"/>
              <w:jc w:val="center"/>
            </w:pPr>
            <w:r>
              <w:rPr>
                <w:color w:val="000000"/>
                <w:sz w:val="18"/>
              </w:rPr>
              <w:t>[14:13]</w:t>
            </w:r>
          </w:p>
        </w:tc>
        <w:tc>
          <w:tcPr>
            <w:tcW w:w="2438" w:type="dxa"/>
            <w:shd w:val="clear" w:color="auto" w:fill="F2F2F2"/>
            <w:tcMar>
              <w:top w:w="80" w:type="dxa"/>
              <w:left w:w="90" w:type="dxa"/>
              <w:bottom w:w="80" w:type="dxa"/>
              <w:right w:w="90" w:type="dxa"/>
            </w:tcMar>
            <w:vAlign w:val="center"/>
          </w:tcPr>
          <w:p w14:paraId="6D37AEBE" w14:textId="77777777" w:rsidR="000928F9" w:rsidRDefault="00682444">
            <w:pPr>
              <w:spacing w:line="276" w:lineRule="auto"/>
              <w:jc w:val="center"/>
            </w:pPr>
            <w:proofErr w:type="spellStart"/>
            <w:r>
              <w:rPr>
                <w:color w:val="000000"/>
                <w:sz w:val="18"/>
              </w:rPr>
              <w:t>wb_sel</w:t>
            </w:r>
            <w:proofErr w:type="spellEnd"/>
          </w:p>
        </w:tc>
        <w:tc>
          <w:tcPr>
            <w:tcW w:w="4819" w:type="dxa"/>
            <w:shd w:val="clear" w:color="auto" w:fill="F2F2F2"/>
            <w:tcMar>
              <w:top w:w="80" w:type="dxa"/>
              <w:left w:w="90" w:type="dxa"/>
              <w:bottom w:w="80" w:type="dxa"/>
              <w:right w:w="90" w:type="dxa"/>
            </w:tcMar>
            <w:vAlign w:val="center"/>
          </w:tcPr>
          <w:p w14:paraId="0C379B39" w14:textId="77777777" w:rsidR="000928F9" w:rsidRDefault="00682444">
            <w:pPr>
              <w:spacing w:line="276" w:lineRule="auto"/>
            </w:pPr>
            <w:r>
              <w:rPr>
                <w:color w:val="000000"/>
                <w:sz w:val="18"/>
              </w:rPr>
              <w:t>ALU</w:t>
            </w:r>
            <w:r>
              <w:rPr>
                <w:color w:val="000000"/>
                <w:sz w:val="18"/>
              </w:rPr>
              <w:t>、</w:t>
            </w:r>
            <w:r>
              <w:rPr>
                <w:color w:val="000000"/>
                <w:sz w:val="18"/>
              </w:rPr>
              <w:t>MEM</w:t>
            </w:r>
            <w:r>
              <w:rPr>
                <w:color w:val="000000"/>
                <w:sz w:val="18"/>
              </w:rPr>
              <w:t>、</w:t>
            </w:r>
            <w:r>
              <w:rPr>
                <w:color w:val="000000"/>
                <w:sz w:val="18"/>
              </w:rPr>
              <w:t>PC4</w:t>
            </w:r>
          </w:p>
        </w:tc>
      </w:tr>
      <w:tr w:rsidR="000928F9" w14:paraId="625BFDAE" w14:textId="77777777">
        <w:trPr>
          <w:cantSplit/>
          <w:jc w:val="center"/>
        </w:trPr>
        <w:tc>
          <w:tcPr>
            <w:tcW w:w="1417" w:type="dxa"/>
            <w:tcMar>
              <w:top w:w="80" w:type="dxa"/>
              <w:left w:w="90" w:type="dxa"/>
              <w:bottom w:w="80" w:type="dxa"/>
              <w:right w:w="90" w:type="dxa"/>
            </w:tcMar>
            <w:vAlign w:val="center"/>
          </w:tcPr>
          <w:p w14:paraId="64C0829B" w14:textId="77777777" w:rsidR="000928F9" w:rsidRDefault="00682444">
            <w:pPr>
              <w:spacing w:line="276" w:lineRule="auto"/>
              <w:jc w:val="center"/>
            </w:pPr>
            <w:r>
              <w:rPr>
                <w:color w:val="000000"/>
                <w:sz w:val="18"/>
              </w:rPr>
              <w:t>[12:11]</w:t>
            </w:r>
          </w:p>
        </w:tc>
        <w:tc>
          <w:tcPr>
            <w:tcW w:w="2438" w:type="dxa"/>
            <w:tcMar>
              <w:top w:w="80" w:type="dxa"/>
              <w:left w:w="90" w:type="dxa"/>
              <w:bottom w:w="80" w:type="dxa"/>
              <w:right w:w="90" w:type="dxa"/>
            </w:tcMar>
            <w:vAlign w:val="center"/>
          </w:tcPr>
          <w:p w14:paraId="485F5198" w14:textId="77777777" w:rsidR="000928F9" w:rsidRDefault="00682444">
            <w:pPr>
              <w:spacing w:line="276" w:lineRule="auto"/>
              <w:jc w:val="center"/>
            </w:pPr>
            <w:proofErr w:type="spellStart"/>
            <w:r>
              <w:rPr>
                <w:color w:val="000000"/>
                <w:sz w:val="18"/>
              </w:rPr>
              <w:t>mem_read</w:t>
            </w:r>
            <w:proofErr w:type="spellEnd"/>
            <w:r>
              <w:rPr>
                <w:color w:val="000000"/>
                <w:sz w:val="18"/>
              </w:rPr>
              <w:t>/write</w:t>
            </w:r>
          </w:p>
        </w:tc>
        <w:tc>
          <w:tcPr>
            <w:tcW w:w="4819" w:type="dxa"/>
            <w:tcMar>
              <w:top w:w="80" w:type="dxa"/>
              <w:left w:w="90" w:type="dxa"/>
              <w:bottom w:w="80" w:type="dxa"/>
              <w:right w:w="90" w:type="dxa"/>
            </w:tcMar>
            <w:vAlign w:val="center"/>
          </w:tcPr>
          <w:p w14:paraId="0BCA1388" w14:textId="77777777" w:rsidR="000928F9" w:rsidRDefault="00682444">
            <w:pPr>
              <w:spacing w:line="276" w:lineRule="auto"/>
            </w:pPr>
            <w:r>
              <w:rPr>
                <w:color w:val="000000"/>
                <w:sz w:val="18"/>
              </w:rPr>
              <w:t>数据存储读写请求</w:t>
            </w:r>
          </w:p>
        </w:tc>
      </w:tr>
      <w:tr w:rsidR="000928F9" w14:paraId="2C1BF0EF" w14:textId="77777777">
        <w:trPr>
          <w:cantSplit/>
          <w:jc w:val="center"/>
        </w:trPr>
        <w:tc>
          <w:tcPr>
            <w:tcW w:w="1417" w:type="dxa"/>
            <w:shd w:val="clear" w:color="auto" w:fill="F2F2F2"/>
            <w:tcMar>
              <w:top w:w="80" w:type="dxa"/>
              <w:left w:w="90" w:type="dxa"/>
              <w:bottom w:w="80" w:type="dxa"/>
              <w:right w:w="90" w:type="dxa"/>
            </w:tcMar>
            <w:vAlign w:val="center"/>
          </w:tcPr>
          <w:p w14:paraId="7E1FDBAB" w14:textId="77777777" w:rsidR="000928F9" w:rsidRDefault="00682444">
            <w:pPr>
              <w:spacing w:line="276" w:lineRule="auto"/>
              <w:jc w:val="center"/>
            </w:pPr>
            <w:r>
              <w:rPr>
                <w:color w:val="000000"/>
                <w:sz w:val="18"/>
              </w:rPr>
              <w:t>[10:9]</w:t>
            </w:r>
          </w:p>
        </w:tc>
        <w:tc>
          <w:tcPr>
            <w:tcW w:w="2438" w:type="dxa"/>
            <w:shd w:val="clear" w:color="auto" w:fill="F2F2F2"/>
            <w:tcMar>
              <w:top w:w="80" w:type="dxa"/>
              <w:left w:w="90" w:type="dxa"/>
              <w:bottom w:w="80" w:type="dxa"/>
              <w:right w:w="90" w:type="dxa"/>
            </w:tcMar>
            <w:vAlign w:val="center"/>
          </w:tcPr>
          <w:p w14:paraId="273B18B2" w14:textId="77777777" w:rsidR="000928F9" w:rsidRDefault="00682444">
            <w:pPr>
              <w:spacing w:line="276" w:lineRule="auto"/>
              <w:jc w:val="center"/>
            </w:pPr>
            <w:proofErr w:type="spellStart"/>
            <w:r>
              <w:rPr>
                <w:color w:val="000000"/>
                <w:sz w:val="18"/>
              </w:rPr>
              <w:t>mem_size</w:t>
            </w:r>
            <w:proofErr w:type="spellEnd"/>
          </w:p>
        </w:tc>
        <w:tc>
          <w:tcPr>
            <w:tcW w:w="4819" w:type="dxa"/>
            <w:shd w:val="clear" w:color="auto" w:fill="F2F2F2"/>
            <w:tcMar>
              <w:top w:w="80" w:type="dxa"/>
              <w:left w:w="90" w:type="dxa"/>
              <w:bottom w:w="80" w:type="dxa"/>
              <w:right w:w="90" w:type="dxa"/>
            </w:tcMar>
            <w:vAlign w:val="center"/>
          </w:tcPr>
          <w:p w14:paraId="212F3BF5" w14:textId="77777777" w:rsidR="000928F9" w:rsidRDefault="00682444">
            <w:pPr>
              <w:spacing w:line="276" w:lineRule="auto"/>
            </w:pPr>
            <w:r>
              <w:rPr>
                <w:color w:val="000000"/>
                <w:sz w:val="18"/>
              </w:rPr>
              <w:t>BYTE</w:t>
            </w:r>
            <w:r>
              <w:rPr>
                <w:color w:val="000000"/>
                <w:sz w:val="18"/>
              </w:rPr>
              <w:t>、</w:t>
            </w:r>
            <w:r>
              <w:rPr>
                <w:color w:val="000000"/>
                <w:sz w:val="18"/>
              </w:rPr>
              <w:t>HALF</w:t>
            </w:r>
            <w:r>
              <w:rPr>
                <w:color w:val="000000"/>
                <w:sz w:val="18"/>
              </w:rPr>
              <w:t>、</w:t>
            </w:r>
            <w:r>
              <w:rPr>
                <w:color w:val="000000"/>
                <w:sz w:val="18"/>
              </w:rPr>
              <w:t>WORD</w:t>
            </w:r>
          </w:p>
        </w:tc>
      </w:tr>
      <w:tr w:rsidR="000928F9" w14:paraId="6718AB9C" w14:textId="77777777">
        <w:trPr>
          <w:cantSplit/>
          <w:jc w:val="center"/>
        </w:trPr>
        <w:tc>
          <w:tcPr>
            <w:tcW w:w="1417" w:type="dxa"/>
            <w:tcMar>
              <w:top w:w="80" w:type="dxa"/>
              <w:left w:w="90" w:type="dxa"/>
              <w:bottom w:w="80" w:type="dxa"/>
              <w:right w:w="90" w:type="dxa"/>
            </w:tcMar>
            <w:vAlign w:val="center"/>
          </w:tcPr>
          <w:p w14:paraId="46F6CCE0" w14:textId="77777777" w:rsidR="000928F9" w:rsidRDefault="00682444">
            <w:pPr>
              <w:spacing w:line="276" w:lineRule="auto"/>
              <w:jc w:val="center"/>
            </w:pPr>
            <w:r>
              <w:rPr>
                <w:color w:val="000000"/>
                <w:sz w:val="18"/>
              </w:rPr>
              <w:t>[8]</w:t>
            </w:r>
          </w:p>
        </w:tc>
        <w:tc>
          <w:tcPr>
            <w:tcW w:w="2438" w:type="dxa"/>
            <w:tcMar>
              <w:top w:w="80" w:type="dxa"/>
              <w:left w:w="90" w:type="dxa"/>
              <w:bottom w:w="80" w:type="dxa"/>
              <w:right w:w="90" w:type="dxa"/>
            </w:tcMar>
            <w:vAlign w:val="center"/>
          </w:tcPr>
          <w:p w14:paraId="051E953B" w14:textId="77777777" w:rsidR="000928F9" w:rsidRDefault="00682444">
            <w:pPr>
              <w:spacing w:line="276" w:lineRule="auto"/>
              <w:jc w:val="center"/>
            </w:pPr>
            <w:proofErr w:type="spellStart"/>
            <w:r>
              <w:rPr>
                <w:color w:val="000000"/>
                <w:sz w:val="18"/>
              </w:rPr>
              <w:t>load_unsigned</w:t>
            </w:r>
            <w:proofErr w:type="spellEnd"/>
          </w:p>
        </w:tc>
        <w:tc>
          <w:tcPr>
            <w:tcW w:w="4819" w:type="dxa"/>
            <w:tcMar>
              <w:top w:w="80" w:type="dxa"/>
              <w:left w:w="90" w:type="dxa"/>
              <w:bottom w:w="80" w:type="dxa"/>
              <w:right w:w="90" w:type="dxa"/>
            </w:tcMar>
            <w:vAlign w:val="center"/>
          </w:tcPr>
          <w:p w14:paraId="014FA279" w14:textId="77777777" w:rsidR="000928F9" w:rsidRDefault="00682444">
            <w:pPr>
              <w:spacing w:line="276" w:lineRule="auto"/>
            </w:pPr>
            <w:r>
              <w:rPr>
                <w:color w:val="000000"/>
                <w:sz w:val="18"/>
              </w:rPr>
              <w:t>加载零扩展选择</w:t>
            </w:r>
          </w:p>
        </w:tc>
      </w:tr>
      <w:tr w:rsidR="000928F9" w14:paraId="5D7B92C5" w14:textId="77777777">
        <w:trPr>
          <w:cantSplit/>
          <w:jc w:val="center"/>
        </w:trPr>
        <w:tc>
          <w:tcPr>
            <w:tcW w:w="1417" w:type="dxa"/>
            <w:shd w:val="clear" w:color="auto" w:fill="F2F2F2"/>
            <w:tcMar>
              <w:top w:w="80" w:type="dxa"/>
              <w:left w:w="90" w:type="dxa"/>
              <w:bottom w:w="80" w:type="dxa"/>
              <w:right w:w="90" w:type="dxa"/>
            </w:tcMar>
            <w:vAlign w:val="center"/>
          </w:tcPr>
          <w:p w14:paraId="387C6D98" w14:textId="77777777" w:rsidR="000928F9" w:rsidRDefault="00682444">
            <w:pPr>
              <w:spacing w:line="276" w:lineRule="auto"/>
              <w:jc w:val="center"/>
            </w:pPr>
            <w:r>
              <w:rPr>
                <w:color w:val="000000"/>
                <w:sz w:val="18"/>
              </w:rPr>
              <w:t>[7:5]</w:t>
            </w:r>
          </w:p>
        </w:tc>
        <w:tc>
          <w:tcPr>
            <w:tcW w:w="2438" w:type="dxa"/>
            <w:shd w:val="clear" w:color="auto" w:fill="F2F2F2"/>
            <w:tcMar>
              <w:top w:w="80" w:type="dxa"/>
              <w:left w:w="90" w:type="dxa"/>
              <w:bottom w:w="80" w:type="dxa"/>
              <w:right w:w="90" w:type="dxa"/>
            </w:tcMar>
            <w:vAlign w:val="center"/>
          </w:tcPr>
          <w:p w14:paraId="18853112" w14:textId="77777777" w:rsidR="000928F9" w:rsidRDefault="00682444">
            <w:pPr>
              <w:spacing w:line="276" w:lineRule="auto"/>
              <w:jc w:val="center"/>
            </w:pPr>
            <w:proofErr w:type="spellStart"/>
            <w:r>
              <w:rPr>
                <w:color w:val="000000"/>
                <w:sz w:val="18"/>
              </w:rPr>
              <w:t>branch_type</w:t>
            </w:r>
            <w:proofErr w:type="spellEnd"/>
          </w:p>
        </w:tc>
        <w:tc>
          <w:tcPr>
            <w:tcW w:w="4819" w:type="dxa"/>
            <w:shd w:val="clear" w:color="auto" w:fill="F2F2F2"/>
            <w:tcMar>
              <w:top w:w="80" w:type="dxa"/>
              <w:left w:w="90" w:type="dxa"/>
              <w:bottom w:w="80" w:type="dxa"/>
              <w:right w:w="90" w:type="dxa"/>
            </w:tcMar>
            <w:vAlign w:val="center"/>
          </w:tcPr>
          <w:p w14:paraId="48B832A4" w14:textId="77777777" w:rsidR="000928F9" w:rsidRDefault="00682444">
            <w:pPr>
              <w:spacing w:line="276" w:lineRule="auto"/>
            </w:pPr>
            <w:r>
              <w:rPr>
                <w:color w:val="000000"/>
                <w:sz w:val="18"/>
              </w:rPr>
              <w:t>NONE</w:t>
            </w:r>
            <w:r>
              <w:rPr>
                <w:color w:val="000000"/>
                <w:sz w:val="18"/>
              </w:rPr>
              <w:t>、</w:t>
            </w:r>
            <w:r>
              <w:rPr>
                <w:color w:val="000000"/>
                <w:sz w:val="18"/>
              </w:rPr>
              <w:t>EQ</w:t>
            </w:r>
            <w:r>
              <w:rPr>
                <w:color w:val="000000"/>
                <w:sz w:val="18"/>
              </w:rPr>
              <w:t>、</w:t>
            </w:r>
            <w:r>
              <w:rPr>
                <w:color w:val="000000"/>
                <w:sz w:val="18"/>
              </w:rPr>
              <w:t>NE</w:t>
            </w:r>
            <w:r>
              <w:rPr>
                <w:color w:val="000000"/>
                <w:sz w:val="18"/>
              </w:rPr>
              <w:t>、</w:t>
            </w:r>
            <w:r>
              <w:rPr>
                <w:color w:val="000000"/>
                <w:sz w:val="18"/>
              </w:rPr>
              <w:t>LT</w:t>
            </w:r>
            <w:r>
              <w:rPr>
                <w:color w:val="000000"/>
                <w:sz w:val="18"/>
              </w:rPr>
              <w:t>、</w:t>
            </w:r>
            <w:r>
              <w:rPr>
                <w:color w:val="000000"/>
                <w:sz w:val="18"/>
              </w:rPr>
              <w:t>GE</w:t>
            </w:r>
          </w:p>
        </w:tc>
      </w:tr>
      <w:tr w:rsidR="000928F9" w14:paraId="3C12D12D" w14:textId="77777777">
        <w:trPr>
          <w:cantSplit/>
          <w:jc w:val="center"/>
        </w:trPr>
        <w:tc>
          <w:tcPr>
            <w:tcW w:w="1417" w:type="dxa"/>
            <w:tcMar>
              <w:top w:w="80" w:type="dxa"/>
              <w:left w:w="90" w:type="dxa"/>
              <w:bottom w:w="80" w:type="dxa"/>
              <w:right w:w="90" w:type="dxa"/>
            </w:tcMar>
            <w:vAlign w:val="center"/>
          </w:tcPr>
          <w:p w14:paraId="68BA7D8F" w14:textId="77777777" w:rsidR="000928F9" w:rsidRDefault="00682444">
            <w:pPr>
              <w:spacing w:line="276" w:lineRule="auto"/>
              <w:jc w:val="center"/>
            </w:pPr>
            <w:r>
              <w:rPr>
                <w:color w:val="000000"/>
                <w:sz w:val="18"/>
              </w:rPr>
              <w:t>[4:3]</w:t>
            </w:r>
          </w:p>
        </w:tc>
        <w:tc>
          <w:tcPr>
            <w:tcW w:w="2438" w:type="dxa"/>
            <w:tcMar>
              <w:top w:w="80" w:type="dxa"/>
              <w:left w:w="90" w:type="dxa"/>
              <w:bottom w:w="80" w:type="dxa"/>
              <w:right w:w="90" w:type="dxa"/>
            </w:tcMar>
            <w:vAlign w:val="center"/>
          </w:tcPr>
          <w:p w14:paraId="556FC9AA" w14:textId="77777777" w:rsidR="000928F9" w:rsidRDefault="00682444">
            <w:pPr>
              <w:spacing w:line="276" w:lineRule="auto"/>
              <w:jc w:val="center"/>
            </w:pPr>
            <w:proofErr w:type="spellStart"/>
            <w:r>
              <w:rPr>
                <w:color w:val="000000"/>
                <w:sz w:val="18"/>
              </w:rPr>
              <w:t>jump_type</w:t>
            </w:r>
            <w:proofErr w:type="spellEnd"/>
          </w:p>
        </w:tc>
        <w:tc>
          <w:tcPr>
            <w:tcW w:w="4819" w:type="dxa"/>
            <w:tcMar>
              <w:top w:w="80" w:type="dxa"/>
              <w:left w:w="90" w:type="dxa"/>
              <w:bottom w:w="80" w:type="dxa"/>
              <w:right w:w="90" w:type="dxa"/>
            </w:tcMar>
            <w:vAlign w:val="center"/>
          </w:tcPr>
          <w:p w14:paraId="3C985C1E" w14:textId="77777777" w:rsidR="000928F9" w:rsidRDefault="00682444">
            <w:pPr>
              <w:spacing w:line="276" w:lineRule="auto"/>
            </w:pPr>
            <w:r>
              <w:rPr>
                <w:color w:val="000000"/>
                <w:sz w:val="18"/>
              </w:rPr>
              <w:t>NONE</w:t>
            </w:r>
            <w:r>
              <w:rPr>
                <w:color w:val="000000"/>
                <w:sz w:val="18"/>
              </w:rPr>
              <w:t>、</w:t>
            </w:r>
            <w:r>
              <w:rPr>
                <w:color w:val="000000"/>
                <w:sz w:val="18"/>
              </w:rPr>
              <w:t>JAL</w:t>
            </w:r>
            <w:r>
              <w:rPr>
                <w:color w:val="000000"/>
                <w:sz w:val="18"/>
              </w:rPr>
              <w:t>、</w:t>
            </w:r>
            <w:r>
              <w:rPr>
                <w:color w:val="000000"/>
                <w:sz w:val="18"/>
              </w:rPr>
              <w:t>JALR</w:t>
            </w:r>
          </w:p>
        </w:tc>
      </w:tr>
      <w:tr w:rsidR="000928F9" w14:paraId="333A9F41" w14:textId="77777777">
        <w:trPr>
          <w:cantSplit/>
          <w:jc w:val="center"/>
        </w:trPr>
        <w:tc>
          <w:tcPr>
            <w:tcW w:w="1417" w:type="dxa"/>
            <w:shd w:val="clear" w:color="auto" w:fill="F2F2F2"/>
            <w:tcMar>
              <w:top w:w="80" w:type="dxa"/>
              <w:left w:w="90" w:type="dxa"/>
              <w:bottom w:w="80" w:type="dxa"/>
              <w:right w:w="90" w:type="dxa"/>
            </w:tcMar>
            <w:vAlign w:val="center"/>
          </w:tcPr>
          <w:p w14:paraId="38EF82DD" w14:textId="77777777" w:rsidR="000928F9" w:rsidRDefault="00682444">
            <w:pPr>
              <w:spacing w:line="276" w:lineRule="auto"/>
              <w:jc w:val="center"/>
            </w:pPr>
            <w:r>
              <w:rPr>
                <w:color w:val="000000"/>
                <w:sz w:val="18"/>
              </w:rPr>
              <w:t>[2]</w:t>
            </w:r>
          </w:p>
        </w:tc>
        <w:tc>
          <w:tcPr>
            <w:tcW w:w="2438" w:type="dxa"/>
            <w:shd w:val="clear" w:color="auto" w:fill="F2F2F2"/>
            <w:tcMar>
              <w:top w:w="80" w:type="dxa"/>
              <w:left w:w="90" w:type="dxa"/>
              <w:bottom w:w="80" w:type="dxa"/>
              <w:right w:w="90" w:type="dxa"/>
            </w:tcMar>
            <w:vAlign w:val="center"/>
          </w:tcPr>
          <w:p w14:paraId="577C381E" w14:textId="77777777" w:rsidR="000928F9" w:rsidRDefault="00682444">
            <w:pPr>
              <w:spacing w:line="276" w:lineRule="auto"/>
              <w:jc w:val="center"/>
            </w:pPr>
            <w:proofErr w:type="spellStart"/>
            <w:r>
              <w:rPr>
                <w:color w:val="000000"/>
                <w:sz w:val="18"/>
              </w:rPr>
              <w:t>overflow_check</w:t>
            </w:r>
            <w:proofErr w:type="spellEnd"/>
          </w:p>
        </w:tc>
        <w:tc>
          <w:tcPr>
            <w:tcW w:w="4819" w:type="dxa"/>
            <w:shd w:val="clear" w:color="auto" w:fill="F2F2F2"/>
            <w:tcMar>
              <w:top w:w="80" w:type="dxa"/>
              <w:left w:w="90" w:type="dxa"/>
              <w:bottom w:w="80" w:type="dxa"/>
              <w:right w:w="90" w:type="dxa"/>
            </w:tcMar>
            <w:vAlign w:val="center"/>
          </w:tcPr>
          <w:p w14:paraId="5381BCF3" w14:textId="77777777" w:rsidR="000928F9" w:rsidRDefault="00682444">
            <w:pPr>
              <w:spacing w:line="276" w:lineRule="auto"/>
            </w:pPr>
            <w:r>
              <w:rPr>
                <w:color w:val="000000"/>
                <w:sz w:val="18"/>
              </w:rPr>
              <w:t>ADD</w:t>
            </w:r>
            <w:r>
              <w:rPr>
                <w:color w:val="000000"/>
                <w:sz w:val="18"/>
              </w:rPr>
              <w:t>、</w:t>
            </w:r>
            <w:r>
              <w:rPr>
                <w:color w:val="000000"/>
                <w:sz w:val="18"/>
              </w:rPr>
              <w:t>SUB</w:t>
            </w:r>
            <w:r>
              <w:rPr>
                <w:color w:val="000000"/>
                <w:sz w:val="18"/>
              </w:rPr>
              <w:t>、</w:t>
            </w:r>
            <w:r>
              <w:rPr>
                <w:color w:val="000000"/>
                <w:sz w:val="18"/>
              </w:rPr>
              <w:t xml:space="preserve">ADDI </w:t>
            </w:r>
            <w:r>
              <w:rPr>
                <w:color w:val="000000"/>
                <w:sz w:val="18"/>
              </w:rPr>
              <w:t>置</w:t>
            </w:r>
            <w:r>
              <w:rPr>
                <w:color w:val="000000"/>
                <w:sz w:val="18"/>
              </w:rPr>
              <w:t xml:space="preserve"> 1</w:t>
            </w:r>
          </w:p>
        </w:tc>
      </w:tr>
      <w:tr w:rsidR="000928F9" w14:paraId="20CCD9AD" w14:textId="77777777">
        <w:trPr>
          <w:cantSplit/>
          <w:jc w:val="center"/>
        </w:trPr>
        <w:tc>
          <w:tcPr>
            <w:tcW w:w="1417" w:type="dxa"/>
            <w:tcMar>
              <w:top w:w="80" w:type="dxa"/>
              <w:left w:w="90" w:type="dxa"/>
              <w:bottom w:w="80" w:type="dxa"/>
              <w:right w:w="90" w:type="dxa"/>
            </w:tcMar>
            <w:vAlign w:val="center"/>
          </w:tcPr>
          <w:p w14:paraId="6AFC4672" w14:textId="77777777" w:rsidR="000928F9" w:rsidRDefault="00682444">
            <w:pPr>
              <w:spacing w:line="276" w:lineRule="auto"/>
              <w:jc w:val="center"/>
            </w:pPr>
            <w:r>
              <w:rPr>
                <w:color w:val="000000"/>
                <w:sz w:val="18"/>
              </w:rPr>
              <w:lastRenderedPageBreak/>
              <w:t>[1:0]</w:t>
            </w:r>
          </w:p>
        </w:tc>
        <w:tc>
          <w:tcPr>
            <w:tcW w:w="2438" w:type="dxa"/>
            <w:tcMar>
              <w:top w:w="80" w:type="dxa"/>
              <w:left w:w="90" w:type="dxa"/>
              <w:bottom w:w="80" w:type="dxa"/>
              <w:right w:w="90" w:type="dxa"/>
            </w:tcMar>
            <w:vAlign w:val="center"/>
          </w:tcPr>
          <w:p w14:paraId="6B276857" w14:textId="77777777" w:rsidR="000928F9" w:rsidRDefault="00682444">
            <w:pPr>
              <w:spacing w:line="276" w:lineRule="auto"/>
              <w:jc w:val="center"/>
            </w:pPr>
            <w:proofErr w:type="spellStart"/>
            <w:r>
              <w:rPr>
                <w:color w:val="000000"/>
                <w:sz w:val="18"/>
              </w:rPr>
              <w:t>system_op</w:t>
            </w:r>
            <w:proofErr w:type="spellEnd"/>
          </w:p>
        </w:tc>
        <w:tc>
          <w:tcPr>
            <w:tcW w:w="4819" w:type="dxa"/>
            <w:tcMar>
              <w:top w:w="80" w:type="dxa"/>
              <w:left w:w="90" w:type="dxa"/>
              <w:bottom w:w="80" w:type="dxa"/>
              <w:right w:w="90" w:type="dxa"/>
            </w:tcMar>
            <w:vAlign w:val="center"/>
          </w:tcPr>
          <w:p w14:paraId="61DAC538" w14:textId="77777777" w:rsidR="000928F9" w:rsidRDefault="00682444">
            <w:pPr>
              <w:spacing w:line="276" w:lineRule="auto"/>
            </w:pPr>
            <w:r>
              <w:rPr>
                <w:color w:val="000000"/>
                <w:sz w:val="18"/>
              </w:rPr>
              <w:t>NONE</w:t>
            </w:r>
            <w:r>
              <w:rPr>
                <w:color w:val="000000"/>
                <w:sz w:val="18"/>
              </w:rPr>
              <w:t>、</w:t>
            </w:r>
            <w:r>
              <w:rPr>
                <w:color w:val="000000"/>
                <w:sz w:val="18"/>
              </w:rPr>
              <w:t>ECALL</w:t>
            </w:r>
            <w:r>
              <w:rPr>
                <w:color w:val="000000"/>
                <w:sz w:val="18"/>
              </w:rPr>
              <w:t>、</w:t>
            </w:r>
            <w:r>
              <w:rPr>
                <w:color w:val="000000"/>
                <w:sz w:val="18"/>
              </w:rPr>
              <w:t>MRET</w:t>
            </w:r>
          </w:p>
        </w:tc>
      </w:tr>
    </w:tbl>
    <w:p w14:paraId="6DC77DA3" w14:textId="77777777" w:rsidR="000928F9" w:rsidRDefault="000928F9"/>
    <w:p w14:paraId="192BD479" w14:textId="77777777" w:rsidR="000928F9" w:rsidRDefault="00682444">
      <w:pPr>
        <w:pStyle w:val="ab"/>
        <w:spacing w:before="80"/>
      </w:pPr>
      <w:r>
        <w:rPr>
          <w:rFonts w:eastAsia="宋体"/>
          <w:color w:val="000000"/>
          <w:sz w:val="21"/>
        </w:rPr>
        <w:t>表</w:t>
      </w:r>
      <w:r>
        <w:rPr>
          <w:rFonts w:eastAsia="宋体"/>
          <w:color w:val="000000"/>
          <w:sz w:val="21"/>
        </w:rPr>
        <w:t xml:space="preserve"> 5.3 27 </w:t>
      </w:r>
      <w:r>
        <w:rPr>
          <w:rFonts w:eastAsia="宋体"/>
          <w:color w:val="000000"/>
          <w:sz w:val="21"/>
        </w:rPr>
        <w:t>位微控制字字段</w:t>
      </w:r>
    </w:p>
    <w:p w14:paraId="4182DBFB" w14:textId="77777777" w:rsidR="000928F9" w:rsidRDefault="00682444">
      <w:pPr>
        <w:pStyle w:val="2"/>
        <w:numPr>
          <w:ilvl w:val="0"/>
          <w:numId w:val="0"/>
        </w:numPr>
      </w:pPr>
      <w:bookmarkStart w:id="9" w:name="_Toc240480162"/>
      <w:r>
        <w:rPr>
          <w:rFonts w:eastAsia="黑体"/>
          <w:color w:val="000000"/>
          <w:sz w:val="28"/>
        </w:rPr>
        <w:t>5.2</w:t>
      </w:r>
      <w:r>
        <w:rPr>
          <w:rFonts w:eastAsia="黑体"/>
          <w:color w:val="000000"/>
          <w:sz w:val="28"/>
        </w:rPr>
        <w:t xml:space="preserve">　流水线冒险问题以及解决方案</w:t>
      </w:r>
      <w:bookmarkEnd w:id="9"/>
    </w:p>
    <w:p w14:paraId="543E0499" w14:textId="77777777" w:rsidR="000928F9" w:rsidRDefault="00682444">
      <w:pPr>
        <w:spacing w:after="120" w:line="360" w:lineRule="auto"/>
        <w:ind w:firstLine="420"/>
        <w:jc w:val="both"/>
      </w:pPr>
      <w:r>
        <w:rPr>
          <w:color w:val="000000"/>
        </w:rPr>
        <w:t>数据相关优先通过前递解决。</w:t>
      </w:r>
      <w:r>
        <w:rPr>
          <w:color w:val="000000"/>
        </w:rPr>
        <w:t xml:space="preserve">EX/MEM </w:t>
      </w:r>
      <w:r>
        <w:rPr>
          <w:color w:val="000000"/>
        </w:rPr>
        <w:t>与</w:t>
      </w:r>
      <w:r>
        <w:rPr>
          <w:color w:val="000000"/>
        </w:rPr>
        <w:t xml:space="preserve"> MEM/WB </w:t>
      </w:r>
      <w:r>
        <w:rPr>
          <w:color w:val="000000"/>
        </w:rPr>
        <w:t>同时命中同一源寄存器时选择</w:t>
      </w:r>
      <w:r>
        <w:rPr>
          <w:color w:val="000000"/>
        </w:rPr>
        <w:t xml:space="preserve"> EX/MEM</w:t>
      </w:r>
      <w:r>
        <w:rPr>
          <w:color w:val="000000"/>
        </w:rPr>
        <w:t>，因为它代表更新的值；</w:t>
      </w:r>
      <w:proofErr w:type="spellStart"/>
      <w:r>
        <w:rPr>
          <w:color w:val="000000"/>
        </w:rPr>
        <w:t>rd</w:t>
      </w:r>
      <w:proofErr w:type="spellEnd"/>
      <w:r>
        <w:rPr>
          <w:color w:val="000000"/>
        </w:rPr>
        <w:t xml:space="preserve"> </w:t>
      </w:r>
      <w:r>
        <w:rPr>
          <w:color w:val="000000"/>
        </w:rPr>
        <w:t>为</w:t>
      </w:r>
      <w:r>
        <w:rPr>
          <w:color w:val="000000"/>
        </w:rPr>
        <w:t xml:space="preserve"> x0 </w:t>
      </w:r>
      <w:r>
        <w:rPr>
          <w:color w:val="000000"/>
        </w:rPr>
        <w:t>或生产者不写回时禁止前递。对</w:t>
      </w:r>
      <w:r>
        <w:rPr>
          <w:color w:val="000000"/>
        </w:rPr>
        <w:t xml:space="preserve"> load-use </w:t>
      </w:r>
      <w:r>
        <w:rPr>
          <w:color w:val="000000"/>
        </w:rPr>
        <w:t>相关，由于加载数据到</w:t>
      </w:r>
      <w:r>
        <w:rPr>
          <w:color w:val="000000"/>
        </w:rPr>
        <w:t xml:space="preserve"> MEM </w:t>
      </w:r>
      <w:r>
        <w:rPr>
          <w:color w:val="000000"/>
        </w:rPr>
        <w:t>末尾才可用，控制器保持</w:t>
      </w:r>
      <w:r>
        <w:rPr>
          <w:color w:val="000000"/>
        </w:rPr>
        <w:t xml:space="preserve"> PC </w:t>
      </w:r>
      <w:r>
        <w:rPr>
          <w:color w:val="000000"/>
        </w:rPr>
        <w:t>和</w:t>
      </w:r>
      <w:r>
        <w:rPr>
          <w:color w:val="000000"/>
        </w:rPr>
        <w:t xml:space="preserve"> IF/ID</w:t>
      </w:r>
      <w:r>
        <w:rPr>
          <w:color w:val="000000"/>
        </w:rPr>
        <w:t>，并向</w:t>
      </w:r>
      <w:r>
        <w:rPr>
          <w:color w:val="000000"/>
        </w:rPr>
        <w:t xml:space="preserve"> ID/EX </w:t>
      </w:r>
      <w:r>
        <w:rPr>
          <w:color w:val="000000"/>
        </w:rPr>
        <w:t>插入一个气泡。存储指令的地址源和写数据源均参与相关检测，防止只处理</w:t>
      </w:r>
      <w:r>
        <w:rPr>
          <w:color w:val="000000"/>
        </w:rPr>
        <w:t xml:space="preserve"> ALU </w:t>
      </w:r>
      <w:r>
        <w:rPr>
          <w:color w:val="000000"/>
        </w:rPr>
        <w:t>消费者而遗漏</w:t>
      </w:r>
      <w:r>
        <w:rPr>
          <w:color w:val="000000"/>
        </w:rPr>
        <w:t xml:space="preserve"> store-data</w:t>
      </w:r>
      <w:r>
        <w:rPr>
          <w:color w:val="000000"/>
        </w:rPr>
        <w:t>。</w:t>
      </w:r>
    </w:p>
    <w:p w14:paraId="6A43484E" w14:textId="77777777" w:rsidR="000928F9" w:rsidRDefault="00682444">
      <w:pPr>
        <w:spacing w:after="120" w:line="360" w:lineRule="auto"/>
        <w:ind w:firstLine="420"/>
        <w:jc w:val="both"/>
      </w:pPr>
      <w:r>
        <w:rPr>
          <w:color w:val="000000"/>
        </w:rPr>
        <w:t>控制相关在</w:t>
      </w:r>
      <w:r>
        <w:rPr>
          <w:color w:val="000000"/>
        </w:rPr>
        <w:t xml:space="preserve"> EX </w:t>
      </w:r>
      <w:r>
        <w:rPr>
          <w:color w:val="000000"/>
        </w:rPr>
        <w:t>级解析。实际方向或目标与预测不一致时，接受</w:t>
      </w:r>
      <w:r>
        <w:rPr>
          <w:color w:val="000000"/>
        </w:rPr>
        <w:t xml:space="preserve"> </w:t>
      </w:r>
      <w:proofErr w:type="spellStart"/>
      <w:r>
        <w:rPr>
          <w:color w:val="000000"/>
        </w:rPr>
        <w:t>redirect_pc</w:t>
      </w:r>
      <w:proofErr w:type="spellEnd"/>
      <w:r>
        <w:rPr>
          <w:color w:val="000000"/>
        </w:rPr>
        <w:t>，并清除</w:t>
      </w:r>
      <w:r>
        <w:rPr>
          <w:color w:val="000000"/>
        </w:rPr>
        <w:t xml:space="preserve"> IF/ID </w:t>
      </w:r>
      <w:r>
        <w:rPr>
          <w:color w:val="000000"/>
        </w:rPr>
        <w:t>和</w:t>
      </w:r>
      <w:r>
        <w:rPr>
          <w:color w:val="000000"/>
        </w:rPr>
        <w:t xml:space="preserve"> ID/EX </w:t>
      </w:r>
      <w:r>
        <w:rPr>
          <w:color w:val="000000"/>
        </w:rPr>
        <w:t>的</w:t>
      </w:r>
      <w:r>
        <w:rPr>
          <w:color w:val="000000"/>
        </w:rPr>
        <w:t xml:space="preserve"> valid</w:t>
      </w:r>
      <w:r>
        <w:rPr>
          <w:color w:val="000000"/>
        </w:rPr>
        <w:t>，使两条错误路径指令不能写寄存器、写存储器或触发异常。结构等待主要来自同步</w:t>
      </w:r>
      <w:r>
        <w:rPr>
          <w:color w:val="000000"/>
        </w:rPr>
        <w:t xml:space="preserve"> BRAM</w:t>
      </w:r>
      <w:r>
        <w:rPr>
          <w:color w:val="000000"/>
        </w:rPr>
        <w:t>、</w:t>
      </w:r>
      <w:r>
        <w:rPr>
          <w:color w:val="000000"/>
        </w:rPr>
        <w:t xml:space="preserve">Cache </w:t>
      </w:r>
      <w:r>
        <w:rPr>
          <w:color w:val="000000"/>
        </w:rPr>
        <w:t>缺失和慢速</w:t>
      </w:r>
      <w:r>
        <w:rPr>
          <w:color w:val="000000"/>
        </w:rPr>
        <w:t xml:space="preserve"> MMIO</w:t>
      </w:r>
      <w:r>
        <w:rPr>
          <w:color w:val="000000"/>
        </w:rPr>
        <w:t>；</w:t>
      </w:r>
      <w:proofErr w:type="spellStart"/>
      <w:r>
        <w:rPr>
          <w:color w:val="000000"/>
        </w:rPr>
        <w:t>dmem_wait</w:t>
      </w:r>
      <w:proofErr w:type="spellEnd"/>
      <w:r>
        <w:rPr>
          <w:color w:val="000000"/>
        </w:rPr>
        <w:t xml:space="preserve"> </w:t>
      </w:r>
      <w:r>
        <w:rPr>
          <w:color w:val="000000"/>
        </w:rPr>
        <w:t>时冻结</w:t>
      </w:r>
      <w:r>
        <w:rPr>
          <w:color w:val="000000"/>
        </w:rPr>
        <w:t xml:space="preserve"> PC </w:t>
      </w:r>
      <w:r>
        <w:rPr>
          <w:color w:val="000000"/>
        </w:rPr>
        <w:t>至</w:t>
      </w:r>
      <w:r>
        <w:rPr>
          <w:color w:val="000000"/>
        </w:rPr>
        <w:t xml:space="preserve"> EX/MEM </w:t>
      </w:r>
      <w:r>
        <w:rPr>
          <w:color w:val="000000"/>
        </w:rPr>
        <w:t>并向</w:t>
      </w:r>
      <w:r>
        <w:rPr>
          <w:color w:val="000000"/>
        </w:rPr>
        <w:t xml:space="preserve"> MEM/WB </w:t>
      </w:r>
      <w:r>
        <w:rPr>
          <w:color w:val="000000"/>
        </w:rPr>
        <w:t>注入气泡，</w:t>
      </w:r>
      <w:proofErr w:type="spellStart"/>
      <w:r>
        <w:rPr>
          <w:color w:val="000000"/>
        </w:rPr>
        <w:t>imem_wait</w:t>
      </w:r>
      <w:proofErr w:type="spellEnd"/>
      <w:r>
        <w:rPr>
          <w:color w:val="000000"/>
        </w:rPr>
        <w:t xml:space="preserve"> </w:t>
      </w:r>
      <w:r>
        <w:rPr>
          <w:color w:val="000000"/>
        </w:rPr>
        <w:t>时保持前端但允许后端排空。</w:t>
      </w:r>
    </w:p>
    <w:p w14:paraId="3239D9AA" w14:textId="77777777" w:rsidR="000928F9" w:rsidRDefault="00682444">
      <w:pPr>
        <w:keepNext/>
        <w:jc w:val="center"/>
      </w:pPr>
      <w:r>
        <w:rPr>
          <w:noProof/>
        </w:rPr>
        <w:drawing>
          <wp:inline distT="0" distB="0" distL="0" distR="0" wp14:anchorId="1E16FAC2" wp14:editId="729E98B3">
            <wp:extent cx="5472000" cy="1778400"/>
            <wp:effectExtent l="0" t="0" r="0" b="0"/>
            <wp:docPr id="20" name="Picture 20" descr="流水线全局仲裁优先级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iority.png"/>
                    <pic:cNvPicPr/>
                  </pic:nvPicPr>
                  <pic:blipFill>
                    <a:blip r:embed="rId17"/>
                    <a:stretch>
                      <a:fillRect/>
                    </a:stretch>
                  </pic:blipFill>
                  <pic:spPr>
                    <a:xfrm>
                      <a:off x="0" y="0"/>
                      <a:ext cx="5472000" cy="1778400"/>
                    </a:xfrm>
                    <a:prstGeom prst="rect">
                      <a:avLst/>
                    </a:prstGeom>
                  </pic:spPr>
                </pic:pic>
              </a:graphicData>
            </a:graphic>
          </wp:inline>
        </w:drawing>
      </w:r>
    </w:p>
    <w:p w14:paraId="706015DD" w14:textId="77777777" w:rsidR="000928F9" w:rsidRDefault="00682444">
      <w:pPr>
        <w:pStyle w:val="ab"/>
        <w:spacing w:before="80"/>
      </w:pPr>
      <w:r>
        <w:rPr>
          <w:rFonts w:eastAsia="宋体"/>
          <w:color w:val="000000"/>
          <w:sz w:val="21"/>
        </w:rPr>
        <w:t>图</w:t>
      </w:r>
      <w:r>
        <w:rPr>
          <w:rFonts w:eastAsia="宋体"/>
          <w:color w:val="000000"/>
          <w:sz w:val="21"/>
        </w:rPr>
        <w:t xml:space="preserve"> 5.2 </w:t>
      </w:r>
      <w:r>
        <w:rPr>
          <w:rFonts w:eastAsia="宋体"/>
          <w:color w:val="000000"/>
          <w:sz w:val="21"/>
        </w:rPr>
        <w:t>流水线全局仲裁优先级</w:t>
      </w:r>
    </w:p>
    <w:tbl>
      <w:tblPr>
        <w:tblW w:w="0" w:type="auto"/>
        <w:jc w:val="center"/>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Layout w:type="fixed"/>
        <w:tblLook w:val="04A0" w:firstRow="1" w:lastRow="0" w:firstColumn="1" w:lastColumn="0" w:noHBand="0" w:noVBand="1"/>
      </w:tblPr>
      <w:tblGrid>
        <w:gridCol w:w="2268"/>
        <w:gridCol w:w="1814"/>
        <w:gridCol w:w="4535"/>
      </w:tblGrid>
      <w:tr w:rsidR="000928F9" w14:paraId="4DB8B05C" w14:textId="77777777">
        <w:trPr>
          <w:tblHeader/>
          <w:jc w:val="center"/>
        </w:trPr>
        <w:tc>
          <w:tcPr>
            <w:tcW w:w="2268" w:type="dxa"/>
            <w:shd w:val="clear" w:color="auto" w:fill="404040"/>
            <w:tcMar>
              <w:top w:w="80" w:type="dxa"/>
              <w:left w:w="90" w:type="dxa"/>
              <w:bottom w:w="80" w:type="dxa"/>
              <w:right w:w="90" w:type="dxa"/>
            </w:tcMar>
            <w:vAlign w:val="center"/>
          </w:tcPr>
          <w:p w14:paraId="3133A796" w14:textId="77777777" w:rsidR="000928F9" w:rsidRDefault="00682444">
            <w:pPr>
              <w:jc w:val="center"/>
            </w:pPr>
            <w:r>
              <w:rPr>
                <w:rFonts w:eastAsia="黑体"/>
                <w:b/>
                <w:color w:val="FFFFFF"/>
                <w:sz w:val="19"/>
              </w:rPr>
              <w:t>优先级事件</w:t>
            </w:r>
          </w:p>
        </w:tc>
        <w:tc>
          <w:tcPr>
            <w:tcW w:w="1814" w:type="dxa"/>
            <w:shd w:val="clear" w:color="auto" w:fill="404040"/>
            <w:tcMar>
              <w:top w:w="80" w:type="dxa"/>
              <w:left w:w="90" w:type="dxa"/>
              <w:bottom w:w="80" w:type="dxa"/>
              <w:right w:w="90" w:type="dxa"/>
            </w:tcMar>
            <w:vAlign w:val="center"/>
          </w:tcPr>
          <w:p w14:paraId="25B0F957" w14:textId="77777777" w:rsidR="000928F9" w:rsidRDefault="00682444">
            <w:pPr>
              <w:jc w:val="center"/>
            </w:pPr>
            <w:r>
              <w:rPr>
                <w:rFonts w:eastAsia="黑体"/>
                <w:b/>
                <w:color w:val="FFFFFF"/>
                <w:sz w:val="19"/>
              </w:rPr>
              <w:t>PC/</w:t>
            </w:r>
            <w:r>
              <w:rPr>
                <w:rFonts w:eastAsia="黑体"/>
                <w:b/>
                <w:color w:val="FFFFFF"/>
                <w:sz w:val="19"/>
              </w:rPr>
              <w:t>前端</w:t>
            </w:r>
          </w:p>
        </w:tc>
        <w:tc>
          <w:tcPr>
            <w:tcW w:w="4535" w:type="dxa"/>
            <w:shd w:val="clear" w:color="auto" w:fill="404040"/>
            <w:tcMar>
              <w:top w:w="80" w:type="dxa"/>
              <w:left w:w="90" w:type="dxa"/>
              <w:bottom w:w="80" w:type="dxa"/>
              <w:right w:w="90" w:type="dxa"/>
            </w:tcMar>
            <w:vAlign w:val="center"/>
          </w:tcPr>
          <w:p w14:paraId="115A3BE6" w14:textId="77777777" w:rsidR="000928F9" w:rsidRDefault="00682444">
            <w:pPr>
              <w:jc w:val="center"/>
            </w:pPr>
            <w:r>
              <w:rPr>
                <w:rFonts w:eastAsia="黑体"/>
                <w:b/>
                <w:color w:val="FFFFFF"/>
                <w:sz w:val="19"/>
              </w:rPr>
              <w:t>关键动作</w:t>
            </w:r>
          </w:p>
        </w:tc>
      </w:tr>
      <w:tr w:rsidR="000928F9" w14:paraId="163DFB31" w14:textId="77777777">
        <w:trPr>
          <w:cantSplit/>
          <w:jc w:val="center"/>
        </w:trPr>
        <w:tc>
          <w:tcPr>
            <w:tcW w:w="2268" w:type="dxa"/>
            <w:tcMar>
              <w:top w:w="80" w:type="dxa"/>
              <w:left w:w="90" w:type="dxa"/>
              <w:bottom w:w="80" w:type="dxa"/>
              <w:right w:w="90" w:type="dxa"/>
            </w:tcMar>
            <w:vAlign w:val="center"/>
          </w:tcPr>
          <w:p w14:paraId="4152900A" w14:textId="77777777" w:rsidR="000928F9" w:rsidRDefault="00682444">
            <w:pPr>
              <w:spacing w:line="276" w:lineRule="auto"/>
              <w:jc w:val="center"/>
            </w:pPr>
            <w:r>
              <w:rPr>
                <w:color w:val="000000"/>
                <w:sz w:val="19"/>
              </w:rPr>
              <w:t>复位</w:t>
            </w:r>
          </w:p>
        </w:tc>
        <w:tc>
          <w:tcPr>
            <w:tcW w:w="1814" w:type="dxa"/>
            <w:tcMar>
              <w:top w:w="80" w:type="dxa"/>
              <w:left w:w="90" w:type="dxa"/>
              <w:bottom w:w="80" w:type="dxa"/>
              <w:right w:w="90" w:type="dxa"/>
            </w:tcMar>
            <w:vAlign w:val="center"/>
          </w:tcPr>
          <w:p w14:paraId="176CA893" w14:textId="77777777" w:rsidR="000928F9" w:rsidRDefault="00682444">
            <w:pPr>
              <w:spacing w:line="276" w:lineRule="auto"/>
              <w:jc w:val="center"/>
            </w:pPr>
            <w:r>
              <w:rPr>
                <w:color w:val="000000"/>
                <w:sz w:val="19"/>
              </w:rPr>
              <w:t>清零</w:t>
            </w:r>
          </w:p>
        </w:tc>
        <w:tc>
          <w:tcPr>
            <w:tcW w:w="4535" w:type="dxa"/>
            <w:tcMar>
              <w:top w:w="80" w:type="dxa"/>
              <w:left w:w="90" w:type="dxa"/>
              <w:bottom w:w="80" w:type="dxa"/>
              <w:right w:w="90" w:type="dxa"/>
            </w:tcMar>
            <w:vAlign w:val="center"/>
          </w:tcPr>
          <w:p w14:paraId="3E8BDA2E" w14:textId="77777777" w:rsidR="000928F9" w:rsidRDefault="00682444">
            <w:pPr>
              <w:spacing w:line="276" w:lineRule="auto"/>
            </w:pPr>
            <w:r>
              <w:rPr>
                <w:color w:val="000000"/>
                <w:sz w:val="19"/>
              </w:rPr>
              <w:t>全部流水寄存器无效，</w:t>
            </w:r>
            <w:r>
              <w:rPr>
                <w:color w:val="000000"/>
                <w:sz w:val="19"/>
              </w:rPr>
              <w:t xml:space="preserve">PC </w:t>
            </w:r>
            <w:r>
              <w:rPr>
                <w:color w:val="000000"/>
                <w:sz w:val="19"/>
              </w:rPr>
              <w:t>回到复位向量</w:t>
            </w:r>
          </w:p>
        </w:tc>
      </w:tr>
      <w:tr w:rsidR="000928F9" w14:paraId="7205E35B" w14:textId="77777777">
        <w:trPr>
          <w:cantSplit/>
          <w:jc w:val="center"/>
        </w:trPr>
        <w:tc>
          <w:tcPr>
            <w:tcW w:w="2268" w:type="dxa"/>
            <w:shd w:val="clear" w:color="auto" w:fill="F2F2F2"/>
            <w:tcMar>
              <w:top w:w="80" w:type="dxa"/>
              <w:left w:w="90" w:type="dxa"/>
              <w:bottom w:w="80" w:type="dxa"/>
              <w:right w:w="90" w:type="dxa"/>
            </w:tcMar>
            <w:vAlign w:val="center"/>
          </w:tcPr>
          <w:p w14:paraId="62DA5087" w14:textId="77777777" w:rsidR="000928F9" w:rsidRDefault="00682444">
            <w:pPr>
              <w:spacing w:line="276" w:lineRule="auto"/>
              <w:jc w:val="center"/>
            </w:pPr>
            <w:r>
              <w:rPr>
                <w:color w:val="000000"/>
                <w:sz w:val="19"/>
              </w:rPr>
              <w:t>异常或中断</w:t>
            </w:r>
          </w:p>
        </w:tc>
        <w:tc>
          <w:tcPr>
            <w:tcW w:w="1814" w:type="dxa"/>
            <w:shd w:val="clear" w:color="auto" w:fill="F2F2F2"/>
            <w:tcMar>
              <w:top w:w="80" w:type="dxa"/>
              <w:left w:w="90" w:type="dxa"/>
              <w:bottom w:w="80" w:type="dxa"/>
              <w:right w:w="90" w:type="dxa"/>
            </w:tcMar>
            <w:vAlign w:val="center"/>
          </w:tcPr>
          <w:p w14:paraId="6C50410D" w14:textId="77777777" w:rsidR="000928F9" w:rsidRDefault="00682444">
            <w:pPr>
              <w:spacing w:line="276" w:lineRule="auto"/>
              <w:jc w:val="center"/>
            </w:pPr>
            <w:r>
              <w:rPr>
                <w:color w:val="000000"/>
                <w:sz w:val="19"/>
              </w:rPr>
              <w:t>重定向</w:t>
            </w:r>
          </w:p>
        </w:tc>
        <w:tc>
          <w:tcPr>
            <w:tcW w:w="4535" w:type="dxa"/>
            <w:shd w:val="clear" w:color="auto" w:fill="F2F2F2"/>
            <w:tcMar>
              <w:top w:w="80" w:type="dxa"/>
              <w:left w:w="90" w:type="dxa"/>
              <w:bottom w:w="80" w:type="dxa"/>
              <w:right w:w="90" w:type="dxa"/>
            </w:tcMar>
            <w:vAlign w:val="center"/>
          </w:tcPr>
          <w:p w14:paraId="5DDC9325" w14:textId="77777777" w:rsidR="000928F9" w:rsidRDefault="00682444">
            <w:pPr>
              <w:spacing w:line="276" w:lineRule="auto"/>
            </w:pPr>
            <w:r>
              <w:rPr>
                <w:color w:val="000000"/>
                <w:sz w:val="19"/>
              </w:rPr>
              <w:t>保存</w:t>
            </w:r>
            <w:r>
              <w:rPr>
                <w:color w:val="000000"/>
                <w:sz w:val="19"/>
              </w:rPr>
              <w:t xml:space="preserve"> </w:t>
            </w:r>
            <w:proofErr w:type="spellStart"/>
            <w:r>
              <w:rPr>
                <w:color w:val="000000"/>
                <w:sz w:val="19"/>
              </w:rPr>
              <w:t>mepc</w:t>
            </w:r>
            <w:proofErr w:type="spellEnd"/>
            <w:r>
              <w:rPr>
                <w:color w:val="000000"/>
                <w:sz w:val="19"/>
              </w:rPr>
              <w:t>/</w:t>
            </w:r>
            <w:proofErr w:type="spellStart"/>
            <w:r>
              <w:rPr>
                <w:color w:val="000000"/>
                <w:sz w:val="19"/>
              </w:rPr>
              <w:t>mcause</w:t>
            </w:r>
            <w:proofErr w:type="spellEnd"/>
            <w:r>
              <w:rPr>
                <w:color w:val="000000"/>
                <w:sz w:val="19"/>
              </w:rPr>
              <w:t>，禁止异常指令及年轻指令提交</w:t>
            </w:r>
          </w:p>
        </w:tc>
      </w:tr>
      <w:tr w:rsidR="000928F9" w14:paraId="4F50FEE9" w14:textId="77777777">
        <w:trPr>
          <w:cantSplit/>
          <w:jc w:val="center"/>
        </w:trPr>
        <w:tc>
          <w:tcPr>
            <w:tcW w:w="2268" w:type="dxa"/>
            <w:tcMar>
              <w:top w:w="80" w:type="dxa"/>
              <w:left w:w="90" w:type="dxa"/>
              <w:bottom w:w="80" w:type="dxa"/>
              <w:right w:w="90" w:type="dxa"/>
            </w:tcMar>
            <w:vAlign w:val="center"/>
          </w:tcPr>
          <w:p w14:paraId="66F00FFE" w14:textId="77777777" w:rsidR="000928F9" w:rsidRDefault="00682444">
            <w:pPr>
              <w:spacing w:line="276" w:lineRule="auto"/>
              <w:jc w:val="center"/>
            </w:pPr>
            <w:r>
              <w:rPr>
                <w:color w:val="000000"/>
                <w:sz w:val="19"/>
              </w:rPr>
              <w:t>分支误预测或跳转</w:t>
            </w:r>
          </w:p>
        </w:tc>
        <w:tc>
          <w:tcPr>
            <w:tcW w:w="1814" w:type="dxa"/>
            <w:tcMar>
              <w:top w:w="80" w:type="dxa"/>
              <w:left w:w="90" w:type="dxa"/>
              <w:bottom w:w="80" w:type="dxa"/>
              <w:right w:w="90" w:type="dxa"/>
            </w:tcMar>
            <w:vAlign w:val="center"/>
          </w:tcPr>
          <w:p w14:paraId="22A27FE2" w14:textId="77777777" w:rsidR="000928F9" w:rsidRDefault="00682444">
            <w:pPr>
              <w:spacing w:line="276" w:lineRule="auto"/>
              <w:jc w:val="center"/>
            </w:pPr>
            <w:r>
              <w:rPr>
                <w:color w:val="000000"/>
                <w:sz w:val="19"/>
              </w:rPr>
              <w:t>重定向</w:t>
            </w:r>
          </w:p>
        </w:tc>
        <w:tc>
          <w:tcPr>
            <w:tcW w:w="4535" w:type="dxa"/>
            <w:tcMar>
              <w:top w:w="80" w:type="dxa"/>
              <w:left w:w="90" w:type="dxa"/>
              <w:bottom w:w="80" w:type="dxa"/>
              <w:right w:w="90" w:type="dxa"/>
            </w:tcMar>
            <w:vAlign w:val="center"/>
          </w:tcPr>
          <w:p w14:paraId="4F10B733" w14:textId="77777777" w:rsidR="000928F9" w:rsidRDefault="00682444">
            <w:pPr>
              <w:spacing w:line="276" w:lineRule="auto"/>
            </w:pPr>
            <w:r>
              <w:rPr>
                <w:color w:val="000000"/>
                <w:sz w:val="19"/>
              </w:rPr>
              <w:t>冲刷</w:t>
            </w:r>
            <w:r>
              <w:rPr>
                <w:color w:val="000000"/>
                <w:sz w:val="19"/>
              </w:rPr>
              <w:t xml:space="preserve"> IF/ID</w:t>
            </w:r>
            <w:r>
              <w:rPr>
                <w:color w:val="000000"/>
                <w:sz w:val="19"/>
              </w:rPr>
              <w:t>、</w:t>
            </w:r>
            <w:r>
              <w:rPr>
                <w:color w:val="000000"/>
                <w:sz w:val="19"/>
              </w:rPr>
              <w:t>ID/EX</w:t>
            </w:r>
          </w:p>
        </w:tc>
      </w:tr>
      <w:tr w:rsidR="000928F9" w14:paraId="0B05D79F" w14:textId="77777777">
        <w:trPr>
          <w:cantSplit/>
          <w:jc w:val="center"/>
        </w:trPr>
        <w:tc>
          <w:tcPr>
            <w:tcW w:w="2268" w:type="dxa"/>
            <w:shd w:val="clear" w:color="auto" w:fill="F2F2F2"/>
            <w:tcMar>
              <w:top w:w="80" w:type="dxa"/>
              <w:left w:w="90" w:type="dxa"/>
              <w:bottom w:w="80" w:type="dxa"/>
              <w:right w:w="90" w:type="dxa"/>
            </w:tcMar>
            <w:vAlign w:val="center"/>
          </w:tcPr>
          <w:p w14:paraId="7150133F" w14:textId="77777777" w:rsidR="000928F9" w:rsidRDefault="00682444">
            <w:pPr>
              <w:spacing w:line="276" w:lineRule="auto"/>
              <w:jc w:val="center"/>
            </w:pPr>
            <w:r>
              <w:rPr>
                <w:color w:val="000000"/>
                <w:sz w:val="19"/>
              </w:rPr>
              <w:lastRenderedPageBreak/>
              <w:t>数据访存等待</w:t>
            </w:r>
          </w:p>
        </w:tc>
        <w:tc>
          <w:tcPr>
            <w:tcW w:w="1814" w:type="dxa"/>
            <w:shd w:val="clear" w:color="auto" w:fill="F2F2F2"/>
            <w:tcMar>
              <w:top w:w="80" w:type="dxa"/>
              <w:left w:w="90" w:type="dxa"/>
              <w:bottom w:w="80" w:type="dxa"/>
              <w:right w:w="90" w:type="dxa"/>
            </w:tcMar>
            <w:vAlign w:val="center"/>
          </w:tcPr>
          <w:p w14:paraId="27FF5997" w14:textId="77777777" w:rsidR="000928F9" w:rsidRDefault="00682444">
            <w:pPr>
              <w:spacing w:line="276" w:lineRule="auto"/>
              <w:jc w:val="center"/>
            </w:pPr>
            <w:r>
              <w:rPr>
                <w:color w:val="000000"/>
                <w:sz w:val="19"/>
              </w:rPr>
              <w:t>保持</w:t>
            </w:r>
          </w:p>
        </w:tc>
        <w:tc>
          <w:tcPr>
            <w:tcW w:w="4535" w:type="dxa"/>
            <w:shd w:val="clear" w:color="auto" w:fill="F2F2F2"/>
            <w:tcMar>
              <w:top w:w="80" w:type="dxa"/>
              <w:left w:w="90" w:type="dxa"/>
              <w:bottom w:w="80" w:type="dxa"/>
              <w:right w:w="90" w:type="dxa"/>
            </w:tcMar>
            <w:vAlign w:val="center"/>
          </w:tcPr>
          <w:p w14:paraId="0A1CB985" w14:textId="77777777" w:rsidR="000928F9" w:rsidRDefault="00682444">
            <w:pPr>
              <w:spacing w:line="276" w:lineRule="auto"/>
            </w:pPr>
            <w:r>
              <w:rPr>
                <w:color w:val="000000"/>
                <w:sz w:val="19"/>
              </w:rPr>
              <w:t>保持到</w:t>
            </w:r>
            <w:r>
              <w:rPr>
                <w:color w:val="000000"/>
                <w:sz w:val="19"/>
              </w:rPr>
              <w:t xml:space="preserve"> EX/MEM</w:t>
            </w:r>
            <w:r>
              <w:rPr>
                <w:color w:val="000000"/>
                <w:sz w:val="19"/>
              </w:rPr>
              <w:t>，</w:t>
            </w:r>
            <w:r>
              <w:rPr>
                <w:color w:val="000000"/>
                <w:sz w:val="19"/>
              </w:rPr>
              <w:t xml:space="preserve">MEM/WB </w:t>
            </w:r>
            <w:r>
              <w:rPr>
                <w:color w:val="000000"/>
                <w:sz w:val="19"/>
              </w:rPr>
              <w:t>插入气泡</w:t>
            </w:r>
          </w:p>
        </w:tc>
      </w:tr>
      <w:tr w:rsidR="000928F9" w14:paraId="094D987E" w14:textId="77777777">
        <w:trPr>
          <w:cantSplit/>
          <w:jc w:val="center"/>
        </w:trPr>
        <w:tc>
          <w:tcPr>
            <w:tcW w:w="2268" w:type="dxa"/>
            <w:tcMar>
              <w:top w:w="80" w:type="dxa"/>
              <w:left w:w="90" w:type="dxa"/>
              <w:bottom w:w="80" w:type="dxa"/>
              <w:right w:w="90" w:type="dxa"/>
            </w:tcMar>
            <w:vAlign w:val="center"/>
          </w:tcPr>
          <w:p w14:paraId="7A2D99FE" w14:textId="77777777" w:rsidR="000928F9" w:rsidRDefault="00682444">
            <w:pPr>
              <w:spacing w:line="276" w:lineRule="auto"/>
              <w:jc w:val="center"/>
            </w:pPr>
            <w:r>
              <w:rPr>
                <w:color w:val="000000"/>
                <w:sz w:val="19"/>
              </w:rPr>
              <w:t>取指等待</w:t>
            </w:r>
          </w:p>
        </w:tc>
        <w:tc>
          <w:tcPr>
            <w:tcW w:w="1814" w:type="dxa"/>
            <w:tcMar>
              <w:top w:w="80" w:type="dxa"/>
              <w:left w:w="90" w:type="dxa"/>
              <w:bottom w:w="80" w:type="dxa"/>
              <w:right w:w="90" w:type="dxa"/>
            </w:tcMar>
            <w:vAlign w:val="center"/>
          </w:tcPr>
          <w:p w14:paraId="42799E0F" w14:textId="77777777" w:rsidR="000928F9" w:rsidRDefault="00682444">
            <w:pPr>
              <w:spacing w:line="276" w:lineRule="auto"/>
              <w:jc w:val="center"/>
            </w:pPr>
            <w:r>
              <w:rPr>
                <w:color w:val="000000"/>
                <w:sz w:val="19"/>
              </w:rPr>
              <w:t>保持</w:t>
            </w:r>
          </w:p>
        </w:tc>
        <w:tc>
          <w:tcPr>
            <w:tcW w:w="4535" w:type="dxa"/>
            <w:tcMar>
              <w:top w:w="80" w:type="dxa"/>
              <w:left w:w="90" w:type="dxa"/>
              <w:bottom w:w="80" w:type="dxa"/>
              <w:right w:w="90" w:type="dxa"/>
            </w:tcMar>
            <w:vAlign w:val="center"/>
          </w:tcPr>
          <w:p w14:paraId="4EB177CB" w14:textId="77777777" w:rsidR="000928F9" w:rsidRDefault="00682444">
            <w:pPr>
              <w:spacing w:line="276" w:lineRule="auto"/>
            </w:pPr>
            <w:r>
              <w:rPr>
                <w:color w:val="000000"/>
                <w:sz w:val="19"/>
              </w:rPr>
              <w:t>保持</w:t>
            </w:r>
            <w:r>
              <w:rPr>
                <w:color w:val="000000"/>
                <w:sz w:val="19"/>
              </w:rPr>
              <w:t xml:space="preserve"> PC</w:t>
            </w:r>
            <w:r>
              <w:rPr>
                <w:color w:val="000000"/>
                <w:sz w:val="19"/>
              </w:rPr>
              <w:t>、</w:t>
            </w:r>
            <w:r>
              <w:rPr>
                <w:color w:val="000000"/>
                <w:sz w:val="19"/>
              </w:rPr>
              <w:t>IF/ID</w:t>
            </w:r>
            <w:r>
              <w:rPr>
                <w:color w:val="000000"/>
                <w:sz w:val="19"/>
              </w:rPr>
              <w:t>，后端继续推进</w:t>
            </w:r>
          </w:p>
        </w:tc>
      </w:tr>
      <w:tr w:rsidR="000928F9" w14:paraId="17830D5F" w14:textId="77777777">
        <w:trPr>
          <w:cantSplit/>
          <w:jc w:val="center"/>
        </w:trPr>
        <w:tc>
          <w:tcPr>
            <w:tcW w:w="2268" w:type="dxa"/>
            <w:shd w:val="clear" w:color="auto" w:fill="F2F2F2"/>
            <w:tcMar>
              <w:top w:w="80" w:type="dxa"/>
              <w:left w:w="90" w:type="dxa"/>
              <w:bottom w:w="80" w:type="dxa"/>
              <w:right w:w="90" w:type="dxa"/>
            </w:tcMar>
            <w:vAlign w:val="center"/>
          </w:tcPr>
          <w:p w14:paraId="00DFC2EA" w14:textId="77777777" w:rsidR="000928F9" w:rsidRDefault="00682444">
            <w:pPr>
              <w:spacing w:line="276" w:lineRule="auto"/>
              <w:jc w:val="center"/>
            </w:pPr>
            <w:r>
              <w:rPr>
                <w:color w:val="000000"/>
                <w:sz w:val="19"/>
              </w:rPr>
              <w:t>load-use</w:t>
            </w:r>
          </w:p>
        </w:tc>
        <w:tc>
          <w:tcPr>
            <w:tcW w:w="1814" w:type="dxa"/>
            <w:shd w:val="clear" w:color="auto" w:fill="F2F2F2"/>
            <w:tcMar>
              <w:top w:w="80" w:type="dxa"/>
              <w:left w:w="90" w:type="dxa"/>
              <w:bottom w:w="80" w:type="dxa"/>
              <w:right w:w="90" w:type="dxa"/>
            </w:tcMar>
            <w:vAlign w:val="center"/>
          </w:tcPr>
          <w:p w14:paraId="234533C5" w14:textId="77777777" w:rsidR="000928F9" w:rsidRDefault="00682444">
            <w:pPr>
              <w:spacing w:line="276" w:lineRule="auto"/>
              <w:jc w:val="center"/>
            </w:pPr>
            <w:r>
              <w:rPr>
                <w:color w:val="000000"/>
                <w:sz w:val="19"/>
              </w:rPr>
              <w:t>保持</w:t>
            </w:r>
          </w:p>
        </w:tc>
        <w:tc>
          <w:tcPr>
            <w:tcW w:w="4535" w:type="dxa"/>
            <w:shd w:val="clear" w:color="auto" w:fill="F2F2F2"/>
            <w:tcMar>
              <w:top w:w="80" w:type="dxa"/>
              <w:left w:w="90" w:type="dxa"/>
              <w:bottom w:w="80" w:type="dxa"/>
              <w:right w:w="90" w:type="dxa"/>
            </w:tcMar>
            <w:vAlign w:val="center"/>
          </w:tcPr>
          <w:p w14:paraId="30DFDF37" w14:textId="77777777" w:rsidR="000928F9" w:rsidRDefault="00682444">
            <w:pPr>
              <w:spacing w:line="276" w:lineRule="auto"/>
            </w:pPr>
            <w:r>
              <w:rPr>
                <w:color w:val="000000"/>
                <w:sz w:val="19"/>
              </w:rPr>
              <w:t>保持</w:t>
            </w:r>
            <w:r>
              <w:rPr>
                <w:color w:val="000000"/>
                <w:sz w:val="19"/>
              </w:rPr>
              <w:t xml:space="preserve"> PC</w:t>
            </w:r>
            <w:r>
              <w:rPr>
                <w:color w:val="000000"/>
                <w:sz w:val="19"/>
              </w:rPr>
              <w:t>、</w:t>
            </w:r>
            <w:r>
              <w:rPr>
                <w:color w:val="000000"/>
                <w:sz w:val="19"/>
              </w:rPr>
              <w:t>IF/ID</w:t>
            </w:r>
            <w:r>
              <w:rPr>
                <w:color w:val="000000"/>
                <w:sz w:val="19"/>
              </w:rPr>
              <w:t>，</w:t>
            </w:r>
            <w:r>
              <w:rPr>
                <w:color w:val="000000"/>
                <w:sz w:val="19"/>
              </w:rPr>
              <w:t xml:space="preserve">ID/EX </w:t>
            </w:r>
            <w:r>
              <w:rPr>
                <w:color w:val="000000"/>
                <w:sz w:val="19"/>
              </w:rPr>
              <w:t>插入气泡</w:t>
            </w:r>
          </w:p>
        </w:tc>
      </w:tr>
      <w:tr w:rsidR="000928F9" w14:paraId="5FA0AF72" w14:textId="77777777">
        <w:trPr>
          <w:cantSplit/>
          <w:jc w:val="center"/>
        </w:trPr>
        <w:tc>
          <w:tcPr>
            <w:tcW w:w="2268" w:type="dxa"/>
            <w:tcMar>
              <w:top w:w="80" w:type="dxa"/>
              <w:left w:w="90" w:type="dxa"/>
              <w:bottom w:w="80" w:type="dxa"/>
              <w:right w:w="90" w:type="dxa"/>
            </w:tcMar>
            <w:vAlign w:val="center"/>
          </w:tcPr>
          <w:p w14:paraId="19A4C32D" w14:textId="77777777" w:rsidR="000928F9" w:rsidRDefault="00682444">
            <w:pPr>
              <w:spacing w:line="276" w:lineRule="auto"/>
              <w:jc w:val="center"/>
            </w:pPr>
            <w:r>
              <w:rPr>
                <w:color w:val="000000"/>
                <w:sz w:val="19"/>
              </w:rPr>
              <w:t>正常</w:t>
            </w:r>
          </w:p>
        </w:tc>
        <w:tc>
          <w:tcPr>
            <w:tcW w:w="1814" w:type="dxa"/>
            <w:tcMar>
              <w:top w:w="80" w:type="dxa"/>
              <w:left w:w="90" w:type="dxa"/>
              <w:bottom w:w="80" w:type="dxa"/>
              <w:right w:w="90" w:type="dxa"/>
            </w:tcMar>
            <w:vAlign w:val="center"/>
          </w:tcPr>
          <w:p w14:paraId="60E06662" w14:textId="77777777" w:rsidR="000928F9" w:rsidRDefault="00682444">
            <w:pPr>
              <w:spacing w:line="276" w:lineRule="auto"/>
              <w:jc w:val="center"/>
            </w:pPr>
            <w:r>
              <w:rPr>
                <w:color w:val="000000"/>
                <w:sz w:val="19"/>
              </w:rPr>
              <w:t>推进</w:t>
            </w:r>
          </w:p>
        </w:tc>
        <w:tc>
          <w:tcPr>
            <w:tcW w:w="4535" w:type="dxa"/>
            <w:tcMar>
              <w:top w:w="80" w:type="dxa"/>
              <w:left w:w="90" w:type="dxa"/>
              <w:bottom w:w="80" w:type="dxa"/>
              <w:right w:w="90" w:type="dxa"/>
            </w:tcMar>
            <w:vAlign w:val="center"/>
          </w:tcPr>
          <w:p w14:paraId="1BC4954F" w14:textId="77777777" w:rsidR="000928F9" w:rsidRDefault="00682444">
            <w:pPr>
              <w:spacing w:line="276" w:lineRule="auto"/>
            </w:pPr>
            <w:r>
              <w:rPr>
                <w:color w:val="000000"/>
                <w:sz w:val="19"/>
              </w:rPr>
              <w:t>各级写入下一状态</w:t>
            </w:r>
          </w:p>
        </w:tc>
      </w:tr>
    </w:tbl>
    <w:p w14:paraId="327787A6" w14:textId="77777777" w:rsidR="000928F9" w:rsidRDefault="000928F9"/>
    <w:p w14:paraId="2E9BBFFA" w14:textId="77777777" w:rsidR="000928F9" w:rsidRDefault="00682444">
      <w:pPr>
        <w:pStyle w:val="ab"/>
        <w:spacing w:before="80"/>
      </w:pPr>
      <w:r>
        <w:rPr>
          <w:rFonts w:eastAsia="宋体"/>
          <w:color w:val="000000"/>
          <w:sz w:val="21"/>
        </w:rPr>
        <w:t>表</w:t>
      </w:r>
      <w:r>
        <w:rPr>
          <w:rFonts w:eastAsia="宋体"/>
          <w:color w:val="000000"/>
          <w:sz w:val="21"/>
        </w:rPr>
        <w:t xml:space="preserve"> 5.4 </w:t>
      </w:r>
      <w:r>
        <w:rPr>
          <w:rFonts w:eastAsia="宋体"/>
          <w:color w:val="000000"/>
          <w:sz w:val="21"/>
        </w:rPr>
        <w:t>全局</w:t>
      </w:r>
      <w:r>
        <w:rPr>
          <w:rFonts w:eastAsia="宋体"/>
          <w:color w:val="000000"/>
          <w:sz w:val="21"/>
        </w:rPr>
        <w:t xml:space="preserve"> stall </w:t>
      </w:r>
      <w:r>
        <w:rPr>
          <w:rFonts w:eastAsia="宋体"/>
          <w:color w:val="000000"/>
          <w:sz w:val="21"/>
        </w:rPr>
        <w:t>与</w:t>
      </w:r>
      <w:r>
        <w:rPr>
          <w:rFonts w:eastAsia="宋体"/>
          <w:color w:val="000000"/>
          <w:sz w:val="21"/>
        </w:rPr>
        <w:t xml:space="preserve"> flush </w:t>
      </w:r>
      <w:r>
        <w:rPr>
          <w:rFonts w:eastAsia="宋体"/>
          <w:color w:val="000000"/>
          <w:sz w:val="21"/>
        </w:rPr>
        <w:t>动作摘要</w:t>
      </w:r>
    </w:p>
    <w:p w14:paraId="2820970A" w14:textId="77777777" w:rsidR="000928F9" w:rsidRDefault="00682444">
      <w:pPr>
        <w:keepNext/>
        <w:jc w:val="center"/>
      </w:pPr>
      <w:r>
        <w:rPr>
          <w:noProof/>
        </w:rPr>
        <w:drawing>
          <wp:inline distT="0" distB="0" distL="0" distR="0" wp14:anchorId="4954FC05" wp14:editId="5C55225B">
            <wp:extent cx="5508000" cy="3057097"/>
            <wp:effectExtent l="0" t="0" r="0" b="0"/>
            <wp:docPr id="21" name="Picture 21" descr="load-use 停顿与气泡仿真波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b_pipeline_hazard_load_use.png"/>
                    <pic:cNvPicPr/>
                  </pic:nvPicPr>
                  <pic:blipFill>
                    <a:blip r:embed="rId18"/>
                    <a:stretch>
                      <a:fillRect/>
                    </a:stretch>
                  </pic:blipFill>
                  <pic:spPr>
                    <a:xfrm>
                      <a:off x="0" y="0"/>
                      <a:ext cx="5508000" cy="3057097"/>
                    </a:xfrm>
                    <a:prstGeom prst="rect">
                      <a:avLst/>
                    </a:prstGeom>
                  </pic:spPr>
                </pic:pic>
              </a:graphicData>
            </a:graphic>
          </wp:inline>
        </w:drawing>
      </w:r>
    </w:p>
    <w:p w14:paraId="054F1D79" w14:textId="77777777" w:rsidR="000928F9" w:rsidRDefault="00682444">
      <w:pPr>
        <w:pStyle w:val="ab"/>
        <w:spacing w:before="80"/>
      </w:pPr>
      <w:r>
        <w:rPr>
          <w:rFonts w:eastAsia="宋体"/>
          <w:color w:val="000000"/>
          <w:sz w:val="21"/>
        </w:rPr>
        <w:t>图</w:t>
      </w:r>
      <w:r>
        <w:rPr>
          <w:rFonts w:eastAsia="宋体"/>
          <w:color w:val="000000"/>
          <w:sz w:val="21"/>
        </w:rPr>
        <w:t xml:space="preserve"> 5.3 load-use </w:t>
      </w:r>
      <w:r>
        <w:rPr>
          <w:rFonts w:eastAsia="宋体"/>
          <w:color w:val="000000"/>
          <w:sz w:val="21"/>
        </w:rPr>
        <w:t>停顿与气泡波形</w:t>
      </w:r>
    </w:p>
    <w:p w14:paraId="472A5F55" w14:textId="77777777" w:rsidR="000928F9" w:rsidRDefault="00682444">
      <w:pPr>
        <w:keepNext/>
        <w:jc w:val="center"/>
      </w:pPr>
      <w:r>
        <w:rPr>
          <w:noProof/>
        </w:rPr>
        <w:lastRenderedPageBreak/>
        <w:drawing>
          <wp:inline distT="0" distB="0" distL="0" distR="0" wp14:anchorId="4913F565" wp14:editId="1DB9F298">
            <wp:extent cx="5508000" cy="2982644"/>
            <wp:effectExtent l="0" t="0" r="0" b="0"/>
            <wp:docPr id="22" name="Picture 22" descr="分支重定向与两级冲刷仿真波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b_pipeline_hazard_分支冲刷.png"/>
                    <pic:cNvPicPr/>
                  </pic:nvPicPr>
                  <pic:blipFill>
                    <a:blip r:embed="rId19"/>
                    <a:stretch>
                      <a:fillRect/>
                    </a:stretch>
                  </pic:blipFill>
                  <pic:spPr>
                    <a:xfrm>
                      <a:off x="0" y="0"/>
                      <a:ext cx="5508000" cy="2982644"/>
                    </a:xfrm>
                    <a:prstGeom prst="rect">
                      <a:avLst/>
                    </a:prstGeom>
                  </pic:spPr>
                </pic:pic>
              </a:graphicData>
            </a:graphic>
          </wp:inline>
        </w:drawing>
      </w:r>
    </w:p>
    <w:p w14:paraId="3F981872" w14:textId="77777777" w:rsidR="000928F9" w:rsidRDefault="00682444">
      <w:pPr>
        <w:pStyle w:val="ab"/>
        <w:spacing w:before="80"/>
      </w:pPr>
      <w:r>
        <w:rPr>
          <w:rFonts w:eastAsia="宋体"/>
          <w:color w:val="000000"/>
          <w:sz w:val="21"/>
        </w:rPr>
        <w:t>图</w:t>
      </w:r>
      <w:r>
        <w:rPr>
          <w:rFonts w:eastAsia="宋体"/>
          <w:color w:val="000000"/>
          <w:sz w:val="21"/>
        </w:rPr>
        <w:t xml:space="preserve"> 5.4 </w:t>
      </w:r>
      <w:r>
        <w:rPr>
          <w:rFonts w:eastAsia="宋体"/>
          <w:color w:val="000000"/>
          <w:sz w:val="21"/>
        </w:rPr>
        <w:t>分支重定向与两级冲刷流水波形</w:t>
      </w:r>
    </w:p>
    <w:p w14:paraId="48EE9BB7" w14:textId="77777777" w:rsidR="000928F9" w:rsidRDefault="00682444">
      <w:pPr>
        <w:pStyle w:val="2"/>
        <w:numPr>
          <w:ilvl w:val="0"/>
          <w:numId w:val="0"/>
        </w:numPr>
      </w:pPr>
      <w:bookmarkStart w:id="10" w:name="_Toc240480163"/>
      <w:r>
        <w:rPr>
          <w:rFonts w:eastAsia="黑体"/>
          <w:color w:val="000000"/>
          <w:sz w:val="28"/>
        </w:rPr>
        <w:t>5.3</w:t>
      </w:r>
      <w:r>
        <w:rPr>
          <w:rFonts w:eastAsia="黑体"/>
          <w:color w:val="000000"/>
          <w:sz w:val="28"/>
        </w:rPr>
        <w:t xml:space="preserve">　</w:t>
      </w:r>
      <w:r>
        <w:rPr>
          <w:rFonts w:eastAsia="黑体"/>
          <w:color w:val="000000"/>
          <w:sz w:val="28"/>
        </w:rPr>
        <w:t xml:space="preserve">Cache </w:t>
      </w:r>
      <w:r>
        <w:rPr>
          <w:rFonts w:eastAsia="黑体"/>
          <w:color w:val="000000"/>
          <w:sz w:val="28"/>
        </w:rPr>
        <w:t>的设计</w:t>
      </w:r>
      <w:bookmarkEnd w:id="10"/>
    </w:p>
    <w:p w14:paraId="04D88E35" w14:textId="77777777" w:rsidR="000928F9" w:rsidRDefault="00682444">
      <w:pPr>
        <w:spacing w:after="120" w:line="360" w:lineRule="auto"/>
        <w:ind w:firstLine="420"/>
        <w:jc w:val="both"/>
      </w:pPr>
      <w:r>
        <w:rPr>
          <w:color w:val="000000"/>
        </w:rPr>
        <w:t xml:space="preserve">I-Cache </w:t>
      </w:r>
      <w:r>
        <w:rPr>
          <w:color w:val="000000"/>
        </w:rPr>
        <w:t>和</w:t>
      </w:r>
      <w:r>
        <w:rPr>
          <w:color w:val="000000"/>
        </w:rPr>
        <w:t xml:space="preserve"> D-Cache </w:t>
      </w:r>
      <w:r>
        <w:rPr>
          <w:color w:val="000000"/>
        </w:rPr>
        <w:t>均为</w:t>
      </w:r>
      <w:r>
        <w:rPr>
          <w:color w:val="000000"/>
        </w:rPr>
        <w:t xml:space="preserve"> 1 KiB </w:t>
      </w:r>
      <w:r>
        <w:rPr>
          <w:color w:val="000000"/>
        </w:rPr>
        <w:t>直接映射结构，每行</w:t>
      </w:r>
      <w:r>
        <w:rPr>
          <w:color w:val="000000"/>
        </w:rPr>
        <w:t xml:space="preserve"> 16 B</w:t>
      </w:r>
      <w:r>
        <w:rPr>
          <w:color w:val="000000"/>
        </w:rPr>
        <w:t>，共</w:t>
      </w:r>
      <w:r>
        <w:rPr>
          <w:color w:val="000000"/>
        </w:rPr>
        <w:t xml:space="preserve"> 64 </w:t>
      </w:r>
      <w:r>
        <w:rPr>
          <w:color w:val="000000"/>
        </w:rPr>
        <w:t>行。地址划分为</w:t>
      </w:r>
      <w:r>
        <w:rPr>
          <w:color w:val="000000"/>
        </w:rPr>
        <w:t xml:space="preserve"> tag[31:10]</w:t>
      </w:r>
      <w:r>
        <w:rPr>
          <w:color w:val="000000"/>
        </w:rPr>
        <w:t>、</w:t>
      </w:r>
      <w:r>
        <w:rPr>
          <w:color w:val="000000"/>
        </w:rPr>
        <w:t xml:space="preserve">index[9:4] </w:t>
      </w:r>
      <w:r>
        <w:rPr>
          <w:color w:val="000000"/>
        </w:rPr>
        <w:t>和</w:t>
      </w:r>
      <w:r>
        <w:rPr>
          <w:color w:val="000000"/>
        </w:rPr>
        <w:t xml:space="preserve"> offset[3:0]</w:t>
      </w:r>
      <w:r>
        <w:rPr>
          <w:color w:val="000000"/>
        </w:rPr>
        <w:t>。缺失时以</w:t>
      </w:r>
      <w:r>
        <w:rPr>
          <w:color w:val="000000"/>
        </w:rPr>
        <w:t xml:space="preserve"> 4 </w:t>
      </w:r>
      <w:r>
        <w:rPr>
          <w:color w:val="000000"/>
        </w:rPr>
        <w:t>个字完成整行填充；命中后直接返回对应字。</w:t>
      </w:r>
      <w:r>
        <w:rPr>
          <w:color w:val="000000"/>
        </w:rPr>
        <w:t xml:space="preserve">I-Cache </w:t>
      </w:r>
      <w:r>
        <w:rPr>
          <w:color w:val="000000"/>
        </w:rPr>
        <w:t>只读，</w:t>
      </w:r>
      <w:r>
        <w:rPr>
          <w:color w:val="000000"/>
        </w:rPr>
        <w:t xml:space="preserve">D-Cache </w:t>
      </w:r>
      <w:r>
        <w:rPr>
          <w:color w:val="000000"/>
        </w:rPr>
        <w:t>采用写直达、写不分配策略，字节写根据</w:t>
      </w:r>
      <w:r>
        <w:rPr>
          <w:color w:val="000000"/>
        </w:rPr>
        <w:t xml:space="preserve"> </w:t>
      </w:r>
      <w:proofErr w:type="spellStart"/>
      <w:r>
        <w:rPr>
          <w:color w:val="000000"/>
        </w:rPr>
        <w:t>wstrb</w:t>
      </w:r>
      <w:proofErr w:type="spellEnd"/>
      <w:r>
        <w:rPr>
          <w:color w:val="000000"/>
        </w:rPr>
        <w:t xml:space="preserve"> </w:t>
      </w:r>
      <w:r>
        <w:rPr>
          <w:color w:val="000000"/>
        </w:rPr>
        <w:t>更新底层存储。</w:t>
      </w:r>
      <w:r>
        <w:rPr>
          <w:color w:val="000000"/>
        </w:rPr>
        <w:t xml:space="preserve">0x2000_0000 </w:t>
      </w:r>
      <w:r>
        <w:rPr>
          <w:color w:val="000000"/>
        </w:rPr>
        <w:t>起的</w:t>
      </w:r>
      <w:r>
        <w:rPr>
          <w:color w:val="000000"/>
        </w:rPr>
        <w:t xml:space="preserve"> MMIO </w:t>
      </w:r>
      <w:r>
        <w:rPr>
          <w:color w:val="000000"/>
        </w:rPr>
        <w:t>与仿真</w:t>
      </w:r>
      <w:r>
        <w:rPr>
          <w:color w:val="000000"/>
        </w:rPr>
        <w:t xml:space="preserve"> TOHOST </w:t>
      </w:r>
      <w:r>
        <w:rPr>
          <w:color w:val="000000"/>
        </w:rPr>
        <w:t>区域强制</w:t>
      </w:r>
      <w:r>
        <w:rPr>
          <w:color w:val="000000"/>
        </w:rPr>
        <w:t xml:space="preserve"> bypass</w:t>
      </w:r>
      <w:r>
        <w:rPr>
          <w:color w:val="000000"/>
        </w:rPr>
        <w:t>，避免缓存外设状态或合并有副作用的写操作。</w:t>
      </w:r>
    </w:p>
    <w:tbl>
      <w:tblPr>
        <w:tblW w:w="0" w:type="auto"/>
        <w:jc w:val="center"/>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Layout w:type="fixed"/>
        <w:tblLook w:val="04A0" w:firstRow="1" w:lastRow="0" w:firstColumn="1" w:lastColumn="0" w:noHBand="0" w:noVBand="1"/>
      </w:tblPr>
      <w:tblGrid>
        <w:gridCol w:w="1984"/>
        <w:gridCol w:w="3345"/>
        <w:gridCol w:w="3345"/>
      </w:tblGrid>
      <w:tr w:rsidR="000928F9" w14:paraId="46CA5F97" w14:textId="77777777">
        <w:trPr>
          <w:tblHeader/>
          <w:jc w:val="center"/>
        </w:trPr>
        <w:tc>
          <w:tcPr>
            <w:tcW w:w="1984" w:type="dxa"/>
            <w:shd w:val="clear" w:color="auto" w:fill="404040"/>
            <w:tcMar>
              <w:top w:w="80" w:type="dxa"/>
              <w:left w:w="90" w:type="dxa"/>
              <w:bottom w:w="80" w:type="dxa"/>
              <w:right w:w="90" w:type="dxa"/>
            </w:tcMar>
            <w:vAlign w:val="center"/>
          </w:tcPr>
          <w:p w14:paraId="02D428C0" w14:textId="77777777" w:rsidR="000928F9" w:rsidRDefault="00682444">
            <w:pPr>
              <w:jc w:val="center"/>
            </w:pPr>
            <w:r>
              <w:rPr>
                <w:rFonts w:eastAsia="黑体"/>
                <w:b/>
                <w:color w:val="FFFFFF"/>
                <w:sz w:val="19"/>
              </w:rPr>
              <w:t>项目</w:t>
            </w:r>
          </w:p>
        </w:tc>
        <w:tc>
          <w:tcPr>
            <w:tcW w:w="3345" w:type="dxa"/>
            <w:shd w:val="clear" w:color="auto" w:fill="404040"/>
            <w:tcMar>
              <w:top w:w="80" w:type="dxa"/>
              <w:left w:w="90" w:type="dxa"/>
              <w:bottom w:w="80" w:type="dxa"/>
              <w:right w:w="90" w:type="dxa"/>
            </w:tcMar>
            <w:vAlign w:val="center"/>
          </w:tcPr>
          <w:p w14:paraId="202C08A5" w14:textId="77777777" w:rsidR="000928F9" w:rsidRDefault="00682444">
            <w:pPr>
              <w:jc w:val="center"/>
            </w:pPr>
            <w:r>
              <w:rPr>
                <w:rFonts w:eastAsia="黑体"/>
                <w:b/>
                <w:color w:val="FFFFFF"/>
                <w:sz w:val="19"/>
              </w:rPr>
              <w:t>I-Cache</w:t>
            </w:r>
          </w:p>
        </w:tc>
        <w:tc>
          <w:tcPr>
            <w:tcW w:w="3345" w:type="dxa"/>
            <w:shd w:val="clear" w:color="auto" w:fill="404040"/>
            <w:tcMar>
              <w:top w:w="80" w:type="dxa"/>
              <w:left w:w="90" w:type="dxa"/>
              <w:bottom w:w="80" w:type="dxa"/>
              <w:right w:w="90" w:type="dxa"/>
            </w:tcMar>
            <w:vAlign w:val="center"/>
          </w:tcPr>
          <w:p w14:paraId="545472F1" w14:textId="77777777" w:rsidR="000928F9" w:rsidRDefault="00682444">
            <w:pPr>
              <w:jc w:val="center"/>
            </w:pPr>
            <w:r>
              <w:rPr>
                <w:rFonts w:eastAsia="黑体"/>
                <w:b/>
                <w:color w:val="FFFFFF"/>
                <w:sz w:val="19"/>
              </w:rPr>
              <w:t>D-Cache</w:t>
            </w:r>
          </w:p>
        </w:tc>
      </w:tr>
      <w:tr w:rsidR="000928F9" w14:paraId="7828DC7B" w14:textId="77777777">
        <w:trPr>
          <w:cantSplit/>
          <w:jc w:val="center"/>
        </w:trPr>
        <w:tc>
          <w:tcPr>
            <w:tcW w:w="1984" w:type="dxa"/>
            <w:tcMar>
              <w:top w:w="80" w:type="dxa"/>
              <w:left w:w="90" w:type="dxa"/>
              <w:bottom w:w="80" w:type="dxa"/>
              <w:right w:w="90" w:type="dxa"/>
            </w:tcMar>
            <w:vAlign w:val="center"/>
          </w:tcPr>
          <w:p w14:paraId="5CC20E1A" w14:textId="77777777" w:rsidR="000928F9" w:rsidRDefault="00682444">
            <w:pPr>
              <w:spacing w:line="276" w:lineRule="auto"/>
              <w:jc w:val="center"/>
            </w:pPr>
            <w:r>
              <w:rPr>
                <w:color w:val="000000"/>
                <w:sz w:val="19"/>
              </w:rPr>
              <w:t>容量与映射</w:t>
            </w:r>
          </w:p>
        </w:tc>
        <w:tc>
          <w:tcPr>
            <w:tcW w:w="3345" w:type="dxa"/>
            <w:tcMar>
              <w:top w:w="80" w:type="dxa"/>
              <w:left w:w="90" w:type="dxa"/>
              <w:bottom w:w="80" w:type="dxa"/>
              <w:right w:w="90" w:type="dxa"/>
            </w:tcMar>
            <w:vAlign w:val="center"/>
          </w:tcPr>
          <w:p w14:paraId="1BA3EB04" w14:textId="77777777" w:rsidR="000928F9" w:rsidRDefault="00682444">
            <w:pPr>
              <w:spacing w:line="276" w:lineRule="auto"/>
            </w:pPr>
            <w:r>
              <w:rPr>
                <w:color w:val="000000"/>
                <w:sz w:val="19"/>
              </w:rPr>
              <w:t>1 KiB</w:t>
            </w:r>
            <w:r>
              <w:rPr>
                <w:color w:val="000000"/>
                <w:sz w:val="19"/>
              </w:rPr>
              <w:t>，直接映射，</w:t>
            </w:r>
            <w:r>
              <w:rPr>
                <w:color w:val="000000"/>
                <w:sz w:val="19"/>
              </w:rPr>
              <w:t xml:space="preserve">64 </w:t>
            </w:r>
            <w:r>
              <w:rPr>
                <w:color w:val="000000"/>
                <w:sz w:val="19"/>
              </w:rPr>
              <w:t>行</w:t>
            </w:r>
          </w:p>
        </w:tc>
        <w:tc>
          <w:tcPr>
            <w:tcW w:w="3345" w:type="dxa"/>
            <w:tcMar>
              <w:top w:w="80" w:type="dxa"/>
              <w:left w:w="90" w:type="dxa"/>
              <w:bottom w:w="80" w:type="dxa"/>
              <w:right w:w="90" w:type="dxa"/>
            </w:tcMar>
            <w:vAlign w:val="center"/>
          </w:tcPr>
          <w:p w14:paraId="7A7BBDAF" w14:textId="77777777" w:rsidR="000928F9" w:rsidRDefault="00682444">
            <w:pPr>
              <w:spacing w:line="276" w:lineRule="auto"/>
            </w:pPr>
            <w:r>
              <w:rPr>
                <w:color w:val="000000"/>
                <w:sz w:val="19"/>
              </w:rPr>
              <w:t>1 KiB</w:t>
            </w:r>
            <w:r>
              <w:rPr>
                <w:color w:val="000000"/>
                <w:sz w:val="19"/>
              </w:rPr>
              <w:t>，直接映射，</w:t>
            </w:r>
            <w:r>
              <w:rPr>
                <w:color w:val="000000"/>
                <w:sz w:val="19"/>
              </w:rPr>
              <w:t xml:space="preserve">64 </w:t>
            </w:r>
            <w:r>
              <w:rPr>
                <w:color w:val="000000"/>
                <w:sz w:val="19"/>
              </w:rPr>
              <w:t>行</w:t>
            </w:r>
          </w:p>
        </w:tc>
      </w:tr>
      <w:tr w:rsidR="000928F9" w14:paraId="561F9342" w14:textId="77777777">
        <w:trPr>
          <w:cantSplit/>
          <w:jc w:val="center"/>
        </w:trPr>
        <w:tc>
          <w:tcPr>
            <w:tcW w:w="1984" w:type="dxa"/>
            <w:shd w:val="clear" w:color="auto" w:fill="F2F2F2"/>
            <w:tcMar>
              <w:top w:w="80" w:type="dxa"/>
              <w:left w:w="90" w:type="dxa"/>
              <w:bottom w:w="80" w:type="dxa"/>
              <w:right w:w="90" w:type="dxa"/>
            </w:tcMar>
            <w:vAlign w:val="center"/>
          </w:tcPr>
          <w:p w14:paraId="529F48E7" w14:textId="77777777" w:rsidR="000928F9" w:rsidRDefault="00682444">
            <w:pPr>
              <w:spacing w:line="276" w:lineRule="auto"/>
              <w:jc w:val="center"/>
            </w:pPr>
            <w:r>
              <w:rPr>
                <w:color w:val="000000"/>
                <w:sz w:val="19"/>
              </w:rPr>
              <w:t>行大小</w:t>
            </w:r>
          </w:p>
        </w:tc>
        <w:tc>
          <w:tcPr>
            <w:tcW w:w="3345" w:type="dxa"/>
            <w:shd w:val="clear" w:color="auto" w:fill="F2F2F2"/>
            <w:tcMar>
              <w:top w:w="80" w:type="dxa"/>
              <w:left w:w="90" w:type="dxa"/>
              <w:bottom w:w="80" w:type="dxa"/>
              <w:right w:w="90" w:type="dxa"/>
            </w:tcMar>
            <w:vAlign w:val="center"/>
          </w:tcPr>
          <w:p w14:paraId="43BCA740" w14:textId="77777777" w:rsidR="000928F9" w:rsidRDefault="00682444">
            <w:pPr>
              <w:spacing w:line="276" w:lineRule="auto"/>
            </w:pPr>
            <w:r>
              <w:rPr>
                <w:color w:val="000000"/>
                <w:sz w:val="19"/>
              </w:rPr>
              <w:t>16 B</w:t>
            </w:r>
            <w:r>
              <w:rPr>
                <w:color w:val="000000"/>
                <w:sz w:val="19"/>
              </w:rPr>
              <w:t>，</w:t>
            </w:r>
            <w:r>
              <w:rPr>
                <w:color w:val="000000"/>
                <w:sz w:val="19"/>
              </w:rPr>
              <w:t xml:space="preserve">4 </w:t>
            </w:r>
            <w:r>
              <w:rPr>
                <w:color w:val="000000"/>
                <w:sz w:val="19"/>
              </w:rPr>
              <w:t>个</w:t>
            </w:r>
            <w:r>
              <w:rPr>
                <w:color w:val="000000"/>
                <w:sz w:val="19"/>
              </w:rPr>
              <w:t xml:space="preserve"> 32 </w:t>
            </w:r>
            <w:r>
              <w:rPr>
                <w:color w:val="000000"/>
                <w:sz w:val="19"/>
              </w:rPr>
              <w:t>位字</w:t>
            </w:r>
          </w:p>
        </w:tc>
        <w:tc>
          <w:tcPr>
            <w:tcW w:w="3345" w:type="dxa"/>
            <w:shd w:val="clear" w:color="auto" w:fill="F2F2F2"/>
            <w:tcMar>
              <w:top w:w="80" w:type="dxa"/>
              <w:left w:w="90" w:type="dxa"/>
              <w:bottom w:w="80" w:type="dxa"/>
              <w:right w:w="90" w:type="dxa"/>
            </w:tcMar>
            <w:vAlign w:val="center"/>
          </w:tcPr>
          <w:p w14:paraId="37691A37" w14:textId="77777777" w:rsidR="000928F9" w:rsidRDefault="00682444">
            <w:pPr>
              <w:spacing w:line="276" w:lineRule="auto"/>
            </w:pPr>
            <w:r>
              <w:rPr>
                <w:color w:val="000000"/>
                <w:sz w:val="19"/>
              </w:rPr>
              <w:t>16 B</w:t>
            </w:r>
            <w:r>
              <w:rPr>
                <w:color w:val="000000"/>
                <w:sz w:val="19"/>
              </w:rPr>
              <w:t>，</w:t>
            </w:r>
            <w:r>
              <w:rPr>
                <w:color w:val="000000"/>
                <w:sz w:val="19"/>
              </w:rPr>
              <w:t xml:space="preserve">4 </w:t>
            </w:r>
            <w:r>
              <w:rPr>
                <w:color w:val="000000"/>
                <w:sz w:val="19"/>
              </w:rPr>
              <w:t>个</w:t>
            </w:r>
            <w:r>
              <w:rPr>
                <w:color w:val="000000"/>
                <w:sz w:val="19"/>
              </w:rPr>
              <w:t xml:space="preserve"> 32 </w:t>
            </w:r>
            <w:r>
              <w:rPr>
                <w:color w:val="000000"/>
                <w:sz w:val="19"/>
              </w:rPr>
              <w:t>位字</w:t>
            </w:r>
          </w:p>
        </w:tc>
      </w:tr>
      <w:tr w:rsidR="000928F9" w14:paraId="36F151CA" w14:textId="77777777">
        <w:trPr>
          <w:cantSplit/>
          <w:jc w:val="center"/>
        </w:trPr>
        <w:tc>
          <w:tcPr>
            <w:tcW w:w="1984" w:type="dxa"/>
            <w:tcMar>
              <w:top w:w="80" w:type="dxa"/>
              <w:left w:w="90" w:type="dxa"/>
              <w:bottom w:w="80" w:type="dxa"/>
              <w:right w:w="90" w:type="dxa"/>
            </w:tcMar>
            <w:vAlign w:val="center"/>
          </w:tcPr>
          <w:p w14:paraId="14613EAB" w14:textId="77777777" w:rsidR="000928F9" w:rsidRDefault="00682444">
            <w:pPr>
              <w:spacing w:line="276" w:lineRule="auto"/>
              <w:jc w:val="center"/>
            </w:pPr>
            <w:r>
              <w:rPr>
                <w:color w:val="000000"/>
                <w:sz w:val="19"/>
              </w:rPr>
              <w:t>缺失处理</w:t>
            </w:r>
          </w:p>
        </w:tc>
        <w:tc>
          <w:tcPr>
            <w:tcW w:w="3345" w:type="dxa"/>
            <w:tcMar>
              <w:top w:w="80" w:type="dxa"/>
              <w:left w:w="90" w:type="dxa"/>
              <w:bottom w:w="80" w:type="dxa"/>
              <w:right w:w="90" w:type="dxa"/>
            </w:tcMar>
            <w:vAlign w:val="center"/>
          </w:tcPr>
          <w:p w14:paraId="71ADEAFA" w14:textId="77777777" w:rsidR="000928F9" w:rsidRDefault="00682444">
            <w:pPr>
              <w:spacing w:line="276" w:lineRule="auto"/>
            </w:pPr>
            <w:r>
              <w:rPr>
                <w:color w:val="000000"/>
                <w:sz w:val="19"/>
              </w:rPr>
              <w:t>整行顺序填充</w:t>
            </w:r>
          </w:p>
        </w:tc>
        <w:tc>
          <w:tcPr>
            <w:tcW w:w="3345" w:type="dxa"/>
            <w:tcMar>
              <w:top w:w="80" w:type="dxa"/>
              <w:left w:w="90" w:type="dxa"/>
              <w:bottom w:w="80" w:type="dxa"/>
              <w:right w:w="90" w:type="dxa"/>
            </w:tcMar>
            <w:vAlign w:val="center"/>
          </w:tcPr>
          <w:p w14:paraId="381C7640" w14:textId="77777777" w:rsidR="000928F9" w:rsidRDefault="00682444">
            <w:pPr>
              <w:spacing w:line="276" w:lineRule="auto"/>
            </w:pPr>
            <w:r>
              <w:rPr>
                <w:color w:val="000000"/>
                <w:sz w:val="19"/>
              </w:rPr>
              <w:t>读缺失整行填充</w:t>
            </w:r>
          </w:p>
        </w:tc>
      </w:tr>
      <w:tr w:rsidR="000928F9" w14:paraId="17266AC3" w14:textId="77777777">
        <w:trPr>
          <w:cantSplit/>
          <w:jc w:val="center"/>
        </w:trPr>
        <w:tc>
          <w:tcPr>
            <w:tcW w:w="1984" w:type="dxa"/>
            <w:shd w:val="clear" w:color="auto" w:fill="F2F2F2"/>
            <w:tcMar>
              <w:top w:w="80" w:type="dxa"/>
              <w:left w:w="90" w:type="dxa"/>
              <w:bottom w:w="80" w:type="dxa"/>
              <w:right w:w="90" w:type="dxa"/>
            </w:tcMar>
            <w:vAlign w:val="center"/>
          </w:tcPr>
          <w:p w14:paraId="62DB725F" w14:textId="77777777" w:rsidR="000928F9" w:rsidRDefault="00682444">
            <w:pPr>
              <w:spacing w:line="276" w:lineRule="auto"/>
              <w:jc w:val="center"/>
            </w:pPr>
            <w:r>
              <w:rPr>
                <w:color w:val="000000"/>
                <w:sz w:val="19"/>
              </w:rPr>
              <w:t>写策略</w:t>
            </w:r>
          </w:p>
        </w:tc>
        <w:tc>
          <w:tcPr>
            <w:tcW w:w="3345" w:type="dxa"/>
            <w:shd w:val="clear" w:color="auto" w:fill="F2F2F2"/>
            <w:tcMar>
              <w:top w:w="80" w:type="dxa"/>
              <w:left w:w="90" w:type="dxa"/>
              <w:bottom w:w="80" w:type="dxa"/>
              <w:right w:w="90" w:type="dxa"/>
            </w:tcMar>
            <w:vAlign w:val="center"/>
          </w:tcPr>
          <w:p w14:paraId="17BF8500" w14:textId="77777777" w:rsidR="000928F9" w:rsidRDefault="00682444">
            <w:pPr>
              <w:spacing w:line="276" w:lineRule="auto"/>
            </w:pPr>
            <w:r>
              <w:rPr>
                <w:color w:val="000000"/>
                <w:sz w:val="19"/>
              </w:rPr>
              <w:t>只读</w:t>
            </w:r>
          </w:p>
        </w:tc>
        <w:tc>
          <w:tcPr>
            <w:tcW w:w="3345" w:type="dxa"/>
            <w:shd w:val="clear" w:color="auto" w:fill="F2F2F2"/>
            <w:tcMar>
              <w:top w:w="80" w:type="dxa"/>
              <w:left w:w="90" w:type="dxa"/>
              <w:bottom w:w="80" w:type="dxa"/>
              <w:right w:w="90" w:type="dxa"/>
            </w:tcMar>
            <w:vAlign w:val="center"/>
          </w:tcPr>
          <w:p w14:paraId="295E065A" w14:textId="77777777" w:rsidR="000928F9" w:rsidRDefault="00682444">
            <w:pPr>
              <w:spacing w:line="276" w:lineRule="auto"/>
            </w:pPr>
            <w:r>
              <w:rPr>
                <w:color w:val="000000"/>
                <w:sz w:val="19"/>
              </w:rPr>
              <w:t>写直达、写不分配</w:t>
            </w:r>
          </w:p>
        </w:tc>
      </w:tr>
      <w:tr w:rsidR="000928F9" w14:paraId="4B983A9C" w14:textId="77777777">
        <w:trPr>
          <w:cantSplit/>
          <w:jc w:val="center"/>
        </w:trPr>
        <w:tc>
          <w:tcPr>
            <w:tcW w:w="1984" w:type="dxa"/>
            <w:tcMar>
              <w:top w:w="80" w:type="dxa"/>
              <w:left w:w="90" w:type="dxa"/>
              <w:bottom w:w="80" w:type="dxa"/>
              <w:right w:w="90" w:type="dxa"/>
            </w:tcMar>
            <w:vAlign w:val="center"/>
          </w:tcPr>
          <w:p w14:paraId="37DA79EE" w14:textId="77777777" w:rsidR="000928F9" w:rsidRDefault="00682444">
            <w:pPr>
              <w:spacing w:line="276" w:lineRule="auto"/>
              <w:jc w:val="center"/>
            </w:pPr>
            <w:r>
              <w:rPr>
                <w:color w:val="000000"/>
                <w:sz w:val="19"/>
              </w:rPr>
              <w:t>MMIO</w:t>
            </w:r>
          </w:p>
        </w:tc>
        <w:tc>
          <w:tcPr>
            <w:tcW w:w="3345" w:type="dxa"/>
            <w:tcMar>
              <w:top w:w="80" w:type="dxa"/>
              <w:left w:w="90" w:type="dxa"/>
              <w:bottom w:w="80" w:type="dxa"/>
              <w:right w:w="90" w:type="dxa"/>
            </w:tcMar>
            <w:vAlign w:val="center"/>
          </w:tcPr>
          <w:p w14:paraId="5384770D" w14:textId="77777777" w:rsidR="000928F9" w:rsidRDefault="00682444">
            <w:pPr>
              <w:spacing w:line="276" w:lineRule="auto"/>
            </w:pPr>
            <w:r>
              <w:rPr>
                <w:color w:val="000000"/>
                <w:sz w:val="19"/>
              </w:rPr>
              <w:t>不适用</w:t>
            </w:r>
          </w:p>
        </w:tc>
        <w:tc>
          <w:tcPr>
            <w:tcW w:w="3345" w:type="dxa"/>
            <w:tcMar>
              <w:top w:w="80" w:type="dxa"/>
              <w:left w:w="90" w:type="dxa"/>
              <w:bottom w:w="80" w:type="dxa"/>
              <w:right w:w="90" w:type="dxa"/>
            </w:tcMar>
            <w:vAlign w:val="center"/>
          </w:tcPr>
          <w:p w14:paraId="1BD81487" w14:textId="77777777" w:rsidR="000928F9" w:rsidRDefault="00682444">
            <w:pPr>
              <w:spacing w:line="276" w:lineRule="auto"/>
            </w:pPr>
            <w:r>
              <w:rPr>
                <w:color w:val="000000"/>
                <w:sz w:val="19"/>
              </w:rPr>
              <w:t>按地址段</w:t>
            </w:r>
            <w:r>
              <w:rPr>
                <w:color w:val="000000"/>
                <w:sz w:val="19"/>
              </w:rPr>
              <w:t xml:space="preserve"> bypass</w:t>
            </w:r>
          </w:p>
        </w:tc>
      </w:tr>
      <w:tr w:rsidR="000928F9" w14:paraId="6AE3EC21" w14:textId="77777777">
        <w:trPr>
          <w:cantSplit/>
          <w:jc w:val="center"/>
        </w:trPr>
        <w:tc>
          <w:tcPr>
            <w:tcW w:w="1984" w:type="dxa"/>
            <w:shd w:val="clear" w:color="auto" w:fill="F2F2F2"/>
            <w:tcMar>
              <w:top w:w="80" w:type="dxa"/>
              <w:left w:w="90" w:type="dxa"/>
              <w:bottom w:w="80" w:type="dxa"/>
              <w:right w:w="90" w:type="dxa"/>
            </w:tcMar>
            <w:vAlign w:val="center"/>
          </w:tcPr>
          <w:p w14:paraId="2A0D5C06" w14:textId="77777777" w:rsidR="000928F9" w:rsidRDefault="00682444">
            <w:pPr>
              <w:spacing w:line="276" w:lineRule="auto"/>
              <w:jc w:val="center"/>
            </w:pPr>
            <w:r>
              <w:rPr>
                <w:color w:val="000000"/>
                <w:sz w:val="19"/>
              </w:rPr>
              <w:t>统计</w:t>
            </w:r>
          </w:p>
        </w:tc>
        <w:tc>
          <w:tcPr>
            <w:tcW w:w="3345" w:type="dxa"/>
            <w:shd w:val="clear" w:color="auto" w:fill="F2F2F2"/>
            <w:tcMar>
              <w:top w:w="80" w:type="dxa"/>
              <w:left w:w="90" w:type="dxa"/>
              <w:bottom w:w="80" w:type="dxa"/>
              <w:right w:w="90" w:type="dxa"/>
            </w:tcMar>
            <w:vAlign w:val="center"/>
          </w:tcPr>
          <w:p w14:paraId="5D90147D" w14:textId="77777777" w:rsidR="000928F9" w:rsidRDefault="00682444">
            <w:pPr>
              <w:spacing w:line="276" w:lineRule="auto"/>
            </w:pPr>
            <w:r>
              <w:rPr>
                <w:color w:val="000000"/>
                <w:sz w:val="19"/>
              </w:rPr>
              <w:t xml:space="preserve">hit/miss </w:t>
            </w:r>
            <w:r>
              <w:rPr>
                <w:color w:val="000000"/>
                <w:sz w:val="19"/>
              </w:rPr>
              <w:t>计数</w:t>
            </w:r>
          </w:p>
        </w:tc>
        <w:tc>
          <w:tcPr>
            <w:tcW w:w="3345" w:type="dxa"/>
            <w:shd w:val="clear" w:color="auto" w:fill="F2F2F2"/>
            <w:tcMar>
              <w:top w:w="80" w:type="dxa"/>
              <w:left w:w="90" w:type="dxa"/>
              <w:bottom w:w="80" w:type="dxa"/>
              <w:right w:w="90" w:type="dxa"/>
            </w:tcMar>
            <w:vAlign w:val="center"/>
          </w:tcPr>
          <w:p w14:paraId="7B6EF618" w14:textId="77777777" w:rsidR="000928F9" w:rsidRDefault="00682444">
            <w:pPr>
              <w:spacing w:line="276" w:lineRule="auto"/>
            </w:pPr>
            <w:r>
              <w:rPr>
                <w:color w:val="000000"/>
                <w:sz w:val="19"/>
              </w:rPr>
              <w:t xml:space="preserve">hit/miss </w:t>
            </w:r>
            <w:r>
              <w:rPr>
                <w:color w:val="000000"/>
                <w:sz w:val="19"/>
              </w:rPr>
              <w:t>计数</w:t>
            </w:r>
          </w:p>
        </w:tc>
      </w:tr>
    </w:tbl>
    <w:p w14:paraId="44E6A01B" w14:textId="77777777" w:rsidR="000928F9" w:rsidRDefault="000928F9"/>
    <w:p w14:paraId="5E98F7DC" w14:textId="77777777" w:rsidR="000928F9" w:rsidRDefault="00682444">
      <w:pPr>
        <w:pStyle w:val="ab"/>
        <w:spacing w:before="80"/>
      </w:pPr>
      <w:r>
        <w:rPr>
          <w:rFonts w:eastAsia="宋体"/>
          <w:color w:val="000000"/>
          <w:sz w:val="21"/>
        </w:rPr>
        <w:t>表</w:t>
      </w:r>
      <w:r>
        <w:rPr>
          <w:rFonts w:eastAsia="宋体"/>
          <w:color w:val="000000"/>
          <w:sz w:val="21"/>
        </w:rPr>
        <w:t xml:space="preserve"> 5.5 I-Cache </w:t>
      </w:r>
      <w:r>
        <w:rPr>
          <w:rFonts w:eastAsia="宋体"/>
          <w:color w:val="000000"/>
          <w:sz w:val="21"/>
        </w:rPr>
        <w:t>与</w:t>
      </w:r>
      <w:r>
        <w:rPr>
          <w:rFonts w:eastAsia="宋体"/>
          <w:color w:val="000000"/>
          <w:sz w:val="21"/>
        </w:rPr>
        <w:t xml:space="preserve"> D-Cache </w:t>
      </w:r>
      <w:r>
        <w:rPr>
          <w:rFonts w:eastAsia="宋体"/>
          <w:color w:val="000000"/>
          <w:sz w:val="21"/>
        </w:rPr>
        <w:t>设计</w:t>
      </w:r>
    </w:p>
    <w:p w14:paraId="2D699AC6" w14:textId="77777777" w:rsidR="000928F9" w:rsidRDefault="00682444">
      <w:pPr>
        <w:pStyle w:val="2"/>
        <w:numPr>
          <w:ilvl w:val="0"/>
          <w:numId w:val="0"/>
        </w:numPr>
      </w:pPr>
      <w:bookmarkStart w:id="11" w:name="_Toc240480164"/>
      <w:r>
        <w:rPr>
          <w:rFonts w:eastAsia="黑体"/>
          <w:color w:val="000000"/>
          <w:sz w:val="28"/>
        </w:rPr>
        <w:lastRenderedPageBreak/>
        <w:t>5.4</w:t>
      </w:r>
      <w:r>
        <w:rPr>
          <w:rFonts w:eastAsia="黑体"/>
          <w:color w:val="000000"/>
          <w:sz w:val="28"/>
        </w:rPr>
        <w:t xml:space="preserve">　中断的设计</w:t>
      </w:r>
      <w:bookmarkEnd w:id="11"/>
    </w:p>
    <w:p w14:paraId="47636E54" w14:textId="77777777" w:rsidR="000928F9" w:rsidRDefault="00682444">
      <w:pPr>
        <w:spacing w:after="120" w:line="360" w:lineRule="auto"/>
        <w:ind w:firstLine="420"/>
        <w:jc w:val="both"/>
      </w:pPr>
      <w:r>
        <w:rPr>
          <w:color w:val="000000"/>
        </w:rPr>
        <w:t>外部中断输入先经过双触发器同步，再形成</w:t>
      </w:r>
      <w:r>
        <w:rPr>
          <w:color w:val="000000"/>
        </w:rPr>
        <w:t xml:space="preserve"> pending</w:t>
      </w:r>
      <w:r>
        <w:rPr>
          <w:color w:val="000000"/>
        </w:rPr>
        <w:t>，避免异步信号直接进入控制逻辑。</w:t>
      </w:r>
      <w:r>
        <w:rPr>
          <w:color w:val="000000"/>
        </w:rPr>
        <w:t xml:space="preserve">CSR </w:t>
      </w:r>
      <w:r>
        <w:rPr>
          <w:color w:val="000000"/>
        </w:rPr>
        <w:t>文件实现</w:t>
      </w:r>
      <w:r>
        <w:rPr>
          <w:color w:val="000000"/>
        </w:rPr>
        <w:t xml:space="preserve"> </w:t>
      </w:r>
      <w:proofErr w:type="spellStart"/>
      <w:r>
        <w:rPr>
          <w:color w:val="000000"/>
        </w:rPr>
        <w:t>mtvec</w:t>
      </w:r>
      <w:proofErr w:type="spellEnd"/>
      <w:r>
        <w:rPr>
          <w:color w:val="000000"/>
        </w:rPr>
        <w:t>、</w:t>
      </w:r>
      <w:proofErr w:type="spellStart"/>
      <w:r>
        <w:rPr>
          <w:color w:val="000000"/>
        </w:rPr>
        <w:t>mepc</w:t>
      </w:r>
      <w:proofErr w:type="spellEnd"/>
      <w:r>
        <w:rPr>
          <w:color w:val="000000"/>
        </w:rPr>
        <w:t>、</w:t>
      </w:r>
      <w:proofErr w:type="spellStart"/>
      <w:r>
        <w:rPr>
          <w:color w:val="000000"/>
        </w:rPr>
        <w:t>mcause</w:t>
      </w:r>
      <w:proofErr w:type="spellEnd"/>
      <w:r>
        <w:rPr>
          <w:color w:val="000000"/>
        </w:rPr>
        <w:t xml:space="preserve"> </w:t>
      </w:r>
      <w:r>
        <w:rPr>
          <w:color w:val="000000"/>
        </w:rPr>
        <w:t>以及</w:t>
      </w:r>
      <w:r>
        <w:rPr>
          <w:color w:val="000000"/>
        </w:rPr>
        <w:t xml:space="preserve"> MIE/MPIE</w:t>
      </w:r>
      <w:r>
        <w:rPr>
          <w:color w:val="000000"/>
        </w:rPr>
        <w:t>。只有当全局允许且处理器位于可精确提交边界时才接受中断；进入异常或中断后关闭</w:t>
      </w:r>
      <w:r>
        <w:rPr>
          <w:color w:val="000000"/>
        </w:rPr>
        <w:t xml:space="preserve"> MIE</w:t>
      </w:r>
      <w:r>
        <w:rPr>
          <w:color w:val="000000"/>
        </w:rPr>
        <w:t>、保存返回</w:t>
      </w:r>
      <w:r>
        <w:rPr>
          <w:color w:val="000000"/>
        </w:rPr>
        <w:t xml:space="preserve"> PC </w:t>
      </w:r>
      <w:r>
        <w:rPr>
          <w:color w:val="000000"/>
        </w:rPr>
        <w:t>和原因码，并重定向到</w:t>
      </w:r>
      <w:r>
        <w:rPr>
          <w:color w:val="000000"/>
        </w:rPr>
        <w:t xml:space="preserve"> </w:t>
      </w:r>
      <w:proofErr w:type="spellStart"/>
      <w:r>
        <w:rPr>
          <w:color w:val="000000"/>
        </w:rPr>
        <w:t>mtvec</w:t>
      </w:r>
      <w:proofErr w:type="spellEnd"/>
      <w:r>
        <w:rPr>
          <w:color w:val="000000"/>
        </w:rPr>
        <w:t>。</w:t>
      </w:r>
      <w:r>
        <w:rPr>
          <w:color w:val="000000"/>
        </w:rPr>
        <w:t xml:space="preserve">MRET </w:t>
      </w:r>
      <w:r>
        <w:rPr>
          <w:color w:val="000000"/>
        </w:rPr>
        <w:t>将</w:t>
      </w:r>
      <w:r>
        <w:rPr>
          <w:color w:val="000000"/>
        </w:rPr>
        <w:t xml:space="preserve"> MPIE </w:t>
      </w:r>
      <w:r>
        <w:rPr>
          <w:color w:val="000000"/>
        </w:rPr>
        <w:t>恢复到</w:t>
      </w:r>
      <w:r>
        <w:rPr>
          <w:color w:val="000000"/>
        </w:rPr>
        <w:t xml:space="preserve"> MIE </w:t>
      </w:r>
      <w:r>
        <w:rPr>
          <w:color w:val="000000"/>
        </w:rPr>
        <w:t>并跳回</w:t>
      </w:r>
      <w:r>
        <w:rPr>
          <w:color w:val="000000"/>
        </w:rPr>
        <w:t xml:space="preserve"> </w:t>
      </w:r>
      <w:proofErr w:type="spellStart"/>
      <w:r>
        <w:rPr>
          <w:color w:val="000000"/>
        </w:rPr>
        <w:t>mepc</w:t>
      </w:r>
      <w:proofErr w:type="spellEnd"/>
      <w:r>
        <w:rPr>
          <w:color w:val="000000"/>
        </w:rPr>
        <w:t>。</w:t>
      </w:r>
      <w:r>
        <w:rPr>
          <w:color w:val="000000"/>
        </w:rPr>
        <w:t xml:space="preserve">Cache miss </w:t>
      </w:r>
      <w:r>
        <w:rPr>
          <w:color w:val="000000"/>
        </w:rPr>
        <w:t>或总线等待期间到来的中断先置</w:t>
      </w:r>
      <w:r>
        <w:rPr>
          <w:color w:val="000000"/>
        </w:rPr>
        <w:t xml:space="preserve"> pending</w:t>
      </w:r>
      <w:r>
        <w:rPr>
          <w:color w:val="000000"/>
        </w:rPr>
        <w:t>，待当前不可中断操作完成后再受理。</w:t>
      </w:r>
    </w:p>
    <w:p w14:paraId="4C8C6288" w14:textId="77777777" w:rsidR="000928F9" w:rsidRDefault="00682444">
      <w:pPr>
        <w:spacing w:after="120" w:line="360" w:lineRule="auto"/>
        <w:ind w:firstLine="420"/>
        <w:jc w:val="both"/>
      </w:pPr>
      <w:r>
        <w:rPr>
          <w:color w:val="000000"/>
        </w:rPr>
        <w:t>ADD</w:t>
      </w:r>
      <w:r>
        <w:rPr>
          <w:color w:val="000000"/>
        </w:rPr>
        <w:t>、</w:t>
      </w:r>
      <w:r>
        <w:rPr>
          <w:color w:val="000000"/>
        </w:rPr>
        <w:t>SUB</w:t>
      </w:r>
      <w:r>
        <w:rPr>
          <w:color w:val="000000"/>
        </w:rPr>
        <w:t>、</w:t>
      </w:r>
      <w:r>
        <w:rPr>
          <w:color w:val="000000"/>
        </w:rPr>
        <w:t xml:space="preserve">ADDI </w:t>
      </w:r>
      <w:r>
        <w:rPr>
          <w:color w:val="000000"/>
        </w:rPr>
        <w:t>的溢出在</w:t>
      </w:r>
      <w:r>
        <w:rPr>
          <w:color w:val="000000"/>
        </w:rPr>
        <w:t xml:space="preserve"> EX </w:t>
      </w:r>
      <w:r>
        <w:rPr>
          <w:color w:val="000000"/>
        </w:rPr>
        <w:t>级检测。发生溢出时，当前指令不写</w:t>
      </w:r>
      <w:r>
        <w:rPr>
          <w:color w:val="000000"/>
        </w:rPr>
        <w:t xml:space="preserve"> </w:t>
      </w:r>
      <w:proofErr w:type="spellStart"/>
      <w:r>
        <w:rPr>
          <w:color w:val="000000"/>
        </w:rPr>
        <w:t>rd</w:t>
      </w:r>
      <w:proofErr w:type="spellEnd"/>
      <w:r>
        <w:rPr>
          <w:color w:val="000000"/>
        </w:rPr>
        <w:t>，年轻指令被冲刷，</w:t>
      </w:r>
      <w:proofErr w:type="spellStart"/>
      <w:r>
        <w:rPr>
          <w:color w:val="000000"/>
        </w:rPr>
        <w:t>mepc</w:t>
      </w:r>
      <w:proofErr w:type="spellEnd"/>
      <w:r>
        <w:rPr>
          <w:color w:val="000000"/>
        </w:rPr>
        <w:t xml:space="preserve"> </w:t>
      </w:r>
      <w:r>
        <w:rPr>
          <w:color w:val="000000"/>
        </w:rPr>
        <w:t>指向异常指令，</w:t>
      </w:r>
      <w:proofErr w:type="spellStart"/>
      <w:r>
        <w:rPr>
          <w:color w:val="000000"/>
        </w:rPr>
        <w:t>mcause</w:t>
      </w:r>
      <w:proofErr w:type="spellEnd"/>
      <w:r>
        <w:rPr>
          <w:color w:val="000000"/>
        </w:rPr>
        <w:t xml:space="preserve"> </w:t>
      </w:r>
      <w:r>
        <w:rPr>
          <w:color w:val="000000"/>
        </w:rPr>
        <w:t>记录课程定义的溢出原因。错误路径上的溢出不会被采纳，从而保持精确体系结构状态。</w:t>
      </w:r>
    </w:p>
    <w:p w14:paraId="40ACE954" w14:textId="77777777" w:rsidR="000928F9" w:rsidRDefault="00682444">
      <w:pPr>
        <w:pStyle w:val="2"/>
        <w:numPr>
          <w:ilvl w:val="0"/>
          <w:numId w:val="0"/>
        </w:numPr>
      </w:pPr>
      <w:bookmarkStart w:id="12" w:name="_Toc240480165"/>
      <w:r>
        <w:rPr>
          <w:rFonts w:eastAsia="黑体"/>
          <w:color w:val="000000"/>
          <w:sz w:val="28"/>
        </w:rPr>
        <w:t>5.5</w:t>
      </w:r>
      <w:r>
        <w:rPr>
          <w:rFonts w:eastAsia="黑体"/>
          <w:color w:val="000000"/>
          <w:sz w:val="28"/>
        </w:rPr>
        <w:t xml:space="preserve">　其他特色</w:t>
      </w:r>
      <w:bookmarkEnd w:id="12"/>
    </w:p>
    <w:p w14:paraId="448000E6" w14:textId="77777777" w:rsidR="000928F9" w:rsidRDefault="00682444">
      <w:pPr>
        <w:pStyle w:val="3"/>
      </w:pPr>
      <w:bookmarkStart w:id="13" w:name="_Toc240480166"/>
      <w:r>
        <w:rPr>
          <w:rFonts w:eastAsia="黑体"/>
          <w:color w:val="000000"/>
          <w:sz w:val="24"/>
        </w:rPr>
        <w:t>5.5.1</w:t>
      </w:r>
      <w:r>
        <w:rPr>
          <w:rFonts w:eastAsia="黑体"/>
          <w:color w:val="000000"/>
          <w:sz w:val="24"/>
        </w:rPr>
        <w:t xml:space="preserve">　动态分支预测</w:t>
      </w:r>
      <w:bookmarkEnd w:id="13"/>
    </w:p>
    <w:p w14:paraId="7DAF5908" w14:textId="77777777" w:rsidR="000928F9" w:rsidRDefault="00682444">
      <w:pPr>
        <w:spacing w:after="120" w:line="360" w:lineRule="auto"/>
        <w:ind w:firstLine="420"/>
        <w:jc w:val="both"/>
      </w:pPr>
      <w:r>
        <w:rPr>
          <w:color w:val="000000"/>
        </w:rPr>
        <w:t>预测器由</w:t>
      </w:r>
      <w:r>
        <w:rPr>
          <w:color w:val="000000"/>
        </w:rPr>
        <w:t xml:space="preserve"> 16 </w:t>
      </w:r>
      <w:r>
        <w:rPr>
          <w:color w:val="000000"/>
        </w:rPr>
        <w:t>项</w:t>
      </w:r>
      <w:r>
        <w:rPr>
          <w:color w:val="000000"/>
        </w:rPr>
        <w:t xml:space="preserve"> BTB </w:t>
      </w:r>
      <w:r>
        <w:rPr>
          <w:color w:val="000000"/>
        </w:rPr>
        <w:t>和</w:t>
      </w:r>
      <w:r>
        <w:rPr>
          <w:color w:val="000000"/>
        </w:rPr>
        <w:t xml:space="preserve"> 16 </w:t>
      </w:r>
      <w:r>
        <w:rPr>
          <w:color w:val="000000"/>
        </w:rPr>
        <w:t>个</w:t>
      </w:r>
      <w:r>
        <w:rPr>
          <w:color w:val="000000"/>
        </w:rPr>
        <w:t xml:space="preserve"> 2 </w:t>
      </w:r>
      <w:r>
        <w:rPr>
          <w:color w:val="000000"/>
        </w:rPr>
        <w:t>位饱和计数器组成。</w:t>
      </w:r>
      <w:r>
        <w:rPr>
          <w:color w:val="000000"/>
        </w:rPr>
        <w:t xml:space="preserve">IF </w:t>
      </w:r>
      <w:r>
        <w:rPr>
          <w:color w:val="000000"/>
        </w:rPr>
        <w:t>级以</w:t>
      </w:r>
      <w:r>
        <w:rPr>
          <w:color w:val="000000"/>
        </w:rPr>
        <w:t xml:space="preserve"> PC </w:t>
      </w:r>
      <w:r>
        <w:rPr>
          <w:color w:val="000000"/>
        </w:rPr>
        <w:t>索引表项，</w:t>
      </w:r>
      <w:r>
        <w:rPr>
          <w:color w:val="000000"/>
        </w:rPr>
        <w:t xml:space="preserve">tag </w:t>
      </w:r>
      <w:r>
        <w:rPr>
          <w:color w:val="000000"/>
        </w:rPr>
        <w:t>命中且</w:t>
      </w:r>
      <w:r>
        <w:rPr>
          <w:color w:val="000000"/>
        </w:rPr>
        <w:t xml:space="preserve"> BHT </w:t>
      </w:r>
      <w:r>
        <w:rPr>
          <w:color w:val="000000"/>
        </w:rPr>
        <w:t>判定</w:t>
      </w:r>
      <w:r>
        <w:rPr>
          <w:color w:val="000000"/>
        </w:rPr>
        <w:t xml:space="preserve"> taken </w:t>
      </w:r>
      <w:r>
        <w:rPr>
          <w:color w:val="000000"/>
        </w:rPr>
        <w:t>时使用</w:t>
      </w:r>
      <w:r>
        <w:rPr>
          <w:color w:val="000000"/>
        </w:rPr>
        <w:t xml:space="preserve"> BTB </w:t>
      </w:r>
      <w:r>
        <w:rPr>
          <w:color w:val="000000"/>
        </w:rPr>
        <w:t>目标；初始状态为弱不跳转。</w:t>
      </w:r>
      <w:r>
        <w:rPr>
          <w:color w:val="000000"/>
        </w:rPr>
        <w:t xml:space="preserve">EX </w:t>
      </w:r>
      <w:r>
        <w:rPr>
          <w:color w:val="000000"/>
        </w:rPr>
        <w:t>级得到真实方向和目标后更新</w:t>
      </w:r>
      <w:r>
        <w:rPr>
          <w:color w:val="000000"/>
        </w:rPr>
        <w:t xml:space="preserve"> BHT </w:t>
      </w:r>
      <w:r>
        <w:rPr>
          <w:color w:val="000000"/>
        </w:rPr>
        <w:t>与</w:t>
      </w:r>
      <w:r>
        <w:rPr>
          <w:color w:val="000000"/>
        </w:rPr>
        <w:t xml:space="preserve"> BTB</w:t>
      </w:r>
      <w:r>
        <w:rPr>
          <w:color w:val="000000"/>
        </w:rPr>
        <w:t>，并比较预测信息产生误预测重定向。该结构对稳定循环能快速学习，而冷启动、短分支和</w:t>
      </w:r>
      <w:r>
        <w:rPr>
          <w:color w:val="000000"/>
        </w:rPr>
        <w:t xml:space="preserve"> tag </w:t>
      </w:r>
      <w:r>
        <w:rPr>
          <w:color w:val="000000"/>
        </w:rPr>
        <w:t>冲突仍会产生误预测。</w:t>
      </w:r>
    </w:p>
    <w:p w14:paraId="4AF7942C" w14:textId="77777777" w:rsidR="000928F9" w:rsidRDefault="00682444">
      <w:pPr>
        <w:pStyle w:val="3"/>
      </w:pPr>
      <w:bookmarkStart w:id="14" w:name="_Toc240480167"/>
      <w:r>
        <w:rPr>
          <w:rFonts w:ascii="Arial" w:eastAsia="黑体" w:hAnsi="Arial"/>
          <w:color w:val="000000"/>
          <w:sz w:val="24"/>
        </w:rPr>
        <w:t>5.5.2</w:t>
      </w:r>
      <w:r>
        <w:rPr>
          <w:rFonts w:ascii="Arial" w:eastAsia="黑体" w:hAnsi="Arial"/>
          <w:color w:val="000000"/>
          <w:sz w:val="24"/>
        </w:rPr>
        <w:t xml:space="preserve">　板级系统与可观测接口</w:t>
      </w:r>
      <w:bookmarkEnd w:id="14"/>
    </w:p>
    <w:p w14:paraId="16FC3706" w14:textId="77777777" w:rsidR="000928F9" w:rsidRDefault="00682444">
      <w:pPr>
        <w:spacing w:after="120" w:line="360" w:lineRule="auto"/>
        <w:ind w:firstLine="420"/>
        <w:jc w:val="both"/>
      </w:pPr>
      <w:r>
        <w:rPr>
          <w:color w:val="000000"/>
          <w:sz w:val="21"/>
        </w:rPr>
        <w:t>系统将</w:t>
      </w:r>
      <w:r>
        <w:rPr>
          <w:color w:val="000000"/>
          <w:sz w:val="21"/>
        </w:rPr>
        <w:t xml:space="preserve"> IMEM</w:t>
      </w:r>
      <w:r>
        <w:rPr>
          <w:color w:val="000000"/>
          <w:sz w:val="21"/>
        </w:rPr>
        <w:t>、</w:t>
      </w:r>
      <w:r>
        <w:rPr>
          <w:color w:val="000000"/>
          <w:sz w:val="21"/>
        </w:rPr>
        <w:t>DMEM</w:t>
      </w:r>
      <w:r>
        <w:rPr>
          <w:color w:val="000000"/>
          <w:sz w:val="21"/>
        </w:rPr>
        <w:t>、</w:t>
      </w:r>
      <w:r>
        <w:rPr>
          <w:color w:val="000000"/>
          <w:sz w:val="21"/>
        </w:rPr>
        <w:t xml:space="preserve">MMIO </w:t>
      </w:r>
      <w:r>
        <w:rPr>
          <w:color w:val="000000"/>
          <w:sz w:val="21"/>
        </w:rPr>
        <w:t>和仿真控制划分为独立地址段，外设地址强制绕过</w:t>
      </w:r>
      <w:r>
        <w:rPr>
          <w:color w:val="000000"/>
          <w:sz w:val="21"/>
        </w:rPr>
        <w:t xml:space="preserve"> Cache</w:t>
      </w:r>
      <w:r>
        <w:rPr>
          <w:color w:val="000000"/>
          <w:sz w:val="21"/>
        </w:rPr>
        <w:t>。最终下板程序使用</w:t>
      </w:r>
      <w:r>
        <w:rPr>
          <w:color w:val="000000"/>
          <w:sz w:val="21"/>
        </w:rPr>
        <w:t xml:space="preserve"> </w:t>
      </w:r>
      <w:proofErr w:type="spellStart"/>
      <w:r>
        <w:rPr>
          <w:color w:val="000000"/>
          <w:sz w:val="21"/>
        </w:rPr>
        <w:t>tetris.mem</w:t>
      </w:r>
      <w:proofErr w:type="spellEnd"/>
      <w:r>
        <w:rPr>
          <w:color w:val="000000"/>
          <w:sz w:val="21"/>
        </w:rPr>
        <w:t>：</w:t>
      </w:r>
      <w:r>
        <w:rPr>
          <w:color w:val="000000"/>
          <w:sz w:val="21"/>
        </w:rPr>
        <w:t xml:space="preserve">CPU </w:t>
      </w:r>
      <w:r>
        <w:rPr>
          <w:color w:val="000000"/>
          <w:sz w:val="21"/>
        </w:rPr>
        <w:t>从</w:t>
      </w:r>
      <w:r>
        <w:rPr>
          <w:color w:val="000000"/>
          <w:sz w:val="21"/>
        </w:rPr>
        <w:t xml:space="preserve"> BRAM </w:t>
      </w:r>
      <w:r>
        <w:rPr>
          <w:color w:val="000000"/>
          <w:sz w:val="21"/>
        </w:rPr>
        <w:t>持续取指，在流水线上执行坐标更新、碰撞判断、方块锁定和消行等逻辑，通过</w:t>
      </w:r>
      <w:r>
        <w:rPr>
          <w:color w:val="000000"/>
          <w:sz w:val="21"/>
        </w:rPr>
        <w:t xml:space="preserve"> GPIO MMIO </w:t>
      </w:r>
      <w:r>
        <w:rPr>
          <w:color w:val="000000"/>
          <w:sz w:val="21"/>
        </w:rPr>
        <w:t>读取按键，并向</w:t>
      </w:r>
      <w:r>
        <w:rPr>
          <w:color w:val="000000"/>
          <w:sz w:val="21"/>
        </w:rPr>
        <w:t xml:space="preserve"> LCD_GAME_ROW </w:t>
      </w:r>
      <w:r>
        <w:rPr>
          <w:color w:val="000000"/>
          <w:sz w:val="21"/>
        </w:rPr>
        <w:t>连续上传</w:t>
      </w:r>
      <w:r>
        <w:rPr>
          <w:color w:val="000000"/>
          <w:sz w:val="21"/>
        </w:rPr>
        <w:t xml:space="preserve"> 20 </w:t>
      </w:r>
      <w:r>
        <w:rPr>
          <w:color w:val="000000"/>
          <w:sz w:val="21"/>
        </w:rPr>
        <w:t>行棋盘数据，最后写</w:t>
      </w:r>
      <w:r>
        <w:rPr>
          <w:color w:val="000000"/>
          <w:sz w:val="21"/>
        </w:rPr>
        <w:t xml:space="preserve"> LCD_GAME_REFRESH </w:t>
      </w:r>
      <w:r>
        <w:rPr>
          <w:color w:val="000000"/>
          <w:sz w:val="21"/>
        </w:rPr>
        <w:t>触发显示更新。</w:t>
      </w:r>
      <w:r>
        <w:rPr>
          <w:color w:val="000000"/>
          <w:sz w:val="21"/>
        </w:rPr>
        <w:t xml:space="preserve">LCD </w:t>
      </w:r>
      <w:r>
        <w:rPr>
          <w:color w:val="000000"/>
          <w:sz w:val="21"/>
        </w:rPr>
        <w:t>协议细节由接口控制器报告展开，本报告关注该应用对</w:t>
      </w:r>
      <w:r>
        <w:rPr>
          <w:color w:val="000000"/>
          <w:sz w:val="21"/>
        </w:rPr>
        <w:t xml:space="preserve"> CPU</w:t>
      </w:r>
      <w:r>
        <w:rPr>
          <w:color w:val="000000"/>
          <w:sz w:val="21"/>
        </w:rPr>
        <w:t>、存储系统和</w:t>
      </w:r>
      <w:r>
        <w:rPr>
          <w:color w:val="000000"/>
          <w:sz w:val="21"/>
        </w:rPr>
        <w:t xml:space="preserve"> MMIO </w:t>
      </w:r>
      <w:r>
        <w:rPr>
          <w:color w:val="000000"/>
          <w:sz w:val="21"/>
        </w:rPr>
        <w:t>路径的综合验证。</w:t>
      </w:r>
    </w:p>
    <w:tbl>
      <w:tblPr>
        <w:tblW w:w="0" w:type="auto"/>
        <w:jc w:val="center"/>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Layout w:type="fixed"/>
        <w:tblLook w:val="04A0" w:firstRow="1" w:lastRow="0" w:firstColumn="1" w:lastColumn="0" w:noHBand="0" w:noVBand="1"/>
      </w:tblPr>
      <w:tblGrid>
        <w:gridCol w:w="2835"/>
        <w:gridCol w:w="2438"/>
        <w:gridCol w:w="3402"/>
      </w:tblGrid>
      <w:tr w:rsidR="000928F9" w14:paraId="33D19ADD" w14:textId="77777777">
        <w:trPr>
          <w:tblHeader/>
          <w:jc w:val="center"/>
        </w:trPr>
        <w:tc>
          <w:tcPr>
            <w:tcW w:w="2835" w:type="dxa"/>
            <w:shd w:val="clear" w:color="auto" w:fill="404040"/>
            <w:tcMar>
              <w:top w:w="80" w:type="dxa"/>
              <w:left w:w="90" w:type="dxa"/>
              <w:bottom w:w="80" w:type="dxa"/>
              <w:right w:w="90" w:type="dxa"/>
            </w:tcMar>
            <w:vAlign w:val="center"/>
          </w:tcPr>
          <w:p w14:paraId="64D7AF41" w14:textId="77777777" w:rsidR="000928F9" w:rsidRDefault="00682444">
            <w:pPr>
              <w:jc w:val="center"/>
            </w:pPr>
            <w:r>
              <w:rPr>
                <w:rFonts w:eastAsia="黑体"/>
                <w:b/>
                <w:color w:val="FFFFFF"/>
                <w:sz w:val="18"/>
              </w:rPr>
              <w:lastRenderedPageBreak/>
              <w:t>地址</w:t>
            </w:r>
          </w:p>
        </w:tc>
        <w:tc>
          <w:tcPr>
            <w:tcW w:w="2438" w:type="dxa"/>
            <w:shd w:val="clear" w:color="auto" w:fill="404040"/>
            <w:tcMar>
              <w:top w:w="80" w:type="dxa"/>
              <w:left w:w="90" w:type="dxa"/>
              <w:bottom w:w="80" w:type="dxa"/>
              <w:right w:w="90" w:type="dxa"/>
            </w:tcMar>
            <w:vAlign w:val="center"/>
          </w:tcPr>
          <w:p w14:paraId="416B34CB" w14:textId="77777777" w:rsidR="000928F9" w:rsidRDefault="00682444">
            <w:pPr>
              <w:jc w:val="center"/>
            </w:pPr>
            <w:r>
              <w:rPr>
                <w:rFonts w:eastAsia="黑体"/>
                <w:b/>
                <w:color w:val="FFFFFF"/>
                <w:sz w:val="18"/>
              </w:rPr>
              <w:t>名称</w:t>
            </w:r>
          </w:p>
        </w:tc>
        <w:tc>
          <w:tcPr>
            <w:tcW w:w="3402" w:type="dxa"/>
            <w:shd w:val="clear" w:color="auto" w:fill="404040"/>
            <w:tcMar>
              <w:top w:w="80" w:type="dxa"/>
              <w:left w:w="90" w:type="dxa"/>
              <w:bottom w:w="80" w:type="dxa"/>
              <w:right w:w="90" w:type="dxa"/>
            </w:tcMar>
            <w:vAlign w:val="center"/>
          </w:tcPr>
          <w:p w14:paraId="48D523F7" w14:textId="77777777" w:rsidR="000928F9" w:rsidRDefault="00682444">
            <w:pPr>
              <w:jc w:val="center"/>
            </w:pPr>
            <w:r>
              <w:rPr>
                <w:rFonts w:eastAsia="黑体"/>
                <w:b/>
                <w:color w:val="FFFFFF"/>
                <w:sz w:val="18"/>
              </w:rPr>
              <w:t>功能</w:t>
            </w:r>
          </w:p>
        </w:tc>
      </w:tr>
      <w:tr w:rsidR="000928F9" w14:paraId="793C02E3" w14:textId="77777777">
        <w:trPr>
          <w:cantSplit/>
          <w:jc w:val="center"/>
        </w:trPr>
        <w:tc>
          <w:tcPr>
            <w:tcW w:w="2835" w:type="dxa"/>
            <w:tcMar>
              <w:top w:w="80" w:type="dxa"/>
              <w:left w:w="90" w:type="dxa"/>
              <w:bottom w:w="80" w:type="dxa"/>
              <w:right w:w="90" w:type="dxa"/>
            </w:tcMar>
            <w:vAlign w:val="center"/>
          </w:tcPr>
          <w:p w14:paraId="0B2EEBDA" w14:textId="77777777" w:rsidR="000928F9" w:rsidRDefault="00682444">
            <w:pPr>
              <w:spacing w:line="276" w:lineRule="auto"/>
              <w:jc w:val="center"/>
            </w:pPr>
            <w:r>
              <w:rPr>
                <w:color w:val="000000"/>
                <w:sz w:val="18"/>
              </w:rPr>
              <w:t>0x0000_0000–0x0000_FFFF</w:t>
            </w:r>
          </w:p>
        </w:tc>
        <w:tc>
          <w:tcPr>
            <w:tcW w:w="2438" w:type="dxa"/>
            <w:tcMar>
              <w:top w:w="80" w:type="dxa"/>
              <w:left w:w="90" w:type="dxa"/>
              <w:bottom w:w="80" w:type="dxa"/>
              <w:right w:w="90" w:type="dxa"/>
            </w:tcMar>
            <w:vAlign w:val="center"/>
          </w:tcPr>
          <w:p w14:paraId="221ABC53" w14:textId="77777777" w:rsidR="000928F9" w:rsidRDefault="00682444">
            <w:pPr>
              <w:spacing w:line="276" w:lineRule="auto"/>
              <w:jc w:val="center"/>
            </w:pPr>
            <w:r>
              <w:rPr>
                <w:color w:val="000000"/>
                <w:sz w:val="18"/>
              </w:rPr>
              <w:t>IMEM</w:t>
            </w:r>
          </w:p>
        </w:tc>
        <w:tc>
          <w:tcPr>
            <w:tcW w:w="3402" w:type="dxa"/>
            <w:tcMar>
              <w:top w:w="80" w:type="dxa"/>
              <w:left w:w="90" w:type="dxa"/>
              <w:bottom w:w="80" w:type="dxa"/>
              <w:right w:w="90" w:type="dxa"/>
            </w:tcMar>
            <w:vAlign w:val="center"/>
          </w:tcPr>
          <w:p w14:paraId="76B7837B" w14:textId="77777777" w:rsidR="000928F9" w:rsidRDefault="00682444">
            <w:pPr>
              <w:spacing w:line="276" w:lineRule="auto"/>
            </w:pPr>
            <w:r>
              <w:rPr>
                <w:color w:val="000000"/>
                <w:sz w:val="18"/>
              </w:rPr>
              <w:t xml:space="preserve">64 KiB </w:t>
            </w:r>
            <w:r>
              <w:rPr>
                <w:color w:val="000000"/>
                <w:sz w:val="18"/>
              </w:rPr>
              <w:t>指令空间</w:t>
            </w:r>
          </w:p>
        </w:tc>
      </w:tr>
      <w:tr w:rsidR="000928F9" w14:paraId="1F048582" w14:textId="77777777">
        <w:trPr>
          <w:cantSplit/>
          <w:jc w:val="center"/>
        </w:trPr>
        <w:tc>
          <w:tcPr>
            <w:tcW w:w="2835" w:type="dxa"/>
            <w:shd w:val="clear" w:color="auto" w:fill="F2F2F2"/>
            <w:tcMar>
              <w:top w:w="80" w:type="dxa"/>
              <w:left w:w="90" w:type="dxa"/>
              <w:bottom w:w="80" w:type="dxa"/>
              <w:right w:w="90" w:type="dxa"/>
            </w:tcMar>
            <w:vAlign w:val="center"/>
          </w:tcPr>
          <w:p w14:paraId="0E47AC63" w14:textId="77777777" w:rsidR="000928F9" w:rsidRDefault="00682444">
            <w:pPr>
              <w:spacing w:line="276" w:lineRule="auto"/>
              <w:jc w:val="center"/>
            </w:pPr>
            <w:r>
              <w:rPr>
                <w:color w:val="000000"/>
                <w:sz w:val="18"/>
              </w:rPr>
              <w:t>0x1000_0000–0x1000_FFFF</w:t>
            </w:r>
          </w:p>
        </w:tc>
        <w:tc>
          <w:tcPr>
            <w:tcW w:w="2438" w:type="dxa"/>
            <w:shd w:val="clear" w:color="auto" w:fill="F2F2F2"/>
            <w:tcMar>
              <w:top w:w="80" w:type="dxa"/>
              <w:left w:w="90" w:type="dxa"/>
              <w:bottom w:w="80" w:type="dxa"/>
              <w:right w:w="90" w:type="dxa"/>
            </w:tcMar>
            <w:vAlign w:val="center"/>
          </w:tcPr>
          <w:p w14:paraId="6EAD176C" w14:textId="77777777" w:rsidR="000928F9" w:rsidRDefault="00682444">
            <w:pPr>
              <w:spacing w:line="276" w:lineRule="auto"/>
              <w:jc w:val="center"/>
            </w:pPr>
            <w:r>
              <w:rPr>
                <w:color w:val="000000"/>
                <w:sz w:val="18"/>
              </w:rPr>
              <w:t>DMEM</w:t>
            </w:r>
          </w:p>
        </w:tc>
        <w:tc>
          <w:tcPr>
            <w:tcW w:w="3402" w:type="dxa"/>
            <w:shd w:val="clear" w:color="auto" w:fill="F2F2F2"/>
            <w:tcMar>
              <w:top w:w="80" w:type="dxa"/>
              <w:left w:w="90" w:type="dxa"/>
              <w:bottom w:w="80" w:type="dxa"/>
              <w:right w:w="90" w:type="dxa"/>
            </w:tcMar>
            <w:vAlign w:val="center"/>
          </w:tcPr>
          <w:p w14:paraId="016872B0" w14:textId="77777777" w:rsidR="000928F9" w:rsidRDefault="00682444">
            <w:pPr>
              <w:spacing w:line="276" w:lineRule="auto"/>
            </w:pPr>
            <w:r>
              <w:rPr>
                <w:color w:val="000000"/>
                <w:sz w:val="18"/>
              </w:rPr>
              <w:t xml:space="preserve">64 KiB </w:t>
            </w:r>
            <w:r>
              <w:rPr>
                <w:color w:val="000000"/>
                <w:sz w:val="18"/>
              </w:rPr>
              <w:t>数据</w:t>
            </w:r>
            <w:r>
              <w:rPr>
                <w:color w:val="000000"/>
                <w:sz w:val="18"/>
              </w:rPr>
              <w:t xml:space="preserve"> RAM</w:t>
            </w:r>
          </w:p>
        </w:tc>
      </w:tr>
      <w:tr w:rsidR="000928F9" w14:paraId="7EC7B24D" w14:textId="77777777">
        <w:trPr>
          <w:cantSplit/>
          <w:jc w:val="center"/>
        </w:trPr>
        <w:tc>
          <w:tcPr>
            <w:tcW w:w="2835" w:type="dxa"/>
            <w:tcMar>
              <w:top w:w="80" w:type="dxa"/>
              <w:left w:w="90" w:type="dxa"/>
              <w:bottom w:w="80" w:type="dxa"/>
              <w:right w:w="90" w:type="dxa"/>
            </w:tcMar>
            <w:vAlign w:val="center"/>
          </w:tcPr>
          <w:p w14:paraId="0B828F38" w14:textId="77777777" w:rsidR="000928F9" w:rsidRDefault="00682444">
            <w:pPr>
              <w:spacing w:line="276" w:lineRule="auto"/>
              <w:jc w:val="center"/>
            </w:pPr>
            <w:r>
              <w:rPr>
                <w:color w:val="000000"/>
                <w:sz w:val="18"/>
              </w:rPr>
              <w:t>0x2000_0000</w:t>
            </w:r>
          </w:p>
        </w:tc>
        <w:tc>
          <w:tcPr>
            <w:tcW w:w="2438" w:type="dxa"/>
            <w:tcMar>
              <w:top w:w="80" w:type="dxa"/>
              <w:left w:w="90" w:type="dxa"/>
              <w:bottom w:w="80" w:type="dxa"/>
              <w:right w:w="90" w:type="dxa"/>
            </w:tcMar>
            <w:vAlign w:val="center"/>
          </w:tcPr>
          <w:p w14:paraId="2ABCFECC" w14:textId="77777777" w:rsidR="000928F9" w:rsidRDefault="00682444">
            <w:pPr>
              <w:spacing w:line="276" w:lineRule="auto"/>
              <w:jc w:val="center"/>
            </w:pPr>
            <w:r>
              <w:rPr>
                <w:color w:val="000000"/>
                <w:sz w:val="18"/>
              </w:rPr>
              <w:t>GPIO_OUT</w:t>
            </w:r>
          </w:p>
        </w:tc>
        <w:tc>
          <w:tcPr>
            <w:tcW w:w="3402" w:type="dxa"/>
            <w:tcMar>
              <w:top w:w="80" w:type="dxa"/>
              <w:left w:w="90" w:type="dxa"/>
              <w:bottom w:w="80" w:type="dxa"/>
              <w:right w:w="90" w:type="dxa"/>
            </w:tcMar>
            <w:vAlign w:val="center"/>
          </w:tcPr>
          <w:p w14:paraId="2F8790B8" w14:textId="77777777" w:rsidR="000928F9" w:rsidRDefault="00682444">
            <w:pPr>
              <w:spacing w:line="276" w:lineRule="auto"/>
            </w:pPr>
            <w:r>
              <w:rPr>
                <w:color w:val="000000"/>
                <w:sz w:val="18"/>
              </w:rPr>
              <w:t>LED/</w:t>
            </w:r>
            <w:r>
              <w:rPr>
                <w:color w:val="000000"/>
                <w:sz w:val="18"/>
              </w:rPr>
              <w:t>通用输出</w:t>
            </w:r>
          </w:p>
        </w:tc>
      </w:tr>
      <w:tr w:rsidR="000928F9" w14:paraId="74CE72E8" w14:textId="77777777">
        <w:trPr>
          <w:cantSplit/>
          <w:jc w:val="center"/>
        </w:trPr>
        <w:tc>
          <w:tcPr>
            <w:tcW w:w="2835" w:type="dxa"/>
            <w:shd w:val="clear" w:color="auto" w:fill="F2F2F2"/>
            <w:tcMar>
              <w:top w:w="80" w:type="dxa"/>
              <w:left w:w="90" w:type="dxa"/>
              <w:bottom w:w="80" w:type="dxa"/>
              <w:right w:w="90" w:type="dxa"/>
            </w:tcMar>
            <w:vAlign w:val="center"/>
          </w:tcPr>
          <w:p w14:paraId="4E103928" w14:textId="77777777" w:rsidR="000928F9" w:rsidRDefault="00682444">
            <w:pPr>
              <w:spacing w:line="276" w:lineRule="auto"/>
              <w:jc w:val="center"/>
            </w:pPr>
            <w:r>
              <w:rPr>
                <w:color w:val="000000"/>
                <w:sz w:val="18"/>
              </w:rPr>
              <w:t>0x2000_0010</w:t>
            </w:r>
          </w:p>
        </w:tc>
        <w:tc>
          <w:tcPr>
            <w:tcW w:w="2438" w:type="dxa"/>
            <w:shd w:val="clear" w:color="auto" w:fill="F2F2F2"/>
            <w:tcMar>
              <w:top w:w="80" w:type="dxa"/>
              <w:left w:w="90" w:type="dxa"/>
              <w:bottom w:w="80" w:type="dxa"/>
              <w:right w:w="90" w:type="dxa"/>
            </w:tcMar>
            <w:vAlign w:val="center"/>
          </w:tcPr>
          <w:p w14:paraId="5F6D9B75" w14:textId="77777777" w:rsidR="000928F9" w:rsidRDefault="00682444">
            <w:pPr>
              <w:spacing w:line="276" w:lineRule="auto"/>
              <w:jc w:val="center"/>
            </w:pPr>
            <w:r>
              <w:rPr>
                <w:color w:val="000000"/>
                <w:sz w:val="18"/>
              </w:rPr>
              <w:t>UART_TXDATA</w:t>
            </w:r>
          </w:p>
        </w:tc>
        <w:tc>
          <w:tcPr>
            <w:tcW w:w="3402" w:type="dxa"/>
            <w:shd w:val="clear" w:color="auto" w:fill="F2F2F2"/>
            <w:tcMar>
              <w:top w:w="80" w:type="dxa"/>
              <w:left w:w="90" w:type="dxa"/>
              <w:bottom w:w="80" w:type="dxa"/>
              <w:right w:w="90" w:type="dxa"/>
            </w:tcMar>
            <w:vAlign w:val="center"/>
          </w:tcPr>
          <w:p w14:paraId="0AF1AEE0" w14:textId="77777777" w:rsidR="000928F9" w:rsidRDefault="00682444">
            <w:pPr>
              <w:spacing w:line="276" w:lineRule="auto"/>
            </w:pPr>
            <w:r>
              <w:rPr>
                <w:color w:val="000000"/>
                <w:sz w:val="18"/>
              </w:rPr>
              <w:t>发送低</w:t>
            </w:r>
            <w:r>
              <w:rPr>
                <w:color w:val="000000"/>
                <w:sz w:val="18"/>
              </w:rPr>
              <w:t xml:space="preserve"> 8 </w:t>
            </w:r>
            <w:r>
              <w:rPr>
                <w:color w:val="000000"/>
                <w:sz w:val="18"/>
              </w:rPr>
              <w:t>位字符</w:t>
            </w:r>
          </w:p>
        </w:tc>
      </w:tr>
      <w:tr w:rsidR="000928F9" w14:paraId="09FB2391" w14:textId="77777777">
        <w:trPr>
          <w:cantSplit/>
          <w:jc w:val="center"/>
        </w:trPr>
        <w:tc>
          <w:tcPr>
            <w:tcW w:w="2835" w:type="dxa"/>
            <w:tcMar>
              <w:top w:w="80" w:type="dxa"/>
              <w:left w:w="90" w:type="dxa"/>
              <w:bottom w:w="80" w:type="dxa"/>
              <w:right w:w="90" w:type="dxa"/>
            </w:tcMar>
            <w:vAlign w:val="center"/>
          </w:tcPr>
          <w:p w14:paraId="2F1B1C94" w14:textId="77777777" w:rsidR="000928F9" w:rsidRDefault="00682444">
            <w:pPr>
              <w:spacing w:line="276" w:lineRule="auto"/>
              <w:jc w:val="center"/>
            </w:pPr>
            <w:r>
              <w:rPr>
                <w:color w:val="000000"/>
                <w:sz w:val="18"/>
              </w:rPr>
              <w:t>0x2000_0020/24</w:t>
            </w:r>
          </w:p>
        </w:tc>
        <w:tc>
          <w:tcPr>
            <w:tcW w:w="2438" w:type="dxa"/>
            <w:tcMar>
              <w:top w:w="80" w:type="dxa"/>
              <w:left w:w="90" w:type="dxa"/>
              <w:bottom w:w="80" w:type="dxa"/>
              <w:right w:w="90" w:type="dxa"/>
            </w:tcMar>
            <w:vAlign w:val="center"/>
          </w:tcPr>
          <w:p w14:paraId="3E241BA1" w14:textId="77777777" w:rsidR="000928F9" w:rsidRDefault="00682444">
            <w:pPr>
              <w:spacing w:line="276" w:lineRule="auto"/>
              <w:jc w:val="center"/>
            </w:pPr>
            <w:r>
              <w:rPr>
                <w:color w:val="000000"/>
                <w:sz w:val="18"/>
              </w:rPr>
              <w:t>LCD_CMD/DATA</w:t>
            </w:r>
          </w:p>
        </w:tc>
        <w:tc>
          <w:tcPr>
            <w:tcW w:w="3402" w:type="dxa"/>
            <w:tcMar>
              <w:top w:w="80" w:type="dxa"/>
              <w:left w:w="90" w:type="dxa"/>
              <w:bottom w:w="80" w:type="dxa"/>
              <w:right w:w="90" w:type="dxa"/>
            </w:tcMar>
            <w:vAlign w:val="center"/>
          </w:tcPr>
          <w:p w14:paraId="0A44BC5E" w14:textId="77777777" w:rsidR="000928F9" w:rsidRDefault="00682444">
            <w:pPr>
              <w:spacing w:line="276" w:lineRule="auto"/>
            </w:pPr>
            <w:r>
              <w:rPr>
                <w:color w:val="000000"/>
                <w:sz w:val="18"/>
              </w:rPr>
              <w:t xml:space="preserve">LCD </w:t>
            </w:r>
            <w:r>
              <w:rPr>
                <w:color w:val="000000"/>
                <w:sz w:val="18"/>
              </w:rPr>
              <w:t>命令与显示数据</w:t>
            </w:r>
          </w:p>
        </w:tc>
      </w:tr>
      <w:tr w:rsidR="000928F9" w14:paraId="20E0E809" w14:textId="77777777">
        <w:trPr>
          <w:cantSplit/>
          <w:jc w:val="center"/>
        </w:trPr>
        <w:tc>
          <w:tcPr>
            <w:tcW w:w="2835" w:type="dxa"/>
            <w:shd w:val="clear" w:color="auto" w:fill="F2F2F2"/>
            <w:tcMar>
              <w:top w:w="80" w:type="dxa"/>
              <w:left w:w="90" w:type="dxa"/>
              <w:bottom w:w="80" w:type="dxa"/>
              <w:right w:w="90" w:type="dxa"/>
            </w:tcMar>
            <w:vAlign w:val="center"/>
          </w:tcPr>
          <w:p w14:paraId="029014BF" w14:textId="77777777" w:rsidR="000928F9" w:rsidRDefault="00682444">
            <w:pPr>
              <w:spacing w:line="276" w:lineRule="auto"/>
              <w:jc w:val="center"/>
            </w:pPr>
            <w:r>
              <w:rPr>
                <w:color w:val="000000"/>
                <w:sz w:val="18"/>
              </w:rPr>
              <w:t>0x2000_0030/34</w:t>
            </w:r>
          </w:p>
        </w:tc>
        <w:tc>
          <w:tcPr>
            <w:tcW w:w="2438" w:type="dxa"/>
            <w:shd w:val="clear" w:color="auto" w:fill="F2F2F2"/>
            <w:tcMar>
              <w:top w:w="80" w:type="dxa"/>
              <w:left w:w="90" w:type="dxa"/>
              <w:bottom w:w="80" w:type="dxa"/>
              <w:right w:w="90" w:type="dxa"/>
            </w:tcMar>
            <w:vAlign w:val="center"/>
          </w:tcPr>
          <w:p w14:paraId="6C789729" w14:textId="77777777" w:rsidR="000928F9" w:rsidRDefault="00682444">
            <w:pPr>
              <w:spacing w:line="276" w:lineRule="auto"/>
              <w:jc w:val="center"/>
            </w:pPr>
            <w:r>
              <w:rPr>
                <w:color w:val="000000"/>
                <w:sz w:val="18"/>
              </w:rPr>
              <w:t>LCD_GAME</w:t>
            </w:r>
          </w:p>
        </w:tc>
        <w:tc>
          <w:tcPr>
            <w:tcW w:w="3402" w:type="dxa"/>
            <w:shd w:val="clear" w:color="auto" w:fill="F2F2F2"/>
            <w:tcMar>
              <w:top w:w="80" w:type="dxa"/>
              <w:left w:w="90" w:type="dxa"/>
              <w:bottom w:w="80" w:type="dxa"/>
              <w:right w:w="90" w:type="dxa"/>
            </w:tcMar>
            <w:vAlign w:val="center"/>
          </w:tcPr>
          <w:p w14:paraId="694BED71" w14:textId="77777777" w:rsidR="000928F9" w:rsidRDefault="00682444">
            <w:pPr>
              <w:spacing w:line="276" w:lineRule="auto"/>
            </w:pPr>
            <w:r>
              <w:rPr>
                <w:color w:val="000000"/>
                <w:sz w:val="18"/>
              </w:rPr>
              <w:t>写棋盘行并触发刷新</w:t>
            </w:r>
          </w:p>
        </w:tc>
      </w:tr>
      <w:tr w:rsidR="000928F9" w14:paraId="20D7520B" w14:textId="77777777">
        <w:trPr>
          <w:cantSplit/>
          <w:jc w:val="center"/>
        </w:trPr>
        <w:tc>
          <w:tcPr>
            <w:tcW w:w="2835" w:type="dxa"/>
            <w:tcMar>
              <w:top w:w="80" w:type="dxa"/>
              <w:left w:w="90" w:type="dxa"/>
              <w:bottom w:w="80" w:type="dxa"/>
              <w:right w:w="90" w:type="dxa"/>
            </w:tcMar>
            <w:vAlign w:val="center"/>
          </w:tcPr>
          <w:p w14:paraId="6F326EE5" w14:textId="77777777" w:rsidR="000928F9" w:rsidRDefault="00682444">
            <w:pPr>
              <w:spacing w:line="276" w:lineRule="auto"/>
              <w:jc w:val="center"/>
            </w:pPr>
            <w:r>
              <w:rPr>
                <w:color w:val="000000"/>
                <w:sz w:val="18"/>
              </w:rPr>
              <w:t>0x2000_0038</w:t>
            </w:r>
          </w:p>
        </w:tc>
        <w:tc>
          <w:tcPr>
            <w:tcW w:w="2438" w:type="dxa"/>
            <w:tcMar>
              <w:top w:w="80" w:type="dxa"/>
              <w:left w:w="90" w:type="dxa"/>
              <w:bottom w:w="80" w:type="dxa"/>
              <w:right w:w="90" w:type="dxa"/>
            </w:tcMar>
            <w:vAlign w:val="center"/>
          </w:tcPr>
          <w:p w14:paraId="7CD527EC" w14:textId="77777777" w:rsidR="000928F9" w:rsidRDefault="00682444">
            <w:pPr>
              <w:spacing w:line="276" w:lineRule="auto"/>
              <w:jc w:val="center"/>
            </w:pPr>
            <w:r>
              <w:rPr>
                <w:color w:val="000000"/>
                <w:sz w:val="18"/>
              </w:rPr>
              <w:t>BUZZER_TRIGGER</w:t>
            </w:r>
          </w:p>
        </w:tc>
        <w:tc>
          <w:tcPr>
            <w:tcW w:w="3402" w:type="dxa"/>
            <w:tcMar>
              <w:top w:w="80" w:type="dxa"/>
              <w:left w:w="90" w:type="dxa"/>
              <w:bottom w:w="80" w:type="dxa"/>
              <w:right w:w="90" w:type="dxa"/>
            </w:tcMar>
            <w:vAlign w:val="center"/>
          </w:tcPr>
          <w:p w14:paraId="186975C2" w14:textId="77777777" w:rsidR="000928F9" w:rsidRDefault="00682444">
            <w:pPr>
              <w:spacing w:line="276" w:lineRule="auto"/>
            </w:pPr>
            <w:r>
              <w:rPr>
                <w:color w:val="000000"/>
                <w:sz w:val="18"/>
              </w:rPr>
              <w:t>触发短音</w:t>
            </w:r>
          </w:p>
        </w:tc>
      </w:tr>
      <w:tr w:rsidR="000928F9" w14:paraId="1B20CA63" w14:textId="77777777">
        <w:trPr>
          <w:cantSplit/>
          <w:jc w:val="center"/>
        </w:trPr>
        <w:tc>
          <w:tcPr>
            <w:tcW w:w="2835" w:type="dxa"/>
            <w:shd w:val="clear" w:color="auto" w:fill="F2F2F2"/>
            <w:tcMar>
              <w:top w:w="80" w:type="dxa"/>
              <w:left w:w="90" w:type="dxa"/>
              <w:bottom w:w="80" w:type="dxa"/>
              <w:right w:w="90" w:type="dxa"/>
            </w:tcMar>
            <w:vAlign w:val="center"/>
          </w:tcPr>
          <w:p w14:paraId="7F733D2B" w14:textId="77777777" w:rsidR="000928F9" w:rsidRDefault="00682444">
            <w:pPr>
              <w:spacing w:line="276" w:lineRule="auto"/>
              <w:jc w:val="center"/>
            </w:pPr>
            <w:r>
              <w:rPr>
                <w:color w:val="000000"/>
                <w:sz w:val="18"/>
              </w:rPr>
              <w:t>0xFFFF_FFF0</w:t>
            </w:r>
          </w:p>
        </w:tc>
        <w:tc>
          <w:tcPr>
            <w:tcW w:w="2438" w:type="dxa"/>
            <w:shd w:val="clear" w:color="auto" w:fill="F2F2F2"/>
            <w:tcMar>
              <w:top w:w="80" w:type="dxa"/>
              <w:left w:w="90" w:type="dxa"/>
              <w:bottom w:w="80" w:type="dxa"/>
              <w:right w:w="90" w:type="dxa"/>
            </w:tcMar>
            <w:vAlign w:val="center"/>
          </w:tcPr>
          <w:p w14:paraId="02FE9E46" w14:textId="77777777" w:rsidR="000928F9" w:rsidRDefault="00682444">
            <w:pPr>
              <w:spacing w:line="276" w:lineRule="auto"/>
              <w:jc w:val="center"/>
            </w:pPr>
            <w:r>
              <w:rPr>
                <w:color w:val="000000"/>
                <w:sz w:val="18"/>
              </w:rPr>
              <w:t>TOHOST</w:t>
            </w:r>
          </w:p>
        </w:tc>
        <w:tc>
          <w:tcPr>
            <w:tcW w:w="3402" w:type="dxa"/>
            <w:shd w:val="clear" w:color="auto" w:fill="F2F2F2"/>
            <w:tcMar>
              <w:top w:w="80" w:type="dxa"/>
              <w:left w:w="90" w:type="dxa"/>
              <w:bottom w:w="80" w:type="dxa"/>
              <w:right w:w="90" w:type="dxa"/>
            </w:tcMar>
            <w:vAlign w:val="center"/>
          </w:tcPr>
          <w:p w14:paraId="7D0A9C72" w14:textId="77777777" w:rsidR="000928F9" w:rsidRDefault="00682444">
            <w:pPr>
              <w:spacing w:line="276" w:lineRule="auto"/>
            </w:pPr>
            <w:r>
              <w:rPr>
                <w:color w:val="000000"/>
                <w:sz w:val="18"/>
              </w:rPr>
              <w:t>仿真</w:t>
            </w:r>
            <w:r>
              <w:rPr>
                <w:color w:val="000000"/>
                <w:sz w:val="18"/>
              </w:rPr>
              <w:t xml:space="preserve"> PASS/FAIL</w:t>
            </w:r>
          </w:p>
        </w:tc>
      </w:tr>
    </w:tbl>
    <w:p w14:paraId="54010404" w14:textId="77777777" w:rsidR="000928F9" w:rsidRDefault="000928F9"/>
    <w:p w14:paraId="4603F54E" w14:textId="77777777" w:rsidR="000928F9" w:rsidRDefault="00682444">
      <w:pPr>
        <w:pStyle w:val="ab"/>
        <w:spacing w:before="80"/>
      </w:pPr>
      <w:r>
        <w:rPr>
          <w:rFonts w:eastAsia="宋体"/>
          <w:color w:val="000000"/>
          <w:sz w:val="21"/>
        </w:rPr>
        <w:t>表</w:t>
      </w:r>
      <w:r>
        <w:rPr>
          <w:rFonts w:eastAsia="宋体"/>
          <w:color w:val="000000"/>
          <w:sz w:val="21"/>
        </w:rPr>
        <w:t xml:space="preserve"> 5.6 </w:t>
      </w:r>
      <w:r>
        <w:rPr>
          <w:rFonts w:eastAsia="宋体"/>
          <w:color w:val="000000"/>
          <w:sz w:val="21"/>
        </w:rPr>
        <w:t>关键地址与</w:t>
      </w:r>
      <w:r>
        <w:rPr>
          <w:rFonts w:eastAsia="宋体"/>
          <w:color w:val="000000"/>
          <w:sz w:val="21"/>
        </w:rPr>
        <w:t xml:space="preserve"> MMIO </w:t>
      </w:r>
      <w:r>
        <w:rPr>
          <w:rFonts w:eastAsia="宋体"/>
          <w:color w:val="000000"/>
          <w:sz w:val="21"/>
        </w:rPr>
        <w:t>寄存器</w:t>
      </w:r>
    </w:p>
    <w:p w14:paraId="20E681BC" w14:textId="77777777" w:rsidR="000928F9" w:rsidRDefault="00682444">
      <w:pPr>
        <w:pStyle w:val="1"/>
        <w:ind w:left="0"/>
      </w:pPr>
      <w:bookmarkStart w:id="15" w:name="_Toc240480168"/>
      <w:r>
        <w:rPr>
          <w:rFonts w:eastAsia="黑体"/>
          <w:color w:val="000000"/>
          <w:sz w:val="32"/>
        </w:rPr>
        <w:t>第六章　设计与实现</w:t>
      </w:r>
      <w:bookmarkEnd w:id="15"/>
    </w:p>
    <w:p w14:paraId="460BDF51" w14:textId="77777777" w:rsidR="000928F9" w:rsidRDefault="00682444">
      <w:pPr>
        <w:spacing w:after="120" w:line="360" w:lineRule="auto"/>
        <w:ind w:firstLine="420"/>
        <w:jc w:val="both"/>
      </w:pPr>
      <w:r>
        <w:rPr>
          <w:color w:val="000000"/>
        </w:rPr>
        <w:t xml:space="preserve">RTL </w:t>
      </w:r>
      <w:r>
        <w:rPr>
          <w:color w:val="000000"/>
        </w:rPr>
        <w:t>按职责划分为</w:t>
      </w:r>
      <w:r>
        <w:rPr>
          <w:color w:val="000000"/>
        </w:rPr>
        <w:t xml:space="preserve"> core</w:t>
      </w:r>
      <w:r>
        <w:rPr>
          <w:color w:val="000000"/>
        </w:rPr>
        <w:t>、</w:t>
      </w:r>
      <w:r>
        <w:rPr>
          <w:color w:val="000000"/>
        </w:rPr>
        <w:t>decode</w:t>
      </w:r>
      <w:r>
        <w:rPr>
          <w:color w:val="000000"/>
        </w:rPr>
        <w:t>、</w:t>
      </w:r>
      <w:r>
        <w:rPr>
          <w:color w:val="000000"/>
        </w:rPr>
        <w:t>execute</w:t>
      </w:r>
      <w:r>
        <w:rPr>
          <w:color w:val="000000"/>
        </w:rPr>
        <w:t>、</w:t>
      </w:r>
      <w:proofErr w:type="spellStart"/>
      <w:r>
        <w:rPr>
          <w:color w:val="000000"/>
        </w:rPr>
        <w:t>regfile</w:t>
      </w:r>
      <w:proofErr w:type="spellEnd"/>
      <w:r>
        <w:rPr>
          <w:color w:val="000000"/>
        </w:rPr>
        <w:t>、</w:t>
      </w:r>
      <w:r>
        <w:rPr>
          <w:color w:val="000000"/>
        </w:rPr>
        <w:t>memory</w:t>
      </w:r>
      <w:r>
        <w:rPr>
          <w:color w:val="000000"/>
        </w:rPr>
        <w:t>、</w:t>
      </w:r>
      <w:r>
        <w:rPr>
          <w:color w:val="000000"/>
        </w:rPr>
        <w:t>cache</w:t>
      </w:r>
      <w:r>
        <w:rPr>
          <w:color w:val="000000"/>
        </w:rPr>
        <w:t>、</w:t>
      </w:r>
      <w:r>
        <w:rPr>
          <w:color w:val="000000"/>
        </w:rPr>
        <w:t>predictor</w:t>
      </w:r>
      <w:r>
        <w:rPr>
          <w:color w:val="000000"/>
        </w:rPr>
        <w:t>、</w:t>
      </w:r>
      <w:r>
        <w:rPr>
          <w:color w:val="000000"/>
        </w:rPr>
        <w:t>exception</w:t>
      </w:r>
      <w:r>
        <w:rPr>
          <w:color w:val="000000"/>
        </w:rPr>
        <w:t>、</w:t>
      </w:r>
      <w:r>
        <w:rPr>
          <w:color w:val="000000"/>
        </w:rPr>
        <w:t>peripheral</w:t>
      </w:r>
      <w:r>
        <w:rPr>
          <w:color w:val="000000"/>
        </w:rPr>
        <w:t>、</w:t>
      </w:r>
      <w:r>
        <w:rPr>
          <w:color w:val="000000"/>
        </w:rPr>
        <w:t xml:space="preserve">soc </w:t>
      </w:r>
      <w:r>
        <w:rPr>
          <w:color w:val="000000"/>
        </w:rPr>
        <w:t>和</w:t>
      </w:r>
      <w:r>
        <w:rPr>
          <w:color w:val="000000"/>
        </w:rPr>
        <w:t xml:space="preserve"> board</w:t>
      </w:r>
      <w:r>
        <w:rPr>
          <w:color w:val="000000"/>
        </w:rPr>
        <w:t>。</w:t>
      </w:r>
      <w:proofErr w:type="spellStart"/>
      <w:r>
        <w:rPr>
          <w:color w:val="000000"/>
        </w:rPr>
        <w:t>cpu_core</w:t>
      </w:r>
      <w:proofErr w:type="spellEnd"/>
      <w:r>
        <w:rPr>
          <w:color w:val="000000"/>
        </w:rPr>
        <w:t xml:space="preserve"> </w:t>
      </w:r>
      <w:r>
        <w:rPr>
          <w:color w:val="000000"/>
        </w:rPr>
        <w:t>连接五级数据通路，</w:t>
      </w:r>
      <w:proofErr w:type="spellStart"/>
      <w:r>
        <w:rPr>
          <w:color w:val="000000"/>
        </w:rPr>
        <w:t>pipeline_ctrl</w:t>
      </w:r>
      <w:proofErr w:type="spellEnd"/>
      <w:r>
        <w:rPr>
          <w:color w:val="000000"/>
        </w:rPr>
        <w:t xml:space="preserve"> </w:t>
      </w:r>
      <w:r>
        <w:rPr>
          <w:color w:val="000000"/>
        </w:rPr>
        <w:t>统一产生</w:t>
      </w:r>
      <w:r>
        <w:rPr>
          <w:color w:val="000000"/>
        </w:rPr>
        <w:t xml:space="preserve"> hold</w:t>
      </w:r>
      <w:r>
        <w:rPr>
          <w:color w:val="000000"/>
        </w:rPr>
        <w:t>、</w:t>
      </w:r>
      <w:r>
        <w:rPr>
          <w:color w:val="000000"/>
        </w:rPr>
        <w:t xml:space="preserve">bubble </w:t>
      </w:r>
      <w:r>
        <w:rPr>
          <w:color w:val="000000"/>
        </w:rPr>
        <w:t>和</w:t>
      </w:r>
      <w:r>
        <w:rPr>
          <w:color w:val="000000"/>
        </w:rPr>
        <w:t xml:space="preserve"> flush</w:t>
      </w:r>
      <w:r>
        <w:rPr>
          <w:color w:val="000000"/>
        </w:rPr>
        <w:t>；</w:t>
      </w:r>
      <w:r>
        <w:rPr>
          <w:color w:val="000000"/>
        </w:rPr>
        <w:t>decoder</w:t>
      </w:r>
      <w:r>
        <w:rPr>
          <w:color w:val="000000"/>
        </w:rPr>
        <w:t>、</w:t>
      </w:r>
      <w:proofErr w:type="spellStart"/>
      <w:r>
        <w:rPr>
          <w:color w:val="000000"/>
        </w:rPr>
        <w:t>microcode_rom</w:t>
      </w:r>
      <w:proofErr w:type="spellEnd"/>
      <w:r>
        <w:rPr>
          <w:color w:val="000000"/>
        </w:rPr>
        <w:t xml:space="preserve"> </w:t>
      </w:r>
      <w:r>
        <w:rPr>
          <w:color w:val="000000"/>
        </w:rPr>
        <w:t>与</w:t>
      </w:r>
      <w:r>
        <w:rPr>
          <w:color w:val="000000"/>
        </w:rPr>
        <w:t xml:space="preserve"> </w:t>
      </w:r>
      <w:proofErr w:type="spellStart"/>
      <w:r>
        <w:rPr>
          <w:color w:val="000000"/>
        </w:rPr>
        <w:t>control_word_pkg</w:t>
      </w:r>
      <w:proofErr w:type="spellEnd"/>
      <w:r>
        <w:rPr>
          <w:color w:val="000000"/>
        </w:rPr>
        <w:t xml:space="preserve"> </w:t>
      </w:r>
      <w:r>
        <w:rPr>
          <w:color w:val="000000"/>
        </w:rPr>
        <w:t>完成编码到微控制字的映射；</w:t>
      </w:r>
      <w:proofErr w:type="spellStart"/>
      <w:r>
        <w:rPr>
          <w:color w:val="000000"/>
        </w:rPr>
        <w:t>hazard_unit</w:t>
      </w:r>
      <w:proofErr w:type="spellEnd"/>
      <w:r>
        <w:rPr>
          <w:color w:val="000000"/>
        </w:rPr>
        <w:t xml:space="preserve"> </w:t>
      </w:r>
      <w:r>
        <w:rPr>
          <w:color w:val="000000"/>
        </w:rPr>
        <w:t>与</w:t>
      </w:r>
      <w:r>
        <w:rPr>
          <w:color w:val="000000"/>
        </w:rPr>
        <w:t xml:space="preserve"> </w:t>
      </w:r>
      <w:proofErr w:type="spellStart"/>
      <w:r>
        <w:rPr>
          <w:color w:val="000000"/>
        </w:rPr>
        <w:t>forwarding_unit</w:t>
      </w:r>
      <w:proofErr w:type="spellEnd"/>
      <w:r>
        <w:rPr>
          <w:color w:val="000000"/>
        </w:rPr>
        <w:t xml:space="preserve"> </w:t>
      </w:r>
      <w:r>
        <w:rPr>
          <w:color w:val="000000"/>
        </w:rPr>
        <w:t>处理相关；</w:t>
      </w:r>
      <w:proofErr w:type="spellStart"/>
      <w:r>
        <w:rPr>
          <w:color w:val="000000"/>
        </w:rPr>
        <w:t>address_decoder</w:t>
      </w:r>
      <w:proofErr w:type="spellEnd"/>
      <w:r>
        <w:rPr>
          <w:color w:val="000000"/>
        </w:rPr>
        <w:t xml:space="preserve"> </w:t>
      </w:r>
      <w:r>
        <w:rPr>
          <w:color w:val="000000"/>
        </w:rPr>
        <w:t>将普通存储、</w:t>
      </w:r>
      <w:r>
        <w:rPr>
          <w:color w:val="000000"/>
        </w:rPr>
        <w:t xml:space="preserve">MMIO </w:t>
      </w:r>
      <w:r>
        <w:rPr>
          <w:color w:val="000000"/>
        </w:rPr>
        <w:t>和</w:t>
      </w:r>
      <w:r>
        <w:rPr>
          <w:color w:val="000000"/>
        </w:rPr>
        <w:t xml:space="preserve"> TOHOST </w:t>
      </w:r>
      <w:r>
        <w:rPr>
          <w:color w:val="000000"/>
        </w:rPr>
        <w:t>请求送往对应从设备。</w:t>
      </w:r>
    </w:p>
    <w:tbl>
      <w:tblPr>
        <w:tblW w:w="0" w:type="auto"/>
        <w:jc w:val="center"/>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Layout w:type="fixed"/>
        <w:tblLook w:val="04A0" w:firstRow="1" w:lastRow="0" w:firstColumn="1" w:lastColumn="0" w:noHBand="0" w:noVBand="1"/>
      </w:tblPr>
      <w:tblGrid>
        <w:gridCol w:w="2835"/>
        <w:gridCol w:w="5839"/>
      </w:tblGrid>
      <w:tr w:rsidR="000928F9" w14:paraId="2F8108F2" w14:textId="77777777">
        <w:trPr>
          <w:tblHeader/>
          <w:jc w:val="center"/>
        </w:trPr>
        <w:tc>
          <w:tcPr>
            <w:tcW w:w="2835" w:type="dxa"/>
            <w:shd w:val="clear" w:color="auto" w:fill="404040"/>
            <w:tcMar>
              <w:top w:w="80" w:type="dxa"/>
              <w:left w:w="90" w:type="dxa"/>
              <w:bottom w:w="80" w:type="dxa"/>
              <w:right w:w="90" w:type="dxa"/>
            </w:tcMar>
            <w:vAlign w:val="center"/>
          </w:tcPr>
          <w:p w14:paraId="5082EDFB" w14:textId="77777777" w:rsidR="000928F9" w:rsidRDefault="00682444">
            <w:pPr>
              <w:jc w:val="center"/>
            </w:pPr>
            <w:r>
              <w:rPr>
                <w:rFonts w:eastAsia="黑体"/>
                <w:b/>
                <w:color w:val="FFFFFF"/>
                <w:sz w:val="19"/>
              </w:rPr>
              <w:t>目录</w:t>
            </w:r>
            <w:r>
              <w:rPr>
                <w:rFonts w:eastAsia="黑体"/>
                <w:b/>
                <w:color w:val="FFFFFF"/>
                <w:sz w:val="19"/>
              </w:rPr>
              <w:t>/</w:t>
            </w:r>
            <w:r>
              <w:rPr>
                <w:rFonts w:eastAsia="黑体"/>
                <w:b/>
                <w:color w:val="FFFFFF"/>
                <w:sz w:val="19"/>
              </w:rPr>
              <w:t>模块</w:t>
            </w:r>
          </w:p>
        </w:tc>
        <w:tc>
          <w:tcPr>
            <w:tcW w:w="5839" w:type="dxa"/>
            <w:shd w:val="clear" w:color="auto" w:fill="404040"/>
            <w:tcMar>
              <w:top w:w="80" w:type="dxa"/>
              <w:left w:w="90" w:type="dxa"/>
              <w:bottom w:w="80" w:type="dxa"/>
              <w:right w:w="90" w:type="dxa"/>
            </w:tcMar>
            <w:vAlign w:val="center"/>
          </w:tcPr>
          <w:p w14:paraId="49F0A1EE" w14:textId="77777777" w:rsidR="000928F9" w:rsidRDefault="00682444">
            <w:pPr>
              <w:jc w:val="center"/>
            </w:pPr>
            <w:r>
              <w:rPr>
                <w:rFonts w:eastAsia="黑体"/>
                <w:b/>
                <w:color w:val="FFFFFF"/>
                <w:sz w:val="19"/>
              </w:rPr>
              <w:t>主要职责</w:t>
            </w:r>
          </w:p>
        </w:tc>
      </w:tr>
      <w:tr w:rsidR="000928F9" w14:paraId="0B955ECA" w14:textId="77777777">
        <w:trPr>
          <w:cantSplit/>
          <w:jc w:val="center"/>
        </w:trPr>
        <w:tc>
          <w:tcPr>
            <w:tcW w:w="2835" w:type="dxa"/>
            <w:tcMar>
              <w:top w:w="80" w:type="dxa"/>
              <w:left w:w="90" w:type="dxa"/>
              <w:bottom w:w="80" w:type="dxa"/>
              <w:right w:w="90" w:type="dxa"/>
            </w:tcMar>
            <w:vAlign w:val="center"/>
          </w:tcPr>
          <w:p w14:paraId="0440EB75" w14:textId="77777777" w:rsidR="000928F9" w:rsidRDefault="00682444">
            <w:pPr>
              <w:spacing w:line="276" w:lineRule="auto"/>
            </w:pPr>
            <w:proofErr w:type="spellStart"/>
            <w:r>
              <w:rPr>
                <w:color w:val="000000"/>
                <w:sz w:val="19"/>
              </w:rPr>
              <w:t>rtl</w:t>
            </w:r>
            <w:proofErr w:type="spellEnd"/>
            <w:r>
              <w:rPr>
                <w:color w:val="000000"/>
                <w:sz w:val="19"/>
              </w:rPr>
              <w:t>/core</w:t>
            </w:r>
          </w:p>
        </w:tc>
        <w:tc>
          <w:tcPr>
            <w:tcW w:w="5839" w:type="dxa"/>
            <w:tcMar>
              <w:top w:w="80" w:type="dxa"/>
              <w:left w:w="90" w:type="dxa"/>
              <w:bottom w:w="80" w:type="dxa"/>
              <w:right w:w="90" w:type="dxa"/>
            </w:tcMar>
            <w:vAlign w:val="center"/>
          </w:tcPr>
          <w:p w14:paraId="49959C2E" w14:textId="77777777" w:rsidR="000928F9" w:rsidRDefault="00682444">
            <w:pPr>
              <w:spacing w:line="276" w:lineRule="auto"/>
            </w:pPr>
            <w:r>
              <w:rPr>
                <w:color w:val="000000"/>
                <w:sz w:val="19"/>
              </w:rPr>
              <w:t xml:space="preserve">CPU </w:t>
            </w:r>
            <w:r>
              <w:rPr>
                <w:color w:val="000000"/>
                <w:sz w:val="19"/>
              </w:rPr>
              <w:t>核、流水寄存器和全局控制</w:t>
            </w:r>
          </w:p>
        </w:tc>
      </w:tr>
      <w:tr w:rsidR="000928F9" w14:paraId="33C04885" w14:textId="77777777">
        <w:trPr>
          <w:cantSplit/>
          <w:jc w:val="center"/>
        </w:trPr>
        <w:tc>
          <w:tcPr>
            <w:tcW w:w="2835" w:type="dxa"/>
            <w:shd w:val="clear" w:color="auto" w:fill="F2F2F2"/>
            <w:tcMar>
              <w:top w:w="80" w:type="dxa"/>
              <w:left w:w="90" w:type="dxa"/>
              <w:bottom w:w="80" w:type="dxa"/>
              <w:right w:w="90" w:type="dxa"/>
            </w:tcMar>
            <w:vAlign w:val="center"/>
          </w:tcPr>
          <w:p w14:paraId="7C622932" w14:textId="77777777" w:rsidR="000928F9" w:rsidRDefault="00682444">
            <w:pPr>
              <w:spacing w:line="276" w:lineRule="auto"/>
            </w:pPr>
            <w:proofErr w:type="spellStart"/>
            <w:r>
              <w:rPr>
                <w:color w:val="000000"/>
                <w:sz w:val="19"/>
              </w:rPr>
              <w:t>rtl</w:t>
            </w:r>
            <w:proofErr w:type="spellEnd"/>
            <w:r>
              <w:rPr>
                <w:color w:val="000000"/>
                <w:sz w:val="19"/>
              </w:rPr>
              <w:t>/decode</w:t>
            </w:r>
          </w:p>
        </w:tc>
        <w:tc>
          <w:tcPr>
            <w:tcW w:w="5839" w:type="dxa"/>
            <w:shd w:val="clear" w:color="auto" w:fill="F2F2F2"/>
            <w:tcMar>
              <w:top w:w="80" w:type="dxa"/>
              <w:left w:w="90" w:type="dxa"/>
              <w:bottom w:w="80" w:type="dxa"/>
              <w:right w:w="90" w:type="dxa"/>
            </w:tcMar>
            <w:vAlign w:val="center"/>
          </w:tcPr>
          <w:p w14:paraId="5CD35DBF" w14:textId="77777777" w:rsidR="000928F9" w:rsidRDefault="00682444">
            <w:pPr>
              <w:spacing w:line="276" w:lineRule="auto"/>
            </w:pPr>
            <w:r>
              <w:rPr>
                <w:color w:val="000000"/>
                <w:sz w:val="19"/>
              </w:rPr>
              <w:t>译码、立即数、</w:t>
            </w:r>
            <w:r>
              <w:rPr>
                <w:color w:val="000000"/>
                <w:sz w:val="19"/>
              </w:rPr>
              <w:t xml:space="preserve">27 </w:t>
            </w:r>
            <w:r>
              <w:rPr>
                <w:color w:val="000000"/>
                <w:sz w:val="19"/>
              </w:rPr>
              <w:t>位微控制字与微码</w:t>
            </w:r>
            <w:r>
              <w:rPr>
                <w:color w:val="000000"/>
                <w:sz w:val="19"/>
              </w:rPr>
              <w:t xml:space="preserve"> ROM</w:t>
            </w:r>
          </w:p>
        </w:tc>
      </w:tr>
      <w:tr w:rsidR="000928F9" w14:paraId="6F8427D6" w14:textId="77777777">
        <w:trPr>
          <w:cantSplit/>
          <w:jc w:val="center"/>
        </w:trPr>
        <w:tc>
          <w:tcPr>
            <w:tcW w:w="2835" w:type="dxa"/>
            <w:tcMar>
              <w:top w:w="80" w:type="dxa"/>
              <w:left w:w="90" w:type="dxa"/>
              <w:bottom w:w="80" w:type="dxa"/>
              <w:right w:w="90" w:type="dxa"/>
            </w:tcMar>
            <w:vAlign w:val="center"/>
          </w:tcPr>
          <w:p w14:paraId="72AAF1E0" w14:textId="77777777" w:rsidR="000928F9" w:rsidRDefault="00682444">
            <w:pPr>
              <w:spacing w:line="276" w:lineRule="auto"/>
            </w:pPr>
            <w:proofErr w:type="spellStart"/>
            <w:r>
              <w:rPr>
                <w:color w:val="000000"/>
                <w:sz w:val="19"/>
              </w:rPr>
              <w:t>rtl</w:t>
            </w:r>
            <w:proofErr w:type="spellEnd"/>
            <w:r>
              <w:rPr>
                <w:color w:val="000000"/>
                <w:sz w:val="19"/>
              </w:rPr>
              <w:t>/execute</w:t>
            </w:r>
          </w:p>
        </w:tc>
        <w:tc>
          <w:tcPr>
            <w:tcW w:w="5839" w:type="dxa"/>
            <w:tcMar>
              <w:top w:w="80" w:type="dxa"/>
              <w:left w:w="90" w:type="dxa"/>
              <w:bottom w:w="80" w:type="dxa"/>
              <w:right w:w="90" w:type="dxa"/>
            </w:tcMar>
            <w:vAlign w:val="center"/>
          </w:tcPr>
          <w:p w14:paraId="230E1D3B" w14:textId="77777777" w:rsidR="000928F9" w:rsidRDefault="00682444">
            <w:pPr>
              <w:spacing w:line="276" w:lineRule="auto"/>
            </w:pPr>
            <w:r>
              <w:rPr>
                <w:color w:val="000000"/>
                <w:sz w:val="19"/>
              </w:rPr>
              <w:t>ALU</w:t>
            </w:r>
            <w:r>
              <w:rPr>
                <w:color w:val="000000"/>
                <w:sz w:val="19"/>
              </w:rPr>
              <w:t>、前递、冒险、分支解析</w:t>
            </w:r>
          </w:p>
        </w:tc>
      </w:tr>
      <w:tr w:rsidR="000928F9" w14:paraId="75A5FD15" w14:textId="77777777">
        <w:trPr>
          <w:cantSplit/>
          <w:jc w:val="center"/>
        </w:trPr>
        <w:tc>
          <w:tcPr>
            <w:tcW w:w="2835" w:type="dxa"/>
            <w:shd w:val="clear" w:color="auto" w:fill="F2F2F2"/>
            <w:tcMar>
              <w:top w:w="80" w:type="dxa"/>
              <w:left w:w="90" w:type="dxa"/>
              <w:bottom w:w="80" w:type="dxa"/>
              <w:right w:w="90" w:type="dxa"/>
            </w:tcMar>
            <w:vAlign w:val="center"/>
          </w:tcPr>
          <w:p w14:paraId="3BF940EB" w14:textId="77777777" w:rsidR="000928F9" w:rsidRDefault="00682444">
            <w:pPr>
              <w:spacing w:line="276" w:lineRule="auto"/>
            </w:pPr>
            <w:proofErr w:type="spellStart"/>
            <w:r>
              <w:rPr>
                <w:color w:val="000000"/>
                <w:sz w:val="19"/>
              </w:rPr>
              <w:t>rtl</w:t>
            </w:r>
            <w:proofErr w:type="spellEnd"/>
            <w:r>
              <w:rPr>
                <w:color w:val="000000"/>
                <w:sz w:val="19"/>
              </w:rPr>
              <w:t>/cache</w:t>
            </w:r>
          </w:p>
        </w:tc>
        <w:tc>
          <w:tcPr>
            <w:tcW w:w="5839" w:type="dxa"/>
            <w:shd w:val="clear" w:color="auto" w:fill="F2F2F2"/>
            <w:tcMar>
              <w:top w:w="80" w:type="dxa"/>
              <w:left w:w="90" w:type="dxa"/>
              <w:bottom w:w="80" w:type="dxa"/>
              <w:right w:w="90" w:type="dxa"/>
            </w:tcMar>
            <w:vAlign w:val="center"/>
          </w:tcPr>
          <w:p w14:paraId="643C3ABB" w14:textId="77777777" w:rsidR="000928F9" w:rsidRDefault="00682444">
            <w:pPr>
              <w:spacing w:line="276" w:lineRule="auto"/>
            </w:pPr>
            <w:r>
              <w:rPr>
                <w:color w:val="000000"/>
                <w:sz w:val="19"/>
              </w:rPr>
              <w:t>直接映射</w:t>
            </w:r>
            <w:r>
              <w:rPr>
                <w:color w:val="000000"/>
                <w:sz w:val="19"/>
              </w:rPr>
              <w:t xml:space="preserve"> I-Cache </w:t>
            </w:r>
            <w:r>
              <w:rPr>
                <w:color w:val="000000"/>
                <w:sz w:val="19"/>
              </w:rPr>
              <w:t>与</w:t>
            </w:r>
            <w:r>
              <w:rPr>
                <w:color w:val="000000"/>
                <w:sz w:val="19"/>
              </w:rPr>
              <w:t xml:space="preserve"> D-Cache</w:t>
            </w:r>
          </w:p>
        </w:tc>
      </w:tr>
      <w:tr w:rsidR="000928F9" w14:paraId="4785D308" w14:textId="77777777">
        <w:trPr>
          <w:cantSplit/>
          <w:jc w:val="center"/>
        </w:trPr>
        <w:tc>
          <w:tcPr>
            <w:tcW w:w="2835" w:type="dxa"/>
            <w:tcMar>
              <w:top w:w="80" w:type="dxa"/>
              <w:left w:w="90" w:type="dxa"/>
              <w:bottom w:w="80" w:type="dxa"/>
              <w:right w:w="90" w:type="dxa"/>
            </w:tcMar>
            <w:vAlign w:val="center"/>
          </w:tcPr>
          <w:p w14:paraId="7BEB1712" w14:textId="77777777" w:rsidR="000928F9" w:rsidRDefault="00682444">
            <w:pPr>
              <w:spacing w:line="276" w:lineRule="auto"/>
            </w:pPr>
            <w:proofErr w:type="spellStart"/>
            <w:r>
              <w:rPr>
                <w:color w:val="000000"/>
                <w:sz w:val="19"/>
              </w:rPr>
              <w:t>rtl</w:t>
            </w:r>
            <w:proofErr w:type="spellEnd"/>
            <w:r>
              <w:rPr>
                <w:color w:val="000000"/>
                <w:sz w:val="19"/>
              </w:rPr>
              <w:t>/exception</w:t>
            </w:r>
          </w:p>
        </w:tc>
        <w:tc>
          <w:tcPr>
            <w:tcW w:w="5839" w:type="dxa"/>
            <w:tcMar>
              <w:top w:w="80" w:type="dxa"/>
              <w:left w:w="90" w:type="dxa"/>
              <w:bottom w:w="80" w:type="dxa"/>
              <w:right w:w="90" w:type="dxa"/>
            </w:tcMar>
            <w:vAlign w:val="center"/>
          </w:tcPr>
          <w:p w14:paraId="04E104E7" w14:textId="77777777" w:rsidR="000928F9" w:rsidRDefault="00682444">
            <w:pPr>
              <w:spacing w:line="276" w:lineRule="auto"/>
            </w:pPr>
            <w:r>
              <w:rPr>
                <w:color w:val="000000"/>
                <w:sz w:val="19"/>
              </w:rPr>
              <w:t>CSR</w:t>
            </w:r>
            <w:r>
              <w:rPr>
                <w:color w:val="000000"/>
                <w:sz w:val="19"/>
              </w:rPr>
              <w:t>、中断</w:t>
            </w:r>
            <w:r>
              <w:rPr>
                <w:color w:val="000000"/>
                <w:sz w:val="19"/>
              </w:rPr>
              <w:t xml:space="preserve"> pending</w:t>
            </w:r>
            <w:r>
              <w:rPr>
                <w:color w:val="000000"/>
                <w:sz w:val="19"/>
              </w:rPr>
              <w:t>、异常与</w:t>
            </w:r>
            <w:r>
              <w:rPr>
                <w:color w:val="000000"/>
                <w:sz w:val="19"/>
              </w:rPr>
              <w:t xml:space="preserve"> MRET</w:t>
            </w:r>
          </w:p>
        </w:tc>
      </w:tr>
      <w:tr w:rsidR="000928F9" w14:paraId="0481038E" w14:textId="77777777">
        <w:trPr>
          <w:cantSplit/>
          <w:jc w:val="center"/>
        </w:trPr>
        <w:tc>
          <w:tcPr>
            <w:tcW w:w="2835" w:type="dxa"/>
            <w:shd w:val="clear" w:color="auto" w:fill="F2F2F2"/>
            <w:tcMar>
              <w:top w:w="80" w:type="dxa"/>
              <w:left w:w="90" w:type="dxa"/>
              <w:bottom w:w="80" w:type="dxa"/>
              <w:right w:w="90" w:type="dxa"/>
            </w:tcMar>
            <w:vAlign w:val="center"/>
          </w:tcPr>
          <w:p w14:paraId="73FDADD3" w14:textId="77777777" w:rsidR="000928F9" w:rsidRDefault="00682444">
            <w:pPr>
              <w:spacing w:line="276" w:lineRule="auto"/>
            </w:pPr>
            <w:proofErr w:type="spellStart"/>
            <w:r>
              <w:rPr>
                <w:color w:val="000000"/>
                <w:sz w:val="19"/>
              </w:rPr>
              <w:t>rtl</w:t>
            </w:r>
            <w:proofErr w:type="spellEnd"/>
            <w:r>
              <w:rPr>
                <w:color w:val="000000"/>
                <w:sz w:val="19"/>
              </w:rPr>
              <w:t>/memory</w:t>
            </w:r>
          </w:p>
        </w:tc>
        <w:tc>
          <w:tcPr>
            <w:tcW w:w="5839" w:type="dxa"/>
            <w:shd w:val="clear" w:color="auto" w:fill="F2F2F2"/>
            <w:tcMar>
              <w:top w:w="80" w:type="dxa"/>
              <w:left w:w="90" w:type="dxa"/>
              <w:bottom w:w="80" w:type="dxa"/>
              <w:right w:w="90" w:type="dxa"/>
            </w:tcMar>
            <w:vAlign w:val="center"/>
          </w:tcPr>
          <w:p w14:paraId="66026246" w14:textId="77777777" w:rsidR="000928F9" w:rsidRDefault="00682444">
            <w:pPr>
              <w:spacing w:line="276" w:lineRule="auto"/>
            </w:pPr>
            <w:r>
              <w:rPr>
                <w:color w:val="000000"/>
                <w:sz w:val="19"/>
              </w:rPr>
              <w:t>IMEM</w:t>
            </w:r>
            <w:r>
              <w:rPr>
                <w:color w:val="000000"/>
                <w:sz w:val="19"/>
              </w:rPr>
              <w:t>、</w:t>
            </w:r>
            <w:r>
              <w:rPr>
                <w:color w:val="000000"/>
                <w:sz w:val="19"/>
              </w:rPr>
              <w:t>DMEM</w:t>
            </w:r>
            <w:r>
              <w:rPr>
                <w:color w:val="000000"/>
                <w:sz w:val="19"/>
              </w:rPr>
              <w:t>、</w:t>
            </w:r>
            <w:r>
              <w:rPr>
                <w:color w:val="000000"/>
                <w:sz w:val="19"/>
              </w:rPr>
              <w:t>LSU</w:t>
            </w:r>
            <w:r>
              <w:rPr>
                <w:color w:val="000000"/>
                <w:sz w:val="19"/>
              </w:rPr>
              <w:t>、地址译码与握手</w:t>
            </w:r>
          </w:p>
        </w:tc>
      </w:tr>
      <w:tr w:rsidR="000928F9" w14:paraId="65CB4B6C" w14:textId="77777777">
        <w:trPr>
          <w:cantSplit/>
          <w:jc w:val="center"/>
        </w:trPr>
        <w:tc>
          <w:tcPr>
            <w:tcW w:w="2835" w:type="dxa"/>
            <w:tcMar>
              <w:top w:w="80" w:type="dxa"/>
              <w:left w:w="90" w:type="dxa"/>
              <w:bottom w:w="80" w:type="dxa"/>
              <w:right w:w="90" w:type="dxa"/>
            </w:tcMar>
            <w:vAlign w:val="center"/>
          </w:tcPr>
          <w:p w14:paraId="6472162E" w14:textId="77777777" w:rsidR="000928F9" w:rsidRDefault="00682444">
            <w:pPr>
              <w:spacing w:line="276" w:lineRule="auto"/>
            </w:pPr>
            <w:proofErr w:type="spellStart"/>
            <w:r>
              <w:rPr>
                <w:color w:val="000000"/>
                <w:sz w:val="19"/>
              </w:rPr>
              <w:lastRenderedPageBreak/>
              <w:t>rtl</w:t>
            </w:r>
            <w:proofErr w:type="spellEnd"/>
            <w:r>
              <w:rPr>
                <w:color w:val="000000"/>
                <w:sz w:val="19"/>
              </w:rPr>
              <w:t>/peripheral</w:t>
            </w:r>
          </w:p>
        </w:tc>
        <w:tc>
          <w:tcPr>
            <w:tcW w:w="5839" w:type="dxa"/>
            <w:tcMar>
              <w:top w:w="80" w:type="dxa"/>
              <w:left w:w="90" w:type="dxa"/>
              <w:bottom w:w="80" w:type="dxa"/>
              <w:right w:w="90" w:type="dxa"/>
            </w:tcMar>
            <w:vAlign w:val="center"/>
          </w:tcPr>
          <w:p w14:paraId="07C9DA60" w14:textId="77777777" w:rsidR="000928F9" w:rsidRDefault="00682444">
            <w:pPr>
              <w:spacing w:line="276" w:lineRule="auto"/>
            </w:pPr>
            <w:r>
              <w:rPr>
                <w:color w:val="000000"/>
                <w:sz w:val="19"/>
              </w:rPr>
              <w:t>UART</w:t>
            </w:r>
            <w:r>
              <w:rPr>
                <w:color w:val="000000"/>
                <w:sz w:val="19"/>
              </w:rPr>
              <w:t>、</w:t>
            </w:r>
            <w:r>
              <w:rPr>
                <w:color w:val="000000"/>
                <w:sz w:val="19"/>
              </w:rPr>
              <w:t>LCD SPI</w:t>
            </w:r>
            <w:r>
              <w:rPr>
                <w:color w:val="000000"/>
                <w:sz w:val="19"/>
              </w:rPr>
              <w:t>、</w:t>
            </w:r>
            <w:r>
              <w:rPr>
                <w:color w:val="000000"/>
                <w:sz w:val="19"/>
              </w:rPr>
              <w:t xml:space="preserve">LCD </w:t>
            </w:r>
            <w:r>
              <w:rPr>
                <w:color w:val="000000"/>
                <w:sz w:val="19"/>
              </w:rPr>
              <w:t>控制器</w:t>
            </w:r>
          </w:p>
        </w:tc>
      </w:tr>
      <w:tr w:rsidR="000928F9" w14:paraId="0512CDAD" w14:textId="77777777">
        <w:trPr>
          <w:cantSplit/>
          <w:jc w:val="center"/>
        </w:trPr>
        <w:tc>
          <w:tcPr>
            <w:tcW w:w="2835" w:type="dxa"/>
            <w:shd w:val="clear" w:color="auto" w:fill="F2F2F2"/>
            <w:tcMar>
              <w:top w:w="80" w:type="dxa"/>
              <w:left w:w="90" w:type="dxa"/>
              <w:bottom w:w="80" w:type="dxa"/>
              <w:right w:w="90" w:type="dxa"/>
            </w:tcMar>
            <w:vAlign w:val="center"/>
          </w:tcPr>
          <w:p w14:paraId="43195111" w14:textId="77777777" w:rsidR="000928F9" w:rsidRDefault="00682444">
            <w:pPr>
              <w:spacing w:line="276" w:lineRule="auto"/>
            </w:pPr>
            <w:proofErr w:type="spellStart"/>
            <w:r>
              <w:rPr>
                <w:color w:val="000000"/>
                <w:sz w:val="19"/>
              </w:rPr>
              <w:t>rtl</w:t>
            </w:r>
            <w:proofErr w:type="spellEnd"/>
            <w:r>
              <w:rPr>
                <w:color w:val="000000"/>
                <w:sz w:val="19"/>
              </w:rPr>
              <w:t xml:space="preserve">/soc </w:t>
            </w:r>
            <w:r>
              <w:rPr>
                <w:color w:val="000000"/>
                <w:sz w:val="19"/>
              </w:rPr>
              <w:t>与</w:t>
            </w:r>
            <w:r>
              <w:rPr>
                <w:color w:val="000000"/>
                <w:sz w:val="19"/>
              </w:rPr>
              <w:t xml:space="preserve"> </w:t>
            </w:r>
            <w:proofErr w:type="spellStart"/>
            <w:r>
              <w:rPr>
                <w:color w:val="000000"/>
                <w:sz w:val="19"/>
              </w:rPr>
              <w:t>rtl</w:t>
            </w:r>
            <w:proofErr w:type="spellEnd"/>
            <w:r>
              <w:rPr>
                <w:color w:val="000000"/>
                <w:sz w:val="19"/>
              </w:rPr>
              <w:t>/board</w:t>
            </w:r>
          </w:p>
        </w:tc>
        <w:tc>
          <w:tcPr>
            <w:tcW w:w="5839" w:type="dxa"/>
            <w:shd w:val="clear" w:color="auto" w:fill="F2F2F2"/>
            <w:tcMar>
              <w:top w:w="80" w:type="dxa"/>
              <w:left w:w="90" w:type="dxa"/>
              <w:bottom w:w="80" w:type="dxa"/>
              <w:right w:w="90" w:type="dxa"/>
            </w:tcMar>
            <w:vAlign w:val="center"/>
          </w:tcPr>
          <w:p w14:paraId="3D47C30E" w14:textId="77777777" w:rsidR="000928F9" w:rsidRDefault="00682444">
            <w:pPr>
              <w:spacing w:line="276" w:lineRule="auto"/>
            </w:pPr>
            <w:r>
              <w:rPr>
                <w:color w:val="000000"/>
                <w:sz w:val="19"/>
              </w:rPr>
              <w:t>系统集成、时钟复位、</w:t>
            </w:r>
            <w:r>
              <w:rPr>
                <w:color w:val="000000"/>
                <w:sz w:val="19"/>
              </w:rPr>
              <w:t xml:space="preserve">EES-338 </w:t>
            </w:r>
            <w:r>
              <w:rPr>
                <w:color w:val="000000"/>
                <w:sz w:val="19"/>
              </w:rPr>
              <w:t>管脚顶层</w:t>
            </w:r>
          </w:p>
        </w:tc>
      </w:tr>
      <w:tr w:rsidR="000928F9" w14:paraId="4C8AFF5E" w14:textId="77777777">
        <w:trPr>
          <w:cantSplit/>
          <w:jc w:val="center"/>
        </w:trPr>
        <w:tc>
          <w:tcPr>
            <w:tcW w:w="2835" w:type="dxa"/>
            <w:tcMar>
              <w:top w:w="80" w:type="dxa"/>
              <w:left w:w="90" w:type="dxa"/>
              <w:bottom w:w="80" w:type="dxa"/>
              <w:right w:w="90" w:type="dxa"/>
            </w:tcMar>
            <w:vAlign w:val="center"/>
          </w:tcPr>
          <w:p w14:paraId="3D69144E" w14:textId="77777777" w:rsidR="000928F9" w:rsidRDefault="00682444">
            <w:pPr>
              <w:spacing w:line="276" w:lineRule="auto"/>
            </w:pPr>
            <w:r>
              <w:rPr>
                <w:color w:val="000000"/>
                <w:sz w:val="19"/>
              </w:rPr>
              <w:t>firmware</w:t>
            </w:r>
          </w:p>
        </w:tc>
        <w:tc>
          <w:tcPr>
            <w:tcW w:w="5839" w:type="dxa"/>
            <w:tcMar>
              <w:top w:w="80" w:type="dxa"/>
              <w:left w:w="90" w:type="dxa"/>
              <w:bottom w:w="80" w:type="dxa"/>
              <w:right w:w="90" w:type="dxa"/>
            </w:tcMar>
            <w:vAlign w:val="center"/>
          </w:tcPr>
          <w:p w14:paraId="033CBF7E" w14:textId="77777777" w:rsidR="000928F9" w:rsidRDefault="00682444">
            <w:pPr>
              <w:spacing w:line="276" w:lineRule="auto"/>
            </w:pPr>
            <w:r>
              <w:rPr>
                <w:color w:val="000000"/>
                <w:sz w:val="19"/>
              </w:rPr>
              <w:t xml:space="preserve">bring-up </w:t>
            </w:r>
            <w:r>
              <w:rPr>
                <w:color w:val="000000"/>
                <w:sz w:val="19"/>
              </w:rPr>
              <w:t>自检与俄罗斯方块汇编程序</w:t>
            </w:r>
          </w:p>
        </w:tc>
      </w:tr>
      <w:tr w:rsidR="000928F9" w14:paraId="405A5069" w14:textId="77777777">
        <w:trPr>
          <w:cantSplit/>
          <w:jc w:val="center"/>
        </w:trPr>
        <w:tc>
          <w:tcPr>
            <w:tcW w:w="2835" w:type="dxa"/>
            <w:shd w:val="clear" w:color="auto" w:fill="F2F2F2"/>
            <w:tcMar>
              <w:top w:w="80" w:type="dxa"/>
              <w:left w:w="90" w:type="dxa"/>
              <w:bottom w:w="80" w:type="dxa"/>
              <w:right w:w="90" w:type="dxa"/>
            </w:tcMar>
            <w:vAlign w:val="center"/>
          </w:tcPr>
          <w:p w14:paraId="0B7394A4" w14:textId="77777777" w:rsidR="000928F9" w:rsidRDefault="00682444">
            <w:pPr>
              <w:spacing w:line="276" w:lineRule="auto"/>
            </w:pPr>
            <w:r>
              <w:rPr>
                <w:color w:val="000000"/>
                <w:sz w:val="19"/>
              </w:rPr>
              <w:t>sim</w:t>
            </w:r>
          </w:p>
        </w:tc>
        <w:tc>
          <w:tcPr>
            <w:tcW w:w="5839" w:type="dxa"/>
            <w:shd w:val="clear" w:color="auto" w:fill="F2F2F2"/>
            <w:tcMar>
              <w:top w:w="80" w:type="dxa"/>
              <w:left w:w="90" w:type="dxa"/>
              <w:bottom w:w="80" w:type="dxa"/>
              <w:right w:w="90" w:type="dxa"/>
            </w:tcMar>
            <w:vAlign w:val="center"/>
          </w:tcPr>
          <w:p w14:paraId="6C1A19BD" w14:textId="77777777" w:rsidR="000928F9" w:rsidRDefault="00682444">
            <w:pPr>
              <w:spacing w:line="276" w:lineRule="auto"/>
            </w:pPr>
            <w:r>
              <w:rPr>
                <w:color w:val="000000"/>
                <w:sz w:val="19"/>
              </w:rPr>
              <w:t>模块级、系统级、性能和实现脚本</w:t>
            </w:r>
          </w:p>
        </w:tc>
      </w:tr>
    </w:tbl>
    <w:p w14:paraId="63CBA396" w14:textId="77777777" w:rsidR="000928F9" w:rsidRDefault="000928F9"/>
    <w:p w14:paraId="164F8A5C" w14:textId="77777777" w:rsidR="000928F9" w:rsidRDefault="00682444">
      <w:pPr>
        <w:pStyle w:val="ab"/>
        <w:spacing w:before="80"/>
      </w:pPr>
      <w:r>
        <w:rPr>
          <w:rFonts w:eastAsia="宋体"/>
          <w:color w:val="000000"/>
          <w:sz w:val="21"/>
        </w:rPr>
        <w:t>表</w:t>
      </w:r>
      <w:r>
        <w:rPr>
          <w:rFonts w:eastAsia="宋体"/>
          <w:color w:val="000000"/>
          <w:sz w:val="21"/>
        </w:rPr>
        <w:t xml:space="preserve"> 6.1 </w:t>
      </w:r>
      <w:r>
        <w:rPr>
          <w:rFonts w:eastAsia="宋体"/>
          <w:color w:val="000000"/>
          <w:sz w:val="21"/>
        </w:rPr>
        <w:t>工程模块划分</w:t>
      </w:r>
    </w:p>
    <w:p w14:paraId="047BAF3C" w14:textId="77777777" w:rsidR="000928F9" w:rsidRDefault="00682444">
      <w:pPr>
        <w:spacing w:after="120" w:line="360" w:lineRule="auto"/>
        <w:ind w:firstLine="420"/>
        <w:jc w:val="both"/>
      </w:pPr>
      <w:r>
        <w:rPr>
          <w:color w:val="000000"/>
          <w:sz w:val="21"/>
        </w:rPr>
        <w:t>板级顶层</w:t>
      </w:r>
      <w:r>
        <w:rPr>
          <w:color w:val="000000"/>
          <w:sz w:val="21"/>
        </w:rPr>
        <w:t xml:space="preserve"> ees338_top </w:t>
      </w:r>
      <w:r>
        <w:rPr>
          <w:color w:val="000000"/>
          <w:sz w:val="21"/>
        </w:rPr>
        <w:t>使用</w:t>
      </w:r>
      <w:r>
        <w:rPr>
          <w:color w:val="000000"/>
          <w:sz w:val="21"/>
        </w:rPr>
        <w:t xml:space="preserve"> 100 MHz </w:t>
      </w:r>
      <w:r>
        <w:rPr>
          <w:color w:val="000000"/>
          <w:sz w:val="21"/>
        </w:rPr>
        <w:t>输入，经</w:t>
      </w:r>
      <w:r>
        <w:rPr>
          <w:color w:val="000000"/>
          <w:sz w:val="21"/>
        </w:rPr>
        <w:t xml:space="preserve"> MMCM </w:t>
      </w:r>
      <w:r>
        <w:rPr>
          <w:color w:val="000000"/>
          <w:sz w:val="21"/>
        </w:rPr>
        <w:t>产生</w:t>
      </w:r>
      <w:r>
        <w:rPr>
          <w:color w:val="000000"/>
          <w:sz w:val="21"/>
        </w:rPr>
        <w:t xml:space="preserve"> 25 MHz CPU </w:t>
      </w:r>
      <w:r>
        <w:rPr>
          <w:color w:val="000000"/>
          <w:sz w:val="21"/>
        </w:rPr>
        <w:t>时钟，</w:t>
      </w:r>
      <w:r>
        <w:rPr>
          <w:color w:val="000000"/>
          <w:sz w:val="21"/>
        </w:rPr>
        <w:t xml:space="preserve">IMEM/DMEM </w:t>
      </w:r>
      <w:r>
        <w:rPr>
          <w:color w:val="000000"/>
          <w:sz w:val="21"/>
        </w:rPr>
        <w:t>推导为片内</w:t>
      </w:r>
      <w:r>
        <w:rPr>
          <w:color w:val="000000"/>
          <w:sz w:val="21"/>
        </w:rPr>
        <w:t xml:space="preserve"> BRAM</w:t>
      </w:r>
      <w:r>
        <w:rPr>
          <w:color w:val="000000"/>
          <w:sz w:val="21"/>
        </w:rPr>
        <w:t>。下板分为两个阶段：</w:t>
      </w:r>
      <w:proofErr w:type="spellStart"/>
      <w:r>
        <w:rPr>
          <w:color w:val="000000"/>
          <w:sz w:val="21"/>
        </w:rPr>
        <w:t>bringup.mem</w:t>
      </w:r>
      <w:proofErr w:type="spellEnd"/>
      <w:r>
        <w:rPr>
          <w:color w:val="000000"/>
          <w:sz w:val="21"/>
        </w:rPr>
        <w:t xml:space="preserve"> </w:t>
      </w:r>
      <w:r>
        <w:rPr>
          <w:color w:val="000000"/>
          <w:sz w:val="21"/>
        </w:rPr>
        <w:t>先检查基本计算、前递相关、</w:t>
      </w:r>
      <w:r>
        <w:rPr>
          <w:color w:val="000000"/>
          <w:sz w:val="21"/>
        </w:rPr>
        <w:t xml:space="preserve">DMEM </w:t>
      </w:r>
      <w:r>
        <w:rPr>
          <w:color w:val="000000"/>
          <w:sz w:val="21"/>
        </w:rPr>
        <w:t>写后读、条件分支和外设握手；随后使用</w:t>
      </w:r>
      <w:r>
        <w:rPr>
          <w:color w:val="000000"/>
          <w:sz w:val="21"/>
        </w:rPr>
        <w:t xml:space="preserve"> </w:t>
      </w:r>
      <w:proofErr w:type="spellStart"/>
      <w:r>
        <w:rPr>
          <w:color w:val="000000"/>
          <w:sz w:val="21"/>
        </w:rPr>
        <w:t>tetris.mem</w:t>
      </w:r>
      <w:proofErr w:type="spellEnd"/>
      <w:r>
        <w:rPr>
          <w:color w:val="000000"/>
          <w:sz w:val="21"/>
        </w:rPr>
        <w:t xml:space="preserve"> </w:t>
      </w:r>
      <w:r>
        <w:rPr>
          <w:color w:val="000000"/>
          <w:sz w:val="21"/>
        </w:rPr>
        <w:t>运行完整俄罗斯方块。应用循环持续产生分支、加载、存储和</w:t>
      </w:r>
      <w:r>
        <w:rPr>
          <w:color w:val="000000"/>
          <w:sz w:val="21"/>
        </w:rPr>
        <w:t xml:space="preserve"> MMIO </w:t>
      </w:r>
      <w:r>
        <w:rPr>
          <w:color w:val="000000"/>
          <w:sz w:val="21"/>
        </w:rPr>
        <w:t>访问，能够比静态测试图案更完整地检验</w:t>
      </w:r>
      <w:r>
        <w:rPr>
          <w:color w:val="000000"/>
          <w:sz w:val="21"/>
        </w:rPr>
        <w:t xml:space="preserve"> CPU </w:t>
      </w:r>
      <w:r>
        <w:rPr>
          <w:color w:val="000000"/>
          <w:sz w:val="21"/>
        </w:rPr>
        <w:t>与板级系统的长期协同。</w:t>
      </w:r>
    </w:p>
    <w:p w14:paraId="17FE5309" w14:textId="77777777" w:rsidR="000928F9" w:rsidRDefault="00682444">
      <w:pPr>
        <w:spacing w:after="120" w:line="360" w:lineRule="auto"/>
        <w:ind w:firstLine="420"/>
        <w:jc w:val="both"/>
      </w:pPr>
      <w:r>
        <w:rPr>
          <w:color w:val="000000"/>
        </w:rPr>
        <w:t>慢速外设通过</w:t>
      </w:r>
      <w:r>
        <w:rPr>
          <w:color w:val="000000"/>
        </w:rPr>
        <w:t xml:space="preserve"> ready </w:t>
      </w:r>
      <w:r>
        <w:rPr>
          <w:color w:val="000000"/>
        </w:rPr>
        <w:t>控制总线完成时刻。</w:t>
      </w:r>
      <w:r>
        <w:rPr>
          <w:color w:val="000000"/>
        </w:rPr>
        <w:t xml:space="preserve">CPU </w:t>
      </w:r>
      <w:r>
        <w:rPr>
          <w:color w:val="000000"/>
        </w:rPr>
        <w:t>在请求未完成期间保持</w:t>
      </w:r>
      <w:r>
        <w:rPr>
          <w:color w:val="000000"/>
        </w:rPr>
        <w:t xml:space="preserve"> EX/MEM</w:t>
      </w:r>
      <w:r>
        <w:rPr>
          <w:color w:val="000000"/>
        </w:rPr>
        <w:t>，外设只在首次接受请求时产生一次副作用。该方案同时适用于</w:t>
      </w:r>
      <w:r>
        <w:rPr>
          <w:color w:val="000000"/>
        </w:rPr>
        <w:t xml:space="preserve"> UART busy</w:t>
      </w:r>
      <w:r>
        <w:rPr>
          <w:color w:val="000000"/>
        </w:rPr>
        <w:t>、</w:t>
      </w:r>
      <w:r>
        <w:rPr>
          <w:color w:val="000000"/>
        </w:rPr>
        <w:t xml:space="preserve">LCD </w:t>
      </w:r>
      <w:r>
        <w:rPr>
          <w:color w:val="000000"/>
        </w:rPr>
        <w:t>初始化</w:t>
      </w:r>
      <w:r>
        <w:rPr>
          <w:color w:val="000000"/>
        </w:rPr>
        <w:t>/</w:t>
      </w:r>
      <w:r>
        <w:rPr>
          <w:color w:val="000000"/>
        </w:rPr>
        <w:t>发送和</w:t>
      </w:r>
      <w:r>
        <w:rPr>
          <w:color w:val="000000"/>
        </w:rPr>
        <w:t xml:space="preserve"> Cache </w:t>
      </w:r>
      <w:r>
        <w:rPr>
          <w:color w:val="000000"/>
        </w:rPr>
        <w:t>缺失，避免为每种设备设计彼此冲突的特殊停顿路径。</w:t>
      </w:r>
    </w:p>
    <w:p w14:paraId="12C449A1" w14:textId="77777777" w:rsidR="000928F9" w:rsidRDefault="00682444">
      <w:pPr>
        <w:pStyle w:val="1"/>
        <w:ind w:left="0"/>
      </w:pPr>
      <w:bookmarkStart w:id="16" w:name="_Toc240480169"/>
      <w:r>
        <w:rPr>
          <w:rFonts w:eastAsia="黑体"/>
          <w:color w:val="000000"/>
          <w:sz w:val="32"/>
        </w:rPr>
        <w:t>第七章　测试</w:t>
      </w:r>
      <w:bookmarkEnd w:id="16"/>
    </w:p>
    <w:p w14:paraId="0F49524C" w14:textId="77777777" w:rsidR="000928F9" w:rsidRDefault="00682444">
      <w:pPr>
        <w:pStyle w:val="2"/>
        <w:numPr>
          <w:ilvl w:val="0"/>
          <w:numId w:val="0"/>
        </w:numPr>
      </w:pPr>
      <w:bookmarkStart w:id="17" w:name="_Toc240480170"/>
      <w:r>
        <w:rPr>
          <w:rFonts w:ascii="Arial" w:eastAsia="黑体" w:hAnsi="Arial"/>
          <w:color w:val="000000"/>
          <w:sz w:val="28"/>
        </w:rPr>
        <w:t>7.1</w:t>
      </w:r>
      <w:r>
        <w:rPr>
          <w:rFonts w:ascii="Arial" w:eastAsia="黑体" w:hAnsi="Arial"/>
          <w:color w:val="000000"/>
          <w:sz w:val="28"/>
        </w:rPr>
        <w:t xml:space="preserve">　仿真与下板验证</w:t>
      </w:r>
      <w:bookmarkEnd w:id="17"/>
    </w:p>
    <w:p w14:paraId="0AE6F8EA" w14:textId="77777777" w:rsidR="000928F9" w:rsidRDefault="00682444">
      <w:pPr>
        <w:spacing w:after="120" w:line="360" w:lineRule="auto"/>
        <w:ind w:firstLine="420"/>
        <w:jc w:val="both"/>
      </w:pPr>
      <w:r>
        <w:t>测试采用自检</w:t>
      </w:r>
      <w:r>
        <w:t xml:space="preserve"> testbench</w:t>
      </w:r>
      <w:r>
        <w:t>：激励结束后自动比较寄存器、存储器、</w:t>
      </w:r>
      <w:r>
        <w:t>CSR</w:t>
      </w:r>
      <w:r>
        <w:t>、预测与</w:t>
      </w:r>
      <w:r>
        <w:t xml:space="preserve"> Cache </w:t>
      </w:r>
      <w:r>
        <w:t>统计值，任何不一致均触发</w:t>
      </w:r>
      <w:r>
        <w:t xml:space="preserve"> $fatal</w:t>
      </w:r>
      <w:r>
        <w:t>。</w:t>
      </w:r>
      <w:proofErr w:type="spellStart"/>
      <w:r>
        <w:t>Vivado</w:t>
      </w:r>
      <w:proofErr w:type="spellEnd"/>
      <w:r>
        <w:t xml:space="preserve"> 2025.2 </w:t>
      </w:r>
      <w:r>
        <w:t>保存的回归结果包含</w:t>
      </w:r>
      <w:r>
        <w:t xml:space="preserve"> 13 </w:t>
      </w:r>
      <w:r>
        <w:t>个测试，全部输出</w:t>
      </w:r>
      <w:r>
        <w:t xml:space="preserve"> PASS</w:t>
      </w:r>
      <w:r>
        <w:t>；</w:t>
      </w:r>
      <w:r>
        <w:t xml:space="preserve">CPU </w:t>
      </w:r>
      <w:r>
        <w:t>核心、流水冒险、扩展系统、启动系统和完整汇编程序分别承担从局部到系统的验证任务。</w:t>
      </w:r>
    </w:p>
    <w:tbl>
      <w:tblPr>
        <w:tblW w:w="8674" w:type="dxa"/>
        <w:jc w:val="center"/>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Layout w:type="fixed"/>
        <w:tblLook w:val="04A0" w:firstRow="1" w:lastRow="0" w:firstColumn="1" w:lastColumn="0" w:noHBand="0" w:noVBand="1"/>
      </w:tblPr>
      <w:tblGrid>
        <w:gridCol w:w="2268"/>
        <w:gridCol w:w="2268"/>
        <w:gridCol w:w="907"/>
        <w:gridCol w:w="3231"/>
      </w:tblGrid>
      <w:tr w:rsidR="000928F9" w14:paraId="04619AA0" w14:textId="77777777" w:rsidTr="00B93A8B">
        <w:trPr>
          <w:tblHeader/>
          <w:jc w:val="center"/>
        </w:trPr>
        <w:tc>
          <w:tcPr>
            <w:tcW w:w="2268" w:type="dxa"/>
            <w:shd w:val="clear" w:color="auto" w:fill="404040"/>
            <w:tcMar>
              <w:top w:w="80" w:type="dxa"/>
              <w:left w:w="90" w:type="dxa"/>
              <w:bottom w:w="80" w:type="dxa"/>
              <w:right w:w="90" w:type="dxa"/>
            </w:tcMar>
            <w:vAlign w:val="center"/>
          </w:tcPr>
          <w:p w14:paraId="59E7F18A" w14:textId="77777777" w:rsidR="000928F9" w:rsidRDefault="00682444">
            <w:pPr>
              <w:jc w:val="center"/>
            </w:pPr>
            <w:r>
              <w:rPr>
                <w:rFonts w:eastAsia="黑体"/>
                <w:b/>
                <w:color w:val="FFFFFF"/>
                <w:sz w:val="17"/>
              </w:rPr>
              <w:t>测试</w:t>
            </w:r>
          </w:p>
        </w:tc>
        <w:tc>
          <w:tcPr>
            <w:tcW w:w="2268" w:type="dxa"/>
            <w:shd w:val="clear" w:color="auto" w:fill="404040"/>
            <w:tcMar>
              <w:top w:w="80" w:type="dxa"/>
              <w:left w:w="90" w:type="dxa"/>
              <w:bottom w:w="80" w:type="dxa"/>
              <w:right w:w="90" w:type="dxa"/>
            </w:tcMar>
            <w:vAlign w:val="center"/>
          </w:tcPr>
          <w:p w14:paraId="322A0E61" w14:textId="77777777" w:rsidR="000928F9" w:rsidRDefault="00682444">
            <w:pPr>
              <w:jc w:val="center"/>
            </w:pPr>
            <w:r>
              <w:rPr>
                <w:rFonts w:eastAsia="黑体"/>
                <w:b/>
                <w:color w:val="FFFFFF"/>
                <w:sz w:val="17"/>
              </w:rPr>
              <w:t>覆盖范围</w:t>
            </w:r>
          </w:p>
        </w:tc>
        <w:tc>
          <w:tcPr>
            <w:tcW w:w="907" w:type="dxa"/>
            <w:shd w:val="clear" w:color="auto" w:fill="404040"/>
            <w:tcMar>
              <w:top w:w="80" w:type="dxa"/>
              <w:left w:w="90" w:type="dxa"/>
              <w:bottom w:w="80" w:type="dxa"/>
              <w:right w:w="90" w:type="dxa"/>
            </w:tcMar>
            <w:vAlign w:val="center"/>
          </w:tcPr>
          <w:p w14:paraId="12767183" w14:textId="77777777" w:rsidR="000928F9" w:rsidRDefault="00682444">
            <w:pPr>
              <w:jc w:val="center"/>
            </w:pPr>
            <w:r>
              <w:rPr>
                <w:rFonts w:eastAsia="黑体"/>
                <w:b/>
                <w:color w:val="FFFFFF"/>
                <w:sz w:val="17"/>
              </w:rPr>
              <w:t>结果</w:t>
            </w:r>
          </w:p>
        </w:tc>
        <w:tc>
          <w:tcPr>
            <w:tcW w:w="3231" w:type="dxa"/>
            <w:shd w:val="clear" w:color="auto" w:fill="404040"/>
            <w:tcMar>
              <w:top w:w="80" w:type="dxa"/>
              <w:left w:w="90" w:type="dxa"/>
              <w:bottom w:w="80" w:type="dxa"/>
              <w:right w:w="90" w:type="dxa"/>
            </w:tcMar>
            <w:vAlign w:val="center"/>
          </w:tcPr>
          <w:p w14:paraId="64ED72FF" w14:textId="77777777" w:rsidR="000928F9" w:rsidRDefault="00682444">
            <w:pPr>
              <w:jc w:val="center"/>
            </w:pPr>
            <w:r>
              <w:rPr>
                <w:rFonts w:eastAsia="黑体"/>
                <w:b/>
                <w:color w:val="FFFFFF"/>
                <w:sz w:val="17"/>
              </w:rPr>
              <w:t>关键数据</w:t>
            </w:r>
          </w:p>
        </w:tc>
      </w:tr>
      <w:tr w:rsidR="000928F9" w14:paraId="0DD60ED1" w14:textId="77777777" w:rsidTr="00B93A8B">
        <w:trPr>
          <w:cantSplit/>
          <w:jc w:val="center"/>
        </w:trPr>
        <w:tc>
          <w:tcPr>
            <w:tcW w:w="2268" w:type="dxa"/>
            <w:tcMar>
              <w:top w:w="80" w:type="dxa"/>
              <w:left w:w="90" w:type="dxa"/>
              <w:bottom w:w="80" w:type="dxa"/>
              <w:right w:w="90" w:type="dxa"/>
            </w:tcMar>
            <w:vAlign w:val="center"/>
          </w:tcPr>
          <w:p w14:paraId="2F759483" w14:textId="77777777" w:rsidR="000928F9" w:rsidRDefault="00682444">
            <w:pPr>
              <w:spacing w:line="276" w:lineRule="auto"/>
            </w:pPr>
            <w:proofErr w:type="spellStart"/>
            <w:r>
              <w:rPr>
                <w:color w:val="000000"/>
                <w:sz w:val="17"/>
              </w:rPr>
              <w:t>tb_alu_overflow</w:t>
            </w:r>
            <w:proofErr w:type="spellEnd"/>
          </w:p>
        </w:tc>
        <w:tc>
          <w:tcPr>
            <w:tcW w:w="2268" w:type="dxa"/>
            <w:tcMar>
              <w:top w:w="80" w:type="dxa"/>
              <w:left w:w="90" w:type="dxa"/>
              <w:bottom w:w="80" w:type="dxa"/>
              <w:right w:w="90" w:type="dxa"/>
            </w:tcMar>
            <w:vAlign w:val="center"/>
          </w:tcPr>
          <w:p w14:paraId="4CCF3BC2" w14:textId="77777777" w:rsidR="000928F9" w:rsidRDefault="00682444">
            <w:pPr>
              <w:spacing w:line="276" w:lineRule="auto"/>
            </w:pPr>
            <w:r>
              <w:rPr>
                <w:color w:val="000000"/>
                <w:sz w:val="17"/>
              </w:rPr>
              <w:t xml:space="preserve">ALU </w:t>
            </w:r>
            <w:r>
              <w:rPr>
                <w:color w:val="000000"/>
                <w:sz w:val="17"/>
              </w:rPr>
              <w:t>与溢出边界</w:t>
            </w:r>
          </w:p>
        </w:tc>
        <w:tc>
          <w:tcPr>
            <w:tcW w:w="907" w:type="dxa"/>
            <w:tcMar>
              <w:top w:w="80" w:type="dxa"/>
              <w:left w:w="90" w:type="dxa"/>
              <w:bottom w:w="80" w:type="dxa"/>
              <w:right w:w="90" w:type="dxa"/>
            </w:tcMar>
            <w:vAlign w:val="center"/>
          </w:tcPr>
          <w:p w14:paraId="453456F8" w14:textId="77777777" w:rsidR="000928F9" w:rsidRDefault="00682444">
            <w:pPr>
              <w:spacing w:line="276" w:lineRule="auto"/>
              <w:jc w:val="center"/>
            </w:pPr>
            <w:r>
              <w:rPr>
                <w:color w:val="000000"/>
                <w:sz w:val="17"/>
              </w:rPr>
              <w:t>PASS</w:t>
            </w:r>
          </w:p>
        </w:tc>
        <w:tc>
          <w:tcPr>
            <w:tcW w:w="3231" w:type="dxa"/>
            <w:tcMar>
              <w:top w:w="80" w:type="dxa"/>
              <w:left w:w="90" w:type="dxa"/>
              <w:bottom w:w="80" w:type="dxa"/>
              <w:right w:w="90" w:type="dxa"/>
            </w:tcMar>
            <w:vAlign w:val="center"/>
          </w:tcPr>
          <w:p w14:paraId="03F94B9A" w14:textId="77777777" w:rsidR="000928F9" w:rsidRDefault="00682444">
            <w:pPr>
              <w:spacing w:line="276" w:lineRule="auto"/>
            </w:pPr>
            <w:r>
              <w:rPr>
                <w:color w:val="000000"/>
                <w:sz w:val="17"/>
              </w:rPr>
              <w:t>正负加减溢出及不误报</w:t>
            </w:r>
          </w:p>
        </w:tc>
      </w:tr>
      <w:tr w:rsidR="000928F9" w14:paraId="4F5C7C82" w14:textId="77777777" w:rsidTr="00B93A8B">
        <w:trPr>
          <w:cantSplit/>
          <w:jc w:val="center"/>
        </w:trPr>
        <w:tc>
          <w:tcPr>
            <w:tcW w:w="2268" w:type="dxa"/>
            <w:shd w:val="clear" w:color="auto" w:fill="F2F2F2"/>
            <w:tcMar>
              <w:top w:w="80" w:type="dxa"/>
              <w:left w:w="90" w:type="dxa"/>
              <w:bottom w:w="80" w:type="dxa"/>
              <w:right w:w="90" w:type="dxa"/>
            </w:tcMar>
            <w:vAlign w:val="center"/>
          </w:tcPr>
          <w:p w14:paraId="6803206B" w14:textId="77777777" w:rsidR="000928F9" w:rsidRDefault="00682444">
            <w:pPr>
              <w:spacing w:line="276" w:lineRule="auto"/>
            </w:pPr>
            <w:proofErr w:type="spellStart"/>
            <w:r>
              <w:rPr>
                <w:color w:val="000000"/>
                <w:sz w:val="17"/>
              </w:rPr>
              <w:lastRenderedPageBreak/>
              <w:t>tb_decode_microcode</w:t>
            </w:r>
            <w:proofErr w:type="spellEnd"/>
          </w:p>
        </w:tc>
        <w:tc>
          <w:tcPr>
            <w:tcW w:w="2268" w:type="dxa"/>
            <w:shd w:val="clear" w:color="auto" w:fill="F2F2F2"/>
            <w:tcMar>
              <w:top w:w="80" w:type="dxa"/>
              <w:left w:w="90" w:type="dxa"/>
              <w:bottom w:w="80" w:type="dxa"/>
              <w:right w:w="90" w:type="dxa"/>
            </w:tcMar>
            <w:vAlign w:val="center"/>
          </w:tcPr>
          <w:p w14:paraId="5AFFA76C" w14:textId="77777777" w:rsidR="000928F9" w:rsidRDefault="00682444">
            <w:pPr>
              <w:spacing w:line="276" w:lineRule="auto"/>
            </w:pPr>
            <w:r>
              <w:rPr>
                <w:color w:val="000000"/>
                <w:sz w:val="17"/>
              </w:rPr>
              <w:t>译码与微码</w:t>
            </w:r>
          </w:p>
        </w:tc>
        <w:tc>
          <w:tcPr>
            <w:tcW w:w="907" w:type="dxa"/>
            <w:shd w:val="clear" w:color="auto" w:fill="F2F2F2"/>
            <w:tcMar>
              <w:top w:w="80" w:type="dxa"/>
              <w:left w:w="90" w:type="dxa"/>
              <w:bottom w:w="80" w:type="dxa"/>
              <w:right w:w="90" w:type="dxa"/>
            </w:tcMar>
            <w:vAlign w:val="center"/>
          </w:tcPr>
          <w:p w14:paraId="1CC6D26C" w14:textId="77777777" w:rsidR="000928F9" w:rsidRDefault="00682444">
            <w:pPr>
              <w:spacing w:line="276" w:lineRule="auto"/>
              <w:jc w:val="center"/>
            </w:pPr>
            <w:r>
              <w:rPr>
                <w:color w:val="000000"/>
                <w:sz w:val="17"/>
              </w:rPr>
              <w:t>PASS</w:t>
            </w:r>
          </w:p>
        </w:tc>
        <w:tc>
          <w:tcPr>
            <w:tcW w:w="3231" w:type="dxa"/>
            <w:shd w:val="clear" w:color="auto" w:fill="F2F2F2"/>
            <w:tcMar>
              <w:top w:w="80" w:type="dxa"/>
              <w:left w:w="90" w:type="dxa"/>
              <w:bottom w:w="80" w:type="dxa"/>
              <w:right w:w="90" w:type="dxa"/>
            </w:tcMar>
            <w:vAlign w:val="center"/>
          </w:tcPr>
          <w:p w14:paraId="12833A33" w14:textId="77777777" w:rsidR="000928F9" w:rsidRDefault="00682444">
            <w:pPr>
              <w:spacing w:line="276" w:lineRule="auto"/>
            </w:pPr>
            <w:r>
              <w:rPr>
                <w:color w:val="000000"/>
                <w:sz w:val="17"/>
              </w:rPr>
              <w:t xml:space="preserve">29 </w:t>
            </w:r>
            <w:r>
              <w:rPr>
                <w:color w:val="000000"/>
                <w:sz w:val="17"/>
              </w:rPr>
              <w:t>条有效编码及非法编码</w:t>
            </w:r>
          </w:p>
        </w:tc>
      </w:tr>
      <w:tr w:rsidR="000928F9" w14:paraId="5C1B61D2" w14:textId="77777777" w:rsidTr="00B93A8B">
        <w:trPr>
          <w:cantSplit/>
          <w:jc w:val="center"/>
        </w:trPr>
        <w:tc>
          <w:tcPr>
            <w:tcW w:w="2268" w:type="dxa"/>
            <w:tcMar>
              <w:top w:w="80" w:type="dxa"/>
              <w:left w:w="90" w:type="dxa"/>
              <w:bottom w:w="80" w:type="dxa"/>
              <w:right w:w="90" w:type="dxa"/>
            </w:tcMar>
            <w:vAlign w:val="center"/>
          </w:tcPr>
          <w:p w14:paraId="2A217A18" w14:textId="77777777" w:rsidR="000928F9" w:rsidRDefault="00682444">
            <w:pPr>
              <w:spacing w:line="276" w:lineRule="auto"/>
            </w:pPr>
            <w:proofErr w:type="spellStart"/>
            <w:r>
              <w:rPr>
                <w:color w:val="000000"/>
                <w:sz w:val="17"/>
              </w:rPr>
              <w:t>tb_branch_predictor</w:t>
            </w:r>
            <w:proofErr w:type="spellEnd"/>
          </w:p>
        </w:tc>
        <w:tc>
          <w:tcPr>
            <w:tcW w:w="2268" w:type="dxa"/>
            <w:tcMar>
              <w:top w:w="80" w:type="dxa"/>
              <w:left w:w="90" w:type="dxa"/>
              <w:bottom w:w="80" w:type="dxa"/>
              <w:right w:w="90" w:type="dxa"/>
            </w:tcMar>
            <w:vAlign w:val="center"/>
          </w:tcPr>
          <w:p w14:paraId="6155AFA7" w14:textId="77777777" w:rsidR="000928F9" w:rsidRDefault="00682444">
            <w:pPr>
              <w:spacing w:line="276" w:lineRule="auto"/>
            </w:pPr>
            <w:r>
              <w:rPr>
                <w:color w:val="000000"/>
                <w:sz w:val="17"/>
              </w:rPr>
              <w:t>BTB/BHT</w:t>
            </w:r>
          </w:p>
        </w:tc>
        <w:tc>
          <w:tcPr>
            <w:tcW w:w="907" w:type="dxa"/>
            <w:tcMar>
              <w:top w:w="80" w:type="dxa"/>
              <w:left w:w="90" w:type="dxa"/>
              <w:bottom w:w="80" w:type="dxa"/>
              <w:right w:w="90" w:type="dxa"/>
            </w:tcMar>
            <w:vAlign w:val="center"/>
          </w:tcPr>
          <w:p w14:paraId="2F4077B4" w14:textId="77777777" w:rsidR="000928F9" w:rsidRDefault="00682444">
            <w:pPr>
              <w:spacing w:line="276" w:lineRule="auto"/>
              <w:jc w:val="center"/>
            </w:pPr>
            <w:r>
              <w:rPr>
                <w:color w:val="000000"/>
                <w:sz w:val="17"/>
              </w:rPr>
              <w:t>PASS</w:t>
            </w:r>
          </w:p>
        </w:tc>
        <w:tc>
          <w:tcPr>
            <w:tcW w:w="3231" w:type="dxa"/>
            <w:tcMar>
              <w:top w:w="80" w:type="dxa"/>
              <w:left w:w="90" w:type="dxa"/>
              <w:bottom w:w="80" w:type="dxa"/>
              <w:right w:w="90" w:type="dxa"/>
            </w:tcMar>
            <w:vAlign w:val="center"/>
          </w:tcPr>
          <w:p w14:paraId="573D0CA8" w14:textId="77777777" w:rsidR="000928F9" w:rsidRDefault="00682444">
            <w:pPr>
              <w:spacing w:line="276" w:lineRule="auto"/>
            </w:pPr>
            <w:r>
              <w:rPr>
                <w:color w:val="000000"/>
                <w:sz w:val="17"/>
              </w:rPr>
              <w:t>训练、饱和、</w:t>
            </w:r>
            <w:r>
              <w:rPr>
                <w:color w:val="000000"/>
                <w:sz w:val="17"/>
              </w:rPr>
              <w:t xml:space="preserve">tag </w:t>
            </w:r>
            <w:r>
              <w:rPr>
                <w:color w:val="000000"/>
                <w:sz w:val="17"/>
              </w:rPr>
              <w:t>冲突</w:t>
            </w:r>
          </w:p>
        </w:tc>
      </w:tr>
      <w:tr w:rsidR="000928F9" w14:paraId="1C525882" w14:textId="77777777" w:rsidTr="00B93A8B">
        <w:trPr>
          <w:cantSplit/>
          <w:jc w:val="center"/>
        </w:trPr>
        <w:tc>
          <w:tcPr>
            <w:tcW w:w="2268" w:type="dxa"/>
            <w:shd w:val="clear" w:color="auto" w:fill="F2F2F2"/>
            <w:tcMar>
              <w:top w:w="80" w:type="dxa"/>
              <w:left w:w="90" w:type="dxa"/>
              <w:bottom w:w="80" w:type="dxa"/>
              <w:right w:w="90" w:type="dxa"/>
            </w:tcMar>
            <w:vAlign w:val="center"/>
          </w:tcPr>
          <w:p w14:paraId="2184987F" w14:textId="77777777" w:rsidR="000928F9" w:rsidRDefault="00682444">
            <w:pPr>
              <w:spacing w:line="276" w:lineRule="auto"/>
            </w:pPr>
            <w:proofErr w:type="spellStart"/>
            <w:r>
              <w:rPr>
                <w:color w:val="000000"/>
                <w:sz w:val="17"/>
              </w:rPr>
              <w:t>tb_cache</w:t>
            </w:r>
            <w:proofErr w:type="spellEnd"/>
          </w:p>
        </w:tc>
        <w:tc>
          <w:tcPr>
            <w:tcW w:w="2268" w:type="dxa"/>
            <w:shd w:val="clear" w:color="auto" w:fill="F2F2F2"/>
            <w:tcMar>
              <w:top w:w="80" w:type="dxa"/>
              <w:left w:w="90" w:type="dxa"/>
              <w:bottom w:w="80" w:type="dxa"/>
              <w:right w:w="90" w:type="dxa"/>
            </w:tcMar>
            <w:vAlign w:val="center"/>
          </w:tcPr>
          <w:p w14:paraId="76DB067E" w14:textId="77777777" w:rsidR="000928F9" w:rsidRDefault="00682444">
            <w:pPr>
              <w:spacing w:line="276" w:lineRule="auto"/>
            </w:pPr>
            <w:r>
              <w:rPr>
                <w:color w:val="000000"/>
                <w:sz w:val="17"/>
              </w:rPr>
              <w:t>I/D Cache</w:t>
            </w:r>
          </w:p>
        </w:tc>
        <w:tc>
          <w:tcPr>
            <w:tcW w:w="907" w:type="dxa"/>
            <w:shd w:val="clear" w:color="auto" w:fill="F2F2F2"/>
            <w:tcMar>
              <w:top w:w="80" w:type="dxa"/>
              <w:left w:w="90" w:type="dxa"/>
              <w:bottom w:w="80" w:type="dxa"/>
              <w:right w:w="90" w:type="dxa"/>
            </w:tcMar>
            <w:vAlign w:val="center"/>
          </w:tcPr>
          <w:p w14:paraId="4B94FF1E" w14:textId="77777777" w:rsidR="000928F9" w:rsidRDefault="00682444">
            <w:pPr>
              <w:spacing w:line="276" w:lineRule="auto"/>
              <w:jc w:val="center"/>
            </w:pPr>
            <w:r>
              <w:rPr>
                <w:color w:val="000000"/>
                <w:sz w:val="17"/>
              </w:rPr>
              <w:t>PASS</w:t>
            </w:r>
          </w:p>
        </w:tc>
        <w:tc>
          <w:tcPr>
            <w:tcW w:w="3231" w:type="dxa"/>
            <w:shd w:val="clear" w:color="auto" w:fill="F2F2F2"/>
            <w:tcMar>
              <w:top w:w="80" w:type="dxa"/>
              <w:left w:w="90" w:type="dxa"/>
              <w:bottom w:w="80" w:type="dxa"/>
              <w:right w:w="90" w:type="dxa"/>
            </w:tcMar>
            <w:vAlign w:val="center"/>
          </w:tcPr>
          <w:p w14:paraId="2E0BF8BE" w14:textId="77777777" w:rsidR="000928F9" w:rsidRDefault="00682444">
            <w:pPr>
              <w:spacing w:line="276" w:lineRule="auto"/>
            </w:pPr>
            <w:r>
              <w:rPr>
                <w:color w:val="000000"/>
                <w:sz w:val="17"/>
              </w:rPr>
              <w:t>I$ 1/3</w:t>
            </w:r>
            <w:r>
              <w:rPr>
                <w:color w:val="000000"/>
                <w:sz w:val="17"/>
              </w:rPr>
              <w:t>，</w:t>
            </w:r>
            <w:r>
              <w:rPr>
                <w:color w:val="000000"/>
                <w:sz w:val="17"/>
              </w:rPr>
              <w:t>D$ 3/3 hit/miss</w:t>
            </w:r>
          </w:p>
        </w:tc>
      </w:tr>
      <w:tr w:rsidR="000928F9" w14:paraId="117E0766" w14:textId="77777777" w:rsidTr="00B93A8B">
        <w:trPr>
          <w:cantSplit/>
          <w:jc w:val="center"/>
        </w:trPr>
        <w:tc>
          <w:tcPr>
            <w:tcW w:w="2268" w:type="dxa"/>
            <w:tcMar>
              <w:top w:w="80" w:type="dxa"/>
              <w:left w:w="90" w:type="dxa"/>
              <w:bottom w:w="80" w:type="dxa"/>
              <w:right w:w="90" w:type="dxa"/>
            </w:tcMar>
            <w:vAlign w:val="center"/>
          </w:tcPr>
          <w:p w14:paraId="1E1A31A5" w14:textId="77777777" w:rsidR="000928F9" w:rsidRDefault="00682444">
            <w:pPr>
              <w:spacing w:line="276" w:lineRule="auto"/>
            </w:pPr>
            <w:proofErr w:type="spellStart"/>
            <w:r>
              <w:rPr>
                <w:color w:val="000000"/>
                <w:sz w:val="17"/>
              </w:rPr>
              <w:t>tb_cpu_core</w:t>
            </w:r>
            <w:proofErr w:type="spellEnd"/>
          </w:p>
        </w:tc>
        <w:tc>
          <w:tcPr>
            <w:tcW w:w="2268" w:type="dxa"/>
            <w:tcMar>
              <w:top w:w="80" w:type="dxa"/>
              <w:left w:w="90" w:type="dxa"/>
              <w:bottom w:w="80" w:type="dxa"/>
              <w:right w:w="90" w:type="dxa"/>
            </w:tcMar>
            <w:vAlign w:val="center"/>
          </w:tcPr>
          <w:p w14:paraId="6DEF462E" w14:textId="77777777" w:rsidR="000928F9" w:rsidRDefault="00682444">
            <w:pPr>
              <w:spacing w:line="276" w:lineRule="auto"/>
            </w:pPr>
            <w:r>
              <w:rPr>
                <w:color w:val="000000"/>
                <w:sz w:val="17"/>
              </w:rPr>
              <w:t>基础系统回归</w:t>
            </w:r>
          </w:p>
        </w:tc>
        <w:tc>
          <w:tcPr>
            <w:tcW w:w="907" w:type="dxa"/>
            <w:tcMar>
              <w:top w:w="80" w:type="dxa"/>
              <w:left w:w="90" w:type="dxa"/>
              <w:bottom w:w="80" w:type="dxa"/>
              <w:right w:w="90" w:type="dxa"/>
            </w:tcMar>
            <w:vAlign w:val="center"/>
          </w:tcPr>
          <w:p w14:paraId="0F64383E" w14:textId="77777777" w:rsidR="000928F9" w:rsidRDefault="00682444">
            <w:pPr>
              <w:spacing w:line="276" w:lineRule="auto"/>
              <w:jc w:val="center"/>
            </w:pPr>
            <w:r>
              <w:rPr>
                <w:color w:val="000000"/>
                <w:sz w:val="17"/>
              </w:rPr>
              <w:t>PASS</w:t>
            </w:r>
          </w:p>
        </w:tc>
        <w:tc>
          <w:tcPr>
            <w:tcW w:w="3231" w:type="dxa"/>
            <w:tcMar>
              <w:top w:w="80" w:type="dxa"/>
              <w:left w:w="90" w:type="dxa"/>
              <w:bottom w:w="80" w:type="dxa"/>
              <w:right w:w="90" w:type="dxa"/>
            </w:tcMar>
            <w:vAlign w:val="center"/>
          </w:tcPr>
          <w:p w14:paraId="12CE5ACC" w14:textId="77777777" w:rsidR="000928F9" w:rsidRDefault="00682444">
            <w:pPr>
              <w:spacing w:line="276" w:lineRule="auto"/>
            </w:pPr>
            <w:r>
              <w:rPr>
                <w:color w:val="000000"/>
                <w:sz w:val="17"/>
              </w:rPr>
              <w:t>64 cycles</w:t>
            </w:r>
            <w:r>
              <w:rPr>
                <w:color w:val="000000"/>
                <w:sz w:val="17"/>
              </w:rPr>
              <w:t>，</w:t>
            </w:r>
            <w:r>
              <w:rPr>
                <w:color w:val="000000"/>
                <w:sz w:val="17"/>
              </w:rPr>
              <w:t xml:space="preserve">15 </w:t>
            </w:r>
            <w:proofErr w:type="spellStart"/>
            <w:r>
              <w:rPr>
                <w:color w:val="000000"/>
                <w:sz w:val="17"/>
              </w:rPr>
              <w:t>instret</w:t>
            </w:r>
            <w:proofErr w:type="spellEnd"/>
            <w:r>
              <w:rPr>
                <w:color w:val="000000"/>
                <w:sz w:val="17"/>
              </w:rPr>
              <w:t>，</w:t>
            </w:r>
            <w:r>
              <w:rPr>
                <w:color w:val="000000"/>
                <w:sz w:val="17"/>
              </w:rPr>
              <w:t>2 flush</w:t>
            </w:r>
          </w:p>
        </w:tc>
      </w:tr>
      <w:tr w:rsidR="000928F9" w14:paraId="1B097822" w14:textId="77777777" w:rsidTr="00B93A8B">
        <w:trPr>
          <w:cantSplit/>
          <w:jc w:val="center"/>
        </w:trPr>
        <w:tc>
          <w:tcPr>
            <w:tcW w:w="2268" w:type="dxa"/>
            <w:shd w:val="clear" w:color="auto" w:fill="F2F2F2"/>
            <w:tcMar>
              <w:top w:w="80" w:type="dxa"/>
              <w:left w:w="90" w:type="dxa"/>
              <w:bottom w:w="80" w:type="dxa"/>
              <w:right w:w="90" w:type="dxa"/>
            </w:tcMar>
            <w:vAlign w:val="center"/>
          </w:tcPr>
          <w:p w14:paraId="2AEE8BE1" w14:textId="77777777" w:rsidR="000928F9" w:rsidRDefault="00682444">
            <w:pPr>
              <w:spacing w:line="276" w:lineRule="auto"/>
            </w:pPr>
            <w:proofErr w:type="spellStart"/>
            <w:r>
              <w:rPr>
                <w:color w:val="000000"/>
                <w:sz w:val="17"/>
              </w:rPr>
              <w:t>tb_pipeline_hazard</w:t>
            </w:r>
            <w:proofErr w:type="spellEnd"/>
          </w:p>
        </w:tc>
        <w:tc>
          <w:tcPr>
            <w:tcW w:w="2268" w:type="dxa"/>
            <w:shd w:val="clear" w:color="auto" w:fill="F2F2F2"/>
            <w:tcMar>
              <w:top w:w="80" w:type="dxa"/>
              <w:left w:w="90" w:type="dxa"/>
              <w:bottom w:w="80" w:type="dxa"/>
              <w:right w:w="90" w:type="dxa"/>
            </w:tcMar>
            <w:vAlign w:val="center"/>
          </w:tcPr>
          <w:p w14:paraId="1C78F694" w14:textId="77777777" w:rsidR="000928F9" w:rsidRDefault="00682444">
            <w:pPr>
              <w:spacing w:line="276" w:lineRule="auto"/>
            </w:pPr>
            <w:r>
              <w:rPr>
                <w:color w:val="000000"/>
                <w:sz w:val="17"/>
              </w:rPr>
              <w:t>前递</w:t>
            </w:r>
            <w:r>
              <w:rPr>
                <w:color w:val="000000"/>
                <w:sz w:val="17"/>
              </w:rPr>
              <w:t>/</w:t>
            </w:r>
            <w:r>
              <w:rPr>
                <w:color w:val="000000"/>
                <w:sz w:val="17"/>
              </w:rPr>
              <w:t>停顿</w:t>
            </w:r>
            <w:r>
              <w:rPr>
                <w:color w:val="000000"/>
                <w:sz w:val="17"/>
              </w:rPr>
              <w:t>/</w:t>
            </w:r>
            <w:r>
              <w:rPr>
                <w:color w:val="000000"/>
                <w:sz w:val="17"/>
              </w:rPr>
              <w:t>冲刷</w:t>
            </w:r>
          </w:p>
        </w:tc>
        <w:tc>
          <w:tcPr>
            <w:tcW w:w="907" w:type="dxa"/>
            <w:shd w:val="clear" w:color="auto" w:fill="F2F2F2"/>
            <w:tcMar>
              <w:top w:w="80" w:type="dxa"/>
              <w:left w:w="90" w:type="dxa"/>
              <w:bottom w:w="80" w:type="dxa"/>
              <w:right w:w="90" w:type="dxa"/>
            </w:tcMar>
            <w:vAlign w:val="center"/>
          </w:tcPr>
          <w:p w14:paraId="67985C50" w14:textId="77777777" w:rsidR="000928F9" w:rsidRDefault="00682444">
            <w:pPr>
              <w:spacing w:line="276" w:lineRule="auto"/>
              <w:jc w:val="center"/>
            </w:pPr>
            <w:r>
              <w:rPr>
                <w:color w:val="000000"/>
                <w:sz w:val="17"/>
              </w:rPr>
              <w:t>PASS</w:t>
            </w:r>
          </w:p>
        </w:tc>
        <w:tc>
          <w:tcPr>
            <w:tcW w:w="3231" w:type="dxa"/>
            <w:shd w:val="clear" w:color="auto" w:fill="F2F2F2"/>
            <w:tcMar>
              <w:top w:w="80" w:type="dxa"/>
              <w:left w:w="90" w:type="dxa"/>
              <w:bottom w:w="80" w:type="dxa"/>
              <w:right w:w="90" w:type="dxa"/>
            </w:tcMar>
            <w:vAlign w:val="center"/>
          </w:tcPr>
          <w:p w14:paraId="5B1A4D04" w14:textId="77777777" w:rsidR="000928F9" w:rsidRDefault="00682444">
            <w:pPr>
              <w:spacing w:line="276" w:lineRule="auto"/>
            </w:pPr>
            <w:r>
              <w:rPr>
                <w:color w:val="000000"/>
                <w:sz w:val="17"/>
              </w:rPr>
              <w:t>26 cycles</w:t>
            </w:r>
            <w:r>
              <w:rPr>
                <w:color w:val="000000"/>
                <w:sz w:val="17"/>
              </w:rPr>
              <w:t>，</w:t>
            </w:r>
            <w:r>
              <w:rPr>
                <w:color w:val="000000"/>
                <w:sz w:val="17"/>
              </w:rPr>
              <w:t xml:space="preserve">17 </w:t>
            </w:r>
            <w:proofErr w:type="spellStart"/>
            <w:r>
              <w:rPr>
                <w:color w:val="000000"/>
                <w:sz w:val="17"/>
              </w:rPr>
              <w:t>instret</w:t>
            </w:r>
            <w:proofErr w:type="spellEnd"/>
            <w:r>
              <w:rPr>
                <w:color w:val="000000"/>
                <w:sz w:val="17"/>
              </w:rPr>
              <w:t>，</w:t>
            </w:r>
            <w:r>
              <w:rPr>
                <w:color w:val="000000"/>
                <w:sz w:val="17"/>
              </w:rPr>
              <w:t>1 stall</w:t>
            </w:r>
            <w:r>
              <w:rPr>
                <w:color w:val="000000"/>
                <w:sz w:val="17"/>
              </w:rPr>
              <w:t>，</w:t>
            </w:r>
            <w:r>
              <w:rPr>
                <w:color w:val="000000"/>
                <w:sz w:val="17"/>
              </w:rPr>
              <w:t>7 forwarding</w:t>
            </w:r>
          </w:p>
        </w:tc>
      </w:tr>
      <w:tr w:rsidR="000928F9" w14:paraId="25B395A8" w14:textId="77777777" w:rsidTr="00B93A8B">
        <w:trPr>
          <w:cantSplit/>
          <w:jc w:val="center"/>
        </w:trPr>
        <w:tc>
          <w:tcPr>
            <w:tcW w:w="2268" w:type="dxa"/>
            <w:tcMar>
              <w:top w:w="80" w:type="dxa"/>
              <w:left w:w="90" w:type="dxa"/>
              <w:bottom w:w="80" w:type="dxa"/>
              <w:right w:w="90" w:type="dxa"/>
            </w:tcMar>
            <w:vAlign w:val="center"/>
          </w:tcPr>
          <w:p w14:paraId="5552767C" w14:textId="77777777" w:rsidR="000928F9" w:rsidRDefault="00682444">
            <w:pPr>
              <w:spacing w:line="276" w:lineRule="auto"/>
            </w:pPr>
            <w:proofErr w:type="spellStart"/>
            <w:r>
              <w:rPr>
                <w:color w:val="000000"/>
                <w:sz w:val="17"/>
              </w:rPr>
              <w:t>tb_extended_system</w:t>
            </w:r>
            <w:proofErr w:type="spellEnd"/>
          </w:p>
        </w:tc>
        <w:tc>
          <w:tcPr>
            <w:tcW w:w="2268" w:type="dxa"/>
            <w:tcMar>
              <w:top w:w="80" w:type="dxa"/>
              <w:left w:w="90" w:type="dxa"/>
              <w:bottom w:w="80" w:type="dxa"/>
              <w:right w:w="90" w:type="dxa"/>
            </w:tcMar>
            <w:vAlign w:val="center"/>
          </w:tcPr>
          <w:p w14:paraId="57984D7C" w14:textId="77777777" w:rsidR="000928F9" w:rsidRDefault="00682444">
            <w:pPr>
              <w:spacing w:line="276" w:lineRule="auto"/>
            </w:pPr>
            <w:r>
              <w:rPr>
                <w:color w:val="000000"/>
                <w:sz w:val="17"/>
              </w:rPr>
              <w:t>四项附加功能联合</w:t>
            </w:r>
          </w:p>
        </w:tc>
        <w:tc>
          <w:tcPr>
            <w:tcW w:w="907" w:type="dxa"/>
            <w:tcMar>
              <w:top w:w="80" w:type="dxa"/>
              <w:left w:w="90" w:type="dxa"/>
              <w:bottom w:w="80" w:type="dxa"/>
              <w:right w:w="90" w:type="dxa"/>
            </w:tcMar>
            <w:vAlign w:val="center"/>
          </w:tcPr>
          <w:p w14:paraId="08E1711B" w14:textId="77777777" w:rsidR="000928F9" w:rsidRDefault="00682444">
            <w:pPr>
              <w:spacing w:line="276" w:lineRule="auto"/>
              <w:jc w:val="center"/>
            </w:pPr>
            <w:r>
              <w:rPr>
                <w:color w:val="000000"/>
                <w:sz w:val="17"/>
              </w:rPr>
              <w:t>PASS</w:t>
            </w:r>
          </w:p>
        </w:tc>
        <w:tc>
          <w:tcPr>
            <w:tcW w:w="3231" w:type="dxa"/>
            <w:tcMar>
              <w:top w:w="80" w:type="dxa"/>
              <w:left w:w="90" w:type="dxa"/>
              <w:bottom w:w="80" w:type="dxa"/>
              <w:right w:w="90" w:type="dxa"/>
            </w:tcMar>
            <w:vAlign w:val="center"/>
          </w:tcPr>
          <w:p w14:paraId="4BBCD13B" w14:textId="77777777" w:rsidR="000928F9" w:rsidRDefault="00682444">
            <w:pPr>
              <w:spacing w:line="276" w:lineRule="auto"/>
            </w:pPr>
            <w:r>
              <w:rPr>
                <w:color w:val="000000"/>
                <w:sz w:val="17"/>
              </w:rPr>
              <w:t>167 cycles</w:t>
            </w:r>
            <w:r>
              <w:rPr>
                <w:color w:val="000000"/>
                <w:sz w:val="17"/>
              </w:rPr>
              <w:t>，</w:t>
            </w:r>
            <w:r>
              <w:rPr>
                <w:color w:val="000000"/>
                <w:sz w:val="17"/>
              </w:rPr>
              <w:t xml:space="preserve">49 </w:t>
            </w:r>
            <w:proofErr w:type="spellStart"/>
            <w:r>
              <w:rPr>
                <w:color w:val="000000"/>
                <w:sz w:val="17"/>
              </w:rPr>
              <w:t>instret</w:t>
            </w:r>
            <w:proofErr w:type="spellEnd"/>
            <w:r>
              <w:rPr>
                <w:color w:val="000000"/>
                <w:sz w:val="17"/>
              </w:rPr>
              <w:t>，</w:t>
            </w:r>
            <w:r>
              <w:rPr>
                <w:color w:val="000000"/>
                <w:sz w:val="17"/>
              </w:rPr>
              <w:t>branch/miss 14/5</w:t>
            </w:r>
          </w:p>
        </w:tc>
      </w:tr>
      <w:tr w:rsidR="000928F9" w14:paraId="5D148938" w14:textId="77777777" w:rsidTr="00B93A8B">
        <w:trPr>
          <w:cantSplit/>
          <w:jc w:val="center"/>
        </w:trPr>
        <w:tc>
          <w:tcPr>
            <w:tcW w:w="2268" w:type="dxa"/>
            <w:shd w:val="clear" w:color="auto" w:fill="F2F2F2"/>
            <w:tcMar>
              <w:top w:w="80" w:type="dxa"/>
              <w:left w:w="90" w:type="dxa"/>
              <w:bottom w:w="80" w:type="dxa"/>
              <w:right w:w="90" w:type="dxa"/>
            </w:tcMar>
            <w:vAlign w:val="center"/>
          </w:tcPr>
          <w:p w14:paraId="758123F9" w14:textId="77777777" w:rsidR="000928F9" w:rsidRDefault="00682444">
            <w:pPr>
              <w:spacing w:line="276" w:lineRule="auto"/>
            </w:pPr>
            <w:proofErr w:type="spellStart"/>
            <w:r>
              <w:rPr>
                <w:color w:val="000000"/>
                <w:sz w:val="17"/>
              </w:rPr>
              <w:t>tb_bringup_system</w:t>
            </w:r>
            <w:proofErr w:type="spellEnd"/>
          </w:p>
        </w:tc>
        <w:tc>
          <w:tcPr>
            <w:tcW w:w="2268" w:type="dxa"/>
            <w:shd w:val="clear" w:color="auto" w:fill="F2F2F2"/>
            <w:tcMar>
              <w:top w:w="80" w:type="dxa"/>
              <w:left w:w="90" w:type="dxa"/>
              <w:bottom w:w="80" w:type="dxa"/>
              <w:right w:w="90" w:type="dxa"/>
            </w:tcMar>
            <w:vAlign w:val="center"/>
          </w:tcPr>
          <w:p w14:paraId="764DEE68" w14:textId="77777777" w:rsidR="000928F9" w:rsidRDefault="00682444">
            <w:pPr>
              <w:spacing w:line="276" w:lineRule="auto"/>
            </w:pPr>
            <w:r>
              <w:rPr>
                <w:color w:val="000000"/>
                <w:sz w:val="17"/>
              </w:rPr>
              <w:t>下板启动程序</w:t>
            </w:r>
          </w:p>
        </w:tc>
        <w:tc>
          <w:tcPr>
            <w:tcW w:w="907" w:type="dxa"/>
            <w:shd w:val="clear" w:color="auto" w:fill="F2F2F2"/>
            <w:tcMar>
              <w:top w:w="80" w:type="dxa"/>
              <w:left w:w="90" w:type="dxa"/>
              <w:bottom w:w="80" w:type="dxa"/>
              <w:right w:w="90" w:type="dxa"/>
            </w:tcMar>
            <w:vAlign w:val="center"/>
          </w:tcPr>
          <w:p w14:paraId="26BFFBCD" w14:textId="77777777" w:rsidR="000928F9" w:rsidRDefault="00682444">
            <w:pPr>
              <w:spacing w:line="276" w:lineRule="auto"/>
              <w:jc w:val="center"/>
            </w:pPr>
            <w:r>
              <w:rPr>
                <w:color w:val="000000"/>
                <w:sz w:val="17"/>
              </w:rPr>
              <w:t>PASS</w:t>
            </w:r>
          </w:p>
        </w:tc>
        <w:tc>
          <w:tcPr>
            <w:tcW w:w="3231" w:type="dxa"/>
            <w:shd w:val="clear" w:color="auto" w:fill="F2F2F2"/>
            <w:tcMar>
              <w:top w:w="80" w:type="dxa"/>
              <w:left w:w="90" w:type="dxa"/>
              <w:bottom w:w="80" w:type="dxa"/>
              <w:right w:w="90" w:type="dxa"/>
            </w:tcMar>
            <w:vAlign w:val="center"/>
          </w:tcPr>
          <w:p w14:paraId="2E2BB03B" w14:textId="77777777" w:rsidR="000928F9" w:rsidRDefault="00682444">
            <w:pPr>
              <w:spacing w:line="276" w:lineRule="auto"/>
            </w:pPr>
            <w:r>
              <w:rPr>
                <w:color w:val="000000"/>
                <w:sz w:val="17"/>
              </w:rPr>
              <w:t>2720 cycles</w:t>
            </w:r>
          </w:p>
        </w:tc>
      </w:tr>
      <w:tr w:rsidR="000928F9" w14:paraId="4B3EC5D7" w14:textId="77777777" w:rsidTr="00B93A8B">
        <w:trPr>
          <w:cantSplit/>
          <w:jc w:val="center"/>
        </w:trPr>
        <w:tc>
          <w:tcPr>
            <w:tcW w:w="2268" w:type="dxa"/>
            <w:tcMar>
              <w:top w:w="80" w:type="dxa"/>
              <w:left w:w="90" w:type="dxa"/>
              <w:bottom w:w="80" w:type="dxa"/>
              <w:right w:w="90" w:type="dxa"/>
            </w:tcMar>
            <w:vAlign w:val="center"/>
          </w:tcPr>
          <w:p w14:paraId="77E1159D" w14:textId="77777777" w:rsidR="000928F9" w:rsidRDefault="00682444">
            <w:pPr>
              <w:spacing w:line="276" w:lineRule="auto"/>
            </w:pPr>
            <w:proofErr w:type="spellStart"/>
            <w:r>
              <w:rPr>
                <w:color w:val="000000"/>
                <w:sz w:val="17"/>
              </w:rPr>
              <w:t>tb_tetris_system</w:t>
            </w:r>
            <w:proofErr w:type="spellEnd"/>
          </w:p>
        </w:tc>
        <w:tc>
          <w:tcPr>
            <w:tcW w:w="2268" w:type="dxa"/>
            <w:tcMar>
              <w:top w:w="80" w:type="dxa"/>
              <w:left w:w="90" w:type="dxa"/>
              <w:bottom w:w="80" w:type="dxa"/>
              <w:right w:w="90" w:type="dxa"/>
            </w:tcMar>
            <w:vAlign w:val="center"/>
          </w:tcPr>
          <w:p w14:paraId="110713EF" w14:textId="77777777" w:rsidR="000928F9" w:rsidRDefault="00682444">
            <w:pPr>
              <w:spacing w:line="276" w:lineRule="auto"/>
            </w:pPr>
            <w:r>
              <w:rPr>
                <w:color w:val="000000"/>
                <w:sz w:val="17"/>
              </w:rPr>
              <w:t>俄罗斯方块系统</w:t>
            </w:r>
          </w:p>
        </w:tc>
        <w:tc>
          <w:tcPr>
            <w:tcW w:w="907" w:type="dxa"/>
            <w:tcMar>
              <w:top w:w="80" w:type="dxa"/>
              <w:left w:w="90" w:type="dxa"/>
              <w:bottom w:w="80" w:type="dxa"/>
              <w:right w:w="90" w:type="dxa"/>
            </w:tcMar>
            <w:vAlign w:val="center"/>
          </w:tcPr>
          <w:p w14:paraId="579480E1" w14:textId="77777777" w:rsidR="000928F9" w:rsidRDefault="00682444">
            <w:pPr>
              <w:spacing w:line="276" w:lineRule="auto"/>
              <w:jc w:val="center"/>
            </w:pPr>
            <w:r>
              <w:rPr>
                <w:color w:val="000000"/>
                <w:sz w:val="17"/>
              </w:rPr>
              <w:t>PASS</w:t>
            </w:r>
          </w:p>
        </w:tc>
        <w:tc>
          <w:tcPr>
            <w:tcW w:w="3231" w:type="dxa"/>
            <w:tcMar>
              <w:top w:w="80" w:type="dxa"/>
              <w:left w:w="90" w:type="dxa"/>
              <w:bottom w:w="80" w:type="dxa"/>
              <w:right w:w="90" w:type="dxa"/>
            </w:tcMar>
            <w:vAlign w:val="center"/>
          </w:tcPr>
          <w:p w14:paraId="77211565" w14:textId="77777777" w:rsidR="000928F9" w:rsidRDefault="00682444">
            <w:pPr>
              <w:spacing w:line="276" w:lineRule="auto"/>
            </w:pPr>
            <w:r>
              <w:rPr>
                <w:color w:val="000000"/>
                <w:sz w:val="17"/>
              </w:rPr>
              <w:t>65079 cycles</w:t>
            </w:r>
          </w:p>
        </w:tc>
      </w:tr>
      <w:tr w:rsidR="000928F9" w14:paraId="49FD1EF2" w14:textId="77777777" w:rsidTr="00B93A8B">
        <w:trPr>
          <w:cantSplit/>
          <w:jc w:val="center"/>
        </w:trPr>
        <w:tc>
          <w:tcPr>
            <w:tcW w:w="2268" w:type="dxa"/>
            <w:shd w:val="clear" w:color="auto" w:fill="F2F2F2"/>
            <w:tcMar>
              <w:top w:w="80" w:type="dxa"/>
              <w:left w:w="90" w:type="dxa"/>
              <w:bottom w:w="80" w:type="dxa"/>
              <w:right w:w="90" w:type="dxa"/>
            </w:tcMar>
            <w:vAlign w:val="center"/>
          </w:tcPr>
          <w:p w14:paraId="4238B693" w14:textId="77777777" w:rsidR="000928F9" w:rsidRDefault="00682444">
            <w:pPr>
              <w:spacing w:line="276" w:lineRule="auto"/>
            </w:pPr>
            <w:r>
              <w:rPr>
                <w:color w:val="000000"/>
                <w:sz w:val="17"/>
              </w:rPr>
              <w:t xml:space="preserve">4 </w:t>
            </w:r>
            <w:r>
              <w:rPr>
                <w:color w:val="000000"/>
                <w:sz w:val="17"/>
              </w:rPr>
              <w:t>个外设单元测试</w:t>
            </w:r>
          </w:p>
        </w:tc>
        <w:tc>
          <w:tcPr>
            <w:tcW w:w="2268" w:type="dxa"/>
            <w:shd w:val="clear" w:color="auto" w:fill="F2F2F2"/>
            <w:tcMar>
              <w:top w:w="80" w:type="dxa"/>
              <w:left w:w="90" w:type="dxa"/>
              <w:bottom w:w="80" w:type="dxa"/>
              <w:right w:w="90" w:type="dxa"/>
            </w:tcMar>
            <w:vAlign w:val="center"/>
          </w:tcPr>
          <w:p w14:paraId="14C10DB5" w14:textId="77777777" w:rsidR="000928F9" w:rsidRDefault="00682444">
            <w:pPr>
              <w:spacing w:line="276" w:lineRule="auto"/>
            </w:pPr>
            <w:r>
              <w:rPr>
                <w:color w:val="000000"/>
                <w:sz w:val="17"/>
              </w:rPr>
              <w:t>UART/LCD SPI/LCD/</w:t>
            </w:r>
            <w:r>
              <w:rPr>
                <w:color w:val="000000"/>
                <w:sz w:val="17"/>
              </w:rPr>
              <w:t>按键</w:t>
            </w:r>
          </w:p>
        </w:tc>
        <w:tc>
          <w:tcPr>
            <w:tcW w:w="907" w:type="dxa"/>
            <w:shd w:val="clear" w:color="auto" w:fill="F2F2F2"/>
            <w:tcMar>
              <w:top w:w="80" w:type="dxa"/>
              <w:left w:w="90" w:type="dxa"/>
              <w:bottom w:w="80" w:type="dxa"/>
              <w:right w:w="90" w:type="dxa"/>
            </w:tcMar>
            <w:vAlign w:val="center"/>
          </w:tcPr>
          <w:p w14:paraId="4D37863C" w14:textId="77777777" w:rsidR="000928F9" w:rsidRDefault="00682444">
            <w:pPr>
              <w:spacing w:line="276" w:lineRule="auto"/>
              <w:jc w:val="center"/>
            </w:pPr>
            <w:r>
              <w:rPr>
                <w:color w:val="000000"/>
                <w:sz w:val="17"/>
              </w:rPr>
              <w:t>PASS</w:t>
            </w:r>
          </w:p>
        </w:tc>
        <w:tc>
          <w:tcPr>
            <w:tcW w:w="3231" w:type="dxa"/>
            <w:shd w:val="clear" w:color="auto" w:fill="F2F2F2"/>
            <w:tcMar>
              <w:top w:w="80" w:type="dxa"/>
              <w:left w:w="90" w:type="dxa"/>
              <w:bottom w:w="80" w:type="dxa"/>
              <w:right w:w="90" w:type="dxa"/>
            </w:tcMar>
            <w:vAlign w:val="center"/>
          </w:tcPr>
          <w:p w14:paraId="66258F73" w14:textId="77777777" w:rsidR="000928F9" w:rsidRDefault="00682444">
            <w:pPr>
              <w:spacing w:line="276" w:lineRule="auto"/>
            </w:pPr>
            <w:r>
              <w:rPr>
                <w:color w:val="000000"/>
                <w:sz w:val="17"/>
              </w:rPr>
              <w:t>协议时序与按键防抖</w:t>
            </w:r>
          </w:p>
        </w:tc>
      </w:tr>
    </w:tbl>
    <w:p w14:paraId="0E990089" w14:textId="77777777" w:rsidR="000928F9" w:rsidRDefault="00B93A8B" w:rsidP="00B93A8B">
      <w:pPr>
        <w:pStyle w:val="ab"/>
        <w:spacing w:before="80"/>
      </w:pPr>
      <w:r>
        <w:rPr>
          <w:rFonts w:eastAsia="宋体"/>
          <w:color w:val="000000"/>
          <w:sz w:val="21"/>
        </w:rPr>
        <w:t>表</w:t>
      </w:r>
      <w:r>
        <w:rPr>
          <w:rFonts w:eastAsia="宋体"/>
          <w:color w:val="000000"/>
          <w:sz w:val="21"/>
        </w:rPr>
        <w:t xml:space="preserve"> 7.1 </w:t>
      </w:r>
      <w:r>
        <w:rPr>
          <w:rFonts w:eastAsia="宋体"/>
          <w:color w:val="000000"/>
          <w:sz w:val="21"/>
        </w:rPr>
        <w:t>自检回归结果</w:t>
      </w:r>
    </w:p>
    <w:p w14:paraId="1EB63A59" w14:textId="77777777" w:rsidR="00516617" w:rsidRDefault="005A4E0A">
      <w:pPr>
        <w:spacing w:after="100" w:line="360" w:lineRule="auto"/>
        <w:ind w:firstLine="420"/>
      </w:pPr>
      <w:r>
        <w:rPr>
          <w:color w:val="000000"/>
          <w:sz w:val="21"/>
        </w:rPr>
        <w:t>仿真过程按</w:t>
      </w:r>
      <w:r>
        <w:rPr>
          <w:color w:val="000000"/>
          <w:sz w:val="21"/>
        </w:rPr>
        <w:t>“</w:t>
      </w:r>
      <w:r>
        <w:rPr>
          <w:color w:val="000000"/>
          <w:sz w:val="21"/>
        </w:rPr>
        <w:t>编译与展开</w:t>
      </w:r>
      <w:r>
        <w:rPr>
          <w:color w:val="000000"/>
          <w:sz w:val="21"/>
        </w:rPr>
        <w:t>—</w:t>
      </w:r>
      <w:r>
        <w:rPr>
          <w:color w:val="000000"/>
          <w:sz w:val="21"/>
        </w:rPr>
        <w:t>复位</w:t>
      </w:r>
      <w:r>
        <w:rPr>
          <w:color w:val="000000"/>
          <w:sz w:val="21"/>
        </w:rPr>
        <w:t>—</w:t>
      </w:r>
      <w:r>
        <w:rPr>
          <w:color w:val="000000"/>
          <w:sz w:val="21"/>
        </w:rPr>
        <w:t>运行激励</w:t>
      </w:r>
      <w:r>
        <w:rPr>
          <w:color w:val="000000"/>
          <w:sz w:val="21"/>
        </w:rPr>
        <w:t>—</w:t>
      </w:r>
      <w:r>
        <w:rPr>
          <w:color w:val="000000"/>
          <w:sz w:val="21"/>
        </w:rPr>
        <w:t>观察握手与流水有效位</w:t>
      </w:r>
      <w:r>
        <w:rPr>
          <w:color w:val="000000"/>
          <w:sz w:val="21"/>
        </w:rPr>
        <w:t>—</w:t>
      </w:r>
      <w:r>
        <w:rPr>
          <w:color w:val="000000"/>
          <w:sz w:val="21"/>
        </w:rPr>
        <w:t>自动判定</w:t>
      </w:r>
      <w:r>
        <w:rPr>
          <w:color w:val="000000"/>
          <w:sz w:val="21"/>
        </w:rPr>
        <w:t>”</w:t>
      </w:r>
      <w:r>
        <w:rPr>
          <w:color w:val="000000"/>
          <w:sz w:val="21"/>
        </w:rPr>
        <w:t>执行。定向仿真重点加入</w:t>
      </w:r>
      <w:r>
        <w:rPr>
          <w:color w:val="000000"/>
          <w:sz w:val="21"/>
        </w:rPr>
        <w:t xml:space="preserve"> PC</w:t>
      </w:r>
      <w:r>
        <w:rPr>
          <w:color w:val="000000"/>
          <w:sz w:val="21"/>
        </w:rPr>
        <w:t>、各级</w:t>
      </w:r>
      <w:r>
        <w:rPr>
          <w:color w:val="000000"/>
          <w:sz w:val="21"/>
        </w:rPr>
        <w:t xml:space="preserve"> valid</w:t>
      </w:r>
      <w:r>
        <w:rPr>
          <w:color w:val="000000"/>
          <w:sz w:val="21"/>
        </w:rPr>
        <w:t>、前递选择、</w:t>
      </w:r>
      <w:proofErr w:type="spellStart"/>
      <w:r>
        <w:rPr>
          <w:color w:val="000000"/>
          <w:sz w:val="21"/>
        </w:rPr>
        <w:t>load_use</w:t>
      </w:r>
      <w:proofErr w:type="spellEnd"/>
      <w:r>
        <w:rPr>
          <w:color w:val="000000"/>
          <w:sz w:val="21"/>
        </w:rPr>
        <w:t>、</w:t>
      </w:r>
      <w:proofErr w:type="spellStart"/>
      <w:r>
        <w:rPr>
          <w:color w:val="000000"/>
          <w:sz w:val="21"/>
        </w:rPr>
        <w:t>hold_frontend</w:t>
      </w:r>
      <w:proofErr w:type="spellEnd"/>
      <w:r>
        <w:rPr>
          <w:color w:val="000000"/>
          <w:sz w:val="21"/>
        </w:rPr>
        <w:t>、</w:t>
      </w:r>
      <w:proofErr w:type="spellStart"/>
      <w:r>
        <w:rPr>
          <w:color w:val="000000"/>
          <w:sz w:val="21"/>
        </w:rPr>
        <w:t>bubble_id_ex</w:t>
      </w:r>
      <w:proofErr w:type="spellEnd"/>
      <w:r>
        <w:rPr>
          <w:color w:val="000000"/>
          <w:sz w:val="21"/>
        </w:rPr>
        <w:t>、</w:t>
      </w:r>
      <w:proofErr w:type="spellStart"/>
      <w:r>
        <w:rPr>
          <w:color w:val="000000"/>
          <w:sz w:val="21"/>
        </w:rPr>
        <w:t>redirect_accept</w:t>
      </w:r>
      <w:proofErr w:type="spellEnd"/>
      <w:r>
        <w:rPr>
          <w:color w:val="000000"/>
          <w:sz w:val="21"/>
        </w:rPr>
        <w:t>、存储</w:t>
      </w:r>
      <w:r>
        <w:rPr>
          <w:color w:val="000000"/>
          <w:sz w:val="21"/>
        </w:rPr>
        <w:t xml:space="preserve"> req/ready </w:t>
      </w:r>
      <w:r>
        <w:rPr>
          <w:color w:val="000000"/>
          <w:sz w:val="21"/>
        </w:rPr>
        <w:t>和提交写使能等信号，使最终</w:t>
      </w:r>
      <w:r>
        <w:rPr>
          <w:color w:val="000000"/>
          <w:sz w:val="21"/>
        </w:rPr>
        <w:t xml:space="preserve"> PASS </w:t>
      </w:r>
      <w:r>
        <w:rPr>
          <w:color w:val="000000"/>
          <w:sz w:val="21"/>
        </w:rPr>
        <w:t>与中间时序因果能够互相印证。</w:t>
      </w:r>
    </w:p>
    <w:p w14:paraId="4FE9331C" w14:textId="77777777" w:rsidR="00516617" w:rsidRDefault="005A4E0A">
      <w:pPr>
        <w:spacing w:after="100" w:line="360" w:lineRule="auto"/>
        <w:ind w:firstLine="420"/>
      </w:pPr>
      <w:r>
        <w:rPr>
          <w:color w:val="000000"/>
          <w:sz w:val="21"/>
        </w:rPr>
        <w:t>数据相关用例先连续产生</w:t>
      </w:r>
      <w:r>
        <w:rPr>
          <w:color w:val="000000"/>
          <w:sz w:val="21"/>
        </w:rPr>
        <w:t xml:space="preserve"> EX/MEM </w:t>
      </w:r>
      <w:r>
        <w:rPr>
          <w:color w:val="000000"/>
          <w:sz w:val="21"/>
        </w:rPr>
        <w:t>与</w:t>
      </w:r>
      <w:r>
        <w:rPr>
          <w:color w:val="000000"/>
          <w:sz w:val="21"/>
        </w:rPr>
        <w:t xml:space="preserve"> MEM/WB </w:t>
      </w:r>
      <w:r>
        <w:rPr>
          <w:color w:val="000000"/>
          <w:sz w:val="21"/>
        </w:rPr>
        <w:t>双源相关，确认选择最近生产者；再执行</w:t>
      </w:r>
      <w:r>
        <w:rPr>
          <w:color w:val="000000"/>
          <w:sz w:val="21"/>
        </w:rPr>
        <w:t xml:space="preserve"> load </w:t>
      </w:r>
      <w:r>
        <w:rPr>
          <w:color w:val="000000"/>
          <w:sz w:val="21"/>
        </w:rPr>
        <w:t>后立即使用，确认前端保持一个周期且</w:t>
      </w:r>
      <w:r>
        <w:rPr>
          <w:color w:val="000000"/>
          <w:sz w:val="21"/>
        </w:rPr>
        <w:t xml:space="preserve"> ID/EX </w:t>
      </w:r>
      <w:r>
        <w:rPr>
          <w:color w:val="000000"/>
          <w:sz w:val="21"/>
        </w:rPr>
        <w:t>插入气泡。控制相关用例制造</w:t>
      </w:r>
      <w:r>
        <w:rPr>
          <w:color w:val="000000"/>
          <w:sz w:val="21"/>
        </w:rPr>
        <w:t xml:space="preserve"> taken </w:t>
      </w:r>
      <w:r>
        <w:rPr>
          <w:color w:val="000000"/>
          <w:sz w:val="21"/>
        </w:rPr>
        <w:t>分支，检查</w:t>
      </w:r>
      <w:r>
        <w:rPr>
          <w:color w:val="000000"/>
          <w:sz w:val="21"/>
        </w:rPr>
        <w:t xml:space="preserve"> redirect </w:t>
      </w:r>
      <w:r>
        <w:rPr>
          <w:color w:val="000000"/>
          <w:sz w:val="21"/>
        </w:rPr>
        <w:t>被接受时</w:t>
      </w:r>
      <w:r>
        <w:rPr>
          <w:color w:val="000000"/>
          <w:sz w:val="21"/>
        </w:rPr>
        <w:t xml:space="preserve"> IF/ID</w:t>
      </w:r>
      <w:r>
        <w:rPr>
          <w:color w:val="000000"/>
          <w:sz w:val="21"/>
        </w:rPr>
        <w:t>、</w:t>
      </w:r>
      <w:r>
        <w:rPr>
          <w:color w:val="000000"/>
          <w:sz w:val="21"/>
        </w:rPr>
        <w:t xml:space="preserve">ID/EX </w:t>
      </w:r>
      <w:r>
        <w:rPr>
          <w:color w:val="000000"/>
          <w:sz w:val="21"/>
        </w:rPr>
        <w:t>同时失效，错误路径无寄存器写和存储写。系统用例再覆盖</w:t>
      </w:r>
      <w:r>
        <w:rPr>
          <w:color w:val="000000"/>
          <w:sz w:val="21"/>
        </w:rPr>
        <w:t xml:space="preserve"> Cache miss</w:t>
      </w:r>
      <w:r>
        <w:rPr>
          <w:color w:val="000000"/>
          <w:sz w:val="21"/>
        </w:rPr>
        <w:t>、外部中断</w:t>
      </w:r>
      <w:r>
        <w:rPr>
          <w:color w:val="000000"/>
          <w:sz w:val="21"/>
        </w:rPr>
        <w:t xml:space="preserve"> pending </w:t>
      </w:r>
      <w:r>
        <w:rPr>
          <w:color w:val="000000"/>
          <w:sz w:val="21"/>
        </w:rPr>
        <w:t>和慢速</w:t>
      </w:r>
      <w:r>
        <w:rPr>
          <w:color w:val="000000"/>
          <w:sz w:val="21"/>
        </w:rPr>
        <w:t xml:space="preserve"> MMIO </w:t>
      </w:r>
      <w:r>
        <w:rPr>
          <w:color w:val="000000"/>
          <w:sz w:val="21"/>
        </w:rPr>
        <w:t>背压。</w:t>
      </w:r>
    </w:p>
    <w:p w14:paraId="405A9DA7" w14:textId="77777777" w:rsidR="000928F9" w:rsidRDefault="00682444">
      <w:pPr>
        <w:spacing w:after="120" w:line="360" w:lineRule="auto"/>
        <w:ind w:firstLine="420"/>
        <w:jc w:val="both"/>
      </w:pPr>
      <w:proofErr w:type="spellStart"/>
      <w:r>
        <w:rPr>
          <w:color w:val="000000"/>
        </w:rPr>
        <w:t>tb_pipeline_hazard</w:t>
      </w:r>
      <w:proofErr w:type="spellEnd"/>
      <w:r>
        <w:rPr>
          <w:color w:val="000000"/>
        </w:rPr>
        <w:t xml:space="preserve"> </w:t>
      </w:r>
      <w:r>
        <w:rPr>
          <w:color w:val="000000"/>
        </w:rPr>
        <w:t>的</w:t>
      </w:r>
      <w:r>
        <w:rPr>
          <w:color w:val="000000"/>
        </w:rPr>
        <w:t xml:space="preserve"> load-use </w:t>
      </w:r>
      <w:r>
        <w:rPr>
          <w:color w:val="000000"/>
        </w:rPr>
        <w:t>波形显示，在加载结果尚未到达</w:t>
      </w:r>
      <w:r>
        <w:rPr>
          <w:color w:val="000000"/>
        </w:rPr>
        <w:t xml:space="preserve"> MEM/WB </w:t>
      </w:r>
      <w:r>
        <w:rPr>
          <w:color w:val="000000"/>
        </w:rPr>
        <w:t>时，</w:t>
      </w:r>
      <w:proofErr w:type="spellStart"/>
      <w:r>
        <w:rPr>
          <w:color w:val="000000"/>
        </w:rPr>
        <w:t>load_use</w:t>
      </w:r>
      <w:proofErr w:type="spellEnd"/>
      <w:r>
        <w:rPr>
          <w:color w:val="000000"/>
        </w:rPr>
        <w:t>、</w:t>
      </w:r>
      <w:proofErr w:type="spellStart"/>
      <w:r>
        <w:rPr>
          <w:color w:val="000000"/>
        </w:rPr>
        <w:t>hold_frontend</w:t>
      </w:r>
      <w:proofErr w:type="spellEnd"/>
      <w:r>
        <w:rPr>
          <w:color w:val="000000"/>
        </w:rPr>
        <w:t xml:space="preserve"> </w:t>
      </w:r>
      <w:r>
        <w:rPr>
          <w:color w:val="000000"/>
        </w:rPr>
        <w:t>和</w:t>
      </w:r>
      <w:r>
        <w:rPr>
          <w:color w:val="000000"/>
        </w:rPr>
        <w:t xml:space="preserve"> </w:t>
      </w:r>
      <w:proofErr w:type="spellStart"/>
      <w:r>
        <w:rPr>
          <w:color w:val="000000"/>
        </w:rPr>
        <w:t>bubble_id_ex</w:t>
      </w:r>
      <w:proofErr w:type="spellEnd"/>
      <w:r>
        <w:rPr>
          <w:color w:val="000000"/>
        </w:rPr>
        <w:t xml:space="preserve"> </w:t>
      </w:r>
      <w:r>
        <w:rPr>
          <w:color w:val="000000"/>
        </w:rPr>
        <w:t>同时有效一个基础周期；随后消费者通过前递获得加载值。分支冲刷流水显示</w:t>
      </w:r>
      <w:r>
        <w:rPr>
          <w:color w:val="000000"/>
        </w:rPr>
        <w:t xml:space="preserve"> </w:t>
      </w:r>
      <w:proofErr w:type="spellStart"/>
      <w:r>
        <w:rPr>
          <w:color w:val="000000"/>
        </w:rPr>
        <w:t>redirect_accept</w:t>
      </w:r>
      <w:proofErr w:type="spellEnd"/>
      <w:r>
        <w:rPr>
          <w:color w:val="000000"/>
        </w:rPr>
        <w:t xml:space="preserve"> </w:t>
      </w:r>
      <w:r>
        <w:rPr>
          <w:color w:val="000000"/>
        </w:rPr>
        <w:t>有效时</w:t>
      </w:r>
      <w:r>
        <w:rPr>
          <w:color w:val="000000"/>
        </w:rPr>
        <w:t xml:space="preserve"> IF/ID </w:t>
      </w:r>
      <w:r>
        <w:rPr>
          <w:color w:val="000000"/>
        </w:rPr>
        <w:t>与</w:t>
      </w:r>
      <w:r>
        <w:rPr>
          <w:color w:val="000000"/>
        </w:rPr>
        <w:t xml:space="preserve"> ID/EX </w:t>
      </w:r>
      <w:r>
        <w:rPr>
          <w:color w:val="000000"/>
        </w:rPr>
        <w:t>同时清除，错误路径寄存器写和存储写未发生。</w:t>
      </w:r>
    </w:p>
    <w:p w14:paraId="6F5ED965" w14:textId="77777777" w:rsidR="00516617" w:rsidRDefault="005A4E0A">
      <w:pPr>
        <w:pStyle w:val="3"/>
      </w:pPr>
      <w:bookmarkStart w:id="18" w:name="_Toc240480171"/>
      <w:r>
        <w:rPr>
          <w:rFonts w:ascii="Arial" w:eastAsia="黑体" w:hAnsi="Arial"/>
          <w:color w:val="000000"/>
          <w:sz w:val="24"/>
        </w:rPr>
        <w:lastRenderedPageBreak/>
        <w:t>7.1.1</w:t>
      </w:r>
      <w:r>
        <w:rPr>
          <w:rFonts w:ascii="Arial" w:eastAsia="黑体" w:hAnsi="Arial"/>
          <w:color w:val="000000"/>
          <w:sz w:val="24"/>
        </w:rPr>
        <w:t xml:space="preserve">　单周期</w:t>
      </w:r>
      <w:r>
        <w:rPr>
          <w:rFonts w:ascii="Arial" w:eastAsia="黑体" w:hAnsi="Arial"/>
          <w:color w:val="000000"/>
          <w:sz w:val="24"/>
        </w:rPr>
        <w:t xml:space="preserve"> CPU </w:t>
      </w:r>
      <w:r>
        <w:rPr>
          <w:rFonts w:ascii="Arial" w:eastAsia="黑体" w:hAnsi="Arial"/>
          <w:color w:val="000000"/>
          <w:sz w:val="24"/>
        </w:rPr>
        <w:t>对比基线</w:t>
      </w:r>
      <w:bookmarkEnd w:id="18"/>
    </w:p>
    <w:p w14:paraId="24C6EDB5" w14:textId="77777777" w:rsidR="00516617" w:rsidRDefault="005A4E0A">
      <w:pPr>
        <w:spacing w:after="100" w:line="360" w:lineRule="auto"/>
        <w:ind w:firstLine="420"/>
      </w:pPr>
      <w:r>
        <w:rPr>
          <w:color w:val="000000"/>
          <w:sz w:val="21"/>
        </w:rPr>
        <w:t>组内大三阶段的单周期</w:t>
      </w:r>
      <w:r>
        <w:rPr>
          <w:color w:val="000000"/>
          <w:sz w:val="21"/>
        </w:rPr>
        <w:t xml:space="preserve"> CPU </w:t>
      </w:r>
      <w:r>
        <w:rPr>
          <w:color w:val="000000"/>
          <w:sz w:val="21"/>
        </w:rPr>
        <w:t>作为历史基线：</w:t>
      </w:r>
      <w:r>
        <w:rPr>
          <w:color w:val="000000"/>
          <w:sz w:val="21"/>
        </w:rPr>
        <w:t xml:space="preserve">PC </w:t>
      </w:r>
      <w:r>
        <w:rPr>
          <w:color w:val="000000"/>
          <w:sz w:val="21"/>
        </w:rPr>
        <w:t>每拍选择下一地址，指令译码、寄存器读取、</w:t>
      </w:r>
      <w:r>
        <w:rPr>
          <w:color w:val="000000"/>
          <w:sz w:val="21"/>
        </w:rPr>
        <w:t>ALU</w:t>
      </w:r>
      <w:r>
        <w:rPr>
          <w:color w:val="000000"/>
          <w:sz w:val="21"/>
        </w:rPr>
        <w:t>、数据存储访问和写回在一个长组合周期内完成，每条有效指令占用一个周期。其控制简单且</w:t>
      </w:r>
      <w:r>
        <w:rPr>
          <w:color w:val="000000"/>
          <w:sz w:val="21"/>
        </w:rPr>
        <w:t xml:space="preserve"> CPI </w:t>
      </w:r>
      <w:r>
        <w:rPr>
          <w:color w:val="000000"/>
          <w:sz w:val="21"/>
        </w:rPr>
        <w:t>接近</w:t>
      </w:r>
      <w:r>
        <w:rPr>
          <w:color w:val="000000"/>
          <w:sz w:val="21"/>
        </w:rPr>
        <w:t xml:space="preserve"> 1</w:t>
      </w:r>
      <w:r>
        <w:rPr>
          <w:color w:val="000000"/>
          <w:sz w:val="21"/>
        </w:rPr>
        <w:t>，但时钟周期必须覆盖最慢访存路径；本项目五级流水把关键组合路径分散到</w:t>
      </w:r>
      <w:r>
        <w:rPr>
          <w:color w:val="000000"/>
          <w:sz w:val="21"/>
        </w:rPr>
        <w:t xml:space="preserve"> IF</w:t>
      </w:r>
      <w:r>
        <w:rPr>
          <w:color w:val="000000"/>
          <w:sz w:val="21"/>
        </w:rPr>
        <w:t>、</w:t>
      </w:r>
      <w:r>
        <w:rPr>
          <w:color w:val="000000"/>
          <w:sz w:val="21"/>
        </w:rPr>
        <w:t>ID</w:t>
      </w:r>
      <w:r>
        <w:rPr>
          <w:color w:val="000000"/>
          <w:sz w:val="21"/>
        </w:rPr>
        <w:t>、</w:t>
      </w:r>
      <w:r>
        <w:rPr>
          <w:color w:val="000000"/>
          <w:sz w:val="21"/>
        </w:rPr>
        <w:t>EX</w:t>
      </w:r>
      <w:r>
        <w:rPr>
          <w:color w:val="000000"/>
          <w:sz w:val="21"/>
        </w:rPr>
        <w:t>、</w:t>
      </w:r>
      <w:r>
        <w:rPr>
          <w:color w:val="000000"/>
          <w:sz w:val="21"/>
        </w:rPr>
        <w:t>MEM</w:t>
      </w:r>
      <w:r>
        <w:rPr>
          <w:color w:val="000000"/>
          <w:sz w:val="21"/>
        </w:rPr>
        <w:t>、</w:t>
      </w:r>
      <w:r>
        <w:rPr>
          <w:color w:val="000000"/>
          <w:sz w:val="21"/>
        </w:rPr>
        <w:t>WB</w:t>
      </w:r>
      <w:r>
        <w:rPr>
          <w:color w:val="000000"/>
          <w:sz w:val="21"/>
        </w:rPr>
        <w:t>，付出填充、停顿和冲刷开销以换取更高可达频率。</w:t>
      </w:r>
    </w:p>
    <w:p w14:paraId="7E99EF86" w14:textId="77777777" w:rsidR="00516617" w:rsidRDefault="005A4E0A">
      <w:pPr>
        <w:spacing w:after="100" w:line="360" w:lineRule="auto"/>
        <w:ind w:firstLine="420"/>
      </w:pPr>
      <w:r>
        <w:rPr>
          <w:color w:val="000000"/>
          <w:sz w:val="21"/>
        </w:rPr>
        <w:t>对比使用相同机器码、相同输入和相同退休区间。单周期结果保留源文件哈希、日志与逐条退休轨迹；流水线结果同时记录周期、退休数、停顿、</w:t>
      </w:r>
      <w:r>
        <w:rPr>
          <w:color w:val="000000"/>
          <w:sz w:val="21"/>
        </w:rPr>
        <w:t xml:space="preserve">Cache </w:t>
      </w:r>
      <w:r>
        <w:rPr>
          <w:color w:val="000000"/>
          <w:sz w:val="21"/>
        </w:rPr>
        <w:t>和分支统计，避免把不同程序、不同结束条件或仅仿真频率混在同一结论中。</w:t>
      </w:r>
    </w:p>
    <w:p w14:paraId="7286DF6A" w14:textId="77777777" w:rsidR="000928F9" w:rsidRDefault="00682444">
      <w:pPr>
        <w:pStyle w:val="3"/>
      </w:pPr>
      <w:bookmarkStart w:id="19" w:name="_Toc240480172"/>
      <w:r>
        <w:rPr>
          <w:rFonts w:ascii="Arial" w:eastAsia="黑体" w:hAnsi="Arial"/>
          <w:color w:val="000000"/>
          <w:sz w:val="24"/>
        </w:rPr>
        <w:t>7.1.2</w:t>
      </w:r>
      <w:r>
        <w:rPr>
          <w:rFonts w:ascii="Arial" w:eastAsia="黑体" w:hAnsi="Arial"/>
          <w:color w:val="000000"/>
          <w:sz w:val="24"/>
        </w:rPr>
        <w:t xml:space="preserve">　性能测试</w:t>
      </w:r>
      <w:bookmarkEnd w:id="19"/>
    </w:p>
    <w:p w14:paraId="3B35C98A" w14:textId="77777777" w:rsidR="000928F9" w:rsidRDefault="00682444">
      <w:pPr>
        <w:spacing w:after="120" w:line="360" w:lineRule="auto"/>
        <w:ind w:firstLine="420"/>
        <w:jc w:val="both"/>
      </w:pPr>
      <w:r>
        <w:rPr>
          <w:color w:val="000000"/>
        </w:rPr>
        <w:t>性能测试以退休指令区间为统一计数边界，对相同机器码和输入运行单周期基线、理想存储流水线、同步存储基础流水线、</w:t>
      </w:r>
      <w:r>
        <w:rPr>
          <w:color w:val="000000"/>
        </w:rPr>
        <w:t>Cache</w:t>
      </w:r>
      <w:r>
        <w:rPr>
          <w:color w:val="000000"/>
        </w:rPr>
        <w:t>、分支预测及完整配置。</w:t>
      </w:r>
      <w:r>
        <w:rPr>
          <w:color w:val="000000"/>
        </w:rPr>
        <w:t>CPI=</w:t>
      </w:r>
      <w:r>
        <w:rPr>
          <w:color w:val="000000"/>
        </w:rPr>
        <w:t>周期数</w:t>
      </w:r>
      <w:r>
        <w:rPr>
          <w:color w:val="000000"/>
        </w:rPr>
        <w:t>/</w:t>
      </w:r>
      <w:r>
        <w:rPr>
          <w:color w:val="000000"/>
        </w:rPr>
        <w:t>退休指令数，</w:t>
      </w:r>
      <w:r>
        <w:rPr>
          <w:color w:val="000000"/>
        </w:rPr>
        <w:t xml:space="preserve">IPC </w:t>
      </w:r>
      <w:r>
        <w:rPr>
          <w:color w:val="000000"/>
        </w:rPr>
        <w:t>为其倒数；</w:t>
      </w:r>
      <w:r>
        <w:rPr>
          <w:color w:val="000000"/>
        </w:rPr>
        <w:t xml:space="preserve">CPU </w:t>
      </w:r>
      <w:r>
        <w:rPr>
          <w:color w:val="000000"/>
        </w:rPr>
        <w:t>时间</w:t>
      </w:r>
      <w:r>
        <w:rPr>
          <w:color w:val="000000"/>
        </w:rPr>
        <w:t>=</w:t>
      </w:r>
      <w:r>
        <w:rPr>
          <w:color w:val="000000"/>
        </w:rPr>
        <w:t>周期数</w:t>
      </w:r>
      <w:r>
        <w:rPr>
          <w:color w:val="000000"/>
        </w:rPr>
        <w:t>/</w:t>
      </w:r>
      <w:r>
        <w:rPr>
          <w:color w:val="000000"/>
        </w:rPr>
        <w:t>时钟频率，</w:t>
      </w:r>
      <w:r>
        <w:rPr>
          <w:color w:val="000000"/>
        </w:rPr>
        <w:t>MIPS=</w:t>
      </w:r>
      <w:r>
        <w:rPr>
          <w:color w:val="000000"/>
        </w:rPr>
        <w:t>退休指令数</w:t>
      </w:r>
      <w:r>
        <w:rPr>
          <w:color w:val="000000"/>
        </w:rPr>
        <w:t>/</w:t>
      </w:r>
      <w:r>
        <w:rPr>
          <w:color w:val="000000"/>
        </w:rPr>
        <w:t>执行时间。单周期基线来自组内历史设计快照，并保存源文件哈希、运行日志和逐条退休轨迹，避免只比较不同程序或不同存储语义。</w:t>
      </w:r>
    </w:p>
    <w:tbl>
      <w:tblPr>
        <w:tblW w:w="0" w:type="auto"/>
        <w:jc w:val="center"/>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Layout w:type="fixed"/>
        <w:tblLook w:val="04A0" w:firstRow="1" w:lastRow="0" w:firstColumn="1" w:lastColumn="0" w:noHBand="0" w:noVBand="1"/>
      </w:tblPr>
      <w:tblGrid>
        <w:gridCol w:w="2268"/>
        <w:gridCol w:w="1247"/>
        <w:gridCol w:w="1247"/>
        <w:gridCol w:w="1304"/>
        <w:gridCol w:w="1304"/>
        <w:gridCol w:w="1304"/>
      </w:tblGrid>
      <w:tr w:rsidR="000928F9" w14:paraId="144DF468" w14:textId="77777777">
        <w:trPr>
          <w:tblHeader/>
          <w:jc w:val="center"/>
        </w:trPr>
        <w:tc>
          <w:tcPr>
            <w:tcW w:w="2268" w:type="dxa"/>
            <w:shd w:val="clear" w:color="auto" w:fill="404040"/>
            <w:tcMar>
              <w:top w:w="80" w:type="dxa"/>
              <w:left w:w="90" w:type="dxa"/>
              <w:bottom w:w="80" w:type="dxa"/>
              <w:right w:w="90" w:type="dxa"/>
            </w:tcMar>
            <w:vAlign w:val="center"/>
          </w:tcPr>
          <w:p w14:paraId="1981797E" w14:textId="77777777" w:rsidR="000928F9" w:rsidRDefault="00682444">
            <w:pPr>
              <w:jc w:val="center"/>
            </w:pPr>
            <w:r>
              <w:rPr>
                <w:rFonts w:eastAsia="黑体"/>
                <w:b/>
                <w:color w:val="FFFFFF"/>
                <w:sz w:val="17"/>
              </w:rPr>
              <w:t>程序</w:t>
            </w:r>
          </w:p>
        </w:tc>
        <w:tc>
          <w:tcPr>
            <w:tcW w:w="1247" w:type="dxa"/>
            <w:shd w:val="clear" w:color="auto" w:fill="404040"/>
            <w:tcMar>
              <w:top w:w="80" w:type="dxa"/>
              <w:left w:w="90" w:type="dxa"/>
              <w:bottom w:w="80" w:type="dxa"/>
              <w:right w:w="90" w:type="dxa"/>
            </w:tcMar>
            <w:vAlign w:val="center"/>
          </w:tcPr>
          <w:p w14:paraId="171E9FC2" w14:textId="77777777" w:rsidR="000928F9" w:rsidRDefault="00682444">
            <w:pPr>
              <w:jc w:val="center"/>
            </w:pPr>
            <w:r>
              <w:rPr>
                <w:rFonts w:eastAsia="黑体"/>
                <w:b/>
                <w:color w:val="FFFFFF"/>
                <w:sz w:val="17"/>
              </w:rPr>
              <w:t>退休指令</w:t>
            </w:r>
          </w:p>
        </w:tc>
        <w:tc>
          <w:tcPr>
            <w:tcW w:w="1247" w:type="dxa"/>
            <w:shd w:val="clear" w:color="auto" w:fill="404040"/>
            <w:tcMar>
              <w:top w:w="80" w:type="dxa"/>
              <w:left w:w="90" w:type="dxa"/>
              <w:bottom w:w="80" w:type="dxa"/>
              <w:right w:w="90" w:type="dxa"/>
            </w:tcMar>
            <w:vAlign w:val="center"/>
          </w:tcPr>
          <w:p w14:paraId="0CE385CF" w14:textId="77777777" w:rsidR="000928F9" w:rsidRDefault="00682444">
            <w:pPr>
              <w:jc w:val="center"/>
            </w:pPr>
            <w:r>
              <w:rPr>
                <w:rFonts w:eastAsia="黑体"/>
                <w:b/>
                <w:color w:val="FFFFFF"/>
                <w:sz w:val="17"/>
              </w:rPr>
              <w:t>SC CPI</w:t>
            </w:r>
          </w:p>
        </w:tc>
        <w:tc>
          <w:tcPr>
            <w:tcW w:w="1304" w:type="dxa"/>
            <w:shd w:val="clear" w:color="auto" w:fill="404040"/>
            <w:tcMar>
              <w:top w:w="80" w:type="dxa"/>
              <w:left w:w="90" w:type="dxa"/>
              <w:bottom w:w="80" w:type="dxa"/>
              <w:right w:w="90" w:type="dxa"/>
            </w:tcMar>
            <w:vAlign w:val="center"/>
          </w:tcPr>
          <w:p w14:paraId="0F910FBF" w14:textId="77777777" w:rsidR="000928F9" w:rsidRDefault="00682444">
            <w:pPr>
              <w:jc w:val="center"/>
            </w:pPr>
            <w:r>
              <w:rPr>
                <w:rFonts w:eastAsia="黑体"/>
                <w:b/>
                <w:color w:val="FFFFFF"/>
                <w:sz w:val="17"/>
              </w:rPr>
              <w:t>P-IDEAL</w:t>
            </w:r>
          </w:p>
        </w:tc>
        <w:tc>
          <w:tcPr>
            <w:tcW w:w="1304" w:type="dxa"/>
            <w:shd w:val="clear" w:color="auto" w:fill="404040"/>
            <w:tcMar>
              <w:top w:w="80" w:type="dxa"/>
              <w:left w:w="90" w:type="dxa"/>
              <w:bottom w:w="80" w:type="dxa"/>
              <w:right w:w="90" w:type="dxa"/>
            </w:tcMar>
            <w:vAlign w:val="center"/>
          </w:tcPr>
          <w:p w14:paraId="4B15D90B" w14:textId="77777777" w:rsidR="000928F9" w:rsidRDefault="00682444">
            <w:pPr>
              <w:jc w:val="center"/>
            </w:pPr>
            <w:r>
              <w:rPr>
                <w:rFonts w:eastAsia="黑体"/>
                <w:b/>
                <w:color w:val="FFFFFF"/>
                <w:sz w:val="17"/>
              </w:rPr>
              <w:t>P-BASE</w:t>
            </w:r>
          </w:p>
        </w:tc>
        <w:tc>
          <w:tcPr>
            <w:tcW w:w="1304" w:type="dxa"/>
            <w:shd w:val="clear" w:color="auto" w:fill="404040"/>
            <w:tcMar>
              <w:top w:w="80" w:type="dxa"/>
              <w:left w:w="90" w:type="dxa"/>
              <w:bottom w:w="80" w:type="dxa"/>
              <w:right w:w="90" w:type="dxa"/>
            </w:tcMar>
            <w:vAlign w:val="center"/>
          </w:tcPr>
          <w:p w14:paraId="20345FDA" w14:textId="77777777" w:rsidR="000928F9" w:rsidRDefault="00682444">
            <w:pPr>
              <w:jc w:val="center"/>
            </w:pPr>
            <w:r>
              <w:rPr>
                <w:rFonts w:eastAsia="黑体"/>
                <w:b/>
                <w:color w:val="FFFFFF"/>
                <w:sz w:val="17"/>
              </w:rPr>
              <w:t>P-FULL</w:t>
            </w:r>
          </w:p>
        </w:tc>
      </w:tr>
      <w:tr w:rsidR="000928F9" w14:paraId="3C46A34B" w14:textId="77777777">
        <w:trPr>
          <w:cantSplit/>
          <w:jc w:val="center"/>
        </w:trPr>
        <w:tc>
          <w:tcPr>
            <w:tcW w:w="2268" w:type="dxa"/>
            <w:tcMar>
              <w:top w:w="80" w:type="dxa"/>
              <w:left w:w="90" w:type="dxa"/>
              <w:bottom w:w="80" w:type="dxa"/>
              <w:right w:w="90" w:type="dxa"/>
            </w:tcMar>
            <w:vAlign w:val="center"/>
          </w:tcPr>
          <w:p w14:paraId="0DA5F4D4" w14:textId="77777777" w:rsidR="000928F9" w:rsidRDefault="00682444">
            <w:pPr>
              <w:spacing w:line="276" w:lineRule="auto"/>
            </w:pPr>
            <w:r>
              <w:rPr>
                <w:color w:val="000000"/>
                <w:sz w:val="17"/>
              </w:rPr>
              <w:t>冒泡排序</w:t>
            </w:r>
          </w:p>
        </w:tc>
        <w:tc>
          <w:tcPr>
            <w:tcW w:w="1247" w:type="dxa"/>
            <w:tcMar>
              <w:top w:w="80" w:type="dxa"/>
              <w:left w:w="90" w:type="dxa"/>
              <w:bottom w:w="80" w:type="dxa"/>
              <w:right w:w="90" w:type="dxa"/>
            </w:tcMar>
            <w:vAlign w:val="center"/>
          </w:tcPr>
          <w:p w14:paraId="32AE2196" w14:textId="77777777" w:rsidR="000928F9" w:rsidRDefault="00682444">
            <w:pPr>
              <w:spacing w:line="276" w:lineRule="auto"/>
              <w:jc w:val="center"/>
            </w:pPr>
            <w:r>
              <w:rPr>
                <w:color w:val="000000"/>
                <w:sz w:val="17"/>
              </w:rPr>
              <w:t>116</w:t>
            </w:r>
          </w:p>
        </w:tc>
        <w:tc>
          <w:tcPr>
            <w:tcW w:w="1247" w:type="dxa"/>
            <w:tcMar>
              <w:top w:w="80" w:type="dxa"/>
              <w:left w:w="90" w:type="dxa"/>
              <w:bottom w:w="80" w:type="dxa"/>
              <w:right w:w="90" w:type="dxa"/>
            </w:tcMar>
            <w:vAlign w:val="center"/>
          </w:tcPr>
          <w:p w14:paraId="5D4B56A6" w14:textId="77777777" w:rsidR="000928F9" w:rsidRDefault="00682444">
            <w:pPr>
              <w:spacing w:line="276" w:lineRule="auto"/>
              <w:jc w:val="center"/>
            </w:pPr>
            <w:r>
              <w:rPr>
                <w:color w:val="000000"/>
                <w:sz w:val="17"/>
              </w:rPr>
              <w:t>1.0000</w:t>
            </w:r>
          </w:p>
        </w:tc>
        <w:tc>
          <w:tcPr>
            <w:tcW w:w="1304" w:type="dxa"/>
            <w:tcMar>
              <w:top w:w="80" w:type="dxa"/>
              <w:left w:w="90" w:type="dxa"/>
              <w:bottom w:w="80" w:type="dxa"/>
              <w:right w:w="90" w:type="dxa"/>
            </w:tcMar>
            <w:vAlign w:val="center"/>
          </w:tcPr>
          <w:p w14:paraId="2E48125F" w14:textId="77777777" w:rsidR="000928F9" w:rsidRDefault="00682444">
            <w:pPr>
              <w:spacing w:line="276" w:lineRule="auto"/>
              <w:jc w:val="center"/>
            </w:pPr>
            <w:r>
              <w:rPr>
                <w:color w:val="000000"/>
                <w:sz w:val="17"/>
              </w:rPr>
              <w:t>1.4310</w:t>
            </w:r>
          </w:p>
        </w:tc>
        <w:tc>
          <w:tcPr>
            <w:tcW w:w="1304" w:type="dxa"/>
            <w:tcMar>
              <w:top w:w="80" w:type="dxa"/>
              <w:left w:w="90" w:type="dxa"/>
              <w:bottom w:w="80" w:type="dxa"/>
              <w:right w:w="90" w:type="dxa"/>
            </w:tcMar>
            <w:vAlign w:val="center"/>
          </w:tcPr>
          <w:p w14:paraId="1DF587DA" w14:textId="77777777" w:rsidR="000928F9" w:rsidRDefault="00682444">
            <w:pPr>
              <w:spacing w:line="276" w:lineRule="auto"/>
              <w:jc w:val="center"/>
            </w:pPr>
            <w:r>
              <w:rPr>
                <w:color w:val="000000"/>
                <w:sz w:val="17"/>
              </w:rPr>
              <w:t>4.0086</w:t>
            </w:r>
          </w:p>
        </w:tc>
        <w:tc>
          <w:tcPr>
            <w:tcW w:w="1304" w:type="dxa"/>
            <w:tcMar>
              <w:top w:w="80" w:type="dxa"/>
              <w:left w:w="90" w:type="dxa"/>
              <w:bottom w:w="80" w:type="dxa"/>
              <w:right w:w="90" w:type="dxa"/>
            </w:tcMar>
            <w:vAlign w:val="center"/>
          </w:tcPr>
          <w:p w14:paraId="6F6978A7" w14:textId="77777777" w:rsidR="000928F9" w:rsidRDefault="00682444">
            <w:pPr>
              <w:spacing w:line="276" w:lineRule="auto"/>
              <w:jc w:val="center"/>
            </w:pPr>
            <w:r>
              <w:rPr>
                <w:color w:val="000000"/>
                <w:sz w:val="17"/>
              </w:rPr>
              <w:t>2.1810</w:t>
            </w:r>
          </w:p>
        </w:tc>
      </w:tr>
      <w:tr w:rsidR="000928F9" w14:paraId="0D4A1BAD" w14:textId="77777777">
        <w:trPr>
          <w:cantSplit/>
          <w:jc w:val="center"/>
        </w:trPr>
        <w:tc>
          <w:tcPr>
            <w:tcW w:w="2268" w:type="dxa"/>
            <w:shd w:val="clear" w:color="auto" w:fill="F2F2F2"/>
            <w:tcMar>
              <w:top w:w="80" w:type="dxa"/>
              <w:left w:w="90" w:type="dxa"/>
              <w:bottom w:w="80" w:type="dxa"/>
              <w:right w:w="90" w:type="dxa"/>
            </w:tcMar>
            <w:vAlign w:val="center"/>
          </w:tcPr>
          <w:p w14:paraId="7CF33B33" w14:textId="77777777" w:rsidR="000928F9" w:rsidRDefault="00682444">
            <w:pPr>
              <w:spacing w:line="276" w:lineRule="auto"/>
            </w:pPr>
            <w:r>
              <w:rPr>
                <w:color w:val="000000"/>
                <w:sz w:val="17"/>
              </w:rPr>
              <w:t>独立运算</w:t>
            </w:r>
          </w:p>
        </w:tc>
        <w:tc>
          <w:tcPr>
            <w:tcW w:w="1247" w:type="dxa"/>
            <w:shd w:val="clear" w:color="auto" w:fill="F2F2F2"/>
            <w:tcMar>
              <w:top w:w="80" w:type="dxa"/>
              <w:left w:w="90" w:type="dxa"/>
              <w:bottom w:w="80" w:type="dxa"/>
              <w:right w:w="90" w:type="dxa"/>
            </w:tcMar>
            <w:vAlign w:val="center"/>
          </w:tcPr>
          <w:p w14:paraId="1A331442" w14:textId="77777777" w:rsidR="000928F9" w:rsidRDefault="00682444">
            <w:pPr>
              <w:spacing w:line="276" w:lineRule="auto"/>
              <w:jc w:val="center"/>
            </w:pPr>
            <w:r>
              <w:rPr>
                <w:color w:val="000000"/>
                <w:sz w:val="17"/>
              </w:rPr>
              <w:t>194</w:t>
            </w:r>
          </w:p>
        </w:tc>
        <w:tc>
          <w:tcPr>
            <w:tcW w:w="1247" w:type="dxa"/>
            <w:shd w:val="clear" w:color="auto" w:fill="F2F2F2"/>
            <w:tcMar>
              <w:top w:w="80" w:type="dxa"/>
              <w:left w:w="90" w:type="dxa"/>
              <w:bottom w:w="80" w:type="dxa"/>
              <w:right w:w="90" w:type="dxa"/>
            </w:tcMar>
            <w:vAlign w:val="center"/>
          </w:tcPr>
          <w:p w14:paraId="349CDDDA" w14:textId="77777777" w:rsidR="000928F9" w:rsidRDefault="00682444">
            <w:pPr>
              <w:spacing w:line="276" w:lineRule="auto"/>
              <w:jc w:val="center"/>
            </w:pPr>
            <w:r>
              <w:rPr>
                <w:color w:val="000000"/>
                <w:sz w:val="17"/>
              </w:rPr>
              <w:t>1.0000</w:t>
            </w:r>
          </w:p>
        </w:tc>
        <w:tc>
          <w:tcPr>
            <w:tcW w:w="1304" w:type="dxa"/>
            <w:shd w:val="clear" w:color="auto" w:fill="F2F2F2"/>
            <w:tcMar>
              <w:top w:w="80" w:type="dxa"/>
              <w:left w:w="90" w:type="dxa"/>
              <w:bottom w:w="80" w:type="dxa"/>
              <w:right w:w="90" w:type="dxa"/>
            </w:tcMar>
            <w:vAlign w:val="center"/>
          </w:tcPr>
          <w:p w14:paraId="00F7BEAE" w14:textId="77777777" w:rsidR="000928F9" w:rsidRDefault="00682444">
            <w:pPr>
              <w:spacing w:line="276" w:lineRule="auto"/>
              <w:jc w:val="center"/>
            </w:pPr>
            <w:r>
              <w:rPr>
                <w:color w:val="000000"/>
                <w:sz w:val="17"/>
              </w:rPr>
              <w:t>1.0206</w:t>
            </w:r>
          </w:p>
        </w:tc>
        <w:tc>
          <w:tcPr>
            <w:tcW w:w="1304" w:type="dxa"/>
            <w:shd w:val="clear" w:color="auto" w:fill="F2F2F2"/>
            <w:tcMar>
              <w:top w:w="80" w:type="dxa"/>
              <w:left w:w="90" w:type="dxa"/>
              <w:bottom w:w="80" w:type="dxa"/>
              <w:right w:w="90" w:type="dxa"/>
            </w:tcMar>
            <w:vAlign w:val="center"/>
          </w:tcPr>
          <w:p w14:paraId="3B5ABB74" w14:textId="77777777" w:rsidR="000928F9" w:rsidRDefault="00682444">
            <w:pPr>
              <w:spacing w:line="276" w:lineRule="auto"/>
              <w:jc w:val="center"/>
            </w:pPr>
            <w:r>
              <w:rPr>
                <w:color w:val="000000"/>
                <w:sz w:val="17"/>
              </w:rPr>
              <w:t>3.0155</w:t>
            </w:r>
          </w:p>
        </w:tc>
        <w:tc>
          <w:tcPr>
            <w:tcW w:w="1304" w:type="dxa"/>
            <w:shd w:val="clear" w:color="auto" w:fill="F2F2F2"/>
            <w:tcMar>
              <w:top w:w="80" w:type="dxa"/>
              <w:left w:w="90" w:type="dxa"/>
              <w:bottom w:w="80" w:type="dxa"/>
              <w:right w:w="90" w:type="dxa"/>
            </w:tcMar>
            <w:vAlign w:val="center"/>
          </w:tcPr>
          <w:p w14:paraId="22D62B5C" w14:textId="77777777" w:rsidR="000928F9" w:rsidRDefault="00682444">
            <w:pPr>
              <w:spacing w:line="276" w:lineRule="auto"/>
              <w:jc w:val="center"/>
            </w:pPr>
            <w:r>
              <w:rPr>
                <w:color w:val="000000"/>
                <w:sz w:val="17"/>
              </w:rPr>
              <w:t>4.0515</w:t>
            </w:r>
          </w:p>
        </w:tc>
      </w:tr>
      <w:tr w:rsidR="000928F9" w14:paraId="47FF6985" w14:textId="77777777">
        <w:trPr>
          <w:cantSplit/>
          <w:jc w:val="center"/>
        </w:trPr>
        <w:tc>
          <w:tcPr>
            <w:tcW w:w="2268" w:type="dxa"/>
            <w:tcMar>
              <w:top w:w="80" w:type="dxa"/>
              <w:left w:w="90" w:type="dxa"/>
              <w:bottom w:w="80" w:type="dxa"/>
              <w:right w:w="90" w:type="dxa"/>
            </w:tcMar>
            <w:vAlign w:val="center"/>
          </w:tcPr>
          <w:p w14:paraId="6F14789D" w14:textId="77777777" w:rsidR="000928F9" w:rsidRDefault="00682444">
            <w:pPr>
              <w:spacing w:line="276" w:lineRule="auto"/>
            </w:pPr>
            <w:r>
              <w:rPr>
                <w:color w:val="000000"/>
                <w:sz w:val="17"/>
              </w:rPr>
              <w:t>连续</w:t>
            </w:r>
            <w:r>
              <w:rPr>
                <w:color w:val="000000"/>
                <w:sz w:val="17"/>
              </w:rPr>
              <w:t xml:space="preserve"> RAW</w:t>
            </w:r>
          </w:p>
        </w:tc>
        <w:tc>
          <w:tcPr>
            <w:tcW w:w="1247" w:type="dxa"/>
            <w:tcMar>
              <w:top w:w="80" w:type="dxa"/>
              <w:left w:w="90" w:type="dxa"/>
              <w:bottom w:w="80" w:type="dxa"/>
              <w:right w:w="90" w:type="dxa"/>
            </w:tcMar>
            <w:vAlign w:val="center"/>
          </w:tcPr>
          <w:p w14:paraId="7F6404C9" w14:textId="77777777" w:rsidR="000928F9" w:rsidRDefault="00682444">
            <w:pPr>
              <w:spacing w:line="276" w:lineRule="auto"/>
              <w:jc w:val="center"/>
            </w:pPr>
            <w:r>
              <w:rPr>
                <w:color w:val="000000"/>
                <w:sz w:val="17"/>
              </w:rPr>
              <w:t>194</w:t>
            </w:r>
          </w:p>
        </w:tc>
        <w:tc>
          <w:tcPr>
            <w:tcW w:w="1247" w:type="dxa"/>
            <w:tcMar>
              <w:top w:w="80" w:type="dxa"/>
              <w:left w:w="90" w:type="dxa"/>
              <w:bottom w:w="80" w:type="dxa"/>
              <w:right w:w="90" w:type="dxa"/>
            </w:tcMar>
            <w:vAlign w:val="center"/>
          </w:tcPr>
          <w:p w14:paraId="3B1886A2" w14:textId="77777777" w:rsidR="000928F9" w:rsidRDefault="00682444">
            <w:pPr>
              <w:spacing w:line="276" w:lineRule="auto"/>
              <w:jc w:val="center"/>
            </w:pPr>
            <w:r>
              <w:rPr>
                <w:color w:val="000000"/>
                <w:sz w:val="17"/>
              </w:rPr>
              <w:t>1.0000</w:t>
            </w:r>
          </w:p>
        </w:tc>
        <w:tc>
          <w:tcPr>
            <w:tcW w:w="1304" w:type="dxa"/>
            <w:tcMar>
              <w:top w:w="80" w:type="dxa"/>
              <w:left w:w="90" w:type="dxa"/>
              <w:bottom w:w="80" w:type="dxa"/>
              <w:right w:w="90" w:type="dxa"/>
            </w:tcMar>
            <w:vAlign w:val="center"/>
          </w:tcPr>
          <w:p w14:paraId="36F1D92E" w14:textId="77777777" w:rsidR="000928F9" w:rsidRDefault="00682444">
            <w:pPr>
              <w:spacing w:line="276" w:lineRule="auto"/>
              <w:jc w:val="center"/>
            </w:pPr>
            <w:r>
              <w:rPr>
                <w:color w:val="000000"/>
                <w:sz w:val="17"/>
              </w:rPr>
              <w:t>1.0206</w:t>
            </w:r>
          </w:p>
        </w:tc>
        <w:tc>
          <w:tcPr>
            <w:tcW w:w="1304" w:type="dxa"/>
            <w:tcMar>
              <w:top w:w="80" w:type="dxa"/>
              <w:left w:w="90" w:type="dxa"/>
              <w:bottom w:w="80" w:type="dxa"/>
              <w:right w:w="90" w:type="dxa"/>
            </w:tcMar>
            <w:vAlign w:val="center"/>
          </w:tcPr>
          <w:p w14:paraId="77259BDD" w14:textId="77777777" w:rsidR="000928F9" w:rsidRDefault="00682444">
            <w:pPr>
              <w:spacing w:line="276" w:lineRule="auto"/>
              <w:jc w:val="center"/>
            </w:pPr>
            <w:r>
              <w:rPr>
                <w:color w:val="000000"/>
                <w:sz w:val="17"/>
              </w:rPr>
              <w:t>3.0155</w:t>
            </w:r>
          </w:p>
        </w:tc>
        <w:tc>
          <w:tcPr>
            <w:tcW w:w="1304" w:type="dxa"/>
            <w:tcMar>
              <w:top w:w="80" w:type="dxa"/>
              <w:left w:w="90" w:type="dxa"/>
              <w:bottom w:w="80" w:type="dxa"/>
              <w:right w:w="90" w:type="dxa"/>
            </w:tcMar>
            <w:vAlign w:val="center"/>
          </w:tcPr>
          <w:p w14:paraId="78D96B89" w14:textId="77777777" w:rsidR="000928F9" w:rsidRDefault="00682444">
            <w:pPr>
              <w:spacing w:line="276" w:lineRule="auto"/>
              <w:jc w:val="center"/>
            </w:pPr>
            <w:r>
              <w:rPr>
                <w:color w:val="000000"/>
                <w:sz w:val="17"/>
              </w:rPr>
              <w:t>4.0515</w:t>
            </w:r>
          </w:p>
        </w:tc>
      </w:tr>
      <w:tr w:rsidR="000928F9" w14:paraId="63542E5F" w14:textId="77777777">
        <w:trPr>
          <w:cantSplit/>
          <w:jc w:val="center"/>
        </w:trPr>
        <w:tc>
          <w:tcPr>
            <w:tcW w:w="2268" w:type="dxa"/>
            <w:shd w:val="clear" w:color="auto" w:fill="F2F2F2"/>
            <w:tcMar>
              <w:top w:w="80" w:type="dxa"/>
              <w:left w:w="90" w:type="dxa"/>
              <w:bottom w:w="80" w:type="dxa"/>
              <w:right w:w="90" w:type="dxa"/>
            </w:tcMar>
            <w:vAlign w:val="center"/>
          </w:tcPr>
          <w:p w14:paraId="2C7FEBCF" w14:textId="77777777" w:rsidR="000928F9" w:rsidRDefault="00682444">
            <w:pPr>
              <w:spacing w:line="276" w:lineRule="auto"/>
            </w:pPr>
            <w:r>
              <w:rPr>
                <w:color w:val="000000"/>
                <w:sz w:val="17"/>
              </w:rPr>
              <w:t>分支循环</w:t>
            </w:r>
            <w:r>
              <w:rPr>
                <w:color w:val="000000"/>
                <w:sz w:val="17"/>
              </w:rPr>
              <w:t xml:space="preserve"> 128</w:t>
            </w:r>
          </w:p>
        </w:tc>
        <w:tc>
          <w:tcPr>
            <w:tcW w:w="1247" w:type="dxa"/>
            <w:shd w:val="clear" w:color="auto" w:fill="F2F2F2"/>
            <w:tcMar>
              <w:top w:w="80" w:type="dxa"/>
              <w:left w:w="90" w:type="dxa"/>
              <w:bottom w:w="80" w:type="dxa"/>
              <w:right w:w="90" w:type="dxa"/>
            </w:tcMar>
            <w:vAlign w:val="center"/>
          </w:tcPr>
          <w:p w14:paraId="42862B88" w14:textId="77777777" w:rsidR="000928F9" w:rsidRDefault="00682444">
            <w:pPr>
              <w:spacing w:line="276" w:lineRule="auto"/>
              <w:jc w:val="center"/>
            </w:pPr>
            <w:r>
              <w:rPr>
                <w:color w:val="000000"/>
                <w:sz w:val="17"/>
              </w:rPr>
              <w:t>386</w:t>
            </w:r>
          </w:p>
        </w:tc>
        <w:tc>
          <w:tcPr>
            <w:tcW w:w="1247" w:type="dxa"/>
            <w:shd w:val="clear" w:color="auto" w:fill="F2F2F2"/>
            <w:tcMar>
              <w:top w:w="80" w:type="dxa"/>
              <w:left w:w="90" w:type="dxa"/>
              <w:bottom w:w="80" w:type="dxa"/>
              <w:right w:w="90" w:type="dxa"/>
            </w:tcMar>
            <w:vAlign w:val="center"/>
          </w:tcPr>
          <w:p w14:paraId="3040D740" w14:textId="77777777" w:rsidR="000928F9" w:rsidRDefault="00682444">
            <w:pPr>
              <w:spacing w:line="276" w:lineRule="auto"/>
              <w:jc w:val="center"/>
            </w:pPr>
            <w:r>
              <w:rPr>
                <w:color w:val="000000"/>
                <w:sz w:val="17"/>
              </w:rPr>
              <w:t>1.0000</w:t>
            </w:r>
          </w:p>
        </w:tc>
        <w:tc>
          <w:tcPr>
            <w:tcW w:w="1304" w:type="dxa"/>
            <w:shd w:val="clear" w:color="auto" w:fill="F2F2F2"/>
            <w:tcMar>
              <w:top w:w="80" w:type="dxa"/>
              <w:left w:w="90" w:type="dxa"/>
              <w:bottom w:w="80" w:type="dxa"/>
              <w:right w:w="90" w:type="dxa"/>
            </w:tcMar>
            <w:vAlign w:val="center"/>
          </w:tcPr>
          <w:p w14:paraId="428E79BB" w14:textId="77777777" w:rsidR="000928F9" w:rsidRDefault="00682444">
            <w:pPr>
              <w:spacing w:line="276" w:lineRule="auto"/>
              <w:jc w:val="center"/>
            </w:pPr>
            <w:r>
              <w:rPr>
                <w:color w:val="000000"/>
                <w:sz w:val="17"/>
              </w:rPr>
              <w:t>1.6736</w:t>
            </w:r>
          </w:p>
        </w:tc>
        <w:tc>
          <w:tcPr>
            <w:tcW w:w="1304" w:type="dxa"/>
            <w:shd w:val="clear" w:color="auto" w:fill="F2F2F2"/>
            <w:tcMar>
              <w:top w:w="80" w:type="dxa"/>
              <w:left w:w="90" w:type="dxa"/>
              <w:bottom w:w="80" w:type="dxa"/>
              <w:right w:w="90" w:type="dxa"/>
            </w:tcMar>
            <w:vAlign w:val="center"/>
          </w:tcPr>
          <w:p w14:paraId="6EE0DFB6" w14:textId="77777777" w:rsidR="000928F9" w:rsidRDefault="00682444">
            <w:pPr>
              <w:spacing w:line="276" w:lineRule="auto"/>
              <w:jc w:val="center"/>
            </w:pPr>
            <w:r>
              <w:rPr>
                <w:color w:val="000000"/>
                <w:sz w:val="17"/>
              </w:rPr>
              <w:t>3.3394</w:t>
            </w:r>
          </w:p>
        </w:tc>
        <w:tc>
          <w:tcPr>
            <w:tcW w:w="1304" w:type="dxa"/>
            <w:shd w:val="clear" w:color="auto" w:fill="F2F2F2"/>
            <w:tcMar>
              <w:top w:w="80" w:type="dxa"/>
              <w:left w:w="90" w:type="dxa"/>
              <w:bottom w:w="80" w:type="dxa"/>
              <w:right w:w="90" w:type="dxa"/>
            </w:tcMar>
            <w:vAlign w:val="center"/>
          </w:tcPr>
          <w:p w14:paraId="43F32EB8" w14:textId="77777777" w:rsidR="000928F9" w:rsidRDefault="00682444">
            <w:pPr>
              <w:spacing w:line="276" w:lineRule="auto"/>
              <w:jc w:val="center"/>
            </w:pPr>
            <w:r>
              <w:rPr>
                <w:color w:val="000000"/>
                <w:sz w:val="17"/>
              </w:rPr>
              <w:t>1.0829</w:t>
            </w:r>
          </w:p>
        </w:tc>
      </w:tr>
      <w:tr w:rsidR="000928F9" w14:paraId="129866C5" w14:textId="77777777">
        <w:trPr>
          <w:cantSplit/>
          <w:jc w:val="center"/>
        </w:trPr>
        <w:tc>
          <w:tcPr>
            <w:tcW w:w="2268" w:type="dxa"/>
            <w:tcMar>
              <w:top w:w="80" w:type="dxa"/>
              <w:left w:w="90" w:type="dxa"/>
              <w:bottom w:w="80" w:type="dxa"/>
              <w:right w:w="90" w:type="dxa"/>
            </w:tcMar>
            <w:vAlign w:val="center"/>
          </w:tcPr>
          <w:p w14:paraId="2F83D113" w14:textId="77777777" w:rsidR="000928F9" w:rsidRDefault="00682444">
            <w:pPr>
              <w:spacing w:line="276" w:lineRule="auto"/>
            </w:pPr>
            <w:r>
              <w:rPr>
                <w:color w:val="000000"/>
                <w:sz w:val="17"/>
              </w:rPr>
              <w:t>分支循环</w:t>
            </w:r>
            <w:r>
              <w:rPr>
                <w:color w:val="000000"/>
                <w:sz w:val="17"/>
              </w:rPr>
              <w:t xml:space="preserve"> 2000</w:t>
            </w:r>
          </w:p>
        </w:tc>
        <w:tc>
          <w:tcPr>
            <w:tcW w:w="1247" w:type="dxa"/>
            <w:tcMar>
              <w:top w:w="80" w:type="dxa"/>
              <w:left w:w="90" w:type="dxa"/>
              <w:bottom w:w="80" w:type="dxa"/>
              <w:right w:w="90" w:type="dxa"/>
            </w:tcMar>
            <w:vAlign w:val="center"/>
          </w:tcPr>
          <w:p w14:paraId="6EF88238" w14:textId="77777777" w:rsidR="000928F9" w:rsidRDefault="00682444">
            <w:pPr>
              <w:spacing w:line="276" w:lineRule="auto"/>
              <w:jc w:val="center"/>
            </w:pPr>
            <w:r>
              <w:rPr>
                <w:color w:val="000000"/>
                <w:sz w:val="17"/>
              </w:rPr>
              <w:t>6002</w:t>
            </w:r>
          </w:p>
        </w:tc>
        <w:tc>
          <w:tcPr>
            <w:tcW w:w="1247" w:type="dxa"/>
            <w:tcMar>
              <w:top w:w="80" w:type="dxa"/>
              <w:left w:w="90" w:type="dxa"/>
              <w:bottom w:w="80" w:type="dxa"/>
              <w:right w:w="90" w:type="dxa"/>
            </w:tcMar>
            <w:vAlign w:val="center"/>
          </w:tcPr>
          <w:p w14:paraId="4EA880A6" w14:textId="77777777" w:rsidR="000928F9" w:rsidRDefault="00682444">
            <w:pPr>
              <w:spacing w:line="276" w:lineRule="auto"/>
              <w:jc w:val="center"/>
            </w:pPr>
            <w:r>
              <w:rPr>
                <w:color w:val="000000"/>
                <w:sz w:val="17"/>
              </w:rPr>
              <w:t>1.0000</w:t>
            </w:r>
          </w:p>
        </w:tc>
        <w:tc>
          <w:tcPr>
            <w:tcW w:w="1304" w:type="dxa"/>
            <w:tcMar>
              <w:top w:w="80" w:type="dxa"/>
              <w:left w:w="90" w:type="dxa"/>
              <w:bottom w:w="80" w:type="dxa"/>
              <w:right w:w="90" w:type="dxa"/>
            </w:tcMar>
            <w:vAlign w:val="center"/>
          </w:tcPr>
          <w:p w14:paraId="315C4622" w14:textId="77777777" w:rsidR="000928F9" w:rsidRDefault="00682444">
            <w:pPr>
              <w:spacing w:line="276" w:lineRule="auto"/>
              <w:jc w:val="center"/>
            </w:pPr>
            <w:r>
              <w:rPr>
                <w:color w:val="000000"/>
                <w:sz w:val="17"/>
              </w:rPr>
              <w:t>1.6671</w:t>
            </w:r>
          </w:p>
        </w:tc>
        <w:tc>
          <w:tcPr>
            <w:tcW w:w="1304" w:type="dxa"/>
            <w:tcMar>
              <w:top w:w="80" w:type="dxa"/>
              <w:left w:w="90" w:type="dxa"/>
              <w:bottom w:w="80" w:type="dxa"/>
              <w:right w:w="90" w:type="dxa"/>
            </w:tcMar>
            <w:vAlign w:val="center"/>
          </w:tcPr>
          <w:p w14:paraId="3BFB5A6C" w14:textId="77777777" w:rsidR="000928F9" w:rsidRDefault="00682444">
            <w:pPr>
              <w:spacing w:line="276" w:lineRule="auto"/>
              <w:jc w:val="center"/>
            </w:pPr>
            <w:r>
              <w:rPr>
                <w:color w:val="000000"/>
                <w:sz w:val="17"/>
              </w:rPr>
              <w:t>3.3337</w:t>
            </w:r>
          </w:p>
        </w:tc>
        <w:tc>
          <w:tcPr>
            <w:tcW w:w="1304" w:type="dxa"/>
            <w:tcMar>
              <w:top w:w="80" w:type="dxa"/>
              <w:left w:w="90" w:type="dxa"/>
              <w:bottom w:w="80" w:type="dxa"/>
              <w:right w:w="90" w:type="dxa"/>
            </w:tcMar>
            <w:vAlign w:val="center"/>
          </w:tcPr>
          <w:p w14:paraId="34C8B36F" w14:textId="77777777" w:rsidR="000928F9" w:rsidRDefault="00682444">
            <w:pPr>
              <w:spacing w:line="276" w:lineRule="auto"/>
              <w:jc w:val="center"/>
            </w:pPr>
            <w:r>
              <w:rPr>
                <w:color w:val="000000"/>
                <w:sz w:val="17"/>
              </w:rPr>
              <w:t>1.0053</w:t>
            </w:r>
          </w:p>
        </w:tc>
      </w:tr>
      <w:tr w:rsidR="000928F9" w14:paraId="3045E2F0" w14:textId="77777777">
        <w:trPr>
          <w:cantSplit/>
          <w:jc w:val="center"/>
        </w:trPr>
        <w:tc>
          <w:tcPr>
            <w:tcW w:w="2268" w:type="dxa"/>
            <w:shd w:val="clear" w:color="auto" w:fill="F2F2F2"/>
            <w:tcMar>
              <w:top w:w="80" w:type="dxa"/>
              <w:left w:w="90" w:type="dxa"/>
              <w:bottom w:w="80" w:type="dxa"/>
              <w:right w:w="90" w:type="dxa"/>
            </w:tcMar>
            <w:vAlign w:val="center"/>
          </w:tcPr>
          <w:p w14:paraId="7BAB44F1" w14:textId="77777777" w:rsidR="000928F9" w:rsidRDefault="00682444">
            <w:pPr>
              <w:spacing w:line="276" w:lineRule="auto"/>
            </w:pPr>
            <w:r>
              <w:rPr>
                <w:color w:val="000000"/>
                <w:sz w:val="17"/>
              </w:rPr>
              <w:t>重复数组求和</w:t>
            </w:r>
          </w:p>
        </w:tc>
        <w:tc>
          <w:tcPr>
            <w:tcW w:w="1247" w:type="dxa"/>
            <w:shd w:val="clear" w:color="auto" w:fill="F2F2F2"/>
            <w:tcMar>
              <w:top w:w="80" w:type="dxa"/>
              <w:left w:w="90" w:type="dxa"/>
              <w:bottom w:w="80" w:type="dxa"/>
              <w:right w:w="90" w:type="dxa"/>
            </w:tcMar>
            <w:vAlign w:val="center"/>
          </w:tcPr>
          <w:p w14:paraId="7480C649" w14:textId="77777777" w:rsidR="000928F9" w:rsidRDefault="00682444">
            <w:pPr>
              <w:spacing w:line="276" w:lineRule="auto"/>
              <w:jc w:val="center"/>
            </w:pPr>
            <w:r>
              <w:rPr>
                <w:color w:val="000000"/>
                <w:sz w:val="17"/>
              </w:rPr>
              <w:t>786</w:t>
            </w:r>
          </w:p>
        </w:tc>
        <w:tc>
          <w:tcPr>
            <w:tcW w:w="1247" w:type="dxa"/>
            <w:shd w:val="clear" w:color="auto" w:fill="F2F2F2"/>
            <w:tcMar>
              <w:top w:w="80" w:type="dxa"/>
              <w:left w:w="90" w:type="dxa"/>
              <w:bottom w:w="80" w:type="dxa"/>
              <w:right w:w="90" w:type="dxa"/>
            </w:tcMar>
            <w:vAlign w:val="center"/>
          </w:tcPr>
          <w:p w14:paraId="0B43DEBA" w14:textId="77777777" w:rsidR="000928F9" w:rsidRDefault="00682444">
            <w:pPr>
              <w:spacing w:line="276" w:lineRule="auto"/>
              <w:jc w:val="center"/>
            </w:pPr>
            <w:r>
              <w:rPr>
                <w:color w:val="000000"/>
                <w:sz w:val="17"/>
              </w:rPr>
              <w:t>1.0000</w:t>
            </w:r>
          </w:p>
        </w:tc>
        <w:tc>
          <w:tcPr>
            <w:tcW w:w="1304" w:type="dxa"/>
            <w:shd w:val="clear" w:color="auto" w:fill="F2F2F2"/>
            <w:tcMar>
              <w:top w:w="80" w:type="dxa"/>
              <w:left w:w="90" w:type="dxa"/>
              <w:bottom w:w="80" w:type="dxa"/>
              <w:right w:w="90" w:type="dxa"/>
            </w:tcMar>
            <w:vAlign w:val="center"/>
          </w:tcPr>
          <w:p w14:paraId="45C430F4" w14:textId="77777777" w:rsidR="000928F9" w:rsidRDefault="00682444">
            <w:pPr>
              <w:spacing w:line="276" w:lineRule="auto"/>
              <w:jc w:val="center"/>
            </w:pPr>
            <w:r>
              <w:rPr>
                <w:color w:val="000000"/>
                <w:sz w:val="17"/>
              </w:rPr>
              <w:t>1.5038</w:t>
            </w:r>
          </w:p>
        </w:tc>
        <w:tc>
          <w:tcPr>
            <w:tcW w:w="1304" w:type="dxa"/>
            <w:shd w:val="clear" w:color="auto" w:fill="F2F2F2"/>
            <w:tcMar>
              <w:top w:w="80" w:type="dxa"/>
              <w:left w:w="90" w:type="dxa"/>
              <w:bottom w:w="80" w:type="dxa"/>
              <w:right w:w="90" w:type="dxa"/>
            </w:tcMar>
            <w:vAlign w:val="center"/>
          </w:tcPr>
          <w:p w14:paraId="1296E100" w14:textId="77777777" w:rsidR="000928F9" w:rsidRDefault="00682444">
            <w:pPr>
              <w:spacing w:line="276" w:lineRule="auto"/>
              <w:jc w:val="center"/>
            </w:pPr>
            <w:r>
              <w:rPr>
                <w:color w:val="000000"/>
                <w:sz w:val="17"/>
              </w:rPr>
              <w:t>3.6603</w:t>
            </w:r>
          </w:p>
        </w:tc>
        <w:tc>
          <w:tcPr>
            <w:tcW w:w="1304" w:type="dxa"/>
            <w:shd w:val="clear" w:color="auto" w:fill="F2F2F2"/>
            <w:tcMar>
              <w:top w:w="80" w:type="dxa"/>
              <w:left w:w="90" w:type="dxa"/>
              <w:bottom w:w="80" w:type="dxa"/>
              <w:right w:w="90" w:type="dxa"/>
            </w:tcMar>
            <w:vAlign w:val="center"/>
          </w:tcPr>
          <w:p w14:paraId="4142871B" w14:textId="77777777" w:rsidR="000928F9" w:rsidRDefault="00682444">
            <w:pPr>
              <w:spacing w:line="276" w:lineRule="auto"/>
              <w:jc w:val="center"/>
            </w:pPr>
            <w:r>
              <w:rPr>
                <w:color w:val="000000"/>
                <w:sz w:val="17"/>
              </w:rPr>
              <w:t>1.3690</w:t>
            </w:r>
          </w:p>
        </w:tc>
      </w:tr>
      <w:tr w:rsidR="000928F9" w14:paraId="25BB8819" w14:textId="77777777">
        <w:trPr>
          <w:cantSplit/>
          <w:jc w:val="center"/>
        </w:trPr>
        <w:tc>
          <w:tcPr>
            <w:tcW w:w="2268" w:type="dxa"/>
            <w:tcMar>
              <w:top w:w="80" w:type="dxa"/>
              <w:left w:w="90" w:type="dxa"/>
              <w:bottom w:w="80" w:type="dxa"/>
              <w:right w:w="90" w:type="dxa"/>
            </w:tcMar>
            <w:vAlign w:val="center"/>
          </w:tcPr>
          <w:p w14:paraId="041FD9A6" w14:textId="77777777" w:rsidR="000928F9" w:rsidRDefault="00682444">
            <w:pPr>
              <w:spacing w:line="276" w:lineRule="auto"/>
            </w:pPr>
            <w:r>
              <w:rPr>
                <w:color w:val="000000"/>
                <w:sz w:val="17"/>
              </w:rPr>
              <w:t>内存复制</w:t>
            </w:r>
          </w:p>
        </w:tc>
        <w:tc>
          <w:tcPr>
            <w:tcW w:w="1247" w:type="dxa"/>
            <w:tcMar>
              <w:top w:w="80" w:type="dxa"/>
              <w:left w:w="90" w:type="dxa"/>
              <w:bottom w:w="80" w:type="dxa"/>
              <w:right w:w="90" w:type="dxa"/>
            </w:tcMar>
            <w:vAlign w:val="center"/>
          </w:tcPr>
          <w:p w14:paraId="54ED5B38" w14:textId="77777777" w:rsidR="000928F9" w:rsidRDefault="00682444">
            <w:pPr>
              <w:spacing w:line="276" w:lineRule="auto"/>
              <w:jc w:val="center"/>
            </w:pPr>
            <w:r>
              <w:rPr>
                <w:color w:val="000000"/>
                <w:sz w:val="17"/>
              </w:rPr>
              <w:t>227</w:t>
            </w:r>
          </w:p>
        </w:tc>
        <w:tc>
          <w:tcPr>
            <w:tcW w:w="1247" w:type="dxa"/>
            <w:tcMar>
              <w:top w:w="80" w:type="dxa"/>
              <w:left w:w="90" w:type="dxa"/>
              <w:bottom w:w="80" w:type="dxa"/>
              <w:right w:w="90" w:type="dxa"/>
            </w:tcMar>
            <w:vAlign w:val="center"/>
          </w:tcPr>
          <w:p w14:paraId="30D149BD" w14:textId="77777777" w:rsidR="000928F9" w:rsidRDefault="00682444">
            <w:pPr>
              <w:spacing w:line="276" w:lineRule="auto"/>
              <w:jc w:val="center"/>
            </w:pPr>
            <w:r>
              <w:rPr>
                <w:color w:val="000000"/>
                <w:sz w:val="17"/>
              </w:rPr>
              <w:t>1.0000</w:t>
            </w:r>
          </w:p>
        </w:tc>
        <w:tc>
          <w:tcPr>
            <w:tcW w:w="1304" w:type="dxa"/>
            <w:tcMar>
              <w:top w:w="80" w:type="dxa"/>
              <w:left w:w="90" w:type="dxa"/>
              <w:bottom w:w="80" w:type="dxa"/>
              <w:right w:w="90" w:type="dxa"/>
            </w:tcMar>
            <w:vAlign w:val="center"/>
          </w:tcPr>
          <w:p w14:paraId="68069BB1" w14:textId="77777777" w:rsidR="000928F9" w:rsidRDefault="00682444">
            <w:pPr>
              <w:spacing w:line="276" w:lineRule="auto"/>
              <w:jc w:val="center"/>
            </w:pPr>
            <w:r>
              <w:rPr>
                <w:color w:val="000000"/>
                <w:sz w:val="17"/>
              </w:rPr>
              <w:t>1.4405</w:t>
            </w:r>
          </w:p>
        </w:tc>
        <w:tc>
          <w:tcPr>
            <w:tcW w:w="1304" w:type="dxa"/>
            <w:tcMar>
              <w:top w:w="80" w:type="dxa"/>
              <w:left w:w="90" w:type="dxa"/>
              <w:bottom w:w="80" w:type="dxa"/>
              <w:right w:w="90" w:type="dxa"/>
            </w:tcMar>
            <w:vAlign w:val="center"/>
          </w:tcPr>
          <w:p w14:paraId="608FD2CE" w14:textId="77777777" w:rsidR="000928F9" w:rsidRDefault="00682444">
            <w:pPr>
              <w:spacing w:line="276" w:lineRule="auto"/>
              <w:jc w:val="center"/>
            </w:pPr>
            <w:r>
              <w:rPr>
                <w:color w:val="000000"/>
                <w:sz w:val="17"/>
              </w:rPr>
              <w:t>4.0000</w:t>
            </w:r>
          </w:p>
        </w:tc>
        <w:tc>
          <w:tcPr>
            <w:tcW w:w="1304" w:type="dxa"/>
            <w:tcMar>
              <w:top w:w="80" w:type="dxa"/>
              <w:left w:w="90" w:type="dxa"/>
              <w:bottom w:w="80" w:type="dxa"/>
              <w:right w:w="90" w:type="dxa"/>
            </w:tcMar>
            <w:vAlign w:val="center"/>
          </w:tcPr>
          <w:p w14:paraId="08970C32" w14:textId="77777777" w:rsidR="000928F9" w:rsidRDefault="00682444">
            <w:pPr>
              <w:spacing w:line="276" w:lineRule="auto"/>
              <w:jc w:val="center"/>
            </w:pPr>
            <w:r>
              <w:rPr>
                <w:color w:val="000000"/>
                <w:sz w:val="17"/>
              </w:rPr>
              <w:t>1.8502</w:t>
            </w:r>
          </w:p>
        </w:tc>
      </w:tr>
    </w:tbl>
    <w:p w14:paraId="2660E7D2" w14:textId="77777777" w:rsidR="000928F9" w:rsidRDefault="000928F9"/>
    <w:p w14:paraId="6EAA3ABA" w14:textId="77777777" w:rsidR="000928F9" w:rsidRDefault="00682444">
      <w:pPr>
        <w:pStyle w:val="ab"/>
        <w:spacing w:before="80"/>
      </w:pPr>
      <w:r>
        <w:rPr>
          <w:rFonts w:eastAsia="宋体"/>
          <w:color w:val="000000"/>
          <w:sz w:val="21"/>
        </w:rPr>
        <w:t>表</w:t>
      </w:r>
      <w:r>
        <w:rPr>
          <w:rFonts w:eastAsia="宋体"/>
          <w:color w:val="000000"/>
          <w:sz w:val="21"/>
        </w:rPr>
        <w:t xml:space="preserve"> 7.2 </w:t>
      </w:r>
      <w:r>
        <w:rPr>
          <w:rFonts w:eastAsia="宋体"/>
          <w:color w:val="000000"/>
          <w:sz w:val="21"/>
        </w:rPr>
        <w:t>主要配置</w:t>
      </w:r>
      <w:r>
        <w:rPr>
          <w:rFonts w:eastAsia="宋体"/>
          <w:color w:val="000000"/>
          <w:sz w:val="21"/>
        </w:rPr>
        <w:t xml:space="preserve"> CPI </w:t>
      </w:r>
      <w:r>
        <w:rPr>
          <w:rFonts w:eastAsia="宋体"/>
          <w:color w:val="000000"/>
          <w:sz w:val="21"/>
        </w:rPr>
        <w:t>对比</w:t>
      </w:r>
    </w:p>
    <w:p w14:paraId="139BF0CD" w14:textId="77777777" w:rsidR="000928F9" w:rsidRDefault="00682444">
      <w:pPr>
        <w:keepNext/>
        <w:jc w:val="center"/>
      </w:pPr>
      <w:r>
        <w:rPr>
          <w:noProof/>
        </w:rPr>
        <w:lastRenderedPageBreak/>
        <w:drawing>
          <wp:inline distT="0" distB="0" distL="0" distR="0" wp14:anchorId="019C6EF7" wp14:editId="6959A09E">
            <wp:extent cx="5580000" cy="2418000"/>
            <wp:effectExtent l="0" t="0" r="0" b="0"/>
            <wp:docPr id="23" name="Picture 23" descr="冷启动工作负载 CPI 实测柱状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i_comparison.png"/>
                    <pic:cNvPicPr/>
                  </pic:nvPicPr>
                  <pic:blipFill>
                    <a:blip r:embed="rId20"/>
                    <a:stretch>
                      <a:fillRect/>
                    </a:stretch>
                  </pic:blipFill>
                  <pic:spPr>
                    <a:xfrm>
                      <a:off x="0" y="0"/>
                      <a:ext cx="5580000" cy="2418000"/>
                    </a:xfrm>
                    <a:prstGeom prst="rect">
                      <a:avLst/>
                    </a:prstGeom>
                  </pic:spPr>
                </pic:pic>
              </a:graphicData>
            </a:graphic>
          </wp:inline>
        </w:drawing>
      </w:r>
    </w:p>
    <w:p w14:paraId="6071AC6E" w14:textId="77777777" w:rsidR="000928F9" w:rsidRDefault="00682444">
      <w:pPr>
        <w:pStyle w:val="ab"/>
        <w:spacing w:before="80"/>
      </w:pPr>
      <w:r>
        <w:rPr>
          <w:rFonts w:eastAsia="宋体"/>
          <w:color w:val="000000"/>
          <w:sz w:val="21"/>
        </w:rPr>
        <w:t>图</w:t>
      </w:r>
      <w:r>
        <w:rPr>
          <w:rFonts w:eastAsia="宋体"/>
          <w:color w:val="000000"/>
          <w:sz w:val="21"/>
        </w:rPr>
        <w:t xml:space="preserve"> 7.1 </w:t>
      </w:r>
      <w:r>
        <w:rPr>
          <w:rFonts w:eastAsia="宋体"/>
          <w:color w:val="000000"/>
          <w:sz w:val="21"/>
        </w:rPr>
        <w:t>冷启动工作负载</w:t>
      </w:r>
      <w:r>
        <w:rPr>
          <w:rFonts w:eastAsia="宋体"/>
          <w:color w:val="000000"/>
          <w:sz w:val="21"/>
        </w:rPr>
        <w:t xml:space="preserve"> CPI </w:t>
      </w:r>
      <w:r>
        <w:rPr>
          <w:rFonts w:eastAsia="宋体"/>
          <w:color w:val="000000"/>
          <w:sz w:val="21"/>
        </w:rPr>
        <w:t>实测结果</w:t>
      </w:r>
    </w:p>
    <w:p w14:paraId="03F0EE80" w14:textId="77777777" w:rsidR="000928F9" w:rsidRDefault="00682444">
      <w:pPr>
        <w:spacing w:after="120" w:line="360" w:lineRule="auto"/>
        <w:ind w:firstLine="420"/>
        <w:jc w:val="both"/>
      </w:pPr>
      <w:r>
        <w:rPr>
          <w:color w:val="000000"/>
        </w:rPr>
        <w:t>完整配置并非在所有程序上都降低</w:t>
      </w:r>
      <w:r>
        <w:rPr>
          <w:color w:val="000000"/>
        </w:rPr>
        <w:t xml:space="preserve"> CPI</w:t>
      </w:r>
      <w:r>
        <w:rPr>
          <w:color w:val="000000"/>
        </w:rPr>
        <w:t>。独立运算和连续</w:t>
      </w:r>
      <w:r>
        <w:rPr>
          <w:color w:val="000000"/>
        </w:rPr>
        <w:t xml:space="preserve"> RAW </w:t>
      </w:r>
      <w:r>
        <w:rPr>
          <w:color w:val="000000"/>
        </w:rPr>
        <w:t>的指令流几乎没有复用，</w:t>
      </w:r>
      <w:r>
        <w:rPr>
          <w:color w:val="000000"/>
        </w:rPr>
        <w:t xml:space="preserve">1 KiB Cache </w:t>
      </w:r>
      <w:r>
        <w:rPr>
          <w:color w:val="000000"/>
        </w:rPr>
        <w:t>的整行冷填充反而使</w:t>
      </w:r>
      <w:r>
        <w:rPr>
          <w:color w:val="000000"/>
        </w:rPr>
        <w:t xml:space="preserve"> P-FULL CPI </w:t>
      </w:r>
      <w:r>
        <w:rPr>
          <w:color w:val="000000"/>
        </w:rPr>
        <w:t>升至</w:t>
      </w:r>
      <w:r>
        <w:rPr>
          <w:color w:val="000000"/>
        </w:rPr>
        <w:t xml:space="preserve"> 4.0515</w:t>
      </w:r>
      <w:r>
        <w:rPr>
          <w:color w:val="000000"/>
        </w:rPr>
        <w:t>；而稳定分支循环的指令行高度复用，预测器只有</w:t>
      </w:r>
      <w:r>
        <w:rPr>
          <w:color w:val="000000"/>
        </w:rPr>
        <w:t xml:space="preserve"> 2 </w:t>
      </w:r>
      <w:r>
        <w:rPr>
          <w:color w:val="000000"/>
        </w:rPr>
        <w:t>次错误，</w:t>
      </w:r>
      <w:r>
        <w:rPr>
          <w:color w:val="000000"/>
        </w:rPr>
        <w:t xml:space="preserve">P-FULL CPI </w:t>
      </w:r>
      <w:r>
        <w:rPr>
          <w:color w:val="000000"/>
        </w:rPr>
        <w:t>降至</w:t>
      </w:r>
      <w:r>
        <w:rPr>
          <w:color w:val="000000"/>
        </w:rPr>
        <w:t xml:space="preserve"> 1.0053</w:t>
      </w:r>
      <w:r>
        <w:rPr>
          <w:color w:val="000000"/>
        </w:rPr>
        <w:t>。该反例说明</w:t>
      </w:r>
      <w:r>
        <w:rPr>
          <w:color w:val="000000"/>
        </w:rPr>
        <w:t xml:space="preserve"> Cache </w:t>
      </w:r>
      <w:r>
        <w:rPr>
          <w:color w:val="000000"/>
        </w:rPr>
        <w:t>和预测收益取决于局部性与分支行为，不能只报告最优程序。</w:t>
      </w:r>
    </w:p>
    <w:tbl>
      <w:tblPr>
        <w:tblW w:w="0" w:type="auto"/>
        <w:jc w:val="center"/>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Layout w:type="fixed"/>
        <w:tblLook w:val="04A0" w:firstRow="1" w:lastRow="0" w:firstColumn="1" w:lastColumn="0" w:noHBand="0" w:noVBand="1"/>
      </w:tblPr>
      <w:tblGrid>
        <w:gridCol w:w="2268"/>
        <w:gridCol w:w="1531"/>
        <w:gridCol w:w="1020"/>
        <w:gridCol w:w="1474"/>
        <w:gridCol w:w="1134"/>
        <w:gridCol w:w="1247"/>
      </w:tblGrid>
      <w:tr w:rsidR="000928F9" w14:paraId="05663BA5" w14:textId="77777777">
        <w:trPr>
          <w:tblHeader/>
          <w:jc w:val="center"/>
        </w:trPr>
        <w:tc>
          <w:tcPr>
            <w:tcW w:w="2268" w:type="dxa"/>
            <w:shd w:val="clear" w:color="auto" w:fill="404040"/>
            <w:tcMar>
              <w:top w:w="80" w:type="dxa"/>
              <w:left w:w="90" w:type="dxa"/>
              <w:bottom w:w="80" w:type="dxa"/>
              <w:right w:w="90" w:type="dxa"/>
            </w:tcMar>
            <w:vAlign w:val="center"/>
          </w:tcPr>
          <w:p w14:paraId="4CFA659D" w14:textId="77777777" w:rsidR="000928F9" w:rsidRDefault="00682444">
            <w:pPr>
              <w:jc w:val="center"/>
            </w:pPr>
            <w:r>
              <w:rPr>
                <w:rFonts w:eastAsia="黑体"/>
                <w:b/>
                <w:color w:val="FFFFFF"/>
                <w:sz w:val="19"/>
              </w:rPr>
              <w:t>设计</w:t>
            </w:r>
          </w:p>
        </w:tc>
        <w:tc>
          <w:tcPr>
            <w:tcW w:w="1531" w:type="dxa"/>
            <w:shd w:val="clear" w:color="auto" w:fill="404040"/>
            <w:tcMar>
              <w:top w:w="80" w:type="dxa"/>
              <w:left w:w="90" w:type="dxa"/>
              <w:bottom w:w="80" w:type="dxa"/>
              <w:right w:w="90" w:type="dxa"/>
            </w:tcMar>
            <w:vAlign w:val="center"/>
          </w:tcPr>
          <w:p w14:paraId="3D190BF5" w14:textId="77777777" w:rsidR="000928F9" w:rsidRDefault="00682444">
            <w:pPr>
              <w:jc w:val="center"/>
            </w:pPr>
            <w:r>
              <w:rPr>
                <w:rFonts w:eastAsia="黑体"/>
                <w:b/>
                <w:color w:val="FFFFFF"/>
                <w:sz w:val="19"/>
              </w:rPr>
              <w:t>验证频率</w:t>
            </w:r>
          </w:p>
        </w:tc>
        <w:tc>
          <w:tcPr>
            <w:tcW w:w="1020" w:type="dxa"/>
            <w:shd w:val="clear" w:color="auto" w:fill="404040"/>
            <w:tcMar>
              <w:top w:w="80" w:type="dxa"/>
              <w:left w:w="90" w:type="dxa"/>
              <w:bottom w:w="80" w:type="dxa"/>
              <w:right w:w="90" w:type="dxa"/>
            </w:tcMar>
            <w:vAlign w:val="center"/>
          </w:tcPr>
          <w:p w14:paraId="04EC7A44" w14:textId="77777777" w:rsidR="000928F9" w:rsidRDefault="00682444">
            <w:pPr>
              <w:jc w:val="center"/>
            </w:pPr>
            <w:r>
              <w:rPr>
                <w:rFonts w:eastAsia="黑体"/>
                <w:b/>
                <w:color w:val="FFFFFF"/>
                <w:sz w:val="19"/>
              </w:rPr>
              <w:t>周期</w:t>
            </w:r>
          </w:p>
        </w:tc>
        <w:tc>
          <w:tcPr>
            <w:tcW w:w="1474" w:type="dxa"/>
            <w:shd w:val="clear" w:color="auto" w:fill="404040"/>
            <w:tcMar>
              <w:top w:w="80" w:type="dxa"/>
              <w:left w:w="90" w:type="dxa"/>
              <w:bottom w:w="80" w:type="dxa"/>
              <w:right w:w="90" w:type="dxa"/>
            </w:tcMar>
            <w:vAlign w:val="center"/>
          </w:tcPr>
          <w:p w14:paraId="7F1B4862" w14:textId="77777777" w:rsidR="000928F9" w:rsidRDefault="00682444">
            <w:pPr>
              <w:jc w:val="center"/>
            </w:pPr>
            <w:r>
              <w:rPr>
                <w:rFonts w:eastAsia="黑体"/>
                <w:b/>
                <w:color w:val="FFFFFF"/>
                <w:sz w:val="19"/>
              </w:rPr>
              <w:t>执行时间</w:t>
            </w:r>
          </w:p>
        </w:tc>
        <w:tc>
          <w:tcPr>
            <w:tcW w:w="1134" w:type="dxa"/>
            <w:shd w:val="clear" w:color="auto" w:fill="404040"/>
            <w:tcMar>
              <w:top w:w="80" w:type="dxa"/>
              <w:left w:w="90" w:type="dxa"/>
              <w:bottom w:w="80" w:type="dxa"/>
              <w:right w:w="90" w:type="dxa"/>
            </w:tcMar>
            <w:vAlign w:val="center"/>
          </w:tcPr>
          <w:p w14:paraId="54B4D4F5" w14:textId="77777777" w:rsidR="000928F9" w:rsidRDefault="00682444">
            <w:pPr>
              <w:jc w:val="center"/>
            </w:pPr>
            <w:r>
              <w:rPr>
                <w:rFonts w:eastAsia="黑体"/>
                <w:b/>
                <w:color w:val="FFFFFF"/>
                <w:sz w:val="19"/>
              </w:rPr>
              <w:t>MIPS</w:t>
            </w:r>
          </w:p>
        </w:tc>
        <w:tc>
          <w:tcPr>
            <w:tcW w:w="1247" w:type="dxa"/>
            <w:shd w:val="clear" w:color="auto" w:fill="404040"/>
            <w:tcMar>
              <w:top w:w="80" w:type="dxa"/>
              <w:left w:w="90" w:type="dxa"/>
              <w:bottom w:w="80" w:type="dxa"/>
              <w:right w:w="90" w:type="dxa"/>
            </w:tcMar>
            <w:vAlign w:val="center"/>
          </w:tcPr>
          <w:p w14:paraId="385A907F" w14:textId="77777777" w:rsidR="000928F9" w:rsidRDefault="00682444">
            <w:pPr>
              <w:jc w:val="center"/>
            </w:pPr>
            <w:r>
              <w:rPr>
                <w:rFonts w:eastAsia="黑体"/>
                <w:b/>
                <w:color w:val="FFFFFF"/>
                <w:sz w:val="19"/>
              </w:rPr>
              <w:t>WNS</w:t>
            </w:r>
          </w:p>
        </w:tc>
      </w:tr>
      <w:tr w:rsidR="000928F9" w14:paraId="2EA48FFF" w14:textId="77777777">
        <w:trPr>
          <w:cantSplit/>
          <w:jc w:val="center"/>
        </w:trPr>
        <w:tc>
          <w:tcPr>
            <w:tcW w:w="2268" w:type="dxa"/>
            <w:tcMar>
              <w:top w:w="80" w:type="dxa"/>
              <w:left w:w="90" w:type="dxa"/>
              <w:bottom w:w="80" w:type="dxa"/>
              <w:right w:w="90" w:type="dxa"/>
            </w:tcMar>
            <w:vAlign w:val="center"/>
          </w:tcPr>
          <w:p w14:paraId="3E0AE4CF" w14:textId="77777777" w:rsidR="000928F9" w:rsidRDefault="00682444">
            <w:pPr>
              <w:spacing w:line="276" w:lineRule="auto"/>
            </w:pPr>
            <w:r>
              <w:rPr>
                <w:color w:val="000000"/>
                <w:sz w:val="19"/>
              </w:rPr>
              <w:t xml:space="preserve">SC </w:t>
            </w:r>
            <w:r>
              <w:rPr>
                <w:color w:val="000000"/>
                <w:sz w:val="19"/>
              </w:rPr>
              <w:t>单周期</w:t>
            </w:r>
          </w:p>
        </w:tc>
        <w:tc>
          <w:tcPr>
            <w:tcW w:w="1531" w:type="dxa"/>
            <w:tcMar>
              <w:top w:w="80" w:type="dxa"/>
              <w:left w:w="90" w:type="dxa"/>
              <w:bottom w:w="80" w:type="dxa"/>
              <w:right w:w="90" w:type="dxa"/>
            </w:tcMar>
            <w:vAlign w:val="center"/>
          </w:tcPr>
          <w:p w14:paraId="42F8B80F" w14:textId="77777777" w:rsidR="000928F9" w:rsidRDefault="00682444">
            <w:pPr>
              <w:spacing w:line="276" w:lineRule="auto"/>
              <w:jc w:val="center"/>
            </w:pPr>
            <w:r>
              <w:rPr>
                <w:color w:val="000000"/>
                <w:sz w:val="19"/>
              </w:rPr>
              <w:t>83.33 MHz</w:t>
            </w:r>
          </w:p>
        </w:tc>
        <w:tc>
          <w:tcPr>
            <w:tcW w:w="1020" w:type="dxa"/>
            <w:tcMar>
              <w:top w:w="80" w:type="dxa"/>
              <w:left w:w="90" w:type="dxa"/>
              <w:bottom w:w="80" w:type="dxa"/>
              <w:right w:w="90" w:type="dxa"/>
            </w:tcMar>
            <w:vAlign w:val="center"/>
          </w:tcPr>
          <w:p w14:paraId="5AB9EFA3" w14:textId="77777777" w:rsidR="000928F9" w:rsidRDefault="00682444">
            <w:pPr>
              <w:spacing w:line="276" w:lineRule="auto"/>
              <w:jc w:val="center"/>
            </w:pPr>
            <w:r>
              <w:rPr>
                <w:color w:val="000000"/>
                <w:sz w:val="19"/>
              </w:rPr>
              <w:t>194</w:t>
            </w:r>
          </w:p>
        </w:tc>
        <w:tc>
          <w:tcPr>
            <w:tcW w:w="1474" w:type="dxa"/>
            <w:tcMar>
              <w:top w:w="80" w:type="dxa"/>
              <w:left w:w="90" w:type="dxa"/>
              <w:bottom w:w="80" w:type="dxa"/>
              <w:right w:w="90" w:type="dxa"/>
            </w:tcMar>
            <w:vAlign w:val="center"/>
          </w:tcPr>
          <w:p w14:paraId="2A2B3867" w14:textId="77777777" w:rsidR="000928F9" w:rsidRDefault="00682444">
            <w:pPr>
              <w:spacing w:line="276" w:lineRule="auto"/>
              <w:jc w:val="center"/>
            </w:pPr>
            <w:r>
              <w:rPr>
                <w:color w:val="000000"/>
                <w:sz w:val="19"/>
              </w:rPr>
              <w:t xml:space="preserve">2.328 </w:t>
            </w:r>
            <w:proofErr w:type="spellStart"/>
            <w:r>
              <w:rPr>
                <w:color w:val="000000"/>
                <w:sz w:val="19"/>
              </w:rPr>
              <w:t>μs</w:t>
            </w:r>
            <w:proofErr w:type="spellEnd"/>
          </w:p>
        </w:tc>
        <w:tc>
          <w:tcPr>
            <w:tcW w:w="1134" w:type="dxa"/>
            <w:tcMar>
              <w:top w:w="80" w:type="dxa"/>
              <w:left w:w="90" w:type="dxa"/>
              <w:bottom w:w="80" w:type="dxa"/>
              <w:right w:w="90" w:type="dxa"/>
            </w:tcMar>
            <w:vAlign w:val="center"/>
          </w:tcPr>
          <w:p w14:paraId="571F8861" w14:textId="77777777" w:rsidR="000928F9" w:rsidRDefault="00682444">
            <w:pPr>
              <w:spacing w:line="276" w:lineRule="auto"/>
              <w:jc w:val="center"/>
            </w:pPr>
            <w:r>
              <w:rPr>
                <w:color w:val="000000"/>
                <w:sz w:val="19"/>
              </w:rPr>
              <w:t>83.33</w:t>
            </w:r>
          </w:p>
        </w:tc>
        <w:tc>
          <w:tcPr>
            <w:tcW w:w="1247" w:type="dxa"/>
            <w:tcMar>
              <w:top w:w="80" w:type="dxa"/>
              <w:left w:w="90" w:type="dxa"/>
              <w:bottom w:w="80" w:type="dxa"/>
              <w:right w:w="90" w:type="dxa"/>
            </w:tcMar>
            <w:vAlign w:val="center"/>
          </w:tcPr>
          <w:p w14:paraId="6FBFDD95" w14:textId="77777777" w:rsidR="000928F9" w:rsidRDefault="00682444">
            <w:pPr>
              <w:spacing w:line="276" w:lineRule="auto"/>
              <w:jc w:val="center"/>
            </w:pPr>
            <w:r>
              <w:rPr>
                <w:color w:val="000000"/>
                <w:sz w:val="19"/>
              </w:rPr>
              <w:t>+0.334 ns</w:t>
            </w:r>
          </w:p>
        </w:tc>
      </w:tr>
      <w:tr w:rsidR="000928F9" w14:paraId="0BACD439" w14:textId="77777777">
        <w:trPr>
          <w:cantSplit/>
          <w:jc w:val="center"/>
        </w:trPr>
        <w:tc>
          <w:tcPr>
            <w:tcW w:w="2268" w:type="dxa"/>
            <w:shd w:val="clear" w:color="auto" w:fill="F2F2F2"/>
            <w:tcMar>
              <w:top w:w="80" w:type="dxa"/>
              <w:left w:w="90" w:type="dxa"/>
              <w:bottom w:w="80" w:type="dxa"/>
              <w:right w:w="90" w:type="dxa"/>
            </w:tcMar>
            <w:vAlign w:val="center"/>
          </w:tcPr>
          <w:p w14:paraId="7A34EEA4" w14:textId="77777777" w:rsidR="000928F9" w:rsidRDefault="00682444">
            <w:pPr>
              <w:spacing w:line="276" w:lineRule="auto"/>
            </w:pPr>
            <w:r>
              <w:rPr>
                <w:color w:val="000000"/>
                <w:sz w:val="19"/>
              </w:rPr>
              <w:t xml:space="preserve">P-IDEAL </w:t>
            </w:r>
            <w:r>
              <w:rPr>
                <w:color w:val="000000"/>
                <w:sz w:val="19"/>
              </w:rPr>
              <w:t>流水线</w:t>
            </w:r>
          </w:p>
        </w:tc>
        <w:tc>
          <w:tcPr>
            <w:tcW w:w="1531" w:type="dxa"/>
            <w:shd w:val="clear" w:color="auto" w:fill="F2F2F2"/>
            <w:tcMar>
              <w:top w:w="80" w:type="dxa"/>
              <w:left w:w="90" w:type="dxa"/>
              <w:bottom w:w="80" w:type="dxa"/>
              <w:right w:w="90" w:type="dxa"/>
            </w:tcMar>
            <w:vAlign w:val="center"/>
          </w:tcPr>
          <w:p w14:paraId="5BB414F2" w14:textId="77777777" w:rsidR="000928F9" w:rsidRDefault="00682444">
            <w:pPr>
              <w:spacing w:line="276" w:lineRule="auto"/>
              <w:jc w:val="center"/>
            </w:pPr>
            <w:r>
              <w:rPr>
                <w:color w:val="000000"/>
                <w:sz w:val="19"/>
              </w:rPr>
              <w:t>90.91 MHz</w:t>
            </w:r>
          </w:p>
        </w:tc>
        <w:tc>
          <w:tcPr>
            <w:tcW w:w="1020" w:type="dxa"/>
            <w:shd w:val="clear" w:color="auto" w:fill="F2F2F2"/>
            <w:tcMar>
              <w:top w:w="80" w:type="dxa"/>
              <w:left w:w="90" w:type="dxa"/>
              <w:bottom w:w="80" w:type="dxa"/>
              <w:right w:w="90" w:type="dxa"/>
            </w:tcMar>
            <w:vAlign w:val="center"/>
          </w:tcPr>
          <w:p w14:paraId="26945C0F" w14:textId="77777777" w:rsidR="000928F9" w:rsidRDefault="00682444">
            <w:pPr>
              <w:spacing w:line="276" w:lineRule="auto"/>
              <w:jc w:val="center"/>
            </w:pPr>
            <w:r>
              <w:rPr>
                <w:color w:val="000000"/>
                <w:sz w:val="19"/>
              </w:rPr>
              <w:t>198</w:t>
            </w:r>
          </w:p>
        </w:tc>
        <w:tc>
          <w:tcPr>
            <w:tcW w:w="1474" w:type="dxa"/>
            <w:shd w:val="clear" w:color="auto" w:fill="F2F2F2"/>
            <w:tcMar>
              <w:top w:w="80" w:type="dxa"/>
              <w:left w:w="90" w:type="dxa"/>
              <w:bottom w:w="80" w:type="dxa"/>
              <w:right w:w="90" w:type="dxa"/>
            </w:tcMar>
            <w:vAlign w:val="center"/>
          </w:tcPr>
          <w:p w14:paraId="249C849E" w14:textId="77777777" w:rsidR="000928F9" w:rsidRDefault="00682444">
            <w:pPr>
              <w:spacing w:line="276" w:lineRule="auto"/>
              <w:jc w:val="center"/>
            </w:pPr>
            <w:r>
              <w:rPr>
                <w:color w:val="000000"/>
                <w:sz w:val="19"/>
              </w:rPr>
              <w:t xml:space="preserve">2.178 </w:t>
            </w:r>
            <w:proofErr w:type="spellStart"/>
            <w:r>
              <w:rPr>
                <w:color w:val="000000"/>
                <w:sz w:val="19"/>
              </w:rPr>
              <w:t>μs</w:t>
            </w:r>
            <w:proofErr w:type="spellEnd"/>
          </w:p>
        </w:tc>
        <w:tc>
          <w:tcPr>
            <w:tcW w:w="1134" w:type="dxa"/>
            <w:shd w:val="clear" w:color="auto" w:fill="F2F2F2"/>
            <w:tcMar>
              <w:top w:w="80" w:type="dxa"/>
              <w:left w:w="90" w:type="dxa"/>
              <w:bottom w:w="80" w:type="dxa"/>
              <w:right w:w="90" w:type="dxa"/>
            </w:tcMar>
            <w:vAlign w:val="center"/>
          </w:tcPr>
          <w:p w14:paraId="23985AB8" w14:textId="77777777" w:rsidR="000928F9" w:rsidRDefault="00682444">
            <w:pPr>
              <w:spacing w:line="276" w:lineRule="auto"/>
              <w:jc w:val="center"/>
            </w:pPr>
            <w:r>
              <w:rPr>
                <w:color w:val="000000"/>
                <w:sz w:val="19"/>
              </w:rPr>
              <w:t>89.07</w:t>
            </w:r>
          </w:p>
        </w:tc>
        <w:tc>
          <w:tcPr>
            <w:tcW w:w="1247" w:type="dxa"/>
            <w:shd w:val="clear" w:color="auto" w:fill="F2F2F2"/>
            <w:tcMar>
              <w:top w:w="80" w:type="dxa"/>
              <w:left w:w="90" w:type="dxa"/>
              <w:bottom w:w="80" w:type="dxa"/>
              <w:right w:w="90" w:type="dxa"/>
            </w:tcMar>
            <w:vAlign w:val="center"/>
          </w:tcPr>
          <w:p w14:paraId="26DD1CF6" w14:textId="77777777" w:rsidR="000928F9" w:rsidRDefault="00682444">
            <w:pPr>
              <w:spacing w:line="276" w:lineRule="auto"/>
              <w:jc w:val="center"/>
            </w:pPr>
            <w:r>
              <w:rPr>
                <w:color w:val="000000"/>
                <w:sz w:val="19"/>
              </w:rPr>
              <w:t>+0.339 ns</w:t>
            </w:r>
          </w:p>
        </w:tc>
      </w:tr>
    </w:tbl>
    <w:p w14:paraId="005653CC" w14:textId="77777777" w:rsidR="000928F9" w:rsidRDefault="000928F9"/>
    <w:p w14:paraId="0AD9585C" w14:textId="77777777" w:rsidR="000928F9" w:rsidRDefault="00682444">
      <w:pPr>
        <w:pStyle w:val="ab"/>
        <w:spacing w:before="80"/>
      </w:pPr>
      <w:r>
        <w:rPr>
          <w:rFonts w:eastAsia="宋体"/>
          <w:color w:val="000000"/>
          <w:sz w:val="21"/>
        </w:rPr>
        <w:t>表</w:t>
      </w:r>
      <w:r>
        <w:rPr>
          <w:rFonts w:eastAsia="宋体"/>
          <w:color w:val="000000"/>
          <w:sz w:val="21"/>
        </w:rPr>
        <w:t xml:space="preserve"> 7.3 </w:t>
      </w:r>
      <w:r>
        <w:rPr>
          <w:rFonts w:eastAsia="宋体"/>
          <w:color w:val="000000"/>
          <w:sz w:val="21"/>
        </w:rPr>
        <w:t>同器件连续计算吞吐对比</w:t>
      </w:r>
    </w:p>
    <w:p w14:paraId="4F1F6B15" w14:textId="77777777" w:rsidR="000928F9" w:rsidRDefault="00682444">
      <w:pPr>
        <w:keepNext/>
        <w:jc w:val="center"/>
      </w:pPr>
      <w:r>
        <w:rPr>
          <w:noProof/>
        </w:rPr>
        <w:drawing>
          <wp:inline distT="0" distB="0" distL="0" distR="0" wp14:anchorId="2E73B1A8" wp14:editId="27733A52">
            <wp:extent cx="5580000" cy="1953000"/>
            <wp:effectExtent l="0" t="0" r="0" b="0"/>
            <wp:docPr id="24" name="Picture 24" descr="单周期与流水线布线后吞吐对比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peline_throughput_proof.png"/>
                    <pic:cNvPicPr/>
                  </pic:nvPicPr>
                  <pic:blipFill>
                    <a:blip r:embed="rId21"/>
                    <a:stretch>
                      <a:fillRect/>
                    </a:stretch>
                  </pic:blipFill>
                  <pic:spPr>
                    <a:xfrm>
                      <a:off x="0" y="0"/>
                      <a:ext cx="5580000" cy="1953000"/>
                    </a:xfrm>
                    <a:prstGeom prst="rect">
                      <a:avLst/>
                    </a:prstGeom>
                  </pic:spPr>
                </pic:pic>
              </a:graphicData>
            </a:graphic>
          </wp:inline>
        </w:drawing>
      </w:r>
    </w:p>
    <w:p w14:paraId="035BEC8D" w14:textId="77777777" w:rsidR="000928F9" w:rsidRDefault="00682444">
      <w:pPr>
        <w:pStyle w:val="ab"/>
        <w:spacing w:before="80"/>
      </w:pPr>
      <w:r>
        <w:rPr>
          <w:rFonts w:eastAsia="宋体"/>
          <w:color w:val="000000"/>
          <w:sz w:val="21"/>
        </w:rPr>
        <w:t>图</w:t>
      </w:r>
      <w:r>
        <w:rPr>
          <w:rFonts w:eastAsia="宋体"/>
          <w:color w:val="000000"/>
          <w:sz w:val="21"/>
        </w:rPr>
        <w:t xml:space="preserve"> 7.2 </w:t>
      </w:r>
      <w:r>
        <w:rPr>
          <w:rFonts w:eastAsia="宋体"/>
          <w:color w:val="000000"/>
          <w:sz w:val="21"/>
        </w:rPr>
        <w:t>单周期与流水线布线后吞吐对比</w:t>
      </w:r>
    </w:p>
    <w:p w14:paraId="788E7EF0" w14:textId="77777777" w:rsidR="000928F9" w:rsidRDefault="00682444">
      <w:pPr>
        <w:spacing w:after="120" w:line="360" w:lineRule="auto"/>
        <w:ind w:firstLine="420"/>
        <w:jc w:val="both"/>
      </w:pPr>
      <w:r>
        <w:rPr>
          <w:color w:val="000000"/>
        </w:rPr>
        <w:lastRenderedPageBreak/>
        <w:t>在独立</w:t>
      </w:r>
      <w:r>
        <w:rPr>
          <w:color w:val="000000"/>
        </w:rPr>
        <w:t xml:space="preserve"> ALU </w:t>
      </w:r>
      <w:r>
        <w:rPr>
          <w:color w:val="000000"/>
        </w:rPr>
        <w:t>程序上，两种设计执行相同</w:t>
      </w:r>
      <w:r>
        <w:rPr>
          <w:color w:val="000000"/>
        </w:rPr>
        <w:t xml:space="preserve"> 194 </w:t>
      </w:r>
      <w:r>
        <w:rPr>
          <w:color w:val="000000"/>
        </w:rPr>
        <w:t>条指令。流水线多用</w:t>
      </w:r>
      <w:r>
        <w:rPr>
          <w:color w:val="000000"/>
        </w:rPr>
        <w:t xml:space="preserve"> 4 </w:t>
      </w:r>
      <w:r>
        <w:rPr>
          <w:color w:val="000000"/>
        </w:rPr>
        <w:t>个填充</w:t>
      </w:r>
      <w:r>
        <w:rPr>
          <w:color w:val="000000"/>
        </w:rPr>
        <w:t>/</w:t>
      </w:r>
      <w:r>
        <w:rPr>
          <w:color w:val="000000"/>
        </w:rPr>
        <w:t>排空周期，但布线后通过时序的频率由</w:t>
      </w:r>
      <w:r>
        <w:rPr>
          <w:color w:val="000000"/>
        </w:rPr>
        <w:t xml:space="preserve"> 83.33 MHz </w:t>
      </w:r>
      <w:r>
        <w:rPr>
          <w:color w:val="000000"/>
        </w:rPr>
        <w:t>提高到</w:t>
      </w:r>
      <w:r>
        <w:rPr>
          <w:color w:val="000000"/>
        </w:rPr>
        <w:t xml:space="preserve"> 90.91 MHz</w:t>
      </w:r>
      <w:r>
        <w:rPr>
          <w:color w:val="000000"/>
        </w:rPr>
        <w:t>，执行时间从</w:t>
      </w:r>
      <w:r>
        <w:rPr>
          <w:color w:val="000000"/>
        </w:rPr>
        <w:t xml:space="preserve"> 2.328 </w:t>
      </w:r>
      <w:proofErr w:type="spellStart"/>
      <w:r>
        <w:rPr>
          <w:color w:val="000000"/>
        </w:rPr>
        <w:t>μs</w:t>
      </w:r>
      <w:proofErr w:type="spellEnd"/>
      <w:r>
        <w:rPr>
          <w:color w:val="000000"/>
        </w:rPr>
        <w:t xml:space="preserve"> </w:t>
      </w:r>
      <w:r>
        <w:rPr>
          <w:color w:val="000000"/>
        </w:rPr>
        <w:t>降至</w:t>
      </w:r>
      <w:r>
        <w:rPr>
          <w:color w:val="000000"/>
        </w:rPr>
        <w:t xml:space="preserve"> 2.178 </w:t>
      </w:r>
      <w:proofErr w:type="spellStart"/>
      <w:r>
        <w:rPr>
          <w:color w:val="000000"/>
        </w:rPr>
        <w:t>μs</w:t>
      </w:r>
      <w:proofErr w:type="spellEnd"/>
      <w:r>
        <w:rPr>
          <w:color w:val="000000"/>
        </w:rPr>
        <w:t>，吞吐从</w:t>
      </w:r>
      <w:r>
        <w:rPr>
          <w:color w:val="000000"/>
        </w:rPr>
        <w:t xml:space="preserve"> 83.33 MIPS </w:t>
      </w:r>
      <w:r>
        <w:rPr>
          <w:color w:val="000000"/>
        </w:rPr>
        <w:t>提高到</w:t>
      </w:r>
      <w:r>
        <w:rPr>
          <w:color w:val="000000"/>
        </w:rPr>
        <w:t xml:space="preserve"> 89.07 MIPS</w:t>
      </w:r>
      <w:r>
        <w:rPr>
          <w:color w:val="000000"/>
        </w:rPr>
        <w:t>，速度提升约</w:t>
      </w:r>
      <w:r>
        <w:rPr>
          <w:color w:val="000000"/>
        </w:rPr>
        <w:t xml:space="preserve"> 1.069 </w:t>
      </w:r>
      <w:r>
        <w:rPr>
          <w:color w:val="000000"/>
        </w:rPr>
        <w:t>倍。这组实验直接体现流水线以更高频率补偿填充开销。</w:t>
      </w:r>
    </w:p>
    <w:p w14:paraId="0DA8B35A" w14:textId="77777777" w:rsidR="000928F9" w:rsidRDefault="00682444">
      <w:pPr>
        <w:pStyle w:val="3"/>
      </w:pPr>
      <w:bookmarkStart w:id="20" w:name="_Toc240480173"/>
      <w:r>
        <w:rPr>
          <w:rFonts w:ascii="Arial" w:eastAsia="黑体" w:hAnsi="Arial"/>
          <w:color w:val="000000"/>
          <w:sz w:val="24"/>
        </w:rPr>
        <w:t>7.1.3</w:t>
      </w:r>
      <w:r>
        <w:rPr>
          <w:rFonts w:ascii="Arial" w:eastAsia="黑体" w:hAnsi="Arial"/>
          <w:color w:val="000000"/>
          <w:sz w:val="24"/>
        </w:rPr>
        <w:t xml:space="preserve">　下板测试</w:t>
      </w:r>
      <w:bookmarkEnd w:id="20"/>
    </w:p>
    <w:p w14:paraId="1BF54868" w14:textId="77777777" w:rsidR="000928F9" w:rsidRDefault="00682444">
      <w:pPr>
        <w:spacing w:after="120" w:line="360" w:lineRule="auto"/>
        <w:ind w:firstLine="420"/>
        <w:jc w:val="both"/>
      </w:pPr>
      <w:r>
        <w:rPr>
          <w:color w:val="000000"/>
          <w:sz w:val="21"/>
        </w:rPr>
        <w:t xml:space="preserve">EES-338 </w:t>
      </w:r>
      <w:r>
        <w:rPr>
          <w:color w:val="000000"/>
          <w:sz w:val="21"/>
        </w:rPr>
        <w:t>实板由</w:t>
      </w:r>
      <w:r>
        <w:rPr>
          <w:color w:val="000000"/>
          <w:sz w:val="21"/>
        </w:rPr>
        <w:t xml:space="preserve"> JTAG </w:t>
      </w:r>
      <w:r>
        <w:rPr>
          <w:color w:val="000000"/>
          <w:sz w:val="21"/>
        </w:rPr>
        <w:t>识别为</w:t>
      </w:r>
      <w:r>
        <w:rPr>
          <w:color w:val="000000"/>
          <w:sz w:val="21"/>
        </w:rPr>
        <w:t xml:space="preserve"> xc7a100t_0</w:t>
      </w:r>
      <w:r>
        <w:rPr>
          <w:color w:val="000000"/>
          <w:sz w:val="21"/>
        </w:rPr>
        <w:t>，</w:t>
      </w:r>
      <w:r>
        <w:rPr>
          <w:color w:val="000000"/>
          <w:sz w:val="21"/>
        </w:rPr>
        <w:t xml:space="preserve">CPU </w:t>
      </w:r>
      <w:r>
        <w:rPr>
          <w:color w:val="000000"/>
          <w:sz w:val="21"/>
        </w:rPr>
        <w:t>以</w:t>
      </w:r>
      <w:r>
        <w:rPr>
          <w:color w:val="000000"/>
          <w:sz w:val="21"/>
        </w:rPr>
        <w:t xml:space="preserve"> 25 MHz </w:t>
      </w:r>
      <w:r>
        <w:rPr>
          <w:color w:val="000000"/>
          <w:sz w:val="21"/>
        </w:rPr>
        <w:t>运行</w:t>
      </w:r>
      <w:r>
        <w:rPr>
          <w:color w:val="000000"/>
          <w:sz w:val="21"/>
        </w:rPr>
        <w:t xml:space="preserve"> </w:t>
      </w:r>
      <w:proofErr w:type="spellStart"/>
      <w:r>
        <w:rPr>
          <w:color w:val="000000"/>
          <w:sz w:val="21"/>
        </w:rPr>
        <w:t>tetris.mem</w:t>
      </w:r>
      <w:proofErr w:type="spellEnd"/>
      <w:r>
        <w:rPr>
          <w:color w:val="000000"/>
          <w:sz w:val="21"/>
        </w:rPr>
        <w:t>。</w:t>
      </w:r>
      <w:r>
        <w:rPr>
          <w:color w:val="000000"/>
          <w:sz w:val="21"/>
        </w:rPr>
        <w:t>docs/</w:t>
      </w:r>
      <w:r>
        <w:rPr>
          <w:color w:val="000000"/>
          <w:sz w:val="21"/>
        </w:rPr>
        <w:t>下板演示</w:t>
      </w:r>
      <w:r>
        <w:rPr>
          <w:color w:val="000000"/>
          <w:sz w:val="21"/>
        </w:rPr>
        <w:t>_</w:t>
      </w:r>
      <w:r>
        <w:rPr>
          <w:color w:val="000000"/>
          <w:sz w:val="21"/>
        </w:rPr>
        <w:t>俄罗斯方块</w:t>
      </w:r>
      <w:r>
        <w:rPr>
          <w:color w:val="000000"/>
          <w:sz w:val="21"/>
        </w:rPr>
        <w:t xml:space="preserve">.mp4 </w:t>
      </w:r>
      <w:r>
        <w:rPr>
          <w:color w:val="000000"/>
          <w:sz w:val="21"/>
        </w:rPr>
        <w:t>时长约</w:t>
      </w:r>
      <w:r>
        <w:rPr>
          <w:color w:val="000000"/>
          <w:sz w:val="21"/>
        </w:rPr>
        <w:t xml:space="preserve"> 55.5 </w:t>
      </w:r>
      <w:r>
        <w:rPr>
          <w:color w:val="000000"/>
          <w:sz w:val="21"/>
        </w:rPr>
        <w:t>秒，视频先展示开发板，再记录</w:t>
      </w:r>
      <w:r>
        <w:rPr>
          <w:color w:val="000000"/>
          <w:sz w:val="21"/>
        </w:rPr>
        <w:t xml:space="preserve"> LCD </w:t>
      </w:r>
      <w:r>
        <w:rPr>
          <w:color w:val="000000"/>
          <w:sz w:val="21"/>
        </w:rPr>
        <w:t>上活动方块下落、固定方块累积和棋盘状态持续变化。该现象说明</w:t>
      </w:r>
      <w:r>
        <w:rPr>
          <w:color w:val="000000"/>
          <w:sz w:val="21"/>
        </w:rPr>
        <w:t xml:space="preserve"> CPU </w:t>
      </w:r>
      <w:r>
        <w:rPr>
          <w:color w:val="000000"/>
          <w:sz w:val="21"/>
        </w:rPr>
        <w:t>已从</w:t>
      </w:r>
      <w:r>
        <w:rPr>
          <w:color w:val="000000"/>
          <w:sz w:val="21"/>
        </w:rPr>
        <w:t xml:space="preserve"> BRAM </w:t>
      </w:r>
      <w:r>
        <w:rPr>
          <w:color w:val="000000"/>
          <w:sz w:val="21"/>
        </w:rPr>
        <w:t>正确取指并进入游戏主循环，分支与数据访存能够长期推进，按键输入和</w:t>
      </w:r>
      <w:r>
        <w:rPr>
          <w:color w:val="000000"/>
          <w:sz w:val="21"/>
        </w:rPr>
        <w:t xml:space="preserve"> LCD </w:t>
      </w:r>
      <w:r>
        <w:rPr>
          <w:color w:val="000000"/>
          <w:sz w:val="21"/>
        </w:rPr>
        <w:t>行刷新通过</w:t>
      </w:r>
      <w:r>
        <w:rPr>
          <w:color w:val="000000"/>
          <w:sz w:val="21"/>
        </w:rPr>
        <w:t xml:space="preserve"> MMIO </w:t>
      </w:r>
      <w:r>
        <w:rPr>
          <w:color w:val="000000"/>
          <w:sz w:val="21"/>
        </w:rPr>
        <w:t>完成，俄罗斯方块整机下板成功。</w:t>
      </w:r>
      <w:r>
        <w:rPr>
          <w:color w:val="000000"/>
          <w:sz w:val="21"/>
        </w:rPr>
        <w:t xml:space="preserve">bring-up </w:t>
      </w:r>
      <w:r>
        <w:rPr>
          <w:color w:val="000000"/>
          <w:sz w:val="21"/>
        </w:rPr>
        <w:t>的</w:t>
      </w:r>
      <w:r>
        <w:rPr>
          <w:color w:val="000000"/>
          <w:sz w:val="21"/>
        </w:rPr>
        <w:t xml:space="preserve"> UART BOOT/PASS</w:t>
      </w:r>
      <w:r>
        <w:rPr>
          <w:color w:val="000000"/>
          <w:sz w:val="21"/>
        </w:rPr>
        <w:t>、</w:t>
      </w:r>
      <w:r>
        <w:rPr>
          <w:color w:val="000000"/>
          <w:sz w:val="21"/>
        </w:rPr>
        <w:t xml:space="preserve">LED </w:t>
      </w:r>
      <w:r>
        <w:rPr>
          <w:color w:val="000000"/>
          <w:sz w:val="21"/>
        </w:rPr>
        <w:t>和</w:t>
      </w:r>
      <w:r>
        <w:rPr>
          <w:color w:val="000000"/>
          <w:sz w:val="21"/>
        </w:rPr>
        <w:t xml:space="preserve"> TOHOST </w:t>
      </w:r>
      <w:r>
        <w:rPr>
          <w:color w:val="000000"/>
          <w:sz w:val="21"/>
        </w:rPr>
        <w:t>仍作为基础链路与故障定位证据。</w:t>
      </w:r>
    </w:p>
    <w:p w14:paraId="2BE786EA" w14:textId="77777777" w:rsidR="001A3EE4" w:rsidRDefault="00B12018">
      <w:pPr>
        <w:jc w:val="center"/>
      </w:pPr>
      <w:r>
        <w:rPr>
          <w:noProof/>
        </w:rPr>
        <w:drawing>
          <wp:inline distT="0" distB="0" distL="0" distR="0" wp14:anchorId="5C3A1987" wp14:editId="3BF22A7B">
            <wp:extent cx="2592000" cy="1458000"/>
            <wp:effectExtent l="0" t="0" r="0" b="0"/>
            <wp:docPr id="25" name="Picture 25" descr="下板视频中俄罗斯方块游戏启动画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deo-tetris-18.png"/>
                    <pic:cNvPicPr/>
                  </pic:nvPicPr>
                  <pic:blipFill>
                    <a:blip r:embed="rId22"/>
                    <a:stretch>
                      <a:fillRect/>
                    </a:stretch>
                  </pic:blipFill>
                  <pic:spPr>
                    <a:xfrm>
                      <a:off x="0" y="0"/>
                      <a:ext cx="2592000" cy="1458000"/>
                    </a:xfrm>
                    <a:prstGeom prst="rect">
                      <a:avLst/>
                    </a:prstGeom>
                  </pic:spPr>
                </pic:pic>
              </a:graphicData>
            </a:graphic>
          </wp:inline>
        </w:drawing>
      </w:r>
      <w:r>
        <w:t xml:space="preserve">   </w:t>
      </w:r>
      <w:r>
        <w:rPr>
          <w:noProof/>
        </w:rPr>
        <w:drawing>
          <wp:inline distT="0" distB="0" distL="0" distR="0" wp14:anchorId="545493BD" wp14:editId="4BB49872">
            <wp:extent cx="2592000" cy="1458000"/>
            <wp:effectExtent l="0" t="0" r="0" b="0"/>
            <wp:docPr id="26" name="Picture 26" descr="下板视频中活动方块与固定棋盘同时显示的运行画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deo-tetris-31.png"/>
                    <pic:cNvPicPr/>
                  </pic:nvPicPr>
                  <pic:blipFill>
                    <a:blip r:embed="rId23"/>
                    <a:stretch>
                      <a:fillRect/>
                    </a:stretch>
                  </pic:blipFill>
                  <pic:spPr>
                    <a:xfrm>
                      <a:off x="0" y="0"/>
                      <a:ext cx="2592000" cy="1458000"/>
                    </a:xfrm>
                    <a:prstGeom prst="rect">
                      <a:avLst/>
                    </a:prstGeom>
                  </pic:spPr>
                </pic:pic>
              </a:graphicData>
            </a:graphic>
          </wp:inline>
        </w:drawing>
      </w:r>
    </w:p>
    <w:p w14:paraId="6C2F7D45" w14:textId="77777777" w:rsidR="001A3EE4" w:rsidRDefault="00B12018">
      <w:pPr>
        <w:pStyle w:val="ab"/>
      </w:pPr>
      <w:r>
        <w:rPr>
          <w:rFonts w:eastAsia="宋体"/>
          <w:sz w:val="18"/>
        </w:rPr>
        <w:t>图</w:t>
      </w:r>
      <w:r>
        <w:rPr>
          <w:rFonts w:eastAsia="宋体"/>
          <w:sz w:val="18"/>
        </w:rPr>
        <w:t xml:space="preserve"> 7.3 </w:t>
      </w:r>
      <w:r>
        <w:rPr>
          <w:rFonts w:eastAsia="宋体"/>
          <w:sz w:val="18"/>
        </w:rPr>
        <w:t>俄罗斯方块在</w:t>
      </w:r>
      <w:r>
        <w:rPr>
          <w:rFonts w:eastAsia="宋体"/>
          <w:sz w:val="18"/>
        </w:rPr>
        <w:t xml:space="preserve"> EES-338 </w:t>
      </w:r>
      <w:r>
        <w:rPr>
          <w:rFonts w:eastAsia="宋体"/>
          <w:sz w:val="18"/>
        </w:rPr>
        <w:t>上的实际运行画面（截取自下板演示视频）</w:t>
      </w:r>
    </w:p>
    <w:tbl>
      <w:tblPr>
        <w:tblW w:w="0" w:type="auto"/>
        <w:jc w:val="center"/>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Layout w:type="fixed"/>
        <w:tblLook w:val="04A0" w:firstRow="1" w:lastRow="0" w:firstColumn="1" w:lastColumn="0" w:noHBand="0" w:noVBand="1"/>
      </w:tblPr>
      <w:tblGrid>
        <w:gridCol w:w="2835"/>
        <w:gridCol w:w="5839"/>
      </w:tblGrid>
      <w:tr w:rsidR="000928F9" w14:paraId="0BB2350A" w14:textId="77777777">
        <w:trPr>
          <w:tblHeader/>
          <w:jc w:val="center"/>
        </w:trPr>
        <w:tc>
          <w:tcPr>
            <w:tcW w:w="2835" w:type="dxa"/>
            <w:shd w:val="clear" w:color="auto" w:fill="404040"/>
            <w:tcMar>
              <w:top w:w="80" w:type="dxa"/>
              <w:left w:w="90" w:type="dxa"/>
              <w:bottom w:w="80" w:type="dxa"/>
              <w:right w:w="90" w:type="dxa"/>
            </w:tcMar>
            <w:vAlign w:val="center"/>
          </w:tcPr>
          <w:p w14:paraId="74E5BE18" w14:textId="77777777" w:rsidR="005F1286" w:rsidRDefault="00000000">
            <w:r>
              <w:rPr>
                <w:b/>
                <w:color w:val="FFFFFF"/>
                <w:sz w:val="17"/>
              </w:rPr>
              <w:t>观察结果</w:t>
            </w:r>
          </w:p>
        </w:tc>
        <w:tc>
          <w:tcPr>
            <w:tcW w:w="5839" w:type="dxa"/>
            <w:shd w:val="clear" w:color="auto" w:fill="404040"/>
            <w:tcMar>
              <w:top w:w="80" w:type="dxa"/>
              <w:left w:w="90" w:type="dxa"/>
              <w:bottom w:w="80" w:type="dxa"/>
              <w:right w:w="90" w:type="dxa"/>
            </w:tcMar>
            <w:vAlign w:val="center"/>
          </w:tcPr>
          <w:p w14:paraId="2CBA8CA4" w14:textId="77777777" w:rsidR="005F1286" w:rsidRDefault="00000000">
            <w:r>
              <w:rPr>
                <w:b/>
                <w:color w:val="FFFFFF"/>
                <w:sz w:val="17"/>
              </w:rPr>
              <w:t>验证内容</w:t>
            </w:r>
          </w:p>
        </w:tc>
      </w:tr>
      <w:tr w:rsidR="000928F9" w14:paraId="60200B89" w14:textId="77777777">
        <w:trPr>
          <w:cantSplit/>
          <w:jc w:val="center"/>
        </w:trPr>
        <w:tc>
          <w:tcPr>
            <w:tcW w:w="2835" w:type="dxa"/>
            <w:tcMar>
              <w:top w:w="80" w:type="dxa"/>
              <w:left w:w="90" w:type="dxa"/>
              <w:bottom w:w="80" w:type="dxa"/>
              <w:right w:w="90" w:type="dxa"/>
            </w:tcMar>
            <w:vAlign w:val="center"/>
          </w:tcPr>
          <w:p w14:paraId="4EA982B8" w14:textId="77777777" w:rsidR="005F1286" w:rsidRDefault="00000000">
            <w:r>
              <w:rPr>
                <w:color w:val="000000"/>
                <w:sz w:val="17"/>
              </w:rPr>
              <w:t>视频展示</w:t>
            </w:r>
            <w:r>
              <w:rPr>
                <w:color w:val="000000"/>
                <w:sz w:val="17"/>
              </w:rPr>
              <w:t xml:space="preserve"> EES-338 </w:t>
            </w:r>
            <w:r>
              <w:rPr>
                <w:color w:val="000000"/>
                <w:sz w:val="17"/>
              </w:rPr>
              <w:t>开发板</w:t>
            </w:r>
          </w:p>
        </w:tc>
        <w:tc>
          <w:tcPr>
            <w:tcW w:w="5839" w:type="dxa"/>
            <w:tcMar>
              <w:top w:w="80" w:type="dxa"/>
              <w:left w:w="90" w:type="dxa"/>
              <w:bottom w:w="80" w:type="dxa"/>
              <w:right w:w="90" w:type="dxa"/>
            </w:tcMar>
            <w:vAlign w:val="center"/>
          </w:tcPr>
          <w:p w14:paraId="5808AEA0" w14:textId="77777777" w:rsidR="005F1286" w:rsidRDefault="00000000">
            <w:r>
              <w:rPr>
                <w:color w:val="000000"/>
                <w:sz w:val="17"/>
              </w:rPr>
              <w:t>最终应用运行于真实</w:t>
            </w:r>
            <w:r>
              <w:rPr>
                <w:color w:val="000000"/>
                <w:sz w:val="17"/>
              </w:rPr>
              <w:t xml:space="preserve"> FPGA </w:t>
            </w:r>
            <w:r>
              <w:rPr>
                <w:color w:val="000000"/>
                <w:sz w:val="17"/>
              </w:rPr>
              <w:t>与板级外设，而非仅有仿真波形</w:t>
            </w:r>
          </w:p>
        </w:tc>
      </w:tr>
      <w:tr w:rsidR="000928F9" w14:paraId="4E6DF9AF" w14:textId="77777777">
        <w:trPr>
          <w:cantSplit/>
          <w:jc w:val="center"/>
        </w:trPr>
        <w:tc>
          <w:tcPr>
            <w:tcW w:w="2835" w:type="dxa"/>
            <w:shd w:val="clear" w:color="auto" w:fill="F2F2F2"/>
            <w:tcMar>
              <w:top w:w="80" w:type="dxa"/>
              <w:left w:w="90" w:type="dxa"/>
              <w:bottom w:w="80" w:type="dxa"/>
              <w:right w:w="90" w:type="dxa"/>
            </w:tcMar>
            <w:vAlign w:val="center"/>
          </w:tcPr>
          <w:p w14:paraId="486777B0" w14:textId="77777777" w:rsidR="005F1286" w:rsidRDefault="00000000">
            <w:r>
              <w:rPr>
                <w:color w:val="000000"/>
                <w:sz w:val="17"/>
              </w:rPr>
              <w:t xml:space="preserve">LCD </w:t>
            </w:r>
            <w:r>
              <w:rPr>
                <w:color w:val="000000"/>
                <w:sz w:val="17"/>
              </w:rPr>
              <w:t>出现活动方块</w:t>
            </w:r>
          </w:p>
        </w:tc>
        <w:tc>
          <w:tcPr>
            <w:tcW w:w="5839" w:type="dxa"/>
            <w:shd w:val="clear" w:color="auto" w:fill="F2F2F2"/>
            <w:tcMar>
              <w:top w:w="80" w:type="dxa"/>
              <w:left w:w="90" w:type="dxa"/>
              <w:bottom w:w="80" w:type="dxa"/>
              <w:right w:w="90" w:type="dxa"/>
            </w:tcMar>
            <w:vAlign w:val="center"/>
          </w:tcPr>
          <w:p w14:paraId="44676A83" w14:textId="77777777" w:rsidR="005F1286" w:rsidRDefault="00000000">
            <w:r>
              <w:rPr>
                <w:color w:val="000000"/>
                <w:sz w:val="17"/>
              </w:rPr>
              <w:t xml:space="preserve">CPU </w:t>
            </w:r>
            <w:r>
              <w:rPr>
                <w:color w:val="000000"/>
                <w:sz w:val="17"/>
              </w:rPr>
              <w:t>正确装载</w:t>
            </w:r>
            <w:r>
              <w:rPr>
                <w:color w:val="000000"/>
                <w:sz w:val="17"/>
              </w:rPr>
              <w:t xml:space="preserve"> </w:t>
            </w:r>
            <w:proofErr w:type="spellStart"/>
            <w:r>
              <w:rPr>
                <w:color w:val="000000"/>
                <w:sz w:val="17"/>
              </w:rPr>
              <w:t>tetris.mem</w:t>
            </w:r>
            <w:proofErr w:type="spellEnd"/>
            <w:r>
              <w:rPr>
                <w:color w:val="000000"/>
                <w:sz w:val="17"/>
              </w:rPr>
              <w:t xml:space="preserve"> </w:t>
            </w:r>
            <w:r>
              <w:rPr>
                <w:color w:val="000000"/>
                <w:sz w:val="17"/>
              </w:rPr>
              <w:t>并进入俄罗斯方块主循环</w:t>
            </w:r>
          </w:p>
        </w:tc>
      </w:tr>
      <w:tr w:rsidR="000928F9" w14:paraId="311374B0" w14:textId="77777777">
        <w:trPr>
          <w:cantSplit/>
          <w:jc w:val="center"/>
        </w:trPr>
        <w:tc>
          <w:tcPr>
            <w:tcW w:w="2835" w:type="dxa"/>
            <w:tcMar>
              <w:top w:w="80" w:type="dxa"/>
              <w:left w:w="90" w:type="dxa"/>
              <w:bottom w:w="80" w:type="dxa"/>
              <w:right w:w="90" w:type="dxa"/>
            </w:tcMar>
            <w:vAlign w:val="center"/>
          </w:tcPr>
          <w:p w14:paraId="6C107D19" w14:textId="77777777" w:rsidR="005F1286" w:rsidRDefault="00000000">
            <w:r>
              <w:rPr>
                <w:color w:val="000000"/>
                <w:sz w:val="17"/>
              </w:rPr>
              <w:t>方块连续下落</w:t>
            </w:r>
          </w:p>
        </w:tc>
        <w:tc>
          <w:tcPr>
            <w:tcW w:w="5839" w:type="dxa"/>
            <w:tcMar>
              <w:top w:w="80" w:type="dxa"/>
              <w:left w:w="90" w:type="dxa"/>
              <w:bottom w:w="80" w:type="dxa"/>
              <w:right w:w="90" w:type="dxa"/>
            </w:tcMar>
            <w:vAlign w:val="center"/>
          </w:tcPr>
          <w:p w14:paraId="4F9C0FB5" w14:textId="77777777" w:rsidR="005F1286" w:rsidRDefault="00000000">
            <w:r>
              <w:rPr>
                <w:color w:val="000000"/>
                <w:sz w:val="17"/>
              </w:rPr>
              <w:t>取指、分支、坐标计算、加载与存储能够持续执行</w:t>
            </w:r>
          </w:p>
        </w:tc>
      </w:tr>
      <w:tr w:rsidR="000928F9" w14:paraId="7DDEF077" w14:textId="77777777">
        <w:trPr>
          <w:cantSplit/>
          <w:jc w:val="center"/>
        </w:trPr>
        <w:tc>
          <w:tcPr>
            <w:tcW w:w="2835" w:type="dxa"/>
            <w:shd w:val="clear" w:color="auto" w:fill="F2F2F2"/>
            <w:tcMar>
              <w:top w:w="80" w:type="dxa"/>
              <w:left w:w="90" w:type="dxa"/>
              <w:bottom w:w="80" w:type="dxa"/>
              <w:right w:w="90" w:type="dxa"/>
            </w:tcMar>
            <w:vAlign w:val="center"/>
          </w:tcPr>
          <w:p w14:paraId="527046EC" w14:textId="77777777" w:rsidR="005F1286" w:rsidRDefault="00000000">
            <w:r>
              <w:rPr>
                <w:color w:val="000000"/>
                <w:sz w:val="17"/>
              </w:rPr>
              <w:lastRenderedPageBreak/>
              <w:t>底部固定棋盘持续累积</w:t>
            </w:r>
          </w:p>
        </w:tc>
        <w:tc>
          <w:tcPr>
            <w:tcW w:w="5839" w:type="dxa"/>
            <w:shd w:val="clear" w:color="auto" w:fill="F2F2F2"/>
            <w:tcMar>
              <w:top w:w="80" w:type="dxa"/>
              <w:left w:w="90" w:type="dxa"/>
              <w:bottom w:w="80" w:type="dxa"/>
              <w:right w:w="90" w:type="dxa"/>
            </w:tcMar>
            <w:vAlign w:val="center"/>
          </w:tcPr>
          <w:p w14:paraId="385DB469" w14:textId="77777777" w:rsidR="005F1286" w:rsidRDefault="00000000">
            <w:r>
              <w:rPr>
                <w:color w:val="000000"/>
                <w:sz w:val="17"/>
              </w:rPr>
              <w:t xml:space="preserve">DMEM </w:t>
            </w:r>
            <w:r>
              <w:rPr>
                <w:color w:val="000000"/>
                <w:sz w:val="17"/>
              </w:rPr>
              <w:t>棋盘状态、碰撞判断和锁定逻辑正确协同</w:t>
            </w:r>
          </w:p>
        </w:tc>
      </w:tr>
      <w:tr w:rsidR="000928F9" w14:paraId="36B013B8" w14:textId="77777777">
        <w:trPr>
          <w:cantSplit/>
          <w:jc w:val="center"/>
        </w:trPr>
        <w:tc>
          <w:tcPr>
            <w:tcW w:w="2835" w:type="dxa"/>
            <w:tcMar>
              <w:top w:w="80" w:type="dxa"/>
              <w:left w:w="90" w:type="dxa"/>
              <w:bottom w:w="80" w:type="dxa"/>
              <w:right w:w="90" w:type="dxa"/>
            </w:tcMar>
            <w:vAlign w:val="center"/>
          </w:tcPr>
          <w:p w14:paraId="6CBBFAA4" w14:textId="77777777" w:rsidR="005F1286" w:rsidRDefault="00000000">
            <w:r>
              <w:rPr>
                <w:color w:val="000000"/>
                <w:sz w:val="17"/>
              </w:rPr>
              <w:t>画面随时间与操作更新</w:t>
            </w:r>
          </w:p>
        </w:tc>
        <w:tc>
          <w:tcPr>
            <w:tcW w:w="5839" w:type="dxa"/>
            <w:tcMar>
              <w:top w:w="80" w:type="dxa"/>
              <w:left w:w="90" w:type="dxa"/>
              <w:bottom w:w="80" w:type="dxa"/>
              <w:right w:w="90" w:type="dxa"/>
            </w:tcMar>
            <w:vAlign w:val="center"/>
          </w:tcPr>
          <w:p w14:paraId="028B57B3" w14:textId="77777777" w:rsidR="005F1286" w:rsidRDefault="00000000">
            <w:r>
              <w:rPr>
                <w:color w:val="000000"/>
                <w:sz w:val="17"/>
              </w:rPr>
              <w:t xml:space="preserve">GPIO </w:t>
            </w:r>
            <w:r>
              <w:rPr>
                <w:color w:val="000000"/>
                <w:sz w:val="17"/>
              </w:rPr>
              <w:t>输入、</w:t>
            </w:r>
            <w:r>
              <w:rPr>
                <w:color w:val="000000"/>
                <w:sz w:val="17"/>
              </w:rPr>
              <w:t xml:space="preserve">LCD_GAME_ROW </w:t>
            </w:r>
            <w:r>
              <w:rPr>
                <w:color w:val="000000"/>
                <w:sz w:val="17"/>
              </w:rPr>
              <w:t>上传和刷新</w:t>
            </w:r>
            <w:r>
              <w:rPr>
                <w:color w:val="000000"/>
                <w:sz w:val="17"/>
              </w:rPr>
              <w:t xml:space="preserve"> MMIO </w:t>
            </w:r>
            <w:r>
              <w:rPr>
                <w:color w:val="000000"/>
                <w:sz w:val="17"/>
              </w:rPr>
              <w:t>链路成立</w:t>
            </w:r>
          </w:p>
        </w:tc>
      </w:tr>
      <w:tr w:rsidR="000928F9" w14:paraId="4FB67E1B" w14:textId="77777777">
        <w:trPr>
          <w:cantSplit/>
          <w:jc w:val="center"/>
        </w:trPr>
        <w:tc>
          <w:tcPr>
            <w:tcW w:w="2835" w:type="dxa"/>
            <w:shd w:val="clear" w:color="auto" w:fill="F2F2F2"/>
            <w:tcMar>
              <w:top w:w="80" w:type="dxa"/>
              <w:left w:w="90" w:type="dxa"/>
              <w:bottom w:w="80" w:type="dxa"/>
              <w:right w:w="90" w:type="dxa"/>
            </w:tcMar>
            <w:vAlign w:val="center"/>
          </w:tcPr>
          <w:p w14:paraId="1BF13B56" w14:textId="77777777" w:rsidR="005F1286" w:rsidRDefault="00000000">
            <w:proofErr w:type="spellStart"/>
            <w:r>
              <w:rPr>
                <w:color w:val="000000"/>
                <w:sz w:val="17"/>
              </w:rPr>
              <w:t>tb_tetris_system</w:t>
            </w:r>
            <w:proofErr w:type="spellEnd"/>
            <w:r>
              <w:rPr>
                <w:color w:val="000000"/>
                <w:sz w:val="17"/>
              </w:rPr>
              <w:t xml:space="preserve"> PASS</w:t>
            </w:r>
          </w:p>
        </w:tc>
        <w:tc>
          <w:tcPr>
            <w:tcW w:w="5839" w:type="dxa"/>
            <w:shd w:val="clear" w:color="auto" w:fill="F2F2F2"/>
            <w:tcMar>
              <w:top w:w="80" w:type="dxa"/>
              <w:left w:w="90" w:type="dxa"/>
              <w:bottom w:w="80" w:type="dxa"/>
              <w:right w:w="90" w:type="dxa"/>
            </w:tcMar>
            <w:vAlign w:val="center"/>
          </w:tcPr>
          <w:p w14:paraId="107E1348" w14:textId="77777777" w:rsidR="005F1286" w:rsidRDefault="00000000">
            <w:r>
              <w:rPr>
                <w:color w:val="000000"/>
                <w:sz w:val="17"/>
              </w:rPr>
              <w:t xml:space="preserve">20 </w:t>
            </w:r>
            <w:r>
              <w:rPr>
                <w:color w:val="000000"/>
                <w:sz w:val="17"/>
              </w:rPr>
              <w:t>行上传、方向键、软降释放、消行与蜂鸣事件通过系统仿真</w:t>
            </w:r>
          </w:p>
        </w:tc>
      </w:tr>
      <w:tr w:rsidR="000928F9" w14:paraId="4E3C47B4" w14:textId="77777777">
        <w:trPr>
          <w:cantSplit/>
          <w:jc w:val="center"/>
        </w:trPr>
        <w:tc>
          <w:tcPr>
            <w:tcW w:w="2835" w:type="dxa"/>
            <w:tcMar>
              <w:top w:w="80" w:type="dxa"/>
              <w:left w:w="90" w:type="dxa"/>
              <w:bottom w:w="80" w:type="dxa"/>
              <w:right w:w="90" w:type="dxa"/>
            </w:tcMar>
            <w:vAlign w:val="center"/>
          </w:tcPr>
          <w:p w14:paraId="2710C08E" w14:textId="77777777" w:rsidR="005F1286" w:rsidRDefault="00000000">
            <w:r>
              <w:rPr>
                <w:color w:val="000000"/>
                <w:sz w:val="17"/>
              </w:rPr>
              <w:t xml:space="preserve">bring-up BOOT/PASS </w:t>
            </w:r>
            <w:r>
              <w:rPr>
                <w:color w:val="000000"/>
                <w:sz w:val="17"/>
              </w:rPr>
              <w:t>与</w:t>
            </w:r>
            <w:r>
              <w:rPr>
                <w:color w:val="000000"/>
                <w:sz w:val="17"/>
              </w:rPr>
              <w:t xml:space="preserve"> TOHOST</w:t>
            </w:r>
          </w:p>
        </w:tc>
        <w:tc>
          <w:tcPr>
            <w:tcW w:w="5839" w:type="dxa"/>
            <w:tcMar>
              <w:top w:w="80" w:type="dxa"/>
              <w:left w:w="90" w:type="dxa"/>
              <w:bottom w:w="80" w:type="dxa"/>
              <w:right w:w="90" w:type="dxa"/>
            </w:tcMar>
            <w:vAlign w:val="center"/>
          </w:tcPr>
          <w:p w14:paraId="48B7CCE5" w14:textId="77777777" w:rsidR="005F1286" w:rsidRDefault="00000000">
            <w:r>
              <w:rPr>
                <w:color w:val="000000"/>
                <w:sz w:val="17"/>
              </w:rPr>
              <w:t>保留基础计算、</w:t>
            </w:r>
            <w:r>
              <w:rPr>
                <w:color w:val="000000"/>
                <w:sz w:val="17"/>
              </w:rPr>
              <w:t>UART</w:t>
            </w:r>
            <w:r>
              <w:rPr>
                <w:color w:val="000000"/>
                <w:sz w:val="17"/>
              </w:rPr>
              <w:t>、</w:t>
            </w:r>
            <w:r>
              <w:rPr>
                <w:color w:val="000000"/>
                <w:sz w:val="17"/>
              </w:rPr>
              <w:t xml:space="preserve">LED </w:t>
            </w:r>
            <w:r>
              <w:rPr>
                <w:color w:val="000000"/>
                <w:sz w:val="17"/>
              </w:rPr>
              <w:t>和明确成功出口作为排障证据</w:t>
            </w:r>
          </w:p>
        </w:tc>
      </w:tr>
    </w:tbl>
    <w:p w14:paraId="7997AE69" w14:textId="77777777" w:rsidR="000928F9" w:rsidRDefault="000928F9"/>
    <w:p w14:paraId="4B0AF32C" w14:textId="77777777" w:rsidR="000928F9" w:rsidRDefault="00682444">
      <w:pPr>
        <w:pStyle w:val="ab"/>
        <w:spacing w:before="80"/>
      </w:pPr>
      <w:r>
        <w:rPr>
          <w:rFonts w:eastAsia="宋体"/>
          <w:color w:val="000000"/>
          <w:sz w:val="21"/>
        </w:rPr>
        <w:t>表</w:t>
      </w:r>
      <w:r>
        <w:rPr>
          <w:rFonts w:eastAsia="宋体"/>
          <w:color w:val="000000"/>
          <w:sz w:val="21"/>
        </w:rPr>
        <w:t xml:space="preserve"> 7.4 </w:t>
      </w:r>
      <w:r>
        <w:rPr>
          <w:rFonts w:eastAsia="宋体"/>
          <w:color w:val="000000"/>
          <w:sz w:val="21"/>
        </w:rPr>
        <w:t>实板现象与验证结论</w:t>
      </w:r>
    </w:p>
    <w:p w14:paraId="7E1FB0BA" w14:textId="77777777" w:rsidR="000928F9" w:rsidRDefault="00682444">
      <w:pPr>
        <w:spacing w:after="120" w:line="360" w:lineRule="auto"/>
        <w:ind w:firstLine="420"/>
        <w:jc w:val="both"/>
      </w:pPr>
      <w:r>
        <w:rPr>
          <w:color w:val="000000"/>
          <w:sz w:val="21"/>
        </w:rPr>
        <w:t>实现报告给出的参考结果为</w:t>
      </w:r>
      <w:r>
        <w:rPr>
          <w:color w:val="000000"/>
          <w:sz w:val="21"/>
        </w:rPr>
        <w:t xml:space="preserve"> WNS </w:t>
      </w:r>
      <w:r>
        <w:rPr>
          <w:color w:val="000000"/>
          <w:sz w:val="21"/>
        </w:rPr>
        <w:t>约</w:t>
      </w:r>
      <w:r>
        <w:rPr>
          <w:color w:val="000000"/>
          <w:sz w:val="21"/>
        </w:rPr>
        <w:t xml:space="preserve"> +24.40 ns</w:t>
      </w:r>
      <w:r>
        <w:rPr>
          <w:color w:val="000000"/>
          <w:sz w:val="21"/>
        </w:rPr>
        <w:t>、</w:t>
      </w:r>
      <w:r>
        <w:rPr>
          <w:color w:val="000000"/>
          <w:sz w:val="21"/>
        </w:rPr>
        <w:t xml:space="preserve">WHS </w:t>
      </w:r>
      <w:r>
        <w:rPr>
          <w:color w:val="000000"/>
          <w:sz w:val="21"/>
        </w:rPr>
        <w:t>约</w:t>
      </w:r>
      <w:r>
        <w:rPr>
          <w:color w:val="000000"/>
          <w:sz w:val="21"/>
        </w:rPr>
        <w:t xml:space="preserve"> +0.104 ns</w:t>
      </w:r>
      <w:r>
        <w:rPr>
          <w:color w:val="000000"/>
          <w:sz w:val="21"/>
        </w:rPr>
        <w:t>、</w:t>
      </w:r>
      <w:r>
        <w:rPr>
          <w:color w:val="000000"/>
          <w:sz w:val="21"/>
        </w:rPr>
        <w:t xml:space="preserve">TNS/THS </w:t>
      </w:r>
      <w:r>
        <w:rPr>
          <w:color w:val="000000"/>
          <w:sz w:val="21"/>
        </w:rPr>
        <w:t>为</w:t>
      </w:r>
      <w:r>
        <w:rPr>
          <w:color w:val="000000"/>
          <w:sz w:val="21"/>
        </w:rPr>
        <w:t xml:space="preserve"> 0</w:t>
      </w:r>
      <w:r>
        <w:rPr>
          <w:color w:val="000000"/>
          <w:sz w:val="21"/>
        </w:rPr>
        <w:t>、</w:t>
      </w:r>
      <w:r>
        <w:rPr>
          <w:color w:val="000000"/>
          <w:sz w:val="21"/>
        </w:rPr>
        <w:t>DRC 0 violations</w:t>
      </w:r>
      <w:r>
        <w:rPr>
          <w:color w:val="000000"/>
          <w:sz w:val="21"/>
        </w:rPr>
        <w:t>、</w:t>
      </w:r>
      <w:r>
        <w:rPr>
          <w:color w:val="000000"/>
          <w:sz w:val="21"/>
        </w:rPr>
        <w:t xml:space="preserve">Route Status </w:t>
      </w:r>
      <w:r>
        <w:rPr>
          <w:color w:val="000000"/>
          <w:sz w:val="21"/>
        </w:rPr>
        <w:t>无布线错误，</w:t>
      </w:r>
      <w:r>
        <w:rPr>
          <w:color w:val="000000"/>
          <w:sz w:val="21"/>
        </w:rPr>
        <w:t xml:space="preserve">Block RAM Tile </w:t>
      </w:r>
      <w:r>
        <w:rPr>
          <w:color w:val="000000"/>
          <w:sz w:val="21"/>
        </w:rPr>
        <w:t>约</w:t>
      </w:r>
      <w:r>
        <w:rPr>
          <w:color w:val="000000"/>
          <w:sz w:val="21"/>
        </w:rPr>
        <w:t xml:space="preserve"> 4</w:t>
      </w:r>
      <w:r>
        <w:rPr>
          <w:color w:val="000000"/>
          <w:sz w:val="21"/>
        </w:rPr>
        <w:t>。实板俄罗斯方块视频证明最终应用、</w:t>
      </w:r>
      <w:r>
        <w:rPr>
          <w:color w:val="000000"/>
          <w:sz w:val="21"/>
        </w:rPr>
        <w:t>BRAM</w:t>
      </w:r>
      <w:r>
        <w:rPr>
          <w:color w:val="000000"/>
          <w:sz w:val="21"/>
        </w:rPr>
        <w:t>、按键和</w:t>
      </w:r>
      <w:r>
        <w:rPr>
          <w:color w:val="000000"/>
          <w:sz w:val="21"/>
        </w:rPr>
        <w:t xml:space="preserve"> LCD MMIO </w:t>
      </w:r>
      <w:r>
        <w:rPr>
          <w:color w:val="000000"/>
          <w:sz w:val="21"/>
        </w:rPr>
        <w:t>链路能够持续运行；指令边界、</w:t>
      </w:r>
      <w:r>
        <w:rPr>
          <w:color w:val="000000"/>
          <w:sz w:val="21"/>
        </w:rPr>
        <w:t xml:space="preserve">Cache </w:t>
      </w:r>
      <w:r>
        <w:rPr>
          <w:color w:val="000000"/>
          <w:sz w:val="21"/>
        </w:rPr>
        <w:t>替换、中断现场和预测器训练等微结构细节仍以定向仿真和性能计数为主要证据，两类证据相互补充。</w:t>
      </w:r>
    </w:p>
    <w:p w14:paraId="20CBD64B" w14:textId="77777777" w:rsidR="000928F9" w:rsidRDefault="00682444">
      <w:pPr>
        <w:pStyle w:val="1"/>
        <w:ind w:left="0"/>
      </w:pPr>
      <w:bookmarkStart w:id="21" w:name="_Toc240480174"/>
      <w:r>
        <w:rPr>
          <w:rFonts w:eastAsia="黑体"/>
          <w:color w:val="000000"/>
          <w:sz w:val="32"/>
        </w:rPr>
        <w:t>第八章　问题及解决方法</w:t>
      </w:r>
      <w:bookmarkEnd w:id="21"/>
    </w:p>
    <w:tbl>
      <w:tblPr>
        <w:tblW w:w="0" w:type="auto"/>
        <w:jc w:val="center"/>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Layout w:type="fixed"/>
        <w:tblLook w:val="04A0" w:firstRow="1" w:lastRow="0" w:firstColumn="1" w:lastColumn="0" w:noHBand="0" w:noVBand="1"/>
      </w:tblPr>
      <w:tblGrid>
        <w:gridCol w:w="2098"/>
        <w:gridCol w:w="3231"/>
        <w:gridCol w:w="3345"/>
      </w:tblGrid>
      <w:tr w:rsidR="000928F9" w14:paraId="1A536AEF" w14:textId="77777777">
        <w:trPr>
          <w:tblHeader/>
          <w:jc w:val="center"/>
        </w:trPr>
        <w:tc>
          <w:tcPr>
            <w:tcW w:w="2098" w:type="dxa"/>
            <w:shd w:val="clear" w:color="auto" w:fill="404040"/>
            <w:tcMar>
              <w:top w:w="80" w:type="dxa"/>
              <w:left w:w="90" w:type="dxa"/>
              <w:bottom w:w="80" w:type="dxa"/>
              <w:right w:w="90" w:type="dxa"/>
            </w:tcMar>
            <w:vAlign w:val="center"/>
          </w:tcPr>
          <w:p w14:paraId="46E8C580" w14:textId="77777777" w:rsidR="000928F9" w:rsidRDefault="00682444">
            <w:pPr>
              <w:jc w:val="center"/>
            </w:pPr>
            <w:r>
              <w:rPr>
                <w:rFonts w:eastAsia="黑体"/>
                <w:b/>
                <w:color w:val="FFFFFF"/>
                <w:sz w:val="17"/>
              </w:rPr>
              <w:t>问题</w:t>
            </w:r>
          </w:p>
        </w:tc>
        <w:tc>
          <w:tcPr>
            <w:tcW w:w="3231" w:type="dxa"/>
            <w:shd w:val="clear" w:color="auto" w:fill="404040"/>
            <w:tcMar>
              <w:top w:w="80" w:type="dxa"/>
              <w:left w:w="90" w:type="dxa"/>
              <w:bottom w:w="80" w:type="dxa"/>
              <w:right w:w="90" w:type="dxa"/>
            </w:tcMar>
            <w:vAlign w:val="center"/>
          </w:tcPr>
          <w:p w14:paraId="6AED9990" w14:textId="77777777" w:rsidR="000928F9" w:rsidRDefault="00682444">
            <w:pPr>
              <w:jc w:val="center"/>
            </w:pPr>
            <w:r>
              <w:rPr>
                <w:rFonts w:eastAsia="黑体"/>
                <w:b/>
                <w:color w:val="FFFFFF"/>
                <w:sz w:val="17"/>
              </w:rPr>
              <w:t>原因</w:t>
            </w:r>
          </w:p>
        </w:tc>
        <w:tc>
          <w:tcPr>
            <w:tcW w:w="3345" w:type="dxa"/>
            <w:shd w:val="clear" w:color="auto" w:fill="404040"/>
            <w:tcMar>
              <w:top w:w="80" w:type="dxa"/>
              <w:left w:w="90" w:type="dxa"/>
              <w:bottom w:w="80" w:type="dxa"/>
              <w:right w:w="90" w:type="dxa"/>
            </w:tcMar>
            <w:vAlign w:val="center"/>
          </w:tcPr>
          <w:p w14:paraId="38290FE4" w14:textId="77777777" w:rsidR="000928F9" w:rsidRDefault="00682444">
            <w:pPr>
              <w:jc w:val="center"/>
            </w:pPr>
            <w:r>
              <w:rPr>
                <w:rFonts w:eastAsia="黑体"/>
                <w:b/>
                <w:color w:val="FFFFFF"/>
                <w:sz w:val="17"/>
              </w:rPr>
              <w:t>解决方法</w:t>
            </w:r>
          </w:p>
        </w:tc>
      </w:tr>
      <w:tr w:rsidR="000928F9" w14:paraId="1FAFC994" w14:textId="77777777">
        <w:trPr>
          <w:cantSplit/>
          <w:jc w:val="center"/>
        </w:trPr>
        <w:tc>
          <w:tcPr>
            <w:tcW w:w="2098" w:type="dxa"/>
            <w:tcMar>
              <w:top w:w="80" w:type="dxa"/>
              <w:left w:w="90" w:type="dxa"/>
              <w:bottom w:w="80" w:type="dxa"/>
              <w:right w:w="90" w:type="dxa"/>
            </w:tcMar>
            <w:vAlign w:val="center"/>
          </w:tcPr>
          <w:p w14:paraId="0D3A02C8" w14:textId="77777777" w:rsidR="000928F9" w:rsidRDefault="00682444">
            <w:pPr>
              <w:spacing w:line="276" w:lineRule="auto"/>
            </w:pPr>
            <w:r>
              <w:rPr>
                <w:color w:val="000000"/>
                <w:sz w:val="17"/>
              </w:rPr>
              <w:t>流水线控制事件相互覆盖</w:t>
            </w:r>
          </w:p>
        </w:tc>
        <w:tc>
          <w:tcPr>
            <w:tcW w:w="3231" w:type="dxa"/>
            <w:tcMar>
              <w:top w:w="80" w:type="dxa"/>
              <w:left w:w="90" w:type="dxa"/>
              <w:bottom w:w="80" w:type="dxa"/>
              <w:right w:w="90" w:type="dxa"/>
            </w:tcMar>
            <w:vAlign w:val="center"/>
          </w:tcPr>
          <w:p w14:paraId="05896FBA" w14:textId="77777777" w:rsidR="000928F9" w:rsidRDefault="00682444">
            <w:pPr>
              <w:spacing w:line="276" w:lineRule="auto"/>
            </w:pPr>
            <w:r>
              <w:rPr>
                <w:color w:val="000000"/>
                <w:sz w:val="17"/>
              </w:rPr>
              <w:t>若分散处理</w:t>
            </w:r>
            <w:r>
              <w:rPr>
                <w:color w:val="000000"/>
                <w:sz w:val="17"/>
              </w:rPr>
              <w:t xml:space="preserve"> stall </w:t>
            </w:r>
            <w:r>
              <w:rPr>
                <w:color w:val="000000"/>
                <w:sz w:val="17"/>
              </w:rPr>
              <w:t>和</w:t>
            </w:r>
            <w:r>
              <w:rPr>
                <w:color w:val="000000"/>
                <w:sz w:val="17"/>
              </w:rPr>
              <w:t xml:space="preserve"> flush</w:t>
            </w:r>
            <w:r>
              <w:rPr>
                <w:color w:val="000000"/>
                <w:sz w:val="17"/>
              </w:rPr>
              <w:t>，可能在访存等待时接受错误重定向，或在异常时让年轻指令提交。</w:t>
            </w:r>
          </w:p>
        </w:tc>
        <w:tc>
          <w:tcPr>
            <w:tcW w:w="3345" w:type="dxa"/>
            <w:tcMar>
              <w:top w:w="80" w:type="dxa"/>
              <w:left w:w="90" w:type="dxa"/>
              <w:bottom w:w="80" w:type="dxa"/>
              <w:right w:w="90" w:type="dxa"/>
            </w:tcMar>
            <w:vAlign w:val="center"/>
          </w:tcPr>
          <w:p w14:paraId="048FE779" w14:textId="77777777" w:rsidR="000928F9" w:rsidRDefault="00682444">
            <w:pPr>
              <w:spacing w:line="276" w:lineRule="auto"/>
            </w:pPr>
            <w:r>
              <w:rPr>
                <w:color w:val="000000"/>
                <w:sz w:val="17"/>
              </w:rPr>
              <w:t>建立复位、异常</w:t>
            </w:r>
            <w:r>
              <w:rPr>
                <w:color w:val="000000"/>
                <w:sz w:val="17"/>
              </w:rPr>
              <w:t>/</w:t>
            </w:r>
            <w:r>
              <w:rPr>
                <w:color w:val="000000"/>
                <w:sz w:val="17"/>
              </w:rPr>
              <w:t>中断、误预测、</w:t>
            </w:r>
            <w:proofErr w:type="spellStart"/>
            <w:r>
              <w:rPr>
                <w:color w:val="000000"/>
                <w:sz w:val="17"/>
              </w:rPr>
              <w:t>dmem_wait</w:t>
            </w:r>
            <w:proofErr w:type="spellEnd"/>
            <w:r>
              <w:rPr>
                <w:color w:val="000000"/>
                <w:sz w:val="17"/>
              </w:rPr>
              <w:t>、</w:t>
            </w:r>
            <w:proofErr w:type="spellStart"/>
            <w:r>
              <w:rPr>
                <w:color w:val="000000"/>
                <w:sz w:val="17"/>
              </w:rPr>
              <w:t>imem_wait</w:t>
            </w:r>
            <w:proofErr w:type="spellEnd"/>
            <w:r>
              <w:rPr>
                <w:color w:val="000000"/>
                <w:sz w:val="17"/>
              </w:rPr>
              <w:t>、</w:t>
            </w:r>
            <w:r>
              <w:rPr>
                <w:color w:val="000000"/>
                <w:sz w:val="17"/>
              </w:rPr>
              <w:t>load-use</w:t>
            </w:r>
            <w:r>
              <w:rPr>
                <w:color w:val="000000"/>
                <w:sz w:val="17"/>
              </w:rPr>
              <w:t>、正常的统一优先级，并用</w:t>
            </w:r>
            <w:r>
              <w:rPr>
                <w:color w:val="000000"/>
                <w:sz w:val="17"/>
              </w:rPr>
              <w:t xml:space="preserve"> valid </w:t>
            </w:r>
            <w:r>
              <w:rPr>
                <w:color w:val="000000"/>
                <w:sz w:val="17"/>
              </w:rPr>
              <w:t>位控制副作用。</w:t>
            </w:r>
          </w:p>
        </w:tc>
      </w:tr>
      <w:tr w:rsidR="000928F9" w14:paraId="0B43B557" w14:textId="77777777">
        <w:trPr>
          <w:cantSplit/>
          <w:jc w:val="center"/>
        </w:trPr>
        <w:tc>
          <w:tcPr>
            <w:tcW w:w="2098" w:type="dxa"/>
            <w:shd w:val="clear" w:color="auto" w:fill="F2F2F2"/>
            <w:tcMar>
              <w:top w:w="80" w:type="dxa"/>
              <w:left w:w="90" w:type="dxa"/>
              <w:bottom w:w="80" w:type="dxa"/>
              <w:right w:w="90" w:type="dxa"/>
            </w:tcMar>
            <w:vAlign w:val="center"/>
          </w:tcPr>
          <w:p w14:paraId="35D4E438" w14:textId="77777777" w:rsidR="000928F9" w:rsidRDefault="00682444">
            <w:pPr>
              <w:spacing w:line="276" w:lineRule="auto"/>
            </w:pPr>
            <w:r>
              <w:rPr>
                <w:color w:val="000000"/>
                <w:sz w:val="17"/>
              </w:rPr>
              <w:t xml:space="preserve">load-use </w:t>
            </w:r>
            <w:r>
              <w:rPr>
                <w:color w:val="000000"/>
                <w:sz w:val="17"/>
              </w:rPr>
              <w:t>与</w:t>
            </w:r>
            <w:r>
              <w:rPr>
                <w:color w:val="000000"/>
                <w:sz w:val="17"/>
              </w:rPr>
              <w:t xml:space="preserve"> store-data </w:t>
            </w:r>
            <w:r>
              <w:rPr>
                <w:color w:val="000000"/>
                <w:sz w:val="17"/>
              </w:rPr>
              <w:t>漏检</w:t>
            </w:r>
          </w:p>
        </w:tc>
        <w:tc>
          <w:tcPr>
            <w:tcW w:w="3231" w:type="dxa"/>
            <w:shd w:val="clear" w:color="auto" w:fill="F2F2F2"/>
            <w:tcMar>
              <w:top w:w="80" w:type="dxa"/>
              <w:left w:w="90" w:type="dxa"/>
              <w:bottom w:w="80" w:type="dxa"/>
              <w:right w:w="90" w:type="dxa"/>
            </w:tcMar>
            <w:vAlign w:val="center"/>
          </w:tcPr>
          <w:p w14:paraId="43440DB0" w14:textId="77777777" w:rsidR="000928F9" w:rsidRDefault="00682444">
            <w:pPr>
              <w:spacing w:line="276" w:lineRule="auto"/>
            </w:pPr>
            <w:r>
              <w:rPr>
                <w:color w:val="000000"/>
                <w:sz w:val="17"/>
              </w:rPr>
              <w:t>只检查</w:t>
            </w:r>
            <w:r>
              <w:rPr>
                <w:color w:val="000000"/>
                <w:sz w:val="17"/>
              </w:rPr>
              <w:t xml:space="preserve"> ALU </w:t>
            </w:r>
            <w:r>
              <w:rPr>
                <w:color w:val="000000"/>
                <w:sz w:val="17"/>
              </w:rPr>
              <w:t>的</w:t>
            </w:r>
            <w:r>
              <w:rPr>
                <w:color w:val="000000"/>
                <w:sz w:val="17"/>
              </w:rPr>
              <w:t xml:space="preserve"> rs1/rs2 </w:t>
            </w:r>
            <w:r>
              <w:rPr>
                <w:color w:val="000000"/>
                <w:sz w:val="17"/>
              </w:rPr>
              <w:t>会漏掉紧邻加载后的存储数据依赖。</w:t>
            </w:r>
          </w:p>
        </w:tc>
        <w:tc>
          <w:tcPr>
            <w:tcW w:w="3345" w:type="dxa"/>
            <w:shd w:val="clear" w:color="auto" w:fill="F2F2F2"/>
            <w:tcMar>
              <w:top w:w="80" w:type="dxa"/>
              <w:left w:w="90" w:type="dxa"/>
              <w:bottom w:w="80" w:type="dxa"/>
              <w:right w:w="90" w:type="dxa"/>
            </w:tcMar>
            <w:vAlign w:val="center"/>
          </w:tcPr>
          <w:p w14:paraId="24CDEE82" w14:textId="77777777" w:rsidR="000928F9" w:rsidRDefault="00682444">
            <w:pPr>
              <w:spacing w:line="276" w:lineRule="auto"/>
            </w:pPr>
            <w:r>
              <w:rPr>
                <w:color w:val="000000"/>
                <w:sz w:val="17"/>
              </w:rPr>
              <w:t>译码器输出</w:t>
            </w:r>
            <w:r>
              <w:rPr>
                <w:color w:val="000000"/>
                <w:sz w:val="17"/>
              </w:rPr>
              <w:t xml:space="preserve"> uses_rs1/uses_rs2</w:t>
            </w:r>
            <w:r>
              <w:rPr>
                <w:color w:val="000000"/>
                <w:sz w:val="17"/>
              </w:rPr>
              <w:t>；</w:t>
            </w:r>
            <w:r>
              <w:rPr>
                <w:color w:val="000000"/>
                <w:sz w:val="17"/>
              </w:rPr>
              <w:t xml:space="preserve">store </w:t>
            </w:r>
            <w:r>
              <w:rPr>
                <w:color w:val="000000"/>
                <w:sz w:val="17"/>
              </w:rPr>
              <w:t>两个源均参与检测，并在后续级增加存储数据前递。</w:t>
            </w:r>
          </w:p>
        </w:tc>
      </w:tr>
      <w:tr w:rsidR="000928F9" w14:paraId="19CCF592" w14:textId="77777777">
        <w:trPr>
          <w:cantSplit/>
          <w:jc w:val="center"/>
        </w:trPr>
        <w:tc>
          <w:tcPr>
            <w:tcW w:w="2098" w:type="dxa"/>
            <w:tcMar>
              <w:top w:w="80" w:type="dxa"/>
              <w:left w:w="90" w:type="dxa"/>
              <w:bottom w:w="80" w:type="dxa"/>
              <w:right w:w="90" w:type="dxa"/>
            </w:tcMar>
            <w:vAlign w:val="center"/>
          </w:tcPr>
          <w:p w14:paraId="3F90825A" w14:textId="77777777" w:rsidR="000928F9" w:rsidRDefault="00682444">
            <w:pPr>
              <w:spacing w:line="276" w:lineRule="auto"/>
            </w:pPr>
            <w:r>
              <w:rPr>
                <w:color w:val="000000"/>
                <w:sz w:val="17"/>
              </w:rPr>
              <w:t>慢外设重复写</w:t>
            </w:r>
          </w:p>
        </w:tc>
        <w:tc>
          <w:tcPr>
            <w:tcW w:w="3231" w:type="dxa"/>
            <w:tcMar>
              <w:top w:w="80" w:type="dxa"/>
              <w:left w:w="90" w:type="dxa"/>
              <w:bottom w:w="80" w:type="dxa"/>
              <w:right w:w="90" w:type="dxa"/>
            </w:tcMar>
            <w:vAlign w:val="center"/>
          </w:tcPr>
          <w:p w14:paraId="25E595EE" w14:textId="77777777" w:rsidR="000928F9" w:rsidRDefault="00682444">
            <w:pPr>
              <w:spacing w:line="276" w:lineRule="auto"/>
            </w:pPr>
            <w:r>
              <w:rPr>
                <w:color w:val="000000"/>
                <w:sz w:val="17"/>
              </w:rPr>
              <w:t xml:space="preserve">CPU </w:t>
            </w:r>
            <w:r>
              <w:rPr>
                <w:color w:val="000000"/>
                <w:sz w:val="17"/>
              </w:rPr>
              <w:t>保持请求时，</w:t>
            </w:r>
            <w:r>
              <w:rPr>
                <w:color w:val="000000"/>
                <w:sz w:val="17"/>
              </w:rPr>
              <w:t xml:space="preserve">UART </w:t>
            </w:r>
            <w:r>
              <w:rPr>
                <w:color w:val="000000"/>
                <w:sz w:val="17"/>
              </w:rPr>
              <w:t>或</w:t>
            </w:r>
            <w:r>
              <w:rPr>
                <w:color w:val="000000"/>
                <w:sz w:val="17"/>
              </w:rPr>
              <w:t xml:space="preserve"> LCD </w:t>
            </w:r>
            <w:r>
              <w:rPr>
                <w:color w:val="000000"/>
                <w:sz w:val="17"/>
              </w:rPr>
              <w:t>若每周期执行写操作会重复发送。</w:t>
            </w:r>
          </w:p>
        </w:tc>
        <w:tc>
          <w:tcPr>
            <w:tcW w:w="3345" w:type="dxa"/>
            <w:tcMar>
              <w:top w:w="80" w:type="dxa"/>
              <w:left w:w="90" w:type="dxa"/>
              <w:bottom w:w="80" w:type="dxa"/>
              <w:right w:w="90" w:type="dxa"/>
            </w:tcMar>
            <w:vAlign w:val="center"/>
          </w:tcPr>
          <w:p w14:paraId="73B5A021" w14:textId="77777777" w:rsidR="000928F9" w:rsidRDefault="00682444">
            <w:pPr>
              <w:spacing w:line="276" w:lineRule="auto"/>
            </w:pPr>
            <w:r>
              <w:rPr>
                <w:color w:val="000000"/>
                <w:sz w:val="17"/>
              </w:rPr>
              <w:t>使用</w:t>
            </w:r>
            <w:r>
              <w:rPr>
                <w:color w:val="000000"/>
                <w:sz w:val="17"/>
              </w:rPr>
              <w:t xml:space="preserve"> req/ready </w:t>
            </w:r>
            <w:r>
              <w:rPr>
                <w:color w:val="000000"/>
                <w:sz w:val="17"/>
              </w:rPr>
              <w:t>事务语义，外设只在首次接受请求时锁存，完成前保持</w:t>
            </w:r>
            <w:r>
              <w:rPr>
                <w:color w:val="000000"/>
                <w:sz w:val="17"/>
              </w:rPr>
              <w:t xml:space="preserve"> busy </w:t>
            </w:r>
            <w:r>
              <w:rPr>
                <w:color w:val="000000"/>
                <w:sz w:val="17"/>
              </w:rPr>
              <w:t>和</w:t>
            </w:r>
            <w:r>
              <w:rPr>
                <w:color w:val="000000"/>
                <w:sz w:val="17"/>
              </w:rPr>
              <w:t xml:space="preserve"> ready=0</w:t>
            </w:r>
            <w:r>
              <w:rPr>
                <w:color w:val="000000"/>
                <w:sz w:val="17"/>
              </w:rPr>
              <w:t>。</w:t>
            </w:r>
          </w:p>
        </w:tc>
      </w:tr>
      <w:tr w:rsidR="000928F9" w14:paraId="48FCD106" w14:textId="77777777">
        <w:trPr>
          <w:cantSplit/>
          <w:jc w:val="center"/>
        </w:trPr>
        <w:tc>
          <w:tcPr>
            <w:tcW w:w="2098" w:type="dxa"/>
            <w:shd w:val="clear" w:color="auto" w:fill="F2F2F2"/>
            <w:tcMar>
              <w:top w:w="80" w:type="dxa"/>
              <w:left w:w="90" w:type="dxa"/>
              <w:bottom w:w="80" w:type="dxa"/>
              <w:right w:w="90" w:type="dxa"/>
            </w:tcMar>
            <w:vAlign w:val="center"/>
          </w:tcPr>
          <w:p w14:paraId="66F5A4F3" w14:textId="77777777" w:rsidR="000928F9" w:rsidRDefault="00682444">
            <w:pPr>
              <w:spacing w:line="276" w:lineRule="auto"/>
            </w:pPr>
            <w:r>
              <w:rPr>
                <w:color w:val="000000"/>
                <w:sz w:val="17"/>
              </w:rPr>
              <w:t xml:space="preserve">Cache </w:t>
            </w:r>
            <w:r>
              <w:rPr>
                <w:color w:val="000000"/>
                <w:sz w:val="17"/>
              </w:rPr>
              <w:t>与</w:t>
            </w:r>
            <w:r>
              <w:rPr>
                <w:color w:val="000000"/>
                <w:sz w:val="17"/>
              </w:rPr>
              <w:t xml:space="preserve"> MMIO </w:t>
            </w:r>
            <w:r>
              <w:rPr>
                <w:color w:val="000000"/>
                <w:sz w:val="17"/>
              </w:rPr>
              <w:t>语义冲突</w:t>
            </w:r>
          </w:p>
        </w:tc>
        <w:tc>
          <w:tcPr>
            <w:tcW w:w="3231" w:type="dxa"/>
            <w:shd w:val="clear" w:color="auto" w:fill="F2F2F2"/>
            <w:tcMar>
              <w:top w:w="80" w:type="dxa"/>
              <w:left w:w="90" w:type="dxa"/>
              <w:bottom w:w="80" w:type="dxa"/>
              <w:right w:w="90" w:type="dxa"/>
            </w:tcMar>
            <w:vAlign w:val="center"/>
          </w:tcPr>
          <w:p w14:paraId="78C5DFFB" w14:textId="77777777" w:rsidR="000928F9" w:rsidRDefault="00682444">
            <w:pPr>
              <w:spacing w:line="276" w:lineRule="auto"/>
            </w:pPr>
            <w:r>
              <w:rPr>
                <w:color w:val="000000"/>
                <w:sz w:val="17"/>
              </w:rPr>
              <w:t>若外设地址被缓存，状态读取会陈旧，控制写可能被合并。</w:t>
            </w:r>
          </w:p>
        </w:tc>
        <w:tc>
          <w:tcPr>
            <w:tcW w:w="3345" w:type="dxa"/>
            <w:shd w:val="clear" w:color="auto" w:fill="F2F2F2"/>
            <w:tcMar>
              <w:top w:w="80" w:type="dxa"/>
              <w:left w:w="90" w:type="dxa"/>
              <w:bottom w:w="80" w:type="dxa"/>
              <w:right w:w="90" w:type="dxa"/>
            </w:tcMar>
            <w:vAlign w:val="center"/>
          </w:tcPr>
          <w:p w14:paraId="5A2E9AFD" w14:textId="77777777" w:rsidR="000928F9" w:rsidRDefault="00682444">
            <w:pPr>
              <w:spacing w:line="276" w:lineRule="auto"/>
            </w:pPr>
            <w:r>
              <w:rPr>
                <w:color w:val="000000"/>
                <w:sz w:val="17"/>
              </w:rPr>
              <w:t>地址译码在</w:t>
            </w:r>
            <w:r>
              <w:rPr>
                <w:color w:val="000000"/>
                <w:sz w:val="17"/>
              </w:rPr>
              <w:t xml:space="preserve"> Cache </w:t>
            </w:r>
            <w:r>
              <w:rPr>
                <w:color w:val="000000"/>
                <w:sz w:val="17"/>
              </w:rPr>
              <w:t>前识别</w:t>
            </w:r>
            <w:r>
              <w:rPr>
                <w:color w:val="000000"/>
                <w:sz w:val="17"/>
              </w:rPr>
              <w:t xml:space="preserve"> MMIO </w:t>
            </w:r>
            <w:r>
              <w:rPr>
                <w:color w:val="000000"/>
                <w:sz w:val="17"/>
              </w:rPr>
              <w:t>与</w:t>
            </w:r>
            <w:r>
              <w:rPr>
                <w:color w:val="000000"/>
                <w:sz w:val="17"/>
              </w:rPr>
              <w:t xml:space="preserve"> TOHOST</w:t>
            </w:r>
            <w:r>
              <w:rPr>
                <w:color w:val="000000"/>
                <w:sz w:val="17"/>
              </w:rPr>
              <w:t>，强制</w:t>
            </w:r>
            <w:r>
              <w:rPr>
                <w:color w:val="000000"/>
                <w:sz w:val="17"/>
              </w:rPr>
              <w:t xml:space="preserve"> bypass </w:t>
            </w:r>
            <w:r>
              <w:rPr>
                <w:color w:val="000000"/>
                <w:sz w:val="17"/>
              </w:rPr>
              <w:t>并保持强顺序。</w:t>
            </w:r>
          </w:p>
        </w:tc>
      </w:tr>
      <w:tr w:rsidR="000928F9" w14:paraId="68772AC3" w14:textId="77777777">
        <w:trPr>
          <w:cantSplit/>
          <w:jc w:val="center"/>
        </w:trPr>
        <w:tc>
          <w:tcPr>
            <w:tcW w:w="2098" w:type="dxa"/>
            <w:tcMar>
              <w:top w:w="80" w:type="dxa"/>
              <w:left w:w="90" w:type="dxa"/>
              <w:bottom w:w="80" w:type="dxa"/>
              <w:right w:w="90" w:type="dxa"/>
            </w:tcMar>
            <w:vAlign w:val="center"/>
          </w:tcPr>
          <w:p w14:paraId="25EBA959" w14:textId="77777777" w:rsidR="000928F9" w:rsidRDefault="00682444">
            <w:pPr>
              <w:spacing w:line="276" w:lineRule="auto"/>
            </w:pPr>
            <w:r>
              <w:rPr>
                <w:color w:val="000000"/>
                <w:sz w:val="17"/>
              </w:rPr>
              <w:t>中断与</w:t>
            </w:r>
            <w:r>
              <w:rPr>
                <w:color w:val="000000"/>
                <w:sz w:val="17"/>
              </w:rPr>
              <w:t xml:space="preserve"> Cache miss </w:t>
            </w:r>
            <w:r>
              <w:rPr>
                <w:color w:val="000000"/>
                <w:sz w:val="17"/>
              </w:rPr>
              <w:t>并发</w:t>
            </w:r>
          </w:p>
        </w:tc>
        <w:tc>
          <w:tcPr>
            <w:tcW w:w="3231" w:type="dxa"/>
            <w:tcMar>
              <w:top w:w="80" w:type="dxa"/>
              <w:left w:w="90" w:type="dxa"/>
              <w:bottom w:w="80" w:type="dxa"/>
              <w:right w:w="90" w:type="dxa"/>
            </w:tcMar>
            <w:vAlign w:val="center"/>
          </w:tcPr>
          <w:p w14:paraId="5CCC90D3" w14:textId="77777777" w:rsidR="000928F9" w:rsidRDefault="00682444">
            <w:pPr>
              <w:spacing w:line="276" w:lineRule="auto"/>
            </w:pPr>
            <w:r>
              <w:rPr>
                <w:color w:val="000000"/>
                <w:sz w:val="17"/>
              </w:rPr>
              <w:t>总线事务未完成时直接跳转会破坏精确状态。</w:t>
            </w:r>
          </w:p>
        </w:tc>
        <w:tc>
          <w:tcPr>
            <w:tcW w:w="3345" w:type="dxa"/>
            <w:tcMar>
              <w:top w:w="80" w:type="dxa"/>
              <w:left w:w="90" w:type="dxa"/>
              <w:bottom w:w="80" w:type="dxa"/>
              <w:right w:w="90" w:type="dxa"/>
            </w:tcMar>
            <w:vAlign w:val="center"/>
          </w:tcPr>
          <w:p w14:paraId="2EDCD229" w14:textId="77777777" w:rsidR="000928F9" w:rsidRDefault="00682444">
            <w:pPr>
              <w:spacing w:line="276" w:lineRule="auto"/>
            </w:pPr>
            <w:r>
              <w:rPr>
                <w:color w:val="000000"/>
                <w:sz w:val="17"/>
              </w:rPr>
              <w:t>异步输入形成</w:t>
            </w:r>
            <w:r>
              <w:rPr>
                <w:color w:val="000000"/>
                <w:sz w:val="17"/>
              </w:rPr>
              <w:t xml:space="preserve"> pending</w:t>
            </w:r>
            <w:r>
              <w:rPr>
                <w:color w:val="000000"/>
                <w:sz w:val="17"/>
              </w:rPr>
              <w:t>，只在安全边界接受；优先完成不可撤销的当前事务。</w:t>
            </w:r>
          </w:p>
        </w:tc>
      </w:tr>
      <w:tr w:rsidR="000928F9" w14:paraId="2229D096" w14:textId="77777777">
        <w:trPr>
          <w:cantSplit/>
          <w:jc w:val="center"/>
        </w:trPr>
        <w:tc>
          <w:tcPr>
            <w:tcW w:w="2098" w:type="dxa"/>
            <w:shd w:val="clear" w:color="auto" w:fill="F2F2F2"/>
            <w:tcMar>
              <w:top w:w="80" w:type="dxa"/>
              <w:left w:w="90" w:type="dxa"/>
              <w:bottom w:w="80" w:type="dxa"/>
              <w:right w:w="90" w:type="dxa"/>
            </w:tcMar>
            <w:vAlign w:val="center"/>
          </w:tcPr>
          <w:p w14:paraId="3EB059B3" w14:textId="77777777" w:rsidR="000928F9" w:rsidRDefault="00682444">
            <w:pPr>
              <w:spacing w:line="276" w:lineRule="auto"/>
            </w:pPr>
            <w:r>
              <w:rPr>
                <w:color w:val="000000"/>
                <w:sz w:val="17"/>
              </w:rPr>
              <w:lastRenderedPageBreak/>
              <w:t>性能比较失真</w:t>
            </w:r>
          </w:p>
        </w:tc>
        <w:tc>
          <w:tcPr>
            <w:tcW w:w="3231" w:type="dxa"/>
            <w:shd w:val="clear" w:color="auto" w:fill="F2F2F2"/>
            <w:tcMar>
              <w:top w:w="80" w:type="dxa"/>
              <w:left w:w="90" w:type="dxa"/>
              <w:bottom w:w="80" w:type="dxa"/>
              <w:right w:w="90" w:type="dxa"/>
            </w:tcMar>
            <w:vAlign w:val="center"/>
          </w:tcPr>
          <w:p w14:paraId="0E6E0039" w14:textId="77777777" w:rsidR="000928F9" w:rsidRDefault="00682444">
            <w:pPr>
              <w:spacing w:line="276" w:lineRule="auto"/>
            </w:pPr>
            <w:r>
              <w:rPr>
                <w:color w:val="000000"/>
                <w:sz w:val="17"/>
              </w:rPr>
              <w:t>只用</w:t>
            </w:r>
            <w:r>
              <w:rPr>
                <w:color w:val="000000"/>
                <w:sz w:val="17"/>
              </w:rPr>
              <w:t xml:space="preserve"> CPI </w:t>
            </w:r>
            <w:r>
              <w:rPr>
                <w:color w:val="000000"/>
                <w:sz w:val="17"/>
              </w:rPr>
              <w:t>比较单周期和流水线会忽略可达频率，不同存储模型也会混淆结论。</w:t>
            </w:r>
          </w:p>
        </w:tc>
        <w:tc>
          <w:tcPr>
            <w:tcW w:w="3345" w:type="dxa"/>
            <w:shd w:val="clear" w:color="auto" w:fill="F2F2F2"/>
            <w:tcMar>
              <w:top w:w="80" w:type="dxa"/>
              <w:left w:w="90" w:type="dxa"/>
              <w:bottom w:w="80" w:type="dxa"/>
              <w:right w:w="90" w:type="dxa"/>
            </w:tcMar>
            <w:vAlign w:val="center"/>
          </w:tcPr>
          <w:p w14:paraId="2D0B362B" w14:textId="77777777" w:rsidR="000928F9" w:rsidRDefault="00682444">
            <w:pPr>
              <w:spacing w:line="276" w:lineRule="auto"/>
            </w:pPr>
            <w:r>
              <w:rPr>
                <w:color w:val="000000"/>
                <w:sz w:val="17"/>
              </w:rPr>
              <w:t>保存相同程序和输入，分别报告</w:t>
            </w:r>
            <w:r>
              <w:rPr>
                <w:color w:val="000000"/>
                <w:sz w:val="17"/>
              </w:rPr>
              <w:t xml:space="preserve"> CPI</w:t>
            </w:r>
            <w:r>
              <w:rPr>
                <w:color w:val="000000"/>
                <w:sz w:val="17"/>
              </w:rPr>
              <w:t>、频率、</w:t>
            </w:r>
            <w:r>
              <w:rPr>
                <w:color w:val="000000"/>
                <w:sz w:val="17"/>
              </w:rPr>
              <w:t xml:space="preserve">CPU </w:t>
            </w:r>
            <w:r>
              <w:rPr>
                <w:color w:val="000000"/>
                <w:sz w:val="17"/>
              </w:rPr>
              <w:t>时间、</w:t>
            </w:r>
            <w:r>
              <w:rPr>
                <w:color w:val="000000"/>
                <w:sz w:val="17"/>
              </w:rPr>
              <w:t>MIPS</w:t>
            </w:r>
            <w:r>
              <w:rPr>
                <w:color w:val="000000"/>
                <w:sz w:val="17"/>
              </w:rPr>
              <w:t>、资源及存储语义，并保留负收益反例。</w:t>
            </w:r>
          </w:p>
        </w:tc>
      </w:tr>
      <w:tr w:rsidR="000928F9" w14:paraId="42A31387" w14:textId="77777777">
        <w:trPr>
          <w:cantSplit/>
          <w:jc w:val="center"/>
        </w:trPr>
        <w:tc>
          <w:tcPr>
            <w:tcW w:w="2098" w:type="dxa"/>
            <w:tcMar>
              <w:top w:w="80" w:type="dxa"/>
              <w:left w:w="90" w:type="dxa"/>
              <w:bottom w:w="80" w:type="dxa"/>
              <w:right w:w="90" w:type="dxa"/>
            </w:tcMar>
            <w:vAlign w:val="center"/>
          </w:tcPr>
          <w:p w14:paraId="3933D07A" w14:textId="77777777" w:rsidR="000928F9" w:rsidRDefault="00682444">
            <w:pPr>
              <w:spacing w:line="276" w:lineRule="auto"/>
            </w:pPr>
            <w:r>
              <w:rPr>
                <w:color w:val="000000"/>
                <w:sz w:val="17"/>
              </w:rPr>
              <w:t>目标器件与工程配置不一致</w:t>
            </w:r>
          </w:p>
        </w:tc>
        <w:tc>
          <w:tcPr>
            <w:tcW w:w="3231" w:type="dxa"/>
            <w:tcMar>
              <w:top w:w="80" w:type="dxa"/>
              <w:left w:w="90" w:type="dxa"/>
              <w:bottom w:w="80" w:type="dxa"/>
              <w:right w:w="90" w:type="dxa"/>
            </w:tcMar>
            <w:vAlign w:val="center"/>
          </w:tcPr>
          <w:p w14:paraId="13D1A4D3" w14:textId="77777777" w:rsidR="000928F9" w:rsidRDefault="00682444">
            <w:pPr>
              <w:spacing w:line="276" w:lineRule="auto"/>
            </w:pPr>
            <w:r>
              <w:rPr>
                <w:color w:val="000000"/>
                <w:sz w:val="17"/>
              </w:rPr>
              <w:t>脚本默认</w:t>
            </w:r>
            <w:r>
              <w:rPr>
                <w:color w:val="000000"/>
                <w:sz w:val="17"/>
              </w:rPr>
              <w:t xml:space="preserve"> 35T</w:t>
            </w:r>
            <w:r>
              <w:rPr>
                <w:color w:val="000000"/>
                <w:sz w:val="17"/>
              </w:rPr>
              <w:t>，而实板</w:t>
            </w:r>
            <w:r>
              <w:rPr>
                <w:color w:val="000000"/>
                <w:sz w:val="17"/>
              </w:rPr>
              <w:t xml:space="preserve"> JTAG </w:t>
            </w:r>
            <w:r>
              <w:rPr>
                <w:color w:val="000000"/>
                <w:sz w:val="17"/>
              </w:rPr>
              <w:t>识别为</w:t>
            </w:r>
            <w:r>
              <w:rPr>
                <w:color w:val="000000"/>
                <w:sz w:val="17"/>
              </w:rPr>
              <w:t xml:space="preserve"> 100T</w:t>
            </w:r>
            <w:r>
              <w:rPr>
                <w:color w:val="000000"/>
                <w:sz w:val="17"/>
              </w:rPr>
              <w:t>。</w:t>
            </w:r>
          </w:p>
        </w:tc>
        <w:tc>
          <w:tcPr>
            <w:tcW w:w="3345" w:type="dxa"/>
            <w:tcMar>
              <w:top w:w="80" w:type="dxa"/>
              <w:left w:w="90" w:type="dxa"/>
              <w:bottom w:w="80" w:type="dxa"/>
              <w:right w:w="90" w:type="dxa"/>
            </w:tcMar>
            <w:vAlign w:val="center"/>
          </w:tcPr>
          <w:p w14:paraId="6CACF795" w14:textId="77777777" w:rsidR="000928F9" w:rsidRDefault="00682444">
            <w:pPr>
              <w:spacing w:line="276" w:lineRule="auto"/>
            </w:pPr>
            <w:r>
              <w:rPr>
                <w:color w:val="000000"/>
                <w:sz w:val="17"/>
              </w:rPr>
              <w:t>实现时显式选择</w:t>
            </w:r>
            <w:r>
              <w:rPr>
                <w:color w:val="000000"/>
                <w:sz w:val="17"/>
              </w:rPr>
              <w:t xml:space="preserve"> xc7a100tcsg324-1</w:t>
            </w:r>
            <w:r>
              <w:rPr>
                <w:color w:val="000000"/>
                <w:sz w:val="17"/>
              </w:rPr>
              <w:t>，并在报告中记录器件、时序、</w:t>
            </w:r>
            <w:r>
              <w:rPr>
                <w:color w:val="000000"/>
                <w:sz w:val="17"/>
              </w:rPr>
              <w:t xml:space="preserve">bitstream </w:t>
            </w:r>
            <w:r>
              <w:rPr>
                <w:color w:val="000000"/>
                <w:sz w:val="17"/>
              </w:rPr>
              <w:t>与固件版本。</w:t>
            </w:r>
          </w:p>
        </w:tc>
      </w:tr>
    </w:tbl>
    <w:p w14:paraId="0530FA63" w14:textId="77777777" w:rsidR="000928F9" w:rsidRDefault="000928F9"/>
    <w:p w14:paraId="4302615C" w14:textId="77777777" w:rsidR="000928F9" w:rsidRDefault="00682444">
      <w:pPr>
        <w:pStyle w:val="ab"/>
        <w:spacing w:before="80"/>
      </w:pPr>
      <w:r>
        <w:rPr>
          <w:rFonts w:eastAsia="宋体"/>
          <w:color w:val="000000"/>
          <w:sz w:val="21"/>
        </w:rPr>
        <w:t>表</w:t>
      </w:r>
      <w:r>
        <w:rPr>
          <w:rFonts w:eastAsia="宋体"/>
          <w:color w:val="000000"/>
          <w:sz w:val="21"/>
        </w:rPr>
        <w:t xml:space="preserve"> 8.1 </w:t>
      </w:r>
      <w:r>
        <w:rPr>
          <w:rFonts w:eastAsia="宋体"/>
          <w:color w:val="000000"/>
          <w:sz w:val="21"/>
        </w:rPr>
        <w:t>主要工程问题与处理</w:t>
      </w:r>
    </w:p>
    <w:p w14:paraId="4D5DE581" w14:textId="77777777" w:rsidR="000928F9" w:rsidRDefault="00682444">
      <w:pPr>
        <w:pStyle w:val="1"/>
        <w:ind w:left="0"/>
      </w:pPr>
      <w:bookmarkStart w:id="22" w:name="_Toc240480175"/>
      <w:r>
        <w:rPr>
          <w:rFonts w:eastAsia="黑体"/>
          <w:color w:val="000000"/>
          <w:sz w:val="32"/>
        </w:rPr>
        <w:t>第九章　心得体会及总结</w:t>
      </w:r>
      <w:bookmarkEnd w:id="22"/>
    </w:p>
    <w:p w14:paraId="263A72F6" w14:textId="77777777" w:rsidR="000928F9" w:rsidRDefault="00682444">
      <w:pPr>
        <w:spacing w:after="120" w:line="360" w:lineRule="auto"/>
        <w:ind w:firstLine="420"/>
        <w:jc w:val="both"/>
      </w:pPr>
      <w:r>
        <w:rPr>
          <w:color w:val="000000"/>
        </w:rPr>
        <w:t>本课程设计最终形成了从指令语义、微码控制、五级流水、存储层次和精确异常，到自检仿真、量化性能实验和</w:t>
      </w:r>
      <w:r>
        <w:rPr>
          <w:color w:val="000000"/>
        </w:rPr>
        <w:t xml:space="preserve"> FPGA </w:t>
      </w:r>
      <w:r>
        <w:rPr>
          <w:color w:val="000000"/>
        </w:rPr>
        <w:t>下板的完整工程链。最重要的体会是，流水线正确性不能只由最终寄存器值判断；每个</w:t>
      </w:r>
      <w:r>
        <w:rPr>
          <w:color w:val="000000"/>
        </w:rPr>
        <w:t xml:space="preserve"> stall</w:t>
      </w:r>
      <w:r>
        <w:rPr>
          <w:color w:val="000000"/>
        </w:rPr>
        <w:t>、</w:t>
      </w:r>
      <w:r>
        <w:rPr>
          <w:color w:val="000000"/>
        </w:rPr>
        <w:t>flush</w:t>
      </w:r>
      <w:r>
        <w:rPr>
          <w:color w:val="000000"/>
        </w:rPr>
        <w:t>、</w:t>
      </w:r>
      <w:r>
        <w:rPr>
          <w:color w:val="000000"/>
        </w:rPr>
        <w:t xml:space="preserve">ready </w:t>
      </w:r>
      <w:r>
        <w:rPr>
          <w:color w:val="000000"/>
        </w:rPr>
        <w:t>和</w:t>
      </w:r>
      <w:r>
        <w:rPr>
          <w:color w:val="000000"/>
        </w:rPr>
        <w:t xml:space="preserve"> valid </w:t>
      </w:r>
      <w:r>
        <w:rPr>
          <w:color w:val="000000"/>
        </w:rPr>
        <w:t>的优先关系都会影响是否重复提交或让错误路径产生副作用。因此，接口契约、统一仲裁和可观测计数器与数据通路本身同样重要。</w:t>
      </w:r>
    </w:p>
    <w:p w14:paraId="2B590CD4" w14:textId="77777777" w:rsidR="000928F9" w:rsidRDefault="00682444">
      <w:pPr>
        <w:spacing w:after="120" w:line="360" w:lineRule="auto"/>
        <w:ind w:firstLine="420"/>
        <w:jc w:val="both"/>
      </w:pPr>
      <w:r>
        <w:rPr>
          <w:color w:val="000000"/>
        </w:rPr>
        <w:t>性能实验也表明，流水线、</w:t>
      </w:r>
      <w:r>
        <w:rPr>
          <w:color w:val="000000"/>
        </w:rPr>
        <w:t xml:space="preserve">Cache </w:t>
      </w:r>
      <w:r>
        <w:rPr>
          <w:color w:val="000000"/>
        </w:rPr>
        <w:t>和预测器不是在所有程序上必然更快。连续计算场景中，流水线通过提高可达频率获得约</w:t>
      </w:r>
      <w:r>
        <w:rPr>
          <w:color w:val="000000"/>
        </w:rPr>
        <w:t xml:space="preserve"> 6.9% </w:t>
      </w:r>
      <w:r>
        <w:rPr>
          <w:color w:val="000000"/>
        </w:rPr>
        <w:t>吞吐提升；具有局部性和稳定分支的程序能显著受益于</w:t>
      </w:r>
      <w:r>
        <w:rPr>
          <w:color w:val="000000"/>
        </w:rPr>
        <w:t xml:space="preserve"> Cache </w:t>
      </w:r>
      <w:r>
        <w:rPr>
          <w:color w:val="000000"/>
        </w:rPr>
        <w:t>与预测；冷启动顺序代码则可能因整行填充变慢。报告同时保留这些反例，使设计取舍能够由原始计数、时序和工作负载特征解释。</w:t>
      </w:r>
    </w:p>
    <w:p w14:paraId="124DE31B" w14:textId="77777777" w:rsidR="000928F9" w:rsidRDefault="00682444">
      <w:pPr>
        <w:spacing w:after="120" w:line="360" w:lineRule="auto"/>
        <w:ind w:firstLine="420"/>
        <w:jc w:val="both"/>
      </w:pPr>
      <w:r>
        <w:rPr>
          <w:sz w:val="21"/>
        </w:rPr>
        <w:t>当前系统已经通过</w:t>
      </w:r>
      <w:r>
        <w:rPr>
          <w:sz w:val="21"/>
        </w:rPr>
        <w:t xml:space="preserve"> 13 </w:t>
      </w:r>
      <w:r>
        <w:rPr>
          <w:sz w:val="21"/>
        </w:rPr>
        <w:t>组回归测试，并在</w:t>
      </w:r>
      <w:r>
        <w:rPr>
          <w:sz w:val="21"/>
        </w:rPr>
        <w:t xml:space="preserve"> EES-338 </w:t>
      </w:r>
      <w:r>
        <w:rPr>
          <w:sz w:val="21"/>
        </w:rPr>
        <w:t>上成功运行俄罗斯方块汇编应用。视频中的方块下落和棋盘变化把抽象的取指、流水推进、数据访存和</w:t>
      </w:r>
      <w:r>
        <w:rPr>
          <w:sz w:val="21"/>
        </w:rPr>
        <w:t xml:space="preserve"> MMIO </w:t>
      </w:r>
      <w:r>
        <w:rPr>
          <w:sz w:val="21"/>
        </w:rPr>
        <w:t>副作用转化为连续可观察结果。后续可继续优化</w:t>
      </w:r>
      <w:r>
        <w:rPr>
          <w:sz w:val="21"/>
        </w:rPr>
        <w:t xml:space="preserve"> Cache </w:t>
      </w:r>
      <w:r>
        <w:rPr>
          <w:sz w:val="21"/>
        </w:rPr>
        <w:t>非阻塞性、预测器容量与目标更新策略，补充</w:t>
      </w:r>
      <w:r>
        <w:rPr>
          <w:sz w:val="21"/>
        </w:rPr>
        <w:t xml:space="preserve"> ILA </w:t>
      </w:r>
      <w:r>
        <w:rPr>
          <w:sz w:val="21"/>
        </w:rPr>
        <w:t>捕获、功耗报告和长时间随机压力测试，并将每次下板</w:t>
      </w:r>
      <w:r>
        <w:rPr>
          <w:sz w:val="21"/>
        </w:rPr>
        <w:t xml:space="preserve"> bitstream</w:t>
      </w:r>
      <w:r>
        <w:rPr>
          <w:sz w:val="21"/>
        </w:rPr>
        <w:t>、</w:t>
      </w:r>
      <w:r>
        <w:rPr>
          <w:sz w:val="21"/>
        </w:rPr>
        <w:t xml:space="preserve">RTL </w:t>
      </w:r>
      <w:r>
        <w:rPr>
          <w:sz w:val="21"/>
        </w:rPr>
        <w:t>提交、固件哈希和演示视频绑定归档，以提高结果的可复现性。</w:t>
      </w:r>
    </w:p>
    <w:p w14:paraId="510E3E3A" w14:textId="77777777" w:rsidR="000928F9" w:rsidRDefault="00682444">
      <w:pPr>
        <w:pStyle w:val="1"/>
        <w:ind w:left="0"/>
      </w:pPr>
      <w:bookmarkStart w:id="23" w:name="_Toc240480176"/>
      <w:r>
        <w:rPr>
          <w:rFonts w:eastAsia="黑体"/>
          <w:color w:val="000000"/>
          <w:sz w:val="32"/>
        </w:rPr>
        <w:lastRenderedPageBreak/>
        <w:t>第十章　参考文献有价值的资源推荐</w:t>
      </w:r>
      <w:bookmarkEnd w:id="23"/>
    </w:p>
    <w:p w14:paraId="2A76127C" w14:textId="77777777" w:rsidR="000928F9" w:rsidRDefault="00682444">
      <w:pPr>
        <w:spacing w:after="100"/>
        <w:ind w:left="420" w:hanging="420"/>
      </w:pPr>
      <w:r>
        <w:rPr>
          <w:color w:val="000000"/>
          <w:sz w:val="22"/>
        </w:rPr>
        <w:t>[1] David A. Patterson, John L. Hennessy. Computer Organization and Design RISC-V Edition. Morgan Kaufmann.</w:t>
      </w:r>
    </w:p>
    <w:p w14:paraId="0EAFE99B" w14:textId="77777777" w:rsidR="000928F9" w:rsidRDefault="00682444">
      <w:pPr>
        <w:spacing w:after="100"/>
        <w:ind w:left="420" w:hanging="420"/>
      </w:pPr>
      <w:r>
        <w:rPr>
          <w:color w:val="000000"/>
          <w:sz w:val="22"/>
        </w:rPr>
        <w:t>[2] RISC-V International. The RISC-V Instruction Set Manual Volume I Unprivileged Architecture.</w:t>
      </w:r>
    </w:p>
    <w:p w14:paraId="0DA18886" w14:textId="77777777" w:rsidR="000928F9" w:rsidRDefault="00682444">
      <w:pPr>
        <w:spacing w:after="100"/>
        <w:ind w:left="420" w:hanging="420"/>
      </w:pPr>
      <w:r>
        <w:rPr>
          <w:color w:val="000000"/>
          <w:sz w:val="22"/>
        </w:rPr>
        <w:t>[3] RISC-V International. The RISC-V Instruction Set Manual Volume II Privileged Architecture.</w:t>
      </w:r>
    </w:p>
    <w:p w14:paraId="08FF2C6A" w14:textId="77777777" w:rsidR="000928F9" w:rsidRDefault="00682444">
      <w:pPr>
        <w:spacing w:after="100"/>
        <w:ind w:left="420" w:hanging="420"/>
      </w:pPr>
      <w:r>
        <w:rPr>
          <w:color w:val="000000"/>
          <w:sz w:val="22"/>
        </w:rPr>
        <w:t xml:space="preserve">[4] Xilinx. </w:t>
      </w:r>
      <w:proofErr w:type="spellStart"/>
      <w:r>
        <w:rPr>
          <w:color w:val="000000"/>
          <w:sz w:val="22"/>
        </w:rPr>
        <w:t>Vivado</w:t>
      </w:r>
      <w:proofErr w:type="spellEnd"/>
      <w:r>
        <w:rPr>
          <w:color w:val="000000"/>
          <w:sz w:val="22"/>
        </w:rPr>
        <w:t xml:space="preserve"> Design Suite User Guide Synthesis UG901 and Implementation UG904.</w:t>
      </w:r>
    </w:p>
    <w:p w14:paraId="405786AB" w14:textId="60078409" w:rsidR="000928F9" w:rsidRDefault="00682444">
      <w:pPr>
        <w:spacing w:after="100"/>
        <w:ind w:left="420" w:hanging="420"/>
      </w:pPr>
      <w:r>
        <w:rPr>
          <w:color w:val="000000"/>
          <w:sz w:val="22"/>
        </w:rPr>
        <w:t>[5] EES-338 User Manual v1.0</w:t>
      </w:r>
      <w:r>
        <w:rPr>
          <w:color w:val="000000"/>
          <w:sz w:val="22"/>
        </w:rPr>
        <w:t>，开发板相关资料</w:t>
      </w:r>
      <w:r>
        <w:rPr>
          <w:color w:val="000000"/>
          <w:sz w:val="22"/>
        </w:rPr>
        <w:t>-20210818</w:t>
      </w:r>
      <w:r>
        <w:rPr>
          <w:color w:val="000000"/>
          <w:sz w:val="22"/>
        </w:rPr>
        <w:t>。</w:t>
      </w:r>
    </w:p>
    <w:p w14:paraId="4CD8C23E" w14:textId="20F7DDDF" w:rsidR="000928F9" w:rsidRDefault="000928F9" w:rsidP="00C0422D">
      <w:pPr>
        <w:spacing w:after="100"/>
      </w:pPr>
    </w:p>
    <w:sectPr w:rsidR="000928F9" w:rsidSect="00272CEC">
      <w:footerReference w:type="default" r:id="rId24"/>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A273D4" w14:textId="77777777" w:rsidR="00447DEC" w:rsidRDefault="00447DEC" w:rsidP="0020025D">
      <w:pPr>
        <w:spacing w:line="240" w:lineRule="auto"/>
        <w:ind w:firstLine="480"/>
      </w:pPr>
      <w:r>
        <w:separator/>
      </w:r>
    </w:p>
  </w:endnote>
  <w:endnote w:type="continuationSeparator" w:id="0">
    <w:p w14:paraId="513F82CA" w14:textId="77777777" w:rsidR="00447DEC" w:rsidRDefault="00447DEC" w:rsidP="0020025D">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Segoe UI Emoji">
    <w:panose1 w:val="020B0502040204020203"/>
    <w:charset w:val="00"/>
    <w:family w:val="swiss"/>
    <w:pitch w:val="variable"/>
    <w:sig w:usb0="00000003" w:usb1="02000000" w:usb2="08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9ACB5D" w14:textId="77777777" w:rsidR="00C54BAB" w:rsidRDefault="00C54BAB">
    <w:pPr>
      <w:pStyle w:val="a5"/>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6945797"/>
      <w:docPartObj>
        <w:docPartGallery w:val="Page Numbers (Bottom of Page)"/>
        <w:docPartUnique/>
      </w:docPartObj>
    </w:sdtPr>
    <w:sdtContent>
      <w:p w14:paraId="16402FDE" w14:textId="77777777" w:rsidR="00C54BAB" w:rsidRDefault="00C54BAB">
        <w:pPr>
          <w:pStyle w:val="a5"/>
          <w:ind w:firstLine="360"/>
          <w:jc w:val="center"/>
        </w:pPr>
        <w:r>
          <w:fldChar w:fldCharType="begin"/>
        </w:r>
        <w:r>
          <w:instrText>PAGE   \* MERGEFORMAT</w:instrText>
        </w:r>
        <w:r>
          <w:fldChar w:fldCharType="separate"/>
        </w:r>
        <w:r>
          <w:rPr>
            <w:lang w:val="zh-CN"/>
          </w:rPr>
          <w:t>2</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C8AC4" w14:textId="77777777" w:rsidR="00C54BAB" w:rsidRDefault="00C54BAB">
    <w:pPr>
      <w:pStyle w:val="a5"/>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3767720"/>
      <w:docPartObj>
        <w:docPartGallery w:val="Page Numbers (Bottom of Page)"/>
        <w:docPartUnique/>
      </w:docPartObj>
    </w:sdtPr>
    <w:sdtContent>
      <w:p w14:paraId="723BB862" w14:textId="77777777" w:rsidR="00272CEC" w:rsidRDefault="00272CEC">
        <w:pPr>
          <w:pStyle w:val="a5"/>
          <w:ind w:firstLine="360"/>
          <w:jc w:val="center"/>
        </w:pPr>
        <w:r>
          <w:fldChar w:fldCharType="begin"/>
        </w:r>
        <w:r>
          <w:instrText>PAGE   \* MERGEFORMAT</w:instrText>
        </w:r>
        <w:r>
          <w:fldChar w:fldCharType="separate"/>
        </w:r>
        <w:r>
          <w:rPr>
            <w:lang w:val="zh-CN"/>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3EEA11" w14:textId="77777777" w:rsidR="00447DEC" w:rsidRDefault="00447DEC" w:rsidP="0020025D">
      <w:pPr>
        <w:spacing w:line="240" w:lineRule="auto"/>
        <w:ind w:firstLine="480"/>
      </w:pPr>
      <w:r>
        <w:separator/>
      </w:r>
    </w:p>
  </w:footnote>
  <w:footnote w:type="continuationSeparator" w:id="0">
    <w:p w14:paraId="254AD1A6" w14:textId="77777777" w:rsidR="00447DEC" w:rsidRDefault="00447DEC" w:rsidP="0020025D">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EA873C" w14:textId="77777777" w:rsidR="00C54BAB" w:rsidRPr="0020025D" w:rsidRDefault="00196480">
    <w:pPr>
      <w:pStyle w:val="a3"/>
      <w:ind w:firstLine="420"/>
      <w:rPr>
        <w:sz w:val="21"/>
        <w:szCs w:val="21"/>
      </w:rPr>
    </w:pPr>
    <w:r>
      <w:rPr>
        <w:color w:val="000000"/>
        <w:sz w:val="21"/>
      </w:rPr>
      <w:t>计算机组成原理课程设计</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CA698" w14:textId="77777777" w:rsidR="00C54BAB" w:rsidRPr="0020025D" w:rsidRDefault="00196480">
    <w:pPr>
      <w:pStyle w:val="a3"/>
      <w:ind w:firstLine="420"/>
      <w:rPr>
        <w:sz w:val="21"/>
        <w:szCs w:val="21"/>
      </w:rPr>
    </w:pPr>
    <w:r>
      <w:rPr>
        <w:color w:val="000000"/>
        <w:sz w:val="21"/>
      </w:rPr>
      <w:t>计算机组成原理课程设计</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D2314" w14:textId="77777777" w:rsidR="00C54BAB" w:rsidRPr="0020025D" w:rsidRDefault="00196480">
    <w:pPr>
      <w:pStyle w:val="a3"/>
      <w:ind w:firstLine="420"/>
      <w:rPr>
        <w:sz w:val="21"/>
        <w:szCs w:val="21"/>
      </w:rPr>
    </w:pPr>
    <w:r>
      <w:rPr>
        <w:color w:val="000000"/>
        <w:sz w:val="21"/>
      </w:rPr>
      <w:t>计算机组成原理课程设计</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426BBF"/>
    <w:multiLevelType w:val="hybridMultilevel"/>
    <w:tmpl w:val="574EC11E"/>
    <w:lvl w:ilvl="0" w:tplc="66D0DB2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35814DAF"/>
    <w:multiLevelType w:val="hybridMultilevel"/>
    <w:tmpl w:val="AEBA8314"/>
    <w:lvl w:ilvl="0" w:tplc="3CDEA2AC">
      <w:start w:val="1"/>
      <w:numFmt w:val="decimal"/>
      <w:lvlText w:val="5.1.%1 "/>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47CB6CE9"/>
    <w:multiLevelType w:val="hybridMultilevel"/>
    <w:tmpl w:val="08589050"/>
    <w:lvl w:ilvl="0" w:tplc="4D8682EA">
      <w:start w:val="1"/>
      <w:numFmt w:val="chineseCountingThousand"/>
      <w:lvlText w:val="第%1章 "/>
      <w:lvlJc w:val="right"/>
      <w:pPr>
        <w:ind w:left="1783"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4A697400"/>
    <w:multiLevelType w:val="hybridMultilevel"/>
    <w:tmpl w:val="CBD66F1A"/>
    <w:lvl w:ilvl="0" w:tplc="97F8B010">
      <w:start w:val="1"/>
      <w:numFmt w:val="decimal"/>
      <w:pStyle w:val="2"/>
      <w:lvlText w:val="5.%1 "/>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5C642664"/>
    <w:multiLevelType w:val="hybridMultilevel"/>
    <w:tmpl w:val="0318028E"/>
    <w:lvl w:ilvl="0" w:tplc="A7EC7368">
      <w:start w:val="1"/>
      <w:numFmt w:val="bullet"/>
      <w:lvlText w:val=""/>
      <w:lvlJc w:val="left"/>
      <w:pPr>
        <w:ind w:left="420" w:hanging="420"/>
      </w:pPr>
      <w:rPr>
        <w:rFonts w:ascii="Wingdings" w:hAnsi="Wingdings" w:hint="default"/>
        <w:sz w:val="13"/>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16cid:durableId="866792550">
    <w:abstractNumId w:val="2"/>
  </w:num>
  <w:num w:numId="2" w16cid:durableId="750204292">
    <w:abstractNumId w:val="4"/>
  </w:num>
  <w:num w:numId="3" w16cid:durableId="40180927">
    <w:abstractNumId w:val="1"/>
  </w:num>
  <w:num w:numId="4" w16cid:durableId="1539319444">
    <w:abstractNumId w:val="3"/>
  </w:num>
  <w:num w:numId="5" w16cid:durableId="1666712618">
    <w:abstractNumId w:val="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33DD"/>
    <w:rsid w:val="00010C50"/>
    <w:rsid w:val="0002220A"/>
    <w:rsid w:val="00023651"/>
    <w:rsid w:val="00052232"/>
    <w:rsid w:val="0005435C"/>
    <w:rsid w:val="00067C3B"/>
    <w:rsid w:val="00076227"/>
    <w:rsid w:val="000928F9"/>
    <w:rsid w:val="000C77BE"/>
    <w:rsid w:val="000D73D9"/>
    <w:rsid w:val="000E308B"/>
    <w:rsid w:val="000E3DCE"/>
    <w:rsid w:val="001346B0"/>
    <w:rsid w:val="00155326"/>
    <w:rsid w:val="00196480"/>
    <w:rsid w:val="001A3EE4"/>
    <w:rsid w:val="001C48B8"/>
    <w:rsid w:val="001C6A9E"/>
    <w:rsid w:val="001D4AC2"/>
    <w:rsid w:val="001D705E"/>
    <w:rsid w:val="0020025D"/>
    <w:rsid w:val="00226AF1"/>
    <w:rsid w:val="00237F26"/>
    <w:rsid w:val="0026044E"/>
    <w:rsid w:val="002704DC"/>
    <w:rsid w:val="00272CEC"/>
    <w:rsid w:val="002826D7"/>
    <w:rsid w:val="002B19EE"/>
    <w:rsid w:val="002C1EEF"/>
    <w:rsid w:val="00365598"/>
    <w:rsid w:val="0037113B"/>
    <w:rsid w:val="00397B39"/>
    <w:rsid w:val="003A00CB"/>
    <w:rsid w:val="003C5A05"/>
    <w:rsid w:val="003D07EA"/>
    <w:rsid w:val="003D7862"/>
    <w:rsid w:val="00425EFD"/>
    <w:rsid w:val="004429C1"/>
    <w:rsid w:val="00447DEC"/>
    <w:rsid w:val="0047000B"/>
    <w:rsid w:val="00474403"/>
    <w:rsid w:val="00475B2A"/>
    <w:rsid w:val="00477F17"/>
    <w:rsid w:val="004948D3"/>
    <w:rsid w:val="00495D26"/>
    <w:rsid w:val="004A7729"/>
    <w:rsid w:val="004C360E"/>
    <w:rsid w:val="004F1AE2"/>
    <w:rsid w:val="00516617"/>
    <w:rsid w:val="0053235A"/>
    <w:rsid w:val="00532C6B"/>
    <w:rsid w:val="00535827"/>
    <w:rsid w:val="00571842"/>
    <w:rsid w:val="005A4E0A"/>
    <w:rsid w:val="005C0DEE"/>
    <w:rsid w:val="005C583A"/>
    <w:rsid w:val="005F1286"/>
    <w:rsid w:val="0062380E"/>
    <w:rsid w:val="00625F92"/>
    <w:rsid w:val="00637990"/>
    <w:rsid w:val="0064775D"/>
    <w:rsid w:val="00662D41"/>
    <w:rsid w:val="00665223"/>
    <w:rsid w:val="00675D61"/>
    <w:rsid w:val="00682444"/>
    <w:rsid w:val="006846BB"/>
    <w:rsid w:val="006A1A56"/>
    <w:rsid w:val="006B4B62"/>
    <w:rsid w:val="006B698D"/>
    <w:rsid w:val="006C5324"/>
    <w:rsid w:val="006E5149"/>
    <w:rsid w:val="006F0589"/>
    <w:rsid w:val="00737F5A"/>
    <w:rsid w:val="0075731F"/>
    <w:rsid w:val="00795582"/>
    <w:rsid w:val="007F3F6D"/>
    <w:rsid w:val="007F51DA"/>
    <w:rsid w:val="00825A2C"/>
    <w:rsid w:val="0083063A"/>
    <w:rsid w:val="00856C99"/>
    <w:rsid w:val="00880144"/>
    <w:rsid w:val="00885FE3"/>
    <w:rsid w:val="00890B40"/>
    <w:rsid w:val="00891C18"/>
    <w:rsid w:val="008C0860"/>
    <w:rsid w:val="008D24ED"/>
    <w:rsid w:val="008D2E2F"/>
    <w:rsid w:val="008E4D6E"/>
    <w:rsid w:val="0090011F"/>
    <w:rsid w:val="009245CF"/>
    <w:rsid w:val="00924CC4"/>
    <w:rsid w:val="009273F0"/>
    <w:rsid w:val="00930A67"/>
    <w:rsid w:val="00965500"/>
    <w:rsid w:val="00984FAE"/>
    <w:rsid w:val="009B5DA0"/>
    <w:rsid w:val="009C3388"/>
    <w:rsid w:val="009C562C"/>
    <w:rsid w:val="009F11BE"/>
    <w:rsid w:val="00A13837"/>
    <w:rsid w:val="00A15201"/>
    <w:rsid w:val="00A7667B"/>
    <w:rsid w:val="00AD1FF8"/>
    <w:rsid w:val="00AF6DDC"/>
    <w:rsid w:val="00B12018"/>
    <w:rsid w:val="00B17CA9"/>
    <w:rsid w:val="00B82938"/>
    <w:rsid w:val="00B91487"/>
    <w:rsid w:val="00B93A8B"/>
    <w:rsid w:val="00BA33DD"/>
    <w:rsid w:val="00BF20B8"/>
    <w:rsid w:val="00C017CB"/>
    <w:rsid w:val="00C03723"/>
    <w:rsid w:val="00C0422D"/>
    <w:rsid w:val="00C243E8"/>
    <w:rsid w:val="00C34A73"/>
    <w:rsid w:val="00C54BAB"/>
    <w:rsid w:val="00C92168"/>
    <w:rsid w:val="00CC414F"/>
    <w:rsid w:val="00D25802"/>
    <w:rsid w:val="00D262E3"/>
    <w:rsid w:val="00D37AC6"/>
    <w:rsid w:val="00DC3621"/>
    <w:rsid w:val="00DD2110"/>
    <w:rsid w:val="00DF49C5"/>
    <w:rsid w:val="00E17253"/>
    <w:rsid w:val="00E2417C"/>
    <w:rsid w:val="00E4068D"/>
    <w:rsid w:val="00E81A3C"/>
    <w:rsid w:val="00EA1823"/>
    <w:rsid w:val="00F13C7D"/>
    <w:rsid w:val="00F51CA8"/>
    <w:rsid w:val="00F5532C"/>
    <w:rsid w:val="00F600C7"/>
    <w:rsid w:val="00F70B0E"/>
    <w:rsid w:val="00F86A27"/>
    <w:rsid w:val="00FC1AED"/>
    <w:rsid w:val="00FE18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6CD00C"/>
  <w15:chartTrackingRefBased/>
  <w15:docId w15:val="{343449F7-9646-49BD-A39C-3739261249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pPr>
        <w:spacing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0025D"/>
    <w:rPr>
      <w:rFonts w:ascii="Times New Roman" w:eastAsia="宋体" w:hAnsi="Times New Roman"/>
      <w:sz w:val="24"/>
    </w:rPr>
  </w:style>
  <w:style w:type="paragraph" w:styleId="1">
    <w:name w:val="heading 1"/>
    <w:basedOn w:val="a"/>
    <w:next w:val="a"/>
    <w:link w:val="10"/>
    <w:autoRedefine/>
    <w:uiPriority w:val="9"/>
    <w:qFormat/>
    <w:rsid w:val="004C360E"/>
    <w:pPr>
      <w:keepNext/>
      <w:keepLines/>
      <w:spacing w:before="340" w:after="330" w:line="578" w:lineRule="auto"/>
      <w:ind w:left="1363"/>
      <w:jc w:val="center"/>
      <w:outlineLvl w:val="0"/>
    </w:pPr>
    <w:rPr>
      <w:b/>
      <w:bCs/>
      <w:kern w:val="44"/>
      <w:sz w:val="36"/>
      <w:szCs w:val="44"/>
    </w:rPr>
  </w:style>
  <w:style w:type="paragraph" w:styleId="2">
    <w:name w:val="heading 2"/>
    <w:basedOn w:val="a"/>
    <w:next w:val="a"/>
    <w:link w:val="20"/>
    <w:autoRedefine/>
    <w:uiPriority w:val="9"/>
    <w:unhideWhenUsed/>
    <w:qFormat/>
    <w:rsid w:val="00A15201"/>
    <w:pPr>
      <w:keepNext/>
      <w:keepLines/>
      <w:numPr>
        <w:numId w:val="4"/>
      </w:numPr>
      <w:spacing w:before="260" w:after="260"/>
      <w:outlineLvl w:val="1"/>
    </w:pPr>
    <w:rPr>
      <w:rFonts w:cstheme="majorBidi"/>
      <w:b/>
      <w:bCs/>
      <w:color w:val="FF0000"/>
      <w:sz w:val="32"/>
      <w:szCs w:val="32"/>
    </w:rPr>
  </w:style>
  <w:style w:type="paragraph" w:styleId="3">
    <w:name w:val="heading 3"/>
    <w:basedOn w:val="a"/>
    <w:next w:val="a"/>
    <w:link w:val="30"/>
    <w:uiPriority w:val="9"/>
    <w:unhideWhenUsed/>
    <w:qFormat/>
    <w:rsid w:val="00E2417C"/>
    <w:pPr>
      <w:keepNext/>
      <w:keepLines/>
      <w:spacing w:before="260" w:after="260" w:line="416" w:lineRule="auto"/>
      <w:outlineLvl w:val="2"/>
    </w:pPr>
    <w:rPr>
      <w:b/>
      <w:bCs/>
      <w:sz w:val="28"/>
      <w:szCs w:val="32"/>
    </w:rPr>
  </w:style>
  <w:style w:type="paragraph" w:styleId="4">
    <w:name w:val="heading 4"/>
    <w:basedOn w:val="a"/>
    <w:next w:val="a"/>
    <w:link w:val="40"/>
    <w:uiPriority w:val="9"/>
    <w:unhideWhenUsed/>
    <w:qFormat/>
    <w:rsid w:val="00C03723"/>
    <w:pPr>
      <w:keepNext/>
      <w:keepLines/>
      <w:spacing w:before="280" w:after="290" w:line="376" w:lineRule="auto"/>
      <w:outlineLvl w:val="3"/>
    </w:pPr>
    <w:rPr>
      <w:rFonts w:asciiTheme="majorHAnsi" w:hAnsiTheme="majorHAnsi" w:cstheme="majorBidi"/>
      <w:b/>
      <w:bCs/>
      <w:szCs w:val="28"/>
    </w:rPr>
  </w:style>
  <w:style w:type="paragraph" w:styleId="5">
    <w:name w:val="heading 5"/>
    <w:basedOn w:val="a"/>
    <w:next w:val="a"/>
    <w:link w:val="50"/>
    <w:uiPriority w:val="9"/>
    <w:unhideWhenUsed/>
    <w:qFormat/>
    <w:rsid w:val="00AF6DDC"/>
    <w:pPr>
      <w:keepNext/>
      <w:keepLines/>
      <w:spacing w:before="280" w:after="290" w:line="376" w:lineRule="auto"/>
      <w:outlineLvl w:val="4"/>
    </w:pPr>
    <w:rPr>
      <w:bCs/>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20025D"/>
    <w:pPr>
      <w:pBdr>
        <w:bottom w:val="single" w:sz="6" w:space="1" w:color="auto"/>
      </w:pBdr>
      <w:tabs>
        <w:tab w:val="center" w:pos="4153"/>
        <w:tab w:val="right" w:pos="8306"/>
      </w:tabs>
      <w:snapToGrid w:val="0"/>
      <w:spacing w:line="240" w:lineRule="auto"/>
      <w:jc w:val="center"/>
    </w:pPr>
    <w:rPr>
      <w:sz w:val="18"/>
      <w:szCs w:val="18"/>
    </w:rPr>
  </w:style>
  <w:style w:type="character" w:customStyle="1" w:styleId="a4">
    <w:name w:val="页眉 字符"/>
    <w:basedOn w:val="a0"/>
    <w:link w:val="a3"/>
    <w:uiPriority w:val="99"/>
    <w:rsid w:val="0020025D"/>
    <w:rPr>
      <w:rFonts w:ascii="Times New Roman" w:eastAsia="宋体" w:hAnsi="Times New Roman"/>
      <w:sz w:val="18"/>
      <w:szCs w:val="18"/>
    </w:rPr>
  </w:style>
  <w:style w:type="paragraph" w:styleId="a5">
    <w:name w:val="footer"/>
    <w:basedOn w:val="a"/>
    <w:link w:val="a6"/>
    <w:uiPriority w:val="99"/>
    <w:unhideWhenUsed/>
    <w:rsid w:val="0020025D"/>
    <w:pPr>
      <w:tabs>
        <w:tab w:val="center" w:pos="4153"/>
        <w:tab w:val="right" w:pos="8306"/>
      </w:tabs>
      <w:snapToGrid w:val="0"/>
      <w:spacing w:line="240" w:lineRule="auto"/>
    </w:pPr>
    <w:rPr>
      <w:sz w:val="18"/>
      <w:szCs w:val="18"/>
    </w:rPr>
  </w:style>
  <w:style w:type="character" w:customStyle="1" w:styleId="a6">
    <w:name w:val="页脚 字符"/>
    <w:basedOn w:val="a0"/>
    <w:link w:val="a5"/>
    <w:uiPriority w:val="99"/>
    <w:rsid w:val="0020025D"/>
    <w:rPr>
      <w:rFonts w:ascii="Times New Roman" w:eastAsia="宋体" w:hAnsi="Times New Roman"/>
      <w:sz w:val="18"/>
      <w:szCs w:val="18"/>
    </w:rPr>
  </w:style>
  <w:style w:type="character" w:customStyle="1" w:styleId="10">
    <w:name w:val="标题 1 字符"/>
    <w:basedOn w:val="a0"/>
    <w:link w:val="1"/>
    <w:uiPriority w:val="9"/>
    <w:rsid w:val="004C360E"/>
    <w:rPr>
      <w:rFonts w:ascii="Times New Roman" w:eastAsia="宋体" w:hAnsi="Times New Roman"/>
      <w:b/>
      <w:bCs/>
      <w:kern w:val="44"/>
      <w:sz w:val="36"/>
      <w:szCs w:val="44"/>
    </w:rPr>
  </w:style>
  <w:style w:type="character" w:customStyle="1" w:styleId="20">
    <w:name w:val="标题 2 字符"/>
    <w:basedOn w:val="a0"/>
    <w:link w:val="2"/>
    <w:uiPriority w:val="9"/>
    <w:rsid w:val="00A15201"/>
    <w:rPr>
      <w:rFonts w:ascii="Times New Roman" w:eastAsia="宋体" w:hAnsi="Times New Roman" w:cstheme="majorBidi"/>
      <w:b/>
      <w:bCs/>
      <w:color w:val="FF0000"/>
      <w:sz w:val="32"/>
      <w:szCs w:val="32"/>
    </w:rPr>
  </w:style>
  <w:style w:type="paragraph" w:styleId="a7">
    <w:name w:val="Title"/>
    <w:basedOn w:val="a"/>
    <w:next w:val="a"/>
    <w:link w:val="a8"/>
    <w:autoRedefine/>
    <w:uiPriority w:val="10"/>
    <w:qFormat/>
    <w:rsid w:val="0005435C"/>
    <w:pPr>
      <w:spacing w:before="240" w:after="60"/>
      <w:jc w:val="center"/>
      <w:outlineLvl w:val="0"/>
    </w:pPr>
    <w:rPr>
      <w:rFonts w:cstheme="majorBidi"/>
      <w:b/>
      <w:bCs/>
      <w:sz w:val="32"/>
      <w:szCs w:val="32"/>
    </w:rPr>
  </w:style>
  <w:style w:type="character" w:customStyle="1" w:styleId="a8">
    <w:name w:val="标题 字符"/>
    <w:basedOn w:val="a0"/>
    <w:link w:val="a7"/>
    <w:uiPriority w:val="10"/>
    <w:rsid w:val="0005435C"/>
    <w:rPr>
      <w:rFonts w:ascii="Times New Roman" w:eastAsia="宋体" w:hAnsi="Times New Roman" w:cstheme="majorBidi"/>
      <w:b/>
      <w:bCs/>
      <w:sz w:val="32"/>
      <w:szCs w:val="32"/>
    </w:rPr>
  </w:style>
  <w:style w:type="paragraph" w:styleId="a9">
    <w:name w:val="List Paragraph"/>
    <w:basedOn w:val="a"/>
    <w:uiPriority w:val="34"/>
    <w:qFormat/>
    <w:rsid w:val="00477F17"/>
    <w:pPr>
      <w:ind w:firstLine="420"/>
    </w:pPr>
  </w:style>
  <w:style w:type="table" w:styleId="aa">
    <w:name w:val="Table Grid"/>
    <w:basedOn w:val="a1"/>
    <w:uiPriority w:val="39"/>
    <w:rsid w:val="00662D41"/>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Quote"/>
    <w:basedOn w:val="a"/>
    <w:next w:val="a"/>
    <w:link w:val="ac"/>
    <w:autoRedefine/>
    <w:uiPriority w:val="29"/>
    <w:qFormat/>
    <w:rsid w:val="00A7667B"/>
    <w:pPr>
      <w:spacing w:before="200" w:after="160"/>
      <w:ind w:right="864"/>
      <w:jc w:val="center"/>
    </w:pPr>
    <w:rPr>
      <w:rFonts w:eastAsia="楷体"/>
      <w:iCs/>
    </w:rPr>
  </w:style>
  <w:style w:type="character" w:customStyle="1" w:styleId="ac">
    <w:name w:val="引用 字符"/>
    <w:basedOn w:val="a0"/>
    <w:link w:val="ab"/>
    <w:uiPriority w:val="29"/>
    <w:rsid w:val="00A7667B"/>
    <w:rPr>
      <w:rFonts w:ascii="Times New Roman" w:eastAsia="楷体" w:hAnsi="Times New Roman"/>
      <w:iCs/>
      <w:sz w:val="24"/>
    </w:rPr>
  </w:style>
  <w:style w:type="paragraph" w:styleId="TOC">
    <w:name w:val="TOC Heading"/>
    <w:basedOn w:val="1"/>
    <w:next w:val="a"/>
    <w:uiPriority w:val="39"/>
    <w:unhideWhenUsed/>
    <w:qFormat/>
    <w:rsid w:val="006C5324"/>
    <w:pPr>
      <w:spacing w:before="240" w:after="0" w:line="259" w:lineRule="auto"/>
      <w:ind w:left="0"/>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styleId="TOC2">
    <w:name w:val="toc 2"/>
    <w:basedOn w:val="a"/>
    <w:next w:val="a"/>
    <w:autoRedefine/>
    <w:uiPriority w:val="39"/>
    <w:unhideWhenUsed/>
    <w:rsid w:val="006C5324"/>
    <w:pPr>
      <w:spacing w:after="100" w:line="259" w:lineRule="auto"/>
      <w:ind w:left="220"/>
    </w:pPr>
    <w:rPr>
      <w:rFonts w:asciiTheme="minorHAnsi" w:eastAsiaTheme="minorEastAsia" w:hAnsiTheme="minorHAnsi" w:cs="Times New Roman"/>
      <w:kern w:val="0"/>
      <w:sz w:val="22"/>
    </w:rPr>
  </w:style>
  <w:style w:type="paragraph" w:styleId="TOC1">
    <w:name w:val="toc 1"/>
    <w:basedOn w:val="a"/>
    <w:next w:val="a"/>
    <w:autoRedefine/>
    <w:uiPriority w:val="39"/>
    <w:unhideWhenUsed/>
    <w:rsid w:val="006C5324"/>
    <w:pPr>
      <w:spacing w:after="100" w:line="259" w:lineRule="auto"/>
    </w:pPr>
    <w:rPr>
      <w:rFonts w:asciiTheme="minorHAnsi" w:eastAsiaTheme="minorEastAsia" w:hAnsiTheme="minorHAnsi" w:cs="Times New Roman"/>
      <w:kern w:val="0"/>
      <w:sz w:val="22"/>
    </w:rPr>
  </w:style>
  <w:style w:type="paragraph" w:styleId="TOC3">
    <w:name w:val="toc 3"/>
    <w:basedOn w:val="a"/>
    <w:next w:val="a"/>
    <w:autoRedefine/>
    <w:uiPriority w:val="39"/>
    <w:unhideWhenUsed/>
    <w:rsid w:val="006C5324"/>
    <w:pPr>
      <w:spacing w:after="100" w:line="259" w:lineRule="auto"/>
      <w:ind w:left="440"/>
    </w:pPr>
    <w:rPr>
      <w:rFonts w:asciiTheme="minorHAnsi" w:eastAsiaTheme="minorEastAsia" w:hAnsiTheme="minorHAnsi" w:cs="Times New Roman"/>
      <w:kern w:val="0"/>
      <w:sz w:val="22"/>
    </w:rPr>
  </w:style>
  <w:style w:type="character" w:styleId="ad">
    <w:name w:val="Hyperlink"/>
    <w:basedOn w:val="a0"/>
    <w:uiPriority w:val="99"/>
    <w:unhideWhenUsed/>
    <w:rsid w:val="006C5324"/>
    <w:rPr>
      <w:color w:val="0563C1" w:themeColor="hyperlink"/>
      <w:u w:val="single"/>
    </w:rPr>
  </w:style>
  <w:style w:type="character" w:customStyle="1" w:styleId="30">
    <w:name w:val="标题 3 字符"/>
    <w:basedOn w:val="a0"/>
    <w:link w:val="3"/>
    <w:uiPriority w:val="9"/>
    <w:rsid w:val="00E2417C"/>
    <w:rPr>
      <w:rFonts w:ascii="Times New Roman" w:eastAsia="宋体" w:hAnsi="Times New Roman"/>
      <w:b/>
      <w:bCs/>
      <w:sz w:val="28"/>
      <w:szCs w:val="32"/>
    </w:rPr>
  </w:style>
  <w:style w:type="character" w:customStyle="1" w:styleId="font61">
    <w:name w:val="font61"/>
    <w:basedOn w:val="a0"/>
    <w:rsid w:val="002704DC"/>
    <w:rPr>
      <w:rFonts w:ascii="宋体" w:eastAsia="宋体" w:hAnsi="宋体" w:hint="eastAsia"/>
      <w:b w:val="0"/>
      <w:bCs w:val="0"/>
      <w:i w:val="0"/>
      <w:iCs w:val="0"/>
      <w:strike w:val="0"/>
      <w:dstrike w:val="0"/>
      <w:color w:val="FFFFFF"/>
      <w:sz w:val="22"/>
      <w:szCs w:val="22"/>
      <w:u w:val="none"/>
      <w:effect w:val="none"/>
    </w:rPr>
  </w:style>
  <w:style w:type="character" w:customStyle="1" w:styleId="font11">
    <w:name w:val="font11"/>
    <w:basedOn w:val="a0"/>
    <w:rsid w:val="002704DC"/>
    <w:rPr>
      <w:rFonts w:ascii="宋体" w:eastAsia="宋体" w:hAnsi="宋体" w:hint="eastAsia"/>
      <w:b w:val="0"/>
      <w:bCs w:val="0"/>
      <w:i w:val="0"/>
      <w:iCs w:val="0"/>
      <w:strike w:val="0"/>
      <w:dstrike w:val="0"/>
      <w:color w:val="000000"/>
      <w:sz w:val="22"/>
      <w:szCs w:val="22"/>
      <w:u w:val="none"/>
      <w:effect w:val="none"/>
    </w:rPr>
  </w:style>
  <w:style w:type="character" w:customStyle="1" w:styleId="font71">
    <w:name w:val="font71"/>
    <w:basedOn w:val="a0"/>
    <w:rsid w:val="002704DC"/>
    <w:rPr>
      <w:rFonts w:ascii="宋体" w:eastAsia="宋体" w:hAnsi="宋体" w:hint="eastAsia"/>
      <w:b w:val="0"/>
      <w:bCs w:val="0"/>
      <w:i w:val="0"/>
      <w:iCs w:val="0"/>
      <w:strike w:val="0"/>
      <w:dstrike w:val="0"/>
      <w:color w:val="404040"/>
      <w:sz w:val="24"/>
      <w:szCs w:val="24"/>
      <w:u w:val="none"/>
      <w:effect w:val="none"/>
    </w:rPr>
  </w:style>
  <w:style w:type="character" w:customStyle="1" w:styleId="font31">
    <w:name w:val="font31"/>
    <w:basedOn w:val="a0"/>
    <w:rsid w:val="002704DC"/>
    <w:rPr>
      <w:rFonts w:ascii="Segoe UI Emoji" w:hAnsi="Segoe UI Emoji" w:hint="default"/>
      <w:b w:val="0"/>
      <w:bCs w:val="0"/>
      <w:i w:val="0"/>
      <w:iCs w:val="0"/>
      <w:strike w:val="0"/>
      <w:dstrike w:val="0"/>
      <w:color w:val="404040"/>
      <w:sz w:val="24"/>
      <w:szCs w:val="24"/>
      <w:u w:val="none"/>
      <w:effect w:val="none"/>
    </w:rPr>
  </w:style>
  <w:style w:type="character" w:customStyle="1" w:styleId="font81">
    <w:name w:val="font81"/>
    <w:basedOn w:val="a0"/>
    <w:rsid w:val="002704DC"/>
    <w:rPr>
      <w:rFonts w:ascii="宋体" w:eastAsia="宋体" w:hAnsi="宋体" w:hint="eastAsia"/>
      <w:b w:val="0"/>
      <w:bCs w:val="0"/>
      <w:i w:val="0"/>
      <w:iCs w:val="0"/>
      <w:strike w:val="0"/>
      <w:dstrike w:val="0"/>
      <w:color w:val="70AD47"/>
      <w:sz w:val="22"/>
      <w:szCs w:val="22"/>
      <w:u w:val="none"/>
      <w:effect w:val="none"/>
    </w:rPr>
  </w:style>
  <w:style w:type="character" w:customStyle="1" w:styleId="font91">
    <w:name w:val="font91"/>
    <w:basedOn w:val="a0"/>
    <w:rsid w:val="00397B39"/>
    <w:rPr>
      <w:rFonts w:ascii="宋体" w:eastAsia="宋体" w:hAnsi="宋体" w:hint="eastAsia"/>
      <w:b w:val="0"/>
      <w:bCs w:val="0"/>
      <w:i w:val="0"/>
      <w:iCs w:val="0"/>
      <w:strike w:val="0"/>
      <w:dstrike w:val="0"/>
      <w:color w:val="404040"/>
      <w:sz w:val="12"/>
      <w:szCs w:val="12"/>
      <w:u w:val="none"/>
      <w:effect w:val="none"/>
    </w:rPr>
  </w:style>
  <w:style w:type="character" w:customStyle="1" w:styleId="40">
    <w:name w:val="标题 4 字符"/>
    <w:basedOn w:val="a0"/>
    <w:link w:val="4"/>
    <w:uiPriority w:val="9"/>
    <w:rsid w:val="00C03723"/>
    <w:rPr>
      <w:rFonts w:asciiTheme="majorHAnsi" w:eastAsia="宋体" w:hAnsiTheme="majorHAnsi" w:cstheme="majorBidi"/>
      <w:b/>
      <w:bCs/>
      <w:sz w:val="24"/>
      <w:szCs w:val="28"/>
    </w:rPr>
  </w:style>
  <w:style w:type="character" w:styleId="ae">
    <w:name w:val="Placeholder Text"/>
    <w:basedOn w:val="a0"/>
    <w:uiPriority w:val="99"/>
    <w:semiHidden/>
    <w:rsid w:val="001346B0"/>
    <w:rPr>
      <w:color w:val="808080"/>
    </w:rPr>
  </w:style>
  <w:style w:type="character" w:customStyle="1" w:styleId="50">
    <w:name w:val="标题 5 字符"/>
    <w:basedOn w:val="a0"/>
    <w:link w:val="5"/>
    <w:uiPriority w:val="9"/>
    <w:rsid w:val="00AF6DDC"/>
    <w:rPr>
      <w:rFonts w:ascii="Times New Roman" w:eastAsia="宋体" w:hAnsi="Times New Roman"/>
      <w:bCs/>
      <w:sz w:val="24"/>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3927329">
      <w:bodyDiv w:val="1"/>
      <w:marLeft w:val="0"/>
      <w:marRight w:val="0"/>
      <w:marTop w:val="0"/>
      <w:marBottom w:val="0"/>
      <w:divBdr>
        <w:top w:val="none" w:sz="0" w:space="0" w:color="auto"/>
        <w:left w:val="none" w:sz="0" w:space="0" w:color="auto"/>
        <w:bottom w:val="none" w:sz="0" w:space="0" w:color="auto"/>
        <w:right w:val="none" w:sz="0" w:space="0" w:color="auto"/>
      </w:divBdr>
    </w:div>
    <w:div w:id="310252532">
      <w:bodyDiv w:val="1"/>
      <w:marLeft w:val="0"/>
      <w:marRight w:val="0"/>
      <w:marTop w:val="0"/>
      <w:marBottom w:val="0"/>
      <w:divBdr>
        <w:top w:val="none" w:sz="0" w:space="0" w:color="auto"/>
        <w:left w:val="none" w:sz="0" w:space="0" w:color="auto"/>
        <w:bottom w:val="none" w:sz="0" w:space="0" w:color="auto"/>
        <w:right w:val="none" w:sz="0" w:space="0" w:color="auto"/>
      </w:divBdr>
      <w:divsChild>
        <w:div w:id="1251087436">
          <w:marLeft w:val="0"/>
          <w:marRight w:val="0"/>
          <w:marTop w:val="0"/>
          <w:marBottom w:val="0"/>
          <w:divBdr>
            <w:top w:val="none" w:sz="0" w:space="0" w:color="auto"/>
            <w:left w:val="none" w:sz="0" w:space="0" w:color="auto"/>
            <w:bottom w:val="none" w:sz="0" w:space="0" w:color="auto"/>
            <w:right w:val="none" w:sz="0" w:space="0" w:color="auto"/>
          </w:divBdr>
        </w:div>
        <w:div w:id="707221287">
          <w:marLeft w:val="0"/>
          <w:marRight w:val="0"/>
          <w:marTop w:val="0"/>
          <w:marBottom w:val="0"/>
          <w:divBdr>
            <w:top w:val="none" w:sz="0" w:space="0" w:color="auto"/>
            <w:left w:val="none" w:sz="0" w:space="0" w:color="auto"/>
            <w:bottom w:val="none" w:sz="0" w:space="0" w:color="auto"/>
            <w:right w:val="none" w:sz="0" w:space="0" w:color="auto"/>
          </w:divBdr>
        </w:div>
        <w:div w:id="467478059">
          <w:marLeft w:val="0"/>
          <w:marRight w:val="0"/>
          <w:marTop w:val="0"/>
          <w:marBottom w:val="0"/>
          <w:divBdr>
            <w:top w:val="none" w:sz="0" w:space="0" w:color="auto"/>
            <w:left w:val="none" w:sz="0" w:space="0" w:color="auto"/>
            <w:bottom w:val="none" w:sz="0" w:space="0" w:color="auto"/>
            <w:right w:val="none" w:sz="0" w:space="0" w:color="auto"/>
          </w:divBdr>
        </w:div>
        <w:div w:id="1195582115">
          <w:marLeft w:val="0"/>
          <w:marRight w:val="0"/>
          <w:marTop w:val="0"/>
          <w:marBottom w:val="0"/>
          <w:divBdr>
            <w:top w:val="none" w:sz="0" w:space="0" w:color="auto"/>
            <w:left w:val="none" w:sz="0" w:space="0" w:color="auto"/>
            <w:bottom w:val="none" w:sz="0" w:space="0" w:color="auto"/>
            <w:right w:val="none" w:sz="0" w:space="0" w:color="auto"/>
          </w:divBdr>
        </w:div>
        <w:div w:id="1454179697">
          <w:marLeft w:val="0"/>
          <w:marRight w:val="0"/>
          <w:marTop w:val="0"/>
          <w:marBottom w:val="0"/>
          <w:divBdr>
            <w:top w:val="none" w:sz="0" w:space="0" w:color="auto"/>
            <w:left w:val="none" w:sz="0" w:space="0" w:color="auto"/>
            <w:bottom w:val="none" w:sz="0" w:space="0" w:color="auto"/>
            <w:right w:val="none" w:sz="0" w:space="0" w:color="auto"/>
          </w:divBdr>
        </w:div>
        <w:div w:id="1146892356">
          <w:marLeft w:val="0"/>
          <w:marRight w:val="0"/>
          <w:marTop w:val="0"/>
          <w:marBottom w:val="0"/>
          <w:divBdr>
            <w:top w:val="none" w:sz="0" w:space="0" w:color="auto"/>
            <w:left w:val="none" w:sz="0" w:space="0" w:color="auto"/>
            <w:bottom w:val="none" w:sz="0" w:space="0" w:color="auto"/>
            <w:right w:val="none" w:sz="0" w:space="0" w:color="auto"/>
          </w:divBdr>
        </w:div>
        <w:div w:id="785077774">
          <w:marLeft w:val="0"/>
          <w:marRight w:val="0"/>
          <w:marTop w:val="0"/>
          <w:marBottom w:val="0"/>
          <w:divBdr>
            <w:top w:val="none" w:sz="0" w:space="0" w:color="auto"/>
            <w:left w:val="none" w:sz="0" w:space="0" w:color="auto"/>
            <w:bottom w:val="none" w:sz="0" w:space="0" w:color="auto"/>
            <w:right w:val="none" w:sz="0" w:space="0" w:color="auto"/>
          </w:divBdr>
        </w:div>
        <w:div w:id="59525980">
          <w:marLeft w:val="0"/>
          <w:marRight w:val="0"/>
          <w:marTop w:val="0"/>
          <w:marBottom w:val="0"/>
          <w:divBdr>
            <w:top w:val="none" w:sz="0" w:space="0" w:color="auto"/>
            <w:left w:val="none" w:sz="0" w:space="0" w:color="auto"/>
            <w:bottom w:val="none" w:sz="0" w:space="0" w:color="auto"/>
            <w:right w:val="none" w:sz="0" w:space="0" w:color="auto"/>
          </w:divBdr>
        </w:div>
        <w:div w:id="824706999">
          <w:marLeft w:val="0"/>
          <w:marRight w:val="0"/>
          <w:marTop w:val="0"/>
          <w:marBottom w:val="0"/>
          <w:divBdr>
            <w:top w:val="none" w:sz="0" w:space="0" w:color="auto"/>
            <w:left w:val="none" w:sz="0" w:space="0" w:color="auto"/>
            <w:bottom w:val="none" w:sz="0" w:space="0" w:color="auto"/>
            <w:right w:val="none" w:sz="0" w:space="0" w:color="auto"/>
          </w:divBdr>
        </w:div>
      </w:divsChild>
    </w:div>
    <w:div w:id="646320455">
      <w:bodyDiv w:val="1"/>
      <w:marLeft w:val="0"/>
      <w:marRight w:val="0"/>
      <w:marTop w:val="0"/>
      <w:marBottom w:val="0"/>
      <w:divBdr>
        <w:top w:val="none" w:sz="0" w:space="0" w:color="auto"/>
        <w:left w:val="none" w:sz="0" w:space="0" w:color="auto"/>
        <w:bottom w:val="none" w:sz="0" w:space="0" w:color="auto"/>
        <w:right w:val="none" w:sz="0" w:space="0" w:color="auto"/>
      </w:divBdr>
    </w:div>
    <w:div w:id="914583287">
      <w:bodyDiv w:val="1"/>
      <w:marLeft w:val="0"/>
      <w:marRight w:val="0"/>
      <w:marTop w:val="0"/>
      <w:marBottom w:val="0"/>
      <w:divBdr>
        <w:top w:val="none" w:sz="0" w:space="0" w:color="auto"/>
        <w:left w:val="none" w:sz="0" w:space="0" w:color="auto"/>
        <w:bottom w:val="none" w:sz="0" w:space="0" w:color="auto"/>
        <w:right w:val="none" w:sz="0" w:space="0" w:color="auto"/>
      </w:divBdr>
    </w:div>
    <w:div w:id="1042485444">
      <w:bodyDiv w:val="1"/>
      <w:marLeft w:val="0"/>
      <w:marRight w:val="0"/>
      <w:marTop w:val="0"/>
      <w:marBottom w:val="0"/>
      <w:divBdr>
        <w:top w:val="none" w:sz="0" w:space="0" w:color="auto"/>
        <w:left w:val="none" w:sz="0" w:space="0" w:color="auto"/>
        <w:bottom w:val="none" w:sz="0" w:space="0" w:color="auto"/>
        <w:right w:val="none" w:sz="0" w:space="0" w:color="auto"/>
      </w:divBdr>
    </w:div>
    <w:div w:id="1236745697">
      <w:bodyDiv w:val="1"/>
      <w:marLeft w:val="0"/>
      <w:marRight w:val="0"/>
      <w:marTop w:val="0"/>
      <w:marBottom w:val="0"/>
      <w:divBdr>
        <w:top w:val="none" w:sz="0" w:space="0" w:color="auto"/>
        <w:left w:val="none" w:sz="0" w:space="0" w:color="auto"/>
        <w:bottom w:val="none" w:sz="0" w:space="0" w:color="auto"/>
        <w:right w:val="none" w:sz="0" w:space="0" w:color="auto"/>
      </w:divBdr>
      <w:divsChild>
        <w:div w:id="388771471">
          <w:marLeft w:val="0"/>
          <w:marRight w:val="0"/>
          <w:marTop w:val="0"/>
          <w:marBottom w:val="0"/>
          <w:divBdr>
            <w:top w:val="none" w:sz="0" w:space="0" w:color="auto"/>
            <w:left w:val="none" w:sz="0" w:space="0" w:color="auto"/>
            <w:bottom w:val="none" w:sz="0" w:space="0" w:color="auto"/>
            <w:right w:val="none" w:sz="0" w:space="0" w:color="auto"/>
          </w:divBdr>
        </w:div>
        <w:div w:id="653066904">
          <w:marLeft w:val="0"/>
          <w:marRight w:val="0"/>
          <w:marTop w:val="0"/>
          <w:marBottom w:val="0"/>
          <w:divBdr>
            <w:top w:val="none" w:sz="0" w:space="0" w:color="auto"/>
            <w:left w:val="none" w:sz="0" w:space="0" w:color="auto"/>
            <w:bottom w:val="none" w:sz="0" w:space="0" w:color="auto"/>
            <w:right w:val="none" w:sz="0" w:space="0" w:color="auto"/>
          </w:divBdr>
        </w:div>
        <w:div w:id="2031030775">
          <w:marLeft w:val="0"/>
          <w:marRight w:val="0"/>
          <w:marTop w:val="0"/>
          <w:marBottom w:val="0"/>
          <w:divBdr>
            <w:top w:val="none" w:sz="0" w:space="0" w:color="auto"/>
            <w:left w:val="none" w:sz="0" w:space="0" w:color="auto"/>
            <w:bottom w:val="none" w:sz="0" w:space="0" w:color="auto"/>
            <w:right w:val="none" w:sz="0" w:space="0" w:color="auto"/>
          </w:divBdr>
        </w:div>
      </w:divsChild>
    </w:div>
    <w:div w:id="1679774585">
      <w:bodyDiv w:val="1"/>
      <w:marLeft w:val="0"/>
      <w:marRight w:val="0"/>
      <w:marTop w:val="0"/>
      <w:marBottom w:val="0"/>
      <w:divBdr>
        <w:top w:val="none" w:sz="0" w:space="0" w:color="auto"/>
        <w:left w:val="none" w:sz="0" w:space="0" w:color="auto"/>
        <w:bottom w:val="none" w:sz="0" w:space="0" w:color="auto"/>
        <w:right w:val="none" w:sz="0" w:space="0" w:color="auto"/>
      </w:divBdr>
    </w:div>
    <w:div w:id="1771047216">
      <w:bodyDiv w:val="1"/>
      <w:marLeft w:val="0"/>
      <w:marRight w:val="0"/>
      <w:marTop w:val="0"/>
      <w:marBottom w:val="0"/>
      <w:divBdr>
        <w:top w:val="none" w:sz="0" w:space="0" w:color="auto"/>
        <w:left w:val="none" w:sz="0" w:space="0" w:color="auto"/>
        <w:bottom w:val="none" w:sz="0" w:space="0" w:color="auto"/>
        <w:right w:val="none" w:sz="0" w:space="0" w:color="auto"/>
      </w:divBdr>
      <w:divsChild>
        <w:div w:id="722289848">
          <w:marLeft w:val="0"/>
          <w:marRight w:val="0"/>
          <w:marTop w:val="0"/>
          <w:marBottom w:val="0"/>
          <w:divBdr>
            <w:top w:val="none" w:sz="0" w:space="0" w:color="auto"/>
            <w:left w:val="none" w:sz="0" w:space="0" w:color="auto"/>
            <w:bottom w:val="none" w:sz="0" w:space="0" w:color="auto"/>
            <w:right w:val="none" w:sz="0" w:space="0" w:color="auto"/>
          </w:divBdr>
        </w:div>
      </w:divsChild>
    </w:div>
    <w:div w:id="2145851810">
      <w:bodyDiv w:val="1"/>
      <w:marLeft w:val="0"/>
      <w:marRight w:val="0"/>
      <w:marTop w:val="0"/>
      <w:marBottom w:val="0"/>
      <w:divBdr>
        <w:top w:val="none" w:sz="0" w:space="0" w:color="auto"/>
        <w:left w:val="none" w:sz="0" w:space="0" w:color="auto"/>
        <w:bottom w:val="none" w:sz="0" w:space="0" w:color="auto"/>
        <w:right w:val="none" w:sz="0" w:space="0" w:color="auto"/>
      </w:divBdr>
      <w:divsChild>
        <w:div w:id="355624625">
          <w:marLeft w:val="0"/>
          <w:marRight w:val="0"/>
          <w:marTop w:val="0"/>
          <w:marBottom w:val="0"/>
          <w:divBdr>
            <w:top w:val="none" w:sz="0" w:space="0" w:color="auto"/>
            <w:left w:val="none" w:sz="0" w:space="0" w:color="auto"/>
            <w:bottom w:val="none" w:sz="0" w:space="0" w:color="auto"/>
            <w:right w:val="none" w:sz="0" w:space="0" w:color="auto"/>
          </w:divBdr>
        </w:div>
        <w:div w:id="766122290">
          <w:marLeft w:val="0"/>
          <w:marRight w:val="0"/>
          <w:marTop w:val="0"/>
          <w:marBottom w:val="0"/>
          <w:divBdr>
            <w:top w:val="none" w:sz="0" w:space="0" w:color="auto"/>
            <w:left w:val="none" w:sz="0" w:space="0" w:color="auto"/>
            <w:bottom w:val="none" w:sz="0" w:space="0" w:color="auto"/>
            <w:right w:val="none" w:sz="0" w:space="0" w:color="auto"/>
          </w:divBdr>
        </w:div>
        <w:div w:id="80158354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image" Target="media/image5.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10.png"/><Relationship Id="rId10" Type="http://schemas.openxmlformats.org/officeDocument/2006/relationships/header" Target="header1.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 Id="rId22" Type="http://schemas.openxmlformats.org/officeDocument/2006/relationships/image" Target="media/image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13E4C9-F56F-46CF-99B9-5DAA08986D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20</Pages>
  <Words>2109</Words>
  <Characters>12023</Characters>
  <Application>Microsoft Office Word</Application>
  <DocSecurity>0</DocSecurity>
  <Lines>100</Lines>
  <Paragraphs>28</Paragraphs>
  <ScaleCrop>false</ScaleCrop>
  <Company/>
  <LinksUpToDate>false</LinksUpToDate>
  <CharactersWithSpaces>14104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流水线 CPU 仿真与下板实验报告</dc:title>
  <dc:subject>计算机组成原理课程设计</dc:subject>
  <dc:creator>训迪</dc:creator>
  <cp:keywords>五级流水 CPU, RV32I, 微程序控制, Cache, 分支预测, 中断, FPGA</cp:keywords>
  <dc:description/>
  <cp:lastModifiedBy>eon N</cp:lastModifiedBy>
  <cp:revision>34</cp:revision>
  <cp:lastPrinted>2020-10-04T14:22:00Z</cp:lastPrinted>
  <dcterms:created xsi:type="dcterms:W3CDTF">2021-08-20T05:12:00Z</dcterms:created>
  <dcterms:modified xsi:type="dcterms:W3CDTF">2026-09-17T07:13:00Z</dcterms:modified>
</cp:coreProperties>
</file>