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8F226B" w14:textId="216426D3" w:rsidR="00233190" w:rsidRDefault="008D1E10" w:rsidP="00032961">
      <w:pPr>
        <w:jc w:val="both"/>
      </w:pPr>
      <w:r w:rsidRPr="008D1E10">
        <w:t xml:space="preserve">NUMERO </w:t>
      </w:r>
      <w:r w:rsidR="00FA09BD">
        <w:t xml:space="preserve">CERO </w:t>
      </w:r>
      <w:r w:rsidR="00293C5F">
        <w:t>**********</w:t>
      </w:r>
      <w:r w:rsidRPr="008D1E10">
        <w:t xml:space="preserve"> </w:t>
      </w:r>
      <w:r w:rsidR="001A7BEA">
        <w:t>DIEZ</w:t>
      </w:r>
      <w:r w:rsidRPr="008D1E10">
        <w:t xml:space="preserve">: Ante mí, CLARA ALVARADO JIMÉNEZ, Notaria Pública con oficina abierta en la ciudad de San José, comparecen los señores: </w:t>
      </w:r>
      <w:r w:rsidR="004C30F5" w:rsidRPr="004C30F5">
        <w:t>LIDIA BRENES VILLALOBOS</w:t>
      </w:r>
      <w:r w:rsidRPr="008D1E10">
        <w:t xml:space="preserve">, mayor, </w:t>
      </w:r>
      <w:r w:rsidR="004C30F5">
        <w:t>viuda</w:t>
      </w:r>
      <w:r w:rsidRPr="008D1E10">
        <w:t xml:space="preserve">, </w:t>
      </w:r>
      <w:r w:rsidR="004C30F5">
        <w:t>retirada</w:t>
      </w:r>
      <w:r w:rsidRPr="008D1E10">
        <w:t>, portador</w:t>
      </w:r>
      <w:r w:rsidR="004C30F5">
        <w:t>a</w:t>
      </w:r>
      <w:r w:rsidRPr="008D1E10">
        <w:t xml:space="preserve"> de la cédula de identidad número cuatro- </w:t>
      </w:r>
      <w:r w:rsidR="004C30F5">
        <w:t>cero ochenta y cinco</w:t>
      </w:r>
      <w:r w:rsidRPr="008D1E10">
        <w:t xml:space="preserve">- </w:t>
      </w:r>
      <w:r w:rsidR="004C30F5">
        <w:t>cuatrocientos setenta y dos</w:t>
      </w:r>
      <w:r w:rsidRPr="008D1E10">
        <w:t xml:space="preserve">, con domicilio en San Rafael de Heredia, </w:t>
      </w:r>
      <w:r w:rsidR="004C30F5">
        <w:t xml:space="preserve">del </w:t>
      </w:r>
      <w:r w:rsidR="0089520A">
        <w:t>R</w:t>
      </w:r>
      <w:r w:rsidR="004C30F5">
        <w:t>estaurante Oasis ciento cincuenta metros al este</w:t>
      </w:r>
      <w:r w:rsidRPr="008D1E10">
        <w:t xml:space="preserve">; y </w:t>
      </w:r>
      <w:r w:rsidR="00840037">
        <w:t>KARINA ISABEL SACO VERANO, mayor, divorciada una vez, abogada, portadora de la cédula de residencia uno- seis- cero- cuatro- cero- cero- dos- cero-siete-dos-uno-cuatro, con domicilio en San Juan de Tibás, del Rincón Poblano cien metros oeste</w:t>
      </w:r>
      <w:r w:rsidR="00840037" w:rsidRPr="008D1E10">
        <w:t xml:space="preserve"> </w:t>
      </w:r>
      <w:r w:rsidRPr="008D1E10">
        <w:t xml:space="preserve">y MANIFIESTAN: Que han convenido en constituir una sociedad de Responsabilidad Limitada, la cual se regirá por las disposiciones correspondientes del Código de Comercio vigente y por las siguientes cláusulas: PRIMERA: DEL NOMBRE: La sociedad se denominará </w:t>
      </w:r>
      <w:r w:rsidR="00047349" w:rsidRPr="00047349">
        <w:t xml:space="preserve">BASEPLATE ENTERTAINMENT </w:t>
      </w:r>
      <w:r w:rsidRPr="008D1E10">
        <w:t xml:space="preserve">SOCIEDAD DE RESPONSABILIDAD LIMITADA, el cual es nombre de fantasía, pudiendo abreviarse la tres últimas palabras SRL. </w:t>
      </w:r>
      <w:r w:rsidR="00047349" w:rsidRPr="008D1E10">
        <w:t xml:space="preserve">SEGUNDA: DEL DOMICILIO: El domicilio social será en la Provincia de San José, Cantón: Montes de Oca, Distrito: San Pedro, Barrio </w:t>
      </w:r>
      <w:proofErr w:type="spellStart"/>
      <w:r w:rsidR="00047349" w:rsidRPr="008D1E10">
        <w:t>Dent</w:t>
      </w:r>
      <w:proofErr w:type="spellEnd"/>
      <w:r w:rsidR="00047349" w:rsidRPr="008D1E10">
        <w:t xml:space="preserve">, del Centro Cultural Costarricense Norteamericano, doscientos metros al norte y cincuenta al este, Edificio </w:t>
      </w:r>
      <w:proofErr w:type="spellStart"/>
      <w:r w:rsidR="00047349" w:rsidRPr="008D1E10">
        <w:t>Ofident</w:t>
      </w:r>
      <w:proofErr w:type="spellEnd"/>
      <w:r w:rsidR="00047349" w:rsidRPr="008D1E10">
        <w:t xml:space="preserve">, oficina número tres, pudiendo establecer agencias y sucursales o ambas en cualquier lugar del país o fuera de él. TERCERA: DEL </w:t>
      </w:r>
      <w:r w:rsidR="00047349" w:rsidRPr="00772E2F">
        <w:t>OBJETO</w:t>
      </w:r>
      <w:r w:rsidR="00047349" w:rsidRPr="008D1E10">
        <w:t xml:space="preserve">: </w:t>
      </w:r>
      <w:r w:rsidR="00047349" w:rsidRPr="002E5EE8">
        <w:t>comercio, actividades de entretenimiento en línea, procesamiento de datos, todo tipo de comercio y servicios en línea, comercio electrónico, entretenimiento de todo tipo, administrar plataformas de entretenimiento de todo tipo, a proveer servicios de informática de todo tipo, desarrollo de programas y plataformas, soporte técnico, soporte en recursos de información, comprar, vender, intercambiar y comercializar criptomonedas</w:t>
      </w:r>
      <w:r w:rsidR="00047349" w:rsidRPr="00A65C1C">
        <w:t>.</w:t>
      </w:r>
      <w:r w:rsidR="00047349" w:rsidRPr="008D1E10">
        <w:t xml:space="preserve"> Podrá abrir cuentas corrientes en bancos nacionales o extranjeros, participar en licitaciones individualmente o en asocio con otras personas físicas o jurídicas, obtener concesiones, franquicias y patentes, asumir la representación de firmas nacionales y extranjeras, así como realizar toda clase de contratos y gestiones administrativas, judiciales y extrajudiciales. CUARTA: DEL PLAZO SOCIAL: El plazo social es de </w:t>
      </w:r>
      <w:r w:rsidR="00047349">
        <w:t>ciento veinte años</w:t>
      </w:r>
      <w:r w:rsidR="00047349" w:rsidRPr="008D1E10">
        <w:t xml:space="preserve"> a partir de la fecha de su constitución. QUINTA: DEL CAPITAL SOCIAL: El capital social será la suma de </w:t>
      </w:r>
      <w:r w:rsidR="00047349">
        <w:t>cien mil</w:t>
      </w:r>
      <w:r w:rsidR="00047349" w:rsidRPr="008D1E10">
        <w:t xml:space="preserve"> colones, dividido en mil cuotas o títulos nominativos de cien colones cada uno, totalmente suscrito y pagado de la siguiente manera: </w:t>
      </w:r>
      <w:r w:rsidR="00047349">
        <w:t>la</w:t>
      </w:r>
      <w:r w:rsidR="00047349" w:rsidRPr="008D1E10">
        <w:t xml:space="preserve"> soci</w:t>
      </w:r>
      <w:r w:rsidR="00047349">
        <w:t>a</w:t>
      </w:r>
      <w:r w:rsidR="00047349" w:rsidRPr="008D1E10">
        <w:t xml:space="preserve"> </w:t>
      </w:r>
      <w:r w:rsidR="00047349" w:rsidRPr="004C30F5">
        <w:t>BRENES VILLALOBOS</w:t>
      </w:r>
      <w:r w:rsidR="00047349" w:rsidRPr="008D1E10">
        <w:t xml:space="preserve"> suscribe y paga </w:t>
      </w:r>
      <w:r w:rsidR="00047349">
        <w:t>setecientas cincuenta cuotas</w:t>
      </w:r>
      <w:r w:rsidR="00047349" w:rsidRPr="008D1E10">
        <w:t xml:space="preserve"> y </w:t>
      </w:r>
      <w:r w:rsidR="00047349">
        <w:t>la</w:t>
      </w:r>
      <w:r w:rsidR="00047349" w:rsidRPr="008D1E10">
        <w:t xml:space="preserve"> soci</w:t>
      </w:r>
      <w:r w:rsidR="00047349">
        <w:t>a</w:t>
      </w:r>
      <w:r w:rsidR="00047349" w:rsidRPr="008D1E10">
        <w:t xml:space="preserve"> </w:t>
      </w:r>
      <w:r w:rsidR="00047349">
        <w:t>SACO VERANO</w:t>
      </w:r>
      <w:r w:rsidR="00047349" w:rsidRPr="008D1E10">
        <w:t xml:space="preserve"> suscribe y paga </w:t>
      </w:r>
      <w:r w:rsidR="00047349">
        <w:t>doscientas cincuenta</w:t>
      </w:r>
      <w:r w:rsidR="00047349" w:rsidRPr="008D1E10">
        <w:t xml:space="preserve">. La suscrita notaria da fe que lo anterior fue cancelado mediante una letra de cambio emitida a favor de la sociedad, emitida a la vista y girada por los suscriptores y estimadas </w:t>
      </w:r>
      <w:r w:rsidR="00047349">
        <w:t xml:space="preserve">en setenta y cinco mil colones la primera y la segunda </w:t>
      </w:r>
      <w:r w:rsidR="00047349" w:rsidRPr="008D1E10">
        <w:t xml:space="preserve">en la suma de </w:t>
      </w:r>
      <w:r w:rsidR="00047349">
        <w:t xml:space="preserve">veinticinco mil </w:t>
      </w:r>
      <w:r w:rsidR="00047349" w:rsidRPr="008D1E10">
        <w:t xml:space="preserve">colones </w:t>
      </w:r>
      <w:r w:rsidR="00047349">
        <w:t>la segunda</w:t>
      </w:r>
      <w:r w:rsidR="00047349" w:rsidRPr="008D1E10">
        <w:t>. SEXTA: DEL EJERCICIO ECONÓMICO: El ejercicio económico termina el treinta</w:t>
      </w:r>
      <w:r w:rsidR="00047349">
        <w:t xml:space="preserve"> y uno de diciembre </w:t>
      </w:r>
      <w:r w:rsidR="00047349" w:rsidRPr="008D1E10">
        <w:t>de cada año, fecha en que se practicaran inventarios y balances utilizando las prácticas contables usuales. En la confección del balance se</w:t>
      </w:r>
      <w:r w:rsidR="00047349">
        <w:t xml:space="preserve"> </w:t>
      </w:r>
      <w:r w:rsidR="00047349" w:rsidRPr="008D1E10">
        <w:t xml:space="preserve">estimarán los valores del activo por el precio del día y los créditos dudosos por su valor probable, y los créditos incobrables no figurarán dentro del activo. SÉPTIMA: DE LAS UTILIDADES: De las utilidades líquidas anuales se separará un cinco por ciento para la formación de un fondo de Reserva Legal, cesando esta obligación una vez que este fondo alcance el diez por ciento del capital social. Los dividendos se pagarán sobre utilidades realizadas y líquidas. OCTAVA: Las ganancias y pérdidas se repartirán en proporción a la cuota o cuotas de cada socio. NOVENA: Las cuotas sociales no podrán ser traspasadas a otras personas sin el acuerdo previo y expreso de los </w:t>
      </w:r>
      <w:proofErr w:type="spellStart"/>
      <w:r w:rsidR="00047349" w:rsidRPr="008D1E10">
        <w:t>cuotistas</w:t>
      </w:r>
      <w:proofErr w:type="spellEnd"/>
      <w:r w:rsidR="00047349" w:rsidRPr="008D1E10">
        <w:t xml:space="preserve"> que representen por lo menos tres cuartas partes del capital social. En caso de ser rechazada la cesión propuesta los socios tendrán quince días hábiles para adquirir las cuotas en iguales condiciones que las ofrecidas a terceros rechazados y en proporción al número de las cuotas de que sean propietarios. En caso de fallecimiento de un </w:t>
      </w:r>
      <w:proofErr w:type="spellStart"/>
      <w:r w:rsidR="00047349" w:rsidRPr="008D1E10">
        <w:t>cuotista</w:t>
      </w:r>
      <w:proofErr w:type="spellEnd"/>
      <w:r w:rsidR="00047349" w:rsidRPr="008D1E10">
        <w:t xml:space="preserve"> los herederos legalmente </w:t>
      </w:r>
      <w:r w:rsidR="00047349" w:rsidRPr="008D1E10">
        <w:lastRenderedPageBreak/>
        <w:t xml:space="preserve">declarados entraran de pleno derecho a formar parte de la sociedad como </w:t>
      </w:r>
      <w:proofErr w:type="spellStart"/>
      <w:r w:rsidR="00047349" w:rsidRPr="008D1E10">
        <w:t>cuotistas</w:t>
      </w:r>
      <w:proofErr w:type="spellEnd"/>
      <w:r w:rsidR="00047349" w:rsidRPr="008D1E10">
        <w:t xml:space="preserve">. </w:t>
      </w:r>
      <w:r w:rsidR="00293C5F" w:rsidRPr="00293C5F">
        <w:t xml:space="preserve">DÉCIMA: La sociedad será administrada por DOS GERENTES, quienes podrán ser socios o no de la compañía, denominados GERENTE UNO y GERENTE DOS. EL GERENTE UNO y GERENTE DOS tendrán representación judicial y extrajudicial de la compañía, con facultades de apoderados generalísimos sin limitación de suma, conforme con el artículo mil doscientos cincuenta y tres del Código Civil, pudiendo actuar conjunta o separadamente, así como podrán otorgar nuevos poderes, sustituir su poder en todo o en parte, revocar sustituciones y hacer otras de nuevo, conservando en todo momento su poder. Quedan además facultados el GERENTE UNO y GERENTE DOS, para abrir cuentas de ahorros o corrientes en bancos del sistema bancario nacional e internacional, para girar cheques contra las cuentas corrientes que la sociedad tenga en bancos nacionales o extranjeros, efectuar y retirar depósitos a plazo fijo en dichas instituciones, así como autorizar a terceras personas para cualquier tipo de trámite relacionado con las anteriores cuentas. GERENTE UNO y GERENTE DOS durarán en sus cargos por todo el plazo social. El nombramiento y la revocación de los mismos se producirán por mayoría relativa de votos, computados según las cuotas sociales. </w:t>
      </w:r>
      <w:r w:rsidR="00AC4A6E" w:rsidRPr="009B2DE2">
        <w:t>DÉCIMO PRIMERA: SESIONES: Los socios celebrarán una reunión al año dentro de los primeros tres meses después de haber finalizado el año económico para hacer el nombramiento del GERENTE</w:t>
      </w:r>
      <w:r w:rsidR="0024012E">
        <w:t xml:space="preserve"> UNO y GERENTE DOS</w:t>
      </w:r>
      <w:r w:rsidR="00AC4A6E" w:rsidRPr="009B2DE2">
        <w:t xml:space="preserve">, conocer del inventario y balance y tomar los acuerdos necesarios para la buena marcha de la sociedad. DÉCIMO SEGUNDA: La liquidación de la sociedad y reparto del haber social se harán mediante un liquidador nombrado por mayoría de los socios o en su defecto por el Juez Civil correspondiente. El liquidador confeccionará un inventario, balance y cuenta distributiva del fondo partible y tendrá las responsabilidades, facultades y deberes que la ley determine. DÉCIMO TERCERA: Toda discordia o dificultad que se suscite entre los socios con motivo de la ejecución de este contrato será resuelta por un árbitro nombrado de común acuerdo por los socios o en su defecto por el Juez que corresponda. DÉCIMO CUARTA: DE LA DISOLUCIÓN: La sociedad se disolverá por cualquiera de las causas estipuladas por el Código de Comercio y en tal caso la Asamblea de Cuotistas con el quórum de ley procederá al nombramiento de un liquidador, a quien en el mismo acto se le fijaran sus atribuciones. </w:t>
      </w:r>
      <w:r w:rsidR="00372CA8" w:rsidRPr="009B2DE2">
        <w:t>NOMBRAMIENTOS: por el plazo social establecido se nombra como GERENTE</w:t>
      </w:r>
      <w:r w:rsidR="00366697">
        <w:t xml:space="preserve"> UNO</w:t>
      </w:r>
      <w:r w:rsidR="00372CA8" w:rsidRPr="009B2DE2">
        <w:t xml:space="preserve"> </w:t>
      </w:r>
      <w:r w:rsidR="00662FBD">
        <w:t>al</w:t>
      </w:r>
      <w:r w:rsidR="00372CA8" w:rsidRPr="009B2DE2">
        <w:t xml:space="preserve"> señor </w:t>
      </w:r>
      <w:r w:rsidR="00047349" w:rsidRPr="0095160A">
        <w:t xml:space="preserve">SHANE CHARLES (nombre) SELINGER (apellido), de nacionalidad estadounidense, mayor, soltero, director ejecutivo, cofundador, con domicilio en Estados Unidos, </w:t>
      </w:r>
      <w:r w:rsidR="00047349">
        <w:t>setecientos setenta</w:t>
      </w:r>
      <w:r w:rsidR="00047349" w:rsidRPr="0095160A">
        <w:t xml:space="preserve"> BOYLSTON ST </w:t>
      </w:r>
      <w:r w:rsidR="00047349">
        <w:t>veintitrés</w:t>
      </w:r>
      <w:r w:rsidR="00047349" w:rsidRPr="0095160A">
        <w:t xml:space="preserve"> BOSTON MA </w:t>
      </w:r>
      <w:r w:rsidR="00047349">
        <w:t xml:space="preserve">cero dos uno nueve </w:t>
      </w:r>
      <w:proofErr w:type="spellStart"/>
      <w:r w:rsidR="00047349">
        <w:t>nueve</w:t>
      </w:r>
      <w:proofErr w:type="spellEnd"/>
      <w:r w:rsidR="00047349">
        <w:t xml:space="preserve">- siete </w:t>
      </w:r>
      <w:proofErr w:type="spellStart"/>
      <w:r w:rsidR="00047349">
        <w:t>siete</w:t>
      </w:r>
      <w:proofErr w:type="spellEnd"/>
      <w:r w:rsidR="00047349">
        <w:t xml:space="preserve"> dos cero</w:t>
      </w:r>
      <w:r w:rsidR="00047349" w:rsidRPr="0095160A">
        <w:t xml:space="preserve">, portador del pasaporte </w:t>
      </w:r>
      <w:r w:rsidR="00047349">
        <w:t xml:space="preserve">seis siete </w:t>
      </w:r>
      <w:proofErr w:type="spellStart"/>
      <w:r w:rsidR="00047349">
        <w:t>siete</w:t>
      </w:r>
      <w:proofErr w:type="spellEnd"/>
      <w:r w:rsidR="00047349">
        <w:t xml:space="preserve"> </w:t>
      </w:r>
      <w:proofErr w:type="spellStart"/>
      <w:r w:rsidR="00047349">
        <w:t>siete</w:t>
      </w:r>
      <w:proofErr w:type="spellEnd"/>
      <w:r w:rsidR="00047349">
        <w:t xml:space="preserve"> seis dos ocho tres uno</w:t>
      </w:r>
      <w:r w:rsidR="00372CA8" w:rsidRPr="009B2DE2">
        <w:t xml:space="preserve">, quien acepta su puesto por medio de carta de aceptación </w:t>
      </w:r>
      <w:r w:rsidR="00372CA8">
        <w:t>diri</w:t>
      </w:r>
      <w:r w:rsidR="00372CA8" w:rsidRPr="009B2DE2">
        <w:t>gida a los cuotistas y entra en posesión del mismo</w:t>
      </w:r>
      <w:r w:rsidR="00AC4A6E" w:rsidRPr="009B2DE2">
        <w:t xml:space="preserve">. </w:t>
      </w:r>
      <w:r w:rsidR="0024012E">
        <w:t xml:space="preserve">Igualmente, y </w:t>
      </w:r>
      <w:r w:rsidR="0024012E" w:rsidRPr="009B2DE2">
        <w:t xml:space="preserve">por el plazo social establecido se nombra como GERENTE </w:t>
      </w:r>
      <w:r w:rsidR="0024012E">
        <w:t>DOS al</w:t>
      </w:r>
      <w:r w:rsidR="0024012E" w:rsidRPr="009B2DE2">
        <w:t xml:space="preserve"> señor </w:t>
      </w:r>
      <w:r w:rsidR="00047349" w:rsidRPr="00047349">
        <w:t xml:space="preserve">ARISTEIDIS </w:t>
      </w:r>
      <w:r w:rsidR="00047349" w:rsidRPr="00047349">
        <w:t xml:space="preserve">(nombre) </w:t>
      </w:r>
      <w:r w:rsidR="00047349" w:rsidRPr="00047349">
        <w:t xml:space="preserve">STATHOULOPOULOS </w:t>
      </w:r>
      <w:r w:rsidR="00047349" w:rsidRPr="00047349">
        <w:t xml:space="preserve">(apellido), de nacionalidad griega, mayor, soltero, director gerente, con domicilio en Grecia, </w:t>
      </w:r>
      <w:proofErr w:type="spellStart"/>
      <w:r w:rsidR="00047349" w:rsidRPr="00047349">
        <w:t>Chiou</w:t>
      </w:r>
      <w:proofErr w:type="spellEnd"/>
      <w:r w:rsidR="00047349" w:rsidRPr="00047349">
        <w:t xml:space="preserve"> </w:t>
      </w:r>
      <w:r w:rsidR="00047349">
        <w:t>Noventa</w:t>
      </w:r>
      <w:r w:rsidR="00047349" w:rsidRPr="00047349">
        <w:t xml:space="preserve"> </w:t>
      </w:r>
      <w:r w:rsidR="00047349">
        <w:t xml:space="preserve">dos cuatro uno cero </w:t>
      </w:r>
      <w:proofErr w:type="spellStart"/>
      <w:r w:rsidR="00047349">
        <w:t>cero</w:t>
      </w:r>
      <w:proofErr w:type="spellEnd"/>
      <w:r w:rsidR="00047349" w:rsidRPr="00047349">
        <w:t xml:space="preserve"> </w:t>
      </w:r>
      <w:proofErr w:type="spellStart"/>
      <w:r w:rsidR="00047349" w:rsidRPr="00047349">
        <w:t>Kalamat</w:t>
      </w:r>
      <w:proofErr w:type="spellEnd"/>
      <w:r w:rsidR="00047349" w:rsidRPr="00047349">
        <w:t>, portador del pasaporte AT</w:t>
      </w:r>
      <w:r w:rsidR="00047349">
        <w:t xml:space="preserve"> cinco nueve seis cero nueve </w:t>
      </w:r>
      <w:proofErr w:type="spellStart"/>
      <w:r w:rsidR="00047349">
        <w:t>nueve</w:t>
      </w:r>
      <w:proofErr w:type="spellEnd"/>
      <w:r w:rsidR="00047349">
        <w:t xml:space="preserve"> tres</w:t>
      </w:r>
      <w:r w:rsidR="0024012E" w:rsidRPr="009B2DE2">
        <w:t xml:space="preserve">, quien acepta su puesto por medio de carta de aceptación </w:t>
      </w:r>
      <w:r w:rsidR="0024012E">
        <w:t>diri</w:t>
      </w:r>
      <w:r w:rsidR="0024012E" w:rsidRPr="009B2DE2">
        <w:t xml:space="preserve">gida a los </w:t>
      </w:r>
      <w:proofErr w:type="spellStart"/>
      <w:r w:rsidR="0024012E" w:rsidRPr="009B2DE2">
        <w:t>cuotistas</w:t>
      </w:r>
      <w:proofErr w:type="spellEnd"/>
      <w:r w:rsidR="0024012E" w:rsidRPr="009B2DE2">
        <w:t xml:space="preserve"> y entra en posesión del mismo. </w:t>
      </w:r>
      <w:r w:rsidR="00B4067D" w:rsidRPr="0037269E">
        <w:t>Sin que tome nota registro</w:t>
      </w:r>
      <w:r w:rsidR="00B4067D">
        <w:t>:</w:t>
      </w:r>
      <w:r w:rsidR="00B4067D" w:rsidRPr="0037269E">
        <w:t xml:space="preserve"> Se otorga poder ESPECIAL a CARLOS VÍLCHEZ PRIETO, mayor, divorciado una vez, asistente, portador de la cédula de identidad número ocho- cien- cero cincuenta y dos, con domicilio en San Pablo de Heredia, ciento setenta y cinco metros al este del Restaurante Oasis,  para que en  nombre  de su representada proceda a efectuar el registro de la misma en el Registro de Accionistas y Beneficiarios finales así como proceda a inscribir en forma ordinaria para el período dos mil </w:t>
      </w:r>
      <w:r w:rsidR="00047349">
        <w:t>veintitrés</w:t>
      </w:r>
      <w:r w:rsidR="00B4067D" w:rsidRPr="0037269E">
        <w:t xml:space="preserve">,  para que la sociedad cumpla con la obligación tributaria contenida en la Ley  nueve cuatro uno seis, el Reglamento y la resolución conjunta decreto cuatro uno cero cuatro cero-H; de conformidad con lo que manda el artículo mil doscientos cincuenta y seis del Código Civil. Se otorga el poder </w:t>
      </w:r>
      <w:r w:rsidR="00C34188" w:rsidRPr="0037269E">
        <w:t>supra indicado</w:t>
      </w:r>
      <w:r w:rsidR="00B4067D" w:rsidRPr="0037269E">
        <w:t xml:space="preserve"> por un plazo de seis meses desde su otorgamiento. </w:t>
      </w:r>
      <w:r w:rsidR="00B4067D">
        <w:t>S</w:t>
      </w:r>
      <w:r w:rsidR="00B4067D" w:rsidRPr="0037269E">
        <w:t>iga tomando nota registro</w:t>
      </w:r>
      <w:r w:rsidR="00B4067D">
        <w:t xml:space="preserve">. </w:t>
      </w:r>
      <w:r w:rsidRPr="008D1E10">
        <w:t xml:space="preserve">AGENTE RESIDENTE: por el plazo de un año se nombra a CLARA ALVARADO JIMÉNEZ, mayor, soltera, abogada, portadora de la cédula de identidad número cuatro- ciento sesenta y tres- cuatrocientos ochenta y ocho, con domicilio en San Pablo de Heredia, y con oficina abierta para atender notificaciones en San José, Montes de Oca, San Pedro, cuatrocientos metros al norte y veinticinco al este del Automercado Los Yoses, Edificio </w:t>
      </w:r>
      <w:proofErr w:type="spellStart"/>
      <w:r w:rsidRPr="008D1E10">
        <w:t>Ofident</w:t>
      </w:r>
      <w:proofErr w:type="spellEnd"/>
      <w:r w:rsidRPr="008D1E10">
        <w:t xml:space="preserve">, oficina número tres. Los nombrados aceptan sus cargos y juran su fiel cumplimiento. Expido un primer testimonio. Leído lo anterior a los comparecientes lo aprueban y firmamos en San José, a las </w:t>
      </w:r>
      <w:r w:rsidR="00047349">
        <w:t>nueve</w:t>
      </w:r>
      <w:r w:rsidRPr="008D1E10">
        <w:t xml:space="preserve"> horas del </w:t>
      </w:r>
      <w:r w:rsidR="00047349">
        <w:t>primero</w:t>
      </w:r>
      <w:r w:rsidRPr="008D1E10">
        <w:t xml:space="preserve"> de</w:t>
      </w:r>
      <w:r w:rsidR="00AB3539">
        <w:t xml:space="preserve"> </w:t>
      </w:r>
      <w:r w:rsidR="00047349">
        <w:t>agosto</w:t>
      </w:r>
      <w:r w:rsidR="00C34188">
        <w:t xml:space="preserve"> </w:t>
      </w:r>
      <w:r w:rsidRPr="008D1E10">
        <w:t xml:space="preserve">del año dos mil </w:t>
      </w:r>
      <w:r w:rsidR="00047349">
        <w:t>veintitrés</w:t>
      </w:r>
      <w:r w:rsidRPr="008D1E10">
        <w:t xml:space="preserve">. </w:t>
      </w:r>
    </w:p>
    <w:sectPr w:rsidR="0023319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E10"/>
    <w:rsid w:val="00012671"/>
    <w:rsid w:val="00032961"/>
    <w:rsid w:val="000371DA"/>
    <w:rsid w:val="00047349"/>
    <w:rsid w:val="000C1439"/>
    <w:rsid w:val="000E111B"/>
    <w:rsid w:val="001028B0"/>
    <w:rsid w:val="001277FF"/>
    <w:rsid w:val="001542FB"/>
    <w:rsid w:val="0018190D"/>
    <w:rsid w:val="001A57B0"/>
    <w:rsid w:val="001A7BEA"/>
    <w:rsid w:val="001E61C5"/>
    <w:rsid w:val="00233190"/>
    <w:rsid w:val="00233D5A"/>
    <w:rsid w:val="0024012E"/>
    <w:rsid w:val="00284EB1"/>
    <w:rsid w:val="00293C5F"/>
    <w:rsid w:val="002B2D5B"/>
    <w:rsid w:val="00366697"/>
    <w:rsid w:val="0037162D"/>
    <w:rsid w:val="00372CA8"/>
    <w:rsid w:val="0037698F"/>
    <w:rsid w:val="00393F24"/>
    <w:rsid w:val="003C6CBD"/>
    <w:rsid w:val="00415682"/>
    <w:rsid w:val="004414BF"/>
    <w:rsid w:val="00457822"/>
    <w:rsid w:val="00462D90"/>
    <w:rsid w:val="0047417D"/>
    <w:rsid w:val="004B0FB1"/>
    <w:rsid w:val="004C30F5"/>
    <w:rsid w:val="004F27A6"/>
    <w:rsid w:val="004F46E0"/>
    <w:rsid w:val="00510524"/>
    <w:rsid w:val="00522A75"/>
    <w:rsid w:val="0057077B"/>
    <w:rsid w:val="005B20D7"/>
    <w:rsid w:val="005E7C91"/>
    <w:rsid w:val="0061677E"/>
    <w:rsid w:val="0065398A"/>
    <w:rsid w:val="00662FBD"/>
    <w:rsid w:val="00685A7A"/>
    <w:rsid w:val="00694E0A"/>
    <w:rsid w:val="007168D8"/>
    <w:rsid w:val="0072585D"/>
    <w:rsid w:val="00772E2F"/>
    <w:rsid w:val="0078017C"/>
    <w:rsid w:val="007A3ACA"/>
    <w:rsid w:val="00806A78"/>
    <w:rsid w:val="00840037"/>
    <w:rsid w:val="00865DD2"/>
    <w:rsid w:val="0089520A"/>
    <w:rsid w:val="008B3FC0"/>
    <w:rsid w:val="008D1E10"/>
    <w:rsid w:val="008F0282"/>
    <w:rsid w:val="00932559"/>
    <w:rsid w:val="0097111E"/>
    <w:rsid w:val="009C7C45"/>
    <w:rsid w:val="009E7825"/>
    <w:rsid w:val="00A373FC"/>
    <w:rsid w:val="00A51178"/>
    <w:rsid w:val="00A655EC"/>
    <w:rsid w:val="00A65C1C"/>
    <w:rsid w:val="00AB3539"/>
    <w:rsid w:val="00AC4A6E"/>
    <w:rsid w:val="00AC684D"/>
    <w:rsid w:val="00AD3BDA"/>
    <w:rsid w:val="00B1342B"/>
    <w:rsid w:val="00B4067D"/>
    <w:rsid w:val="00B56746"/>
    <w:rsid w:val="00B942E4"/>
    <w:rsid w:val="00BC7DD5"/>
    <w:rsid w:val="00BE26E4"/>
    <w:rsid w:val="00C34188"/>
    <w:rsid w:val="00C4432F"/>
    <w:rsid w:val="00C72623"/>
    <w:rsid w:val="00CA13F3"/>
    <w:rsid w:val="00CB2BEA"/>
    <w:rsid w:val="00CC31C7"/>
    <w:rsid w:val="00D365FE"/>
    <w:rsid w:val="00D432EF"/>
    <w:rsid w:val="00D43AAC"/>
    <w:rsid w:val="00D9500C"/>
    <w:rsid w:val="00DB7BF7"/>
    <w:rsid w:val="00E31743"/>
    <w:rsid w:val="00ED16E1"/>
    <w:rsid w:val="00ED1700"/>
    <w:rsid w:val="00ED6362"/>
    <w:rsid w:val="00F77EB3"/>
    <w:rsid w:val="00F80D48"/>
    <w:rsid w:val="00F80F89"/>
    <w:rsid w:val="00F820A2"/>
    <w:rsid w:val="00F859CF"/>
    <w:rsid w:val="00FA09BD"/>
    <w:rsid w:val="00FC0C54"/>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35D10"/>
  <w15:chartTrackingRefBased/>
  <w15:docId w15:val="{21286128-97FB-46E4-BBF4-76D3B8818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3</Pages>
  <Words>1427</Words>
  <Characters>7849</Characters>
  <Application>Microsoft Office Word</Application>
  <DocSecurity>0</DocSecurity>
  <Lines>65</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Jairo Alvarado</dc:creator>
  <cp:keywords/>
  <dc:description/>
  <cp:lastModifiedBy>Jairo Alvarado</cp:lastModifiedBy>
  <cp:revision>39</cp:revision>
  <cp:lastPrinted>2022-10-27T16:02:00Z</cp:lastPrinted>
  <dcterms:created xsi:type="dcterms:W3CDTF">2021-08-31T15:44:00Z</dcterms:created>
  <dcterms:modified xsi:type="dcterms:W3CDTF">2023-08-01T18:50:00Z</dcterms:modified>
</cp:coreProperties>
</file>