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48759" w14:textId="54BF46E6" w:rsidR="00CB748F" w:rsidRDefault="00CB748F" w:rsidP="009F5879">
      <w:pPr>
        <w:jc w:val="both"/>
      </w:pPr>
      <w:r>
        <w:t xml:space="preserve">The page that </w:t>
      </w:r>
      <w:r w:rsidR="001775B0">
        <w:t>ranks</w:t>
      </w:r>
      <w:r>
        <w:t xml:space="preserve"> US cities by population is probably the Wikipedia</w:t>
      </w:r>
      <w:r w:rsidR="001775B0">
        <w:t xml:space="preserve"> page</w:t>
      </w:r>
      <w:r>
        <w:t xml:space="preserve"> I’ve visited </w:t>
      </w:r>
      <w:r w:rsidR="001775B0">
        <w:t>more than any other</w:t>
      </w:r>
      <w:r>
        <w:t xml:space="preserve">. </w:t>
      </w:r>
      <w:r w:rsidR="00097980">
        <w:t>When</w:t>
      </w:r>
      <w:r w:rsidR="00F97E77">
        <w:t>ever</w:t>
      </w:r>
      <w:r w:rsidR="00097980">
        <w:t xml:space="preserve"> I find myself </w:t>
      </w:r>
      <w:r w:rsidR="00F97E77">
        <w:t>thinking about living in</w:t>
      </w:r>
      <w:r w:rsidR="00097980">
        <w:t xml:space="preserve"> in </w:t>
      </w:r>
      <w:r w:rsidR="008E2DED">
        <w:t>Raleigh</w:t>
      </w:r>
      <w:r w:rsidR="00097980">
        <w:t>, or Madison, or Philadelphia, population seems like an informative indicator</w:t>
      </w:r>
      <w:r w:rsidR="00F97E77">
        <w:t xml:space="preserve"> of what life would be like there</w:t>
      </w:r>
      <w:r>
        <w:t xml:space="preserve">. </w:t>
      </w:r>
      <w:r w:rsidR="009F5879">
        <w:t>There’s</w:t>
      </w:r>
      <w:r>
        <w:t xml:space="preserve"> something </w:t>
      </w:r>
      <w:r w:rsidRPr="00DD222D">
        <w:t xml:space="preserve">fascinating about comparing cities </w:t>
      </w:r>
      <w:r w:rsidR="009F5879">
        <w:t>on the basis of population. On the o</w:t>
      </w:r>
      <w:r w:rsidRPr="00DD222D">
        <w:t xml:space="preserve">ne </w:t>
      </w:r>
      <w:r w:rsidR="009F5879">
        <w:t>hand</w:t>
      </w:r>
      <w:r w:rsidRPr="00DD222D">
        <w:t xml:space="preserve">, </w:t>
      </w:r>
      <w:r w:rsidR="00F97E77">
        <w:t>population</w:t>
      </w:r>
      <w:r w:rsidRPr="00DD222D">
        <w:t xml:space="preserve"> seems to be an important metric </w:t>
      </w:r>
      <w:r w:rsidR="00F97E77">
        <w:t>–</w:t>
      </w:r>
      <w:r w:rsidRPr="00DD222D">
        <w:t xml:space="preserve"> </w:t>
      </w:r>
      <w:r w:rsidR="00F97E77">
        <w:t>it explains a lot of the differences</w:t>
      </w:r>
      <w:r w:rsidRPr="00DD222D">
        <w:t xml:space="preserve"> between Seattle and Portland, or between Boston and New York. But the numbers can also be </w:t>
      </w:r>
      <w:r w:rsidR="009F5879">
        <w:t>really</w:t>
      </w:r>
      <w:r w:rsidRPr="00DD222D">
        <w:t xml:space="preserve"> misleading. How could San Diego be the 9</w:t>
      </w:r>
      <w:r w:rsidRPr="00DD222D">
        <w:rPr>
          <w:vertAlign w:val="superscript"/>
        </w:rPr>
        <w:t>th</w:t>
      </w:r>
      <w:r w:rsidR="009F5879">
        <w:t xml:space="preserve"> biggest city in the country, and still </w:t>
      </w:r>
      <w:r w:rsidR="00E043DA">
        <w:t>feel so small</w:t>
      </w:r>
      <w:r w:rsidR="00F97E77">
        <w:t xml:space="preserve"> and unexciting</w:t>
      </w:r>
      <w:r w:rsidR="009F5879">
        <w:t>?</w:t>
      </w:r>
    </w:p>
    <w:p w14:paraId="4D45C83F" w14:textId="77777777" w:rsidR="00CB748F" w:rsidRDefault="00CB748F" w:rsidP="009F5879">
      <w:pPr>
        <w:jc w:val="both"/>
      </w:pPr>
    </w:p>
    <w:p w14:paraId="091FF9EC" w14:textId="4191CA8A" w:rsidR="00CB748F" w:rsidRDefault="00CB748F" w:rsidP="009F5879">
      <w:pPr>
        <w:jc w:val="both"/>
      </w:pPr>
      <w:r>
        <w:t xml:space="preserve">The size of a city determines how many stores and restaurants there will be, and what kinds of entertainment are available. It also determines how much </w:t>
      </w:r>
      <w:r w:rsidR="005E0E6A">
        <w:t>businesses can specialize</w:t>
      </w:r>
      <w:r>
        <w:t xml:space="preserve"> – when I visited Missoula for my brother’s graduation in May, there were clearly a lot of cool, independent </w:t>
      </w:r>
      <w:r w:rsidR="006701E4">
        <w:t>ice cream shops and breakfast spots</w:t>
      </w:r>
      <w:r>
        <w:t xml:space="preserve">, but there wasn’t the specificity that you can find in a place like Manhattan, where there’s an entire store devoted to </w:t>
      </w:r>
      <w:r w:rsidR="009F5879">
        <w:t>T</w:t>
      </w:r>
      <w:r>
        <w:t xml:space="preserve">he </w:t>
      </w:r>
      <w:r w:rsidR="009F5879">
        <w:t>B</w:t>
      </w:r>
      <w:r>
        <w:t xml:space="preserve">ig </w:t>
      </w:r>
      <w:r w:rsidR="009F5879">
        <w:t>L</w:t>
      </w:r>
      <w:r>
        <w:t xml:space="preserve">ebowski, and more than a few brands of local, organic specialty pickles. </w:t>
      </w:r>
    </w:p>
    <w:p w14:paraId="1EF504D7" w14:textId="77777777" w:rsidR="000737D8" w:rsidRDefault="000737D8" w:rsidP="009F5879">
      <w:pPr>
        <w:jc w:val="both"/>
      </w:pPr>
    </w:p>
    <w:p w14:paraId="10301376" w14:textId="46652BB6" w:rsidR="005E0E6A" w:rsidRDefault="000737D8" w:rsidP="009F5879">
      <w:pPr>
        <w:jc w:val="both"/>
      </w:pPr>
      <w:r>
        <w:t>Of course, there are downsides to living in a giant city a</w:t>
      </w:r>
      <w:r w:rsidR="00CE5A58">
        <w:t>s well: it’s hard to escape</w:t>
      </w:r>
      <w:r w:rsidR="006701E4">
        <w:t>;</w:t>
      </w:r>
      <w:r>
        <w:t xml:space="preserve"> there’s less piece and quiet. The complexity of the city can make it hard to keep perspective</w:t>
      </w:r>
      <w:r w:rsidR="005E0E6A">
        <w:t xml:space="preserve">. Mostly, big cities just have too many </w:t>
      </w:r>
      <w:r w:rsidR="005E0E6A">
        <w:rPr>
          <w:i/>
        </w:rPr>
        <w:t>people</w:t>
      </w:r>
      <w:r>
        <w:t>.</w:t>
      </w:r>
      <w:r w:rsidR="005E0E6A">
        <w:t xml:space="preserve"> Sometimes you don’t want to be elbowed in the grocery store, or observed while you attempt to parallel park. </w:t>
      </w:r>
      <w:r w:rsidR="00CE5A58">
        <w:t>Sometimes you don’t want to parallel park at all, you just want to glide up the curb because nobody else is parked on the whole block.</w:t>
      </w:r>
    </w:p>
    <w:p w14:paraId="5C0A7D62" w14:textId="77777777" w:rsidR="005E0E6A" w:rsidRDefault="005E0E6A" w:rsidP="009F5879">
      <w:pPr>
        <w:jc w:val="both"/>
      </w:pPr>
    </w:p>
    <w:p w14:paraId="16A945BD" w14:textId="58BB3F29" w:rsidR="00CB748F" w:rsidRDefault="005E0E6A" w:rsidP="009F5879">
      <w:pPr>
        <w:jc w:val="both"/>
      </w:pPr>
      <w:r>
        <w:t xml:space="preserve">An entertaining and diverse city with hardly any people would be magnificent. </w:t>
      </w:r>
      <w:r w:rsidR="00184432">
        <w:t>Cl</w:t>
      </w:r>
      <w:r>
        <w:t xml:space="preserve">early that’s impossible, so we have to make compromises. </w:t>
      </w:r>
      <w:r w:rsidR="00184432">
        <w:t xml:space="preserve">But is raw population really a good measure of </w:t>
      </w:r>
      <w:r w:rsidR="007A38DA">
        <w:t xml:space="preserve">how big a city </w:t>
      </w:r>
      <w:r w:rsidR="007A38DA">
        <w:rPr>
          <w:i/>
        </w:rPr>
        <w:t>feels</w:t>
      </w:r>
      <w:r w:rsidR="00184432">
        <w:t xml:space="preserve">? </w:t>
      </w:r>
    </w:p>
    <w:p w14:paraId="20FD965F" w14:textId="3B7E6B71" w:rsidR="004F59F4" w:rsidRPr="00DD222D" w:rsidRDefault="004F59F4" w:rsidP="009F5879">
      <w:pPr>
        <w:jc w:val="both"/>
      </w:pPr>
    </w:p>
    <w:p w14:paraId="426496B7" w14:textId="1B887E1F" w:rsidR="001C0A19" w:rsidRPr="00DD222D" w:rsidRDefault="001B47ED" w:rsidP="001C0A19">
      <w:pPr>
        <w:jc w:val="both"/>
        <w:rPr>
          <w:rFonts w:eastAsia="Times New Roman" w:cs="Times New Roman"/>
          <w:lang w:eastAsia="en-US"/>
        </w:rPr>
      </w:pPr>
      <w:r>
        <w:rPr>
          <w:rFonts w:eastAsia="Times New Roman" w:cs="Times New Roman"/>
          <w:lang w:eastAsia="en-US"/>
        </w:rPr>
        <w:t xml:space="preserve">Perhaps the big-city feel of a place is better reflected </w:t>
      </w:r>
      <w:r w:rsidR="006701E4">
        <w:rPr>
          <w:rFonts w:eastAsia="Times New Roman" w:cs="Times New Roman"/>
          <w:lang w:eastAsia="en-US"/>
        </w:rPr>
        <w:t>by its</w:t>
      </w:r>
      <w:r>
        <w:rPr>
          <w:rFonts w:eastAsia="Times New Roman" w:cs="Times New Roman"/>
          <w:lang w:eastAsia="en-US"/>
        </w:rPr>
        <w:t xml:space="preserve"> population density. Expressed as a number of people per square mile, population density </w:t>
      </w:r>
      <w:r w:rsidR="006701E4">
        <w:rPr>
          <w:rFonts w:eastAsia="Times New Roman" w:cs="Times New Roman"/>
          <w:lang w:eastAsia="en-US"/>
        </w:rPr>
        <w:t xml:space="preserve">seems like it </w:t>
      </w:r>
      <w:r>
        <w:rPr>
          <w:rFonts w:eastAsia="Times New Roman" w:cs="Times New Roman"/>
          <w:lang w:eastAsia="en-US"/>
        </w:rPr>
        <w:t>should give</w:t>
      </w:r>
      <w:r w:rsidR="006701E4">
        <w:rPr>
          <w:rFonts w:eastAsia="Times New Roman" w:cs="Times New Roman"/>
          <w:lang w:eastAsia="en-US"/>
        </w:rPr>
        <w:t xml:space="preserve"> you</w:t>
      </w:r>
      <w:r>
        <w:rPr>
          <w:rFonts w:eastAsia="Times New Roman" w:cs="Times New Roman"/>
          <w:lang w:eastAsia="en-US"/>
        </w:rPr>
        <w:t xml:space="preserve"> a sense of how crowded </w:t>
      </w:r>
      <w:r w:rsidR="006701E4">
        <w:rPr>
          <w:rFonts w:eastAsia="Times New Roman" w:cs="Times New Roman"/>
          <w:lang w:eastAsia="en-US"/>
        </w:rPr>
        <w:t>a</w:t>
      </w:r>
      <w:r>
        <w:rPr>
          <w:rFonts w:eastAsia="Times New Roman" w:cs="Times New Roman"/>
          <w:lang w:eastAsia="en-US"/>
        </w:rPr>
        <w:t xml:space="preserve"> grocery store is going to </w:t>
      </w:r>
      <w:r w:rsidR="006701E4">
        <w:rPr>
          <w:rFonts w:eastAsia="Times New Roman" w:cs="Times New Roman"/>
          <w:lang w:eastAsia="en-US"/>
        </w:rPr>
        <w:t>feel</w:t>
      </w:r>
      <w:r>
        <w:rPr>
          <w:rFonts w:eastAsia="Times New Roman" w:cs="Times New Roman"/>
          <w:lang w:eastAsia="en-US"/>
        </w:rPr>
        <w:t xml:space="preserve">, and perhaps how much entertainment and commerce each neighborhood in </w:t>
      </w:r>
      <w:r w:rsidR="006701E4">
        <w:rPr>
          <w:rFonts w:eastAsia="Times New Roman" w:cs="Times New Roman"/>
          <w:lang w:eastAsia="en-US"/>
        </w:rPr>
        <w:t>a</w:t>
      </w:r>
      <w:r>
        <w:rPr>
          <w:rFonts w:eastAsia="Times New Roman" w:cs="Times New Roman"/>
          <w:lang w:eastAsia="en-US"/>
        </w:rPr>
        <w:t xml:space="preserve"> city can support. </w:t>
      </w:r>
      <w:r w:rsidR="00E86837">
        <w:rPr>
          <w:rFonts w:eastAsia="Times New Roman" w:cs="Times New Roman"/>
          <w:lang w:eastAsia="en-US"/>
        </w:rPr>
        <w:t xml:space="preserve">For example, </w:t>
      </w:r>
      <w:r>
        <w:rPr>
          <w:rFonts w:eastAsia="Times New Roman" w:cs="Times New Roman"/>
          <w:lang w:eastAsia="en-US"/>
        </w:rPr>
        <w:t xml:space="preserve">while Boston and Portland have nearly the same population </w:t>
      </w:r>
      <w:r w:rsidRPr="00DD222D">
        <w:t>(617,000 and 5</w:t>
      </w:r>
      <w:r w:rsidRPr="00DD222D">
        <w:rPr>
          <w:rFonts w:cs="Times New Roman"/>
        </w:rPr>
        <w:t>83,000),</w:t>
      </w:r>
      <w:r>
        <w:rPr>
          <w:rFonts w:cs="Times New Roman"/>
        </w:rPr>
        <w:t xml:space="preserve"> they have considerably different population densities.</w:t>
      </w:r>
      <w:r w:rsidR="0069483C">
        <w:rPr>
          <w:rFonts w:eastAsia="Times New Roman" w:cs="Times New Roman"/>
          <w:lang w:eastAsia="en-US"/>
        </w:rPr>
        <w:t xml:space="preserve"> </w:t>
      </w:r>
      <w:r w:rsidR="001C0A19" w:rsidRPr="00DD222D">
        <w:rPr>
          <w:rFonts w:eastAsia="Times New Roman" w:cs="Times New Roman"/>
          <w:lang w:eastAsia="en-US"/>
        </w:rPr>
        <w:t xml:space="preserve">Within the city of Boston, there are about </w:t>
      </w:r>
      <w:r w:rsidR="0069483C">
        <w:rPr>
          <w:rFonts w:eastAsia="Times New Roman" w:cs="Times New Roman"/>
          <w:lang w:eastAsia="en-US"/>
        </w:rPr>
        <w:t xml:space="preserve">6,892 residents per </w:t>
      </w:r>
      <w:r w:rsidR="001C0A19" w:rsidRPr="00DD222D">
        <w:rPr>
          <w:rFonts w:eastAsia="Times New Roman" w:cs="Times New Roman"/>
          <w:lang w:eastAsia="en-US"/>
        </w:rPr>
        <w:t>square mile. In Portland, the population density is just over 4,000. Portland’s 145.4 square miles leave a lot more room for parks and lawns and gardens</w:t>
      </w:r>
      <w:r w:rsidR="006701E4">
        <w:rPr>
          <w:rFonts w:eastAsia="Times New Roman" w:cs="Times New Roman"/>
          <w:lang w:eastAsia="en-US"/>
        </w:rPr>
        <w:t>, and for office parks and empty warehouses,</w:t>
      </w:r>
      <w:r w:rsidR="001C0A19" w:rsidRPr="00DD222D">
        <w:rPr>
          <w:rFonts w:eastAsia="Times New Roman" w:cs="Times New Roman"/>
          <w:lang w:eastAsia="en-US"/>
        </w:rPr>
        <w:t xml:space="preserve"> for its</w:t>
      </w:r>
      <w:r w:rsidR="001C0A19">
        <w:rPr>
          <w:rFonts w:eastAsia="Times New Roman" w:cs="Times New Roman"/>
          <w:lang w:eastAsia="en-US"/>
        </w:rPr>
        <w:t xml:space="preserve"> nearly</w:t>
      </w:r>
      <w:r w:rsidR="001C0A19" w:rsidRPr="00DD222D">
        <w:rPr>
          <w:rFonts w:eastAsia="Times New Roman" w:cs="Times New Roman"/>
          <w:lang w:eastAsia="en-US"/>
        </w:rPr>
        <w:t xml:space="preserve"> 600,000 residents than Boston’s 89.6 do for </w:t>
      </w:r>
      <w:r w:rsidR="001C0A19">
        <w:rPr>
          <w:rFonts w:eastAsia="Times New Roman" w:cs="Times New Roman"/>
          <w:lang w:eastAsia="en-US"/>
        </w:rPr>
        <w:t>about the same number of people</w:t>
      </w:r>
      <w:r w:rsidR="001C0A19" w:rsidRPr="00DD222D">
        <w:rPr>
          <w:rFonts w:eastAsia="Times New Roman" w:cs="Times New Roman"/>
          <w:lang w:eastAsia="en-US"/>
        </w:rPr>
        <w:t xml:space="preserve">. </w:t>
      </w:r>
    </w:p>
    <w:p w14:paraId="27F6B184" w14:textId="77777777" w:rsidR="001C0A19" w:rsidRDefault="001C0A19" w:rsidP="009F5879">
      <w:pPr>
        <w:jc w:val="both"/>
      </w:pPr>
    </w:p>
    <w:p w14:paraId="71602651" w14:textId="5C30C2A5" w:rsidR="004F59F4" w:rsidRPr="00DD222D" w:rsidRDefault="00245A9F" w:rsidP="009F5879">
      <w:pPr>
        <w:jc w:val="both"/>
        <w:rPr>
          <w:rFonts w:eastAsia="Times New Roman" w:cs="Times New Roman"/>
          <w:lang w:eastAsia="en-US"/>
        </w:rPr>
      </w:pPr>
      <w:r>
        <w:t>Another</w:t>
      </w:r>
      <w:r w:rsidR="004F59F4" w:rsidRPr="00DD222D">
        <w:t xml:space="preserve"> limitation of population as a measure of city size is </w:t>
      </w:r>
      <w:r>
        <w:t xml:space="preserve">its dependence on the physical boundaries of the city. For a city like Boston, which seamlessly merges with the city of Cambridge (population </w:t>
      </w:r>
      <w:r w:rsidR="004E4742">
        <w:t>105,162</w:t>
      </w:r>
      <w:r>
        <w:t xml:space="preserve">) as well as </w:t>
      </w:r>
      <w:r w:rsidR="004E4742">
        <w:t>surrounding</w:t>
      </w:r>
      <w:r w:rsidR="006701E4">
        <w:t xml:space="preserve"> urban areas like</w:t>
      </w:r>
      <w:r>
        <w:t xml:space="preserve"> Brookline (</w:t>
      </w:r>
      <w:r w:rsidR="004E4742">
        <w:t>58,000)</w:t>
      </w:r>
      <w:r w:rsidR="00A51F21">
        <w:t>, it seems wrong to cut off the population count at the city limits. Indeed</w:t>
      </w:r>
      <w:r w:rsidR="00A329F0" w:rsidRPr="00DD222D">
        <w:rPr>
          <w:rFonts w:eastAsia="Times New Roman" w:cs="Times New Roman"/>
          <w:lang w:eastAsia="en-US"/>
        </w:rPr>
        <w:t xml:space="preserve">, if you compare the population of the Boston and Portland metro areas, </w:t>
      </w:r>
      <w:r w:rsidR="00A329F0" w:rsidRPr="00DD222D">
        <w:rPr>
          <w:rFonts w:eastAsia="Times New Roman" w:cs="Times New Roman"/>
          <w:lang w:eastAsia="en-US"/>
        </w:rPr>
        <w:lastRenderedPageBreak/>
        <w:t>Boston</w:t>
      </w:r>
      <w:r w:rsidR="006701E4">
        <w:rPr>
          <w:rFonts w:eastAsia="Times New Roman" w:cs="Times New Roman"/>
          <w:lang w:eastAsia="en-US"/>
        </w:rPr>
        <w:t xml:space="preserve"> </w:t>
      </w:r>
      <w:r w:rsidR="00A329F0" w:rsidRPr="00DD222D">
        <w:rPr>
          <w:rFonts w:eastAsia="Times New Roman" w:cs="Times New Roman"/>
          <w:lang w:eastAsia="en-US"/>
        </w:rPr>
        <w:t>(</w:t>
      </w:r>
      <w:r w:rsidR="006701E4">
        <w:rPr>
          <w:rFonts w:eastAsia="Times New Roman" w:cs="Times New Roman"/>
          <w:lang w:eastAsia="en-US"/>
        </w:rPr>
        <w:t xml:space="preserve">with </w:t>
      </w:r>
      <w:r w:rsidR="00A329F0" w:rsidRPr="00DD222D">
        <w:rPr>
          <w:rFonts w:eastAsia="Times New Roman" w:cs="Times New Roman"/>
          <w:lang w:eastAsia="en-US"/>
        </w:rPr>
        <w:t>4,5562,402</w:t>
      </w:r>
      <w:r w:rsidR="006701E4">
        <w:rPr>
          <w:rFonts w:eastAsia="Times New Roman" w:cs="Times New Roman"/>
          <w:lang w:eastAsia="en-US"/>
        </w:rPr>
        <w:t xml:space="preserve"> people</w:t>
      </w:r>
      <w:r w:rsidR="00A329F0" w:rsidRPr="00DD222D">
        <w:rPr>
          <w:rFonts w:eastAsia="Times New Roman" w:cs="Times New Roman"/>
          <w:lang w:eastAsia="en-US"/>
        </w:rPr>
        <w:t>) appears to be more than twice as large as Portland (2,226,009), which has a</w:t>
      </w:r>
      <w:r w:rsidR="00535A73">
        <w:rPr>
          <w:rFonts w:eastAsia="Times New Roman" w:cs="Times New Roman"/>
          <w:lang w:eastAsia="en-US"/>
        </w:rPr>
        <w:t>n</w:t>
      </w:r>
      <w:r w:rsidR="00A329F0" w:rsidRPr="00DD222D">
        <w:rPr>
          <w:rFonts w:eastAsia="Times New Roman" w:cs="Times New Roman"/>
          <w:lang w:eastAsia="en-US"/>
        </w:rPr>
        <w:t xml:space="preserve"> urban growth boundary and pretty</w:t>
      </w:r>
      <w:r w:rsidR="00184432">
        <w:rPr>
          <w:rFonts w:eastAsia="Times New Roman" w:cs="Times New Roman"/>
          <w:lang w:eastAsia="en-US"/>
        </w:rPr>
        <w:t xml:space="preserve"> spars</w:t>
      </w:r>
      <w:r w:rsidR="001C0A19">
        <w:rPr>
          <w:rFonts w:eastAsia="Times New Roman" w:cs="Times New Roman"/>
          <w:lang w:eastAsia="en-US"/>
        </w:rPr>
        <w:t>el</w:t>
      </w:r>
      <w:r w:rsidR="00184432">
        <w:rPr>
          <w:rFonts w:eastAsia="Times New Roman" w:cs="Times New Roman"/>
          <w:lang w:eastAsia="en-US"/>
        </w:rPr>
        <w:t>y populated</w:t>
      </w:r>
      <w:r w:rsidR="00184432" w:rsidRPr="00184432">
        <w:rPr>
          <w:rFonts w:eastAsia="Times New Roman" w:cs="Times New Roman"/>
          <w:lang w:eastAsia="en-US"/>
        </w:rPr>
        <w:t xml:space="preserve"> </w:t>
      </w:r>
      <w:r w:rsidR="00184432" w:rsidRPr="00DD222D">
        <w:rPr>
          <w:rFonts w:eastAsia="Times New Roman" w:cs="Times New Roman"/>
          <w:lang w:eastAsia="en-US"/>
        </w:rPr>
        <w:t>suburbs</w:t>
      </w:r>
      <w:r w:rsidR="00A329F0" w:rsidRPr="00DD222D">
        <w:rPr>
          <w:rFonts w:eastAsia="Times New Roman" w:cs="Times New Roman"/>
          <w:lang w:eastAsia="en-US"/>
        </w:rPr>
        <w:t xml:space="preserve">. </w:t>
      </w:r>
    </w:p>
    <w:p w14:paraId="4F744B38" w14:textId="3E04CFEC" w:rsidR="00431090" w:rsidRPr="00DD222D" w:rsidRDefault="007E2DF9" w:rsidP="009F5879">
      <w:pPr>
        <w:jc w:val="both"/>
        <w:rPr>
          <w:rFonts w:eastAsia="Times New Roman" w:cs="Times New Roman"/>
          <w:lang w:eastAsia="en-US"/>
        </w:rPr>
      </w:pPr>
      <w:r w:rsidRPr="00DC7691">
        <w:rPr>
          <w:rFonts w:eastAsia="Times New Roman" w:cs="Times New Roman"/>
          <w:sz w:val="20"/>
          <w:lang w:eastAsia="en-US"/>
        </w:rPr>
        <w:t xml:space="preserve"> </w:t>
      </w:r>
    </w:p>
    <w:p w14:paraId="37B5F95C" w14:textId="77777777" w:rsidR="006701E4" w:rsidRDefault="006701E4" w:rsidP="006701E4">
      <w:pPr>
        <w:jc w:val="both"/>
        <w:rPr>
          <w:rFonts w:eastAsia="Times New Roman" w:cs="Times New Roman"/>
          <w:lang w:eastAsia="en-US"/>
        </w:rPr>
      </w:pPr>
      <w:r>
        <w:rPr>
          <w:rFonts w:eastAsia="Times New Roman" w:cs="Times New Roman"/>
          <w:lang w:eastAsia="en-US"/>
        </w:rPr>
        <w:t>Are</w:t>
      </w:r>
      <w:r w:rsidR="00184432" w:rsidRPr="00DD222D">
        <w:rPr>
          <w:rFonts w:eastAsia="Times New Roman" w:cs="Times New Roman"/>
          <w:lang w:eastAsia="en-US"/>
        </w:rPr>
        <w:t xml:space="preserve"> </w:t>
      </w:r>
      <w:r w:rsidR="00431090" w:rsidRPr="00DD222D">
        <w:rPr>
          <w:rFonts w:eastAsia="Times New Roman" w:cs="Times New Roman"/>
          <w:lang w:eastAsia="en-US"/>
        </w:rPr>
        <w:t xml:space="preserve">any of these metrics sufficient on </w:t>
      </w:r>
      <w:r w:rsidR="00184432">
        <w:rPr>
          <w:rFonts w:eastAsia="Times New Roman" w:cs="Times New Roman"/>
          <w:lang w:eastAsia="en-US"/>
        </w:rPr>
        <w:t>their</w:t>
      </w:r>
      <w:r w:rsidR="00184432" w:rsidRPr="00DD222D">
        <w:rPr>
          <w:rFonts w:eastAsia="Times New Roman" w:cs="Times New Roman"/>
          <w:lang w:eastAsia="en-US"/>
        </w:rPr>
        <w:t xml:space="preserve"> </w:t>
      </w:r>
      <w:r w:rsidR="00431090" w:rsidRPr="00DD222D">
        <w:rPr>
          <w:rFonts w:eastAsia="Times New Roman" w:cs="Times New Roman"/>
          <w:lang w:eastAsia="en-US"/>
        </w:rPr>
        <w:t>own to predict which cities feel big and which citi</w:t>
      </w:r>
      <w:r w:rsidR="004A5154" w:rsidRPr="00DD222D">
        <w:rPr>
          <w:rFonts w:eastAsia="Times New Roman" w:cs="Times New Roman"/>
          <w:lang w:eastAsia="en-US"/>
        </w:rPr>
        <w:t>es feel small?</w:t>
      </w:r>
      <w:r>
        <w:rPr>
          <w:rFonts w:eastAsia="Times New Roman" w:cs="Times New Roman"/>
          <w:lang w:eastAsia="en-US"/>
        </w:rPr>
        <w:t xml:space="preserve"> I was interested in which of these statistics best captured my own sense of a city’s size, hoping that one could serve as a reliable enough proxy for “cityishness” that I could imagine the pace of life in cities I’ve never been to. </w:t>
      </w:r>
    </w:p>
    <w:p w14:paraId="46F62524" w14:textId="77777777" w:rsidR="006701E4" w:rsidRDefault="006701E4" w:rsidP="006701E4">
      <w:pPr>
        <w:jc w:val="both"/>
        <w:rPr>
          <w:rFonts w:eastAsia="Times New Roman" w:cs="Times New Roman"/>
          <w:lang w:eastAsia="en-US"/>
        </w:rPr>
      </w:pPr>
    </w:p>
    <w:p w14:paraId="072DC5B8" w14:textId="5B2C20E0" w:rsidR="00873875" w:rsidRPr="00DD222D" w:rsidRDefault="004A5154" w:rsidP="006701E4">
      <w:pPr>
        <w:jc w:val="both"/>
        <w:rPr>
          <w:rFonts w:eastAsia="Times New Roman" w:cs="Times New Roman"/>
          <w:lang w:eastAsia="en-US"/>
        </w:rPr>
      </w:pPr>
      <w:r w:rsidRPr="00DD222D">
        <w:rPr>
          <w:rFonts w:eastAsia="Times New Roman" w:cs="Times New Roman"/>
          <w:lang w:eastAsia="en-US"/>
        </w:rPr>
        <w:t xml:space="preserve">I’ve </w:t>
      </w:r>
      <w:r w:rsidR="00184432" w:rsidRPr="00DD222D">
        <w:rPr>
          <w:rFonts w:eastAsia="Times New Roman" w:cs="Times New Roman"/>
          <w:lang w:eastAsia="en-US"/>
        </w:rPr>
        <w:t>spen</w:t>
      </w:r>
      <w:r w:rsidR="00184432">
        <w:rPr>
          <w:rFonts w:eastAsia="Times New Roman" w:cs="Times New Roman"/>
          <w:lang w:eastAsia="en-US"/>
        </w:rPr>
        <w:t>t</w:t>
      </w:r>
      <w:r w:rsidR="00184432" w:rsidRPr="00DD222D">
        <w:rPr>
          <w:rFonts w:eastAsia="Times New Roman" w:cs="Times New Roman"/>
          <w:lang w:eastAsia="en-US"/>
        </w:rPr>
        <w:t xml:space="preserve"> </w:t>
      </w:r>
      <w:r w:rsidRPr="00DD222D">
        <w:rPr>
          <w:rFonts w:eastAsia="Times New Roman" w:cs="Times New Roman"/>
          <w:lang w:eastAsia="en-US"/>
        </w:rPr>
        <w:t xml:space="preserve">at least a few nights in about 14 different US cities, and a really substantial amount of time (months or years) in 5 of those. </w:t>
      </w:r>
      <w:r w:rsidR="00F15457" w:rsidRPr="00DD222D">
        <w:rPr>
          <w:rFonts w:eastAsia="Times New Roman" w:cs="Times New Roman"/>
          <w:lang w:eastAsia="en-US"/>
        </w:rPr>
        <w:t xml:space="preserve"> </w:t>
      </w:r>
      <w:r w:rsidRPr="00DD222D">
        <w:rPr>
          <w:rFonts w:eastAsia="Times New Roman" w:cs="Times New Roman"/>
          <w:lang w:eastAsia="en-US"/>
        </w:rPr>
        <w:t>When I rank them in terms of their “big city feel”, they come out in this order</w:t>
      </w:r>
      <w:r w:rsidR="00184432">
        <w:rPr>
          <w:rFonts w:eastAsia="Times New Roman" w:cs="Times New Roman"/>
          <w:lang w:eastAsia="en-US"/>
        </w:rPr>
        <w:t xml:space="preserve"> </w:t>
      </w:r>
      <w:r w:rsidR="00184432" w:rsidRPr="00DD222D">
        <w:rPr>
          <w:rFonts w:eastAsia="Times New Roman" w:cs="Times New Roman"/>
          <w:lang w:eastAsia="en-US"/>
        </w:rPr>
        <w:t>(The cities I’m most familiar with are printed in bold)</w:t>
      </w:r>
      <w:r w:rsidRPr="00DD222D">
        <w:rPr>
          <w:rFonts w:eastAsia="Times New Roman" w:cs="Times New Roman"/>
          <w:lang w:eastAsia="en-US"/>
        </w:rPr>
        <w:t>:</w:t>
      </w:r>
    </w:p>
    <w:p w14:paraId="4D0541F7" w14:textId="77777777" w:rsidR="004A5154" w:rsidRPr="00DD222D" w:rsidRDefault="004A5154" w:rsidP="009F5879">
      <w:pPr>
        <w:jc w:val="both"/>
        <w:rPr>
          <w:rFonts w:eastAsia="Times New Roman" w:cs="Times New Roman"/>
          <w:lang w:eastAsia="en-US"/>
        </w:rPr>
      </w:pPr>
    </w:p>
    <w:tbl>
      <w:tblPr>
        <w:tblW w:w="2535" w:type="dxa"/>
        <w:tblInd w:w="93" w:type="dxa"/>
        <w:tblLook w:val="04A0" w:firstRow="1" w:lastRow="0" w:firstColumn="1" w:lastColumn="0" w:noHBand="0" w:noVBand="1"/>
      </w:tblPr>
      <w:tblGrid>
        <w:gridCol w:w="2535"/>
      </w:tblGrid>
      <w:tr w:rsidR="00DD222D" w:rsidRPr="00DD222D" w14:paraId="0E0D7704" w14:textId="77777777" w:rsidTr="00AA0F06">
        <w:trPr>
          <w:trHeight w:val="300"/>
        </w:trPr>
        <w:tc>
          <w:tcPr>
            <w:tcW w:w="2535" w:type="dxa"/>
            <w:tcBorders>
              <w:top w:val="nil"/>
              <w:left w:val="nil"/>
              <w:bottom w:val="nil"/>
              <w:right w:val="nil"/>
            </w:tcBorders>
            <w:shd w:val="clear" w:color="auto" w:fill="auto"/>
            <w:noWrap/>
            <w:vAlign w:val="bottom"/>
            <w:hideMark/>
          </w:tcPr>
          <w:p w14:paraId="1EF09193" w14:textId="77777777" w:rsidR="00DD222D" w:rsidRPr="00DD222D" w:rsidRDefault="00DD222D" w:rsidP="009F5879">
            <w:pPr>
              <w:jc w:val="both"/>
              <w:rPr>
                <w:rFonts w:eastAsia="Times New Roman" w:cs="Times New Roman"/>
                <w:b/>
                <w:bCs/>
                <w:color w:val="000000"/>
                <w:lang w:eastAsia="en-US"/>
              </w:rPr>
            </w:pPr>
            <w:r w:rsidRPr="00DD222D">
              <w:rPr>
                <w:rFonts w:eastAsia="Times New Roman" w:cs="Times New Roman"/>
                <w:b/>
                <w:bCs/>
                <w:color w:val="000000"/>
                <w:lang w:eastAsia="en-US"/>
              </w:rPr>
              <w:t>New York</w:t>
            </w:r>
          </w:p>
        </w:tc>
      </w:tr>
      <w:tr w:rsidR="00DD222D" w:rsidRPr="00DD222D" w14:paraId="2D7AC773" w14:textId="77777777" w:rsidTr="00AA0F06">
        <w:trPr>
          <w:trHeight w:val="300"/>
        </w:trPr>
        <w:tc>
          <w:tcPr>
            <w:tcW w:w="2535" w:type="dxa"/>
            <w:tcBorders>
              <w:top w:val="nil"/>
              <w:left w:val="nil"/>
              <w:bottom w:val="nil"/>
              <w:right w:val="nil"/>
            </w:tcBorders>
            <w:shd w:val="clear" w:color="auto" w:fill="auto"/>
            <w:noWrap/>
            <w:vAlign w:val="bottom"/>
            <w:hideMark/>
          </w:tcPr>
          <w:p w14:paraId="359B9A4A" w14:textId="44509D0B" w:rsidR="00DD222D" w:rsidRPr="00DD222D" w:rsidRDefault="00DD222D" w:rsidP="009F5879">
            <w:pPr>
              <w:jc w:val="both"/>
              <w:rPr>
                <w:rFonts w:eastAsia="Times New Roman" w:cs="Times New Roman"/>
                <w:color w:val="000000"/>
                <w:lang w:eastAsia="en-US"/>
              </w:rPr>
            </w:pPr>
            <w:r w:rsidRPr="00DD222D">
              <w:rPr>
                <w:rFonts w:eastAsia="Times New Roman" w:cs="Times New Roman"/>
                <w:color w:val="000000"/>
                <w:lang w:eastAsia="en-US"/>
              </w:rPr>
              <w:t>L</w:t>
            </w:r>
            <w:r w:rsidR="00AA0F06">
              <w:rPr>
                <w:rFonts w:eastAsia="Times New Roman" w:cs="Times New Roman"/>
                <w:color w:val="000000"/>
                <w:lang w:eastAsia="en-US"/>
              </w:rPr>
              <w:t xml:space="preserve">os </w:t>
            </w:r>
            <w:r w:rsidRPr="00DD222D">
              <w:rPr>
                <w:rFonts w:eastAsia="Times New Roman" w:cs="Times New Roman"/>
                <w:color w:val="000000"/>
                <w:lang w:eastAsia="en-US"/>
              </w:rPr>
              <w:t>A</w:t>
            </w:r>
            <w:r w:rsidR="00AA0F06">
              <w:rPr>
                <w:rFonts w:eastAsia="Times New Roman" w:cs="Times New Roman"/>
                <w:color w:val="000000"/>
                <w:lang w:eastAsia="en-US"/>
              </w:rPr>
              <w:t>ngeles</w:t>
            </w:r>
          </w:p>
        </w:tc>
      </w:tr>
      <w:tr w:rsidR="00DD222D" w:rsidRPr="00DD222D" w14:paraId="3D9B94ED" w14:textId="77777777" w:rsidTr="00AA0F06">
        <w:trPr>
          <w:trHeight w:val="300"/>
        </w:trPr>
        <w:tc>
          <w:tcPr>
            <w:tcW w:w="2535" w:type="dxa"/>
            <w:tcBorders>
              <w:top w:val="nil"/>
              <w:left w:val="nil"/>
              <w:bottom w:val="nil"/>
              <w:right w:val="nil"/>
            </w:tcBorders>
            <w:shd w:val="clear" w:color="auto" w:fill="auto"/>
            <w:noWrap/>
            <w:vAlign w:val="bottom"/>
            <w:hideMark/>
          </w:tcPr>
          <w:p w14:paraId="5A4253F4" w14:textId="77777777" w:rsidR="00DD222D" w:rsidRPr="00DD222D" w:rsidRDefault="00DD222D" w:rsidP="009F5879">
            <w:pPr>
              <w:jc w:val="both"/>
              <w:rPr>
                <w:rFonts w:eastAsia="Times New Roman" w:cs="Times New Roman"/>
                <w:color w:val="000000"/>
                <w:lang w:eastAsia="en-US"/>
              </w:rPr>
            </w:pPr>
            <w:r w:rsidRPr="00DD222D">
              <w:rPr>
                <w:rFonts w:eastAsia="Times New Roman" w:cs="Times New Roman"/>
                <w:color w:val="000000"/>
                <w:lang w:eastAsia="en-US"/>
              </w:rPr>
              <w:t>San Francisco</w:t>
            </w:r>
          </w:p>
        </w:tc>
      </w:tr>
      <w:tr w:rsidR="00DD222D" w:rsidRPr="00DD222D" w14:paraId="51CD9C6B" w14:textId="77777777" w:rsidTr="00AA0F06">
        <w:trPr>
          <w:trHeight w:val="300"/>
        </w:trPr>
        <w:tc>
          <w:tcPr>
            <w:tcW w:w="2535" w:type="dxa"/>
            <w:tcBorders>
              <w:top w:val="nil"/>
              <w:left w:val="nil"/>
              <w:bottom w:val="nil"/>
              <w:right w:val="nil"/>
            </w:tcBorders>
            <w:shd w:val="clear" w:color="auto" w:fill="auto"/>
            <w:noWrap/>
            <w:vAlign w:val="bottom"/>
            <w:hideMark/>
          </w:tcPr>
          <w:p w14:paraId="14AD2769" w14:textId="77777777" w:rsidR="00DD222D" w:rsidRPr="00DD222D" w:rsidRDefault="00DD222D" w:rsidP="009F5879">
            <w:pPr>
              <w:jc w:val="both"/>
              <w:rPr>
                <w:rFonts w:eastAsia="Times New Roman" w:cs="Times New Roman"/>
                <w:b/>
                <w:bCs/>
                <w:color w:val="000000"/>
                <w:lang w:eastAsia="en-US"/>
              </w:rPr>
            </w:pPr>
            <w:r w:rsidRPr="00DD222D">
              <w:rPr>
                <w:rFonts w:eastAsia="Times New Roman" w:cs="Times New Roman"/>
                <w:b/>
                <w:bCs/>
                <w:color w:val="000000"/>
                <w:lang w:eastAsia="en-US"/>
              </w:rPr>
              <w:t>Chicago</w:t>
            </w:r>
          </w:p>
        </w:tc>
      </w:tr>
      <w:tr w:rsidR="00DD222D" w:rsidRPr="00DD222D" w14:paraId="29A54417" w14:textId="77777777" w:rsidTr="00AA0F06">
        <w:trPr>
          <w:trHeight w:val="300"/>
        </w:trPr>
        <w:tc>
          <w:tcPr>
            <w:tcW w:w="2535" w:type="dxa"/>
            <w:tcBorders>
              <w:top w:val="nil"/>
              <w:left w:val="nil"/>
              <w:bottom w:val="nil"/>
              <w:right w:val="nil"/>
            </w:tcBorders>
            <w:shd w:val="clear" w:color="auto" w:fill="auto"/>
            <w:noWrap/>
            <w:vAlign w:val="bottom"/>
            <w:hideMark/>
          </w:tcPr>
          <w:p w14:paraId="57F69454" w14:textId="700130B9" w:rsidR="00DD222D" w:rsidRPr="00DD222D" w:rsidRDefault="00184432" w:rsidP="009F5879">
            <w:pPr>
              <w:jc w:val="both"/>
              <w:rPr>
                <w:rFonts w:eastAsia="Times New Roman" w:cs="Times New Roman"/>
                <w:color w:val="000000"/>
                <w:lang w:eastAsia="en-US"/>
              </w:rPr>
            </w:pPr>
            <w:r>
              <w:rPr>
                <w:rFonts w:eastAsia="Times New Roman" w:cs="Times New Roman"/>
                <w:color w:val="000000"/>
                <w:lang w:eastAsia="en-US"/>
              </w:rPr>
              <w:t xml:space="preserve">Washington </w:t>
            </w:r>
            <w:r w:rsidR="00DD222D" w:rsidRPr="00DD222D">
              <w:rPr>
                <w:rFonts w:eastAsia="Times New Roman" w:cs="Times New Roman"/>
                <w:color w:val="000000"/>
                <w:lang w:eastAsia="en-US"/>
              </w:rPr>
              <w:t>DC</w:t>
            </w:r>
          </w:p>
        </w:tc>
      </w:tr>
      <w:tr w:rsidR="00DD222D" w:rsidRPr="00DD222D" w14:paraId="4CD9B45D" w14:textId="77777777" w:rsidTr="00AA0F06">
        <w:trPr>
          <w:trHeight w:val="300"/>
        </w:trPr>
        <w:tc>
          <w:tcPr>
            <w:tcW w:w="2535" w:type="dxa"/>
            <w:tcBorders>
              <w:top w:val="nil"/>
              <w:left w:val="nil"/>
              <w:bottom w:val="nil"/>
              <w:right w:val="nil"/>
            </w:tcBorders>
            <w:shd w:val="clear" w:color="auto" w:fill="auto"/>
            <w:noWrap/>
            <w:vAlign w:val="bottom"/>
            <w:hideMark/>
          </w:tcPr>
          <w:p w14:paraId="4431FD92" w14:textId="77777777" w:rsidR="00DD222D" w:rsidRPr="00DD222D" w:rsidRDefault="00DD222D" w:rsidP="009F5879">
            <w:pPr>
              <w:jc w:val="both"/>
              <w:rPr>
                <w:rFonts w:eastAsia="Times New Roman" w:cs="Times New Roman"/>
                <w:b/>
                <w:bCs/>
                <w:color w:val="000000"/>
                <w:lang w:eastAsia="en-US"/>
              </w:rPr>
            </w:pPr>
            <w:r w:rsidRPr="00DD222D">
              <w:rPr>
                <w:rFonts w:eastAsia="Times New Roman" w:cs="Times New Roman"/>
                <w:b/>
                <w:bCs/>
                <w:color w:val="000000"/>
                <w:lang w:eastAsia="en-US"/>
              </w:rPr>
              <w:t>Boston</w:t>
            </w:r>
          </w:p>
        </w:tc>
      </w:tr>
      <w:tr w:rsidR="00DD222D" w:rsidRPr="00DD222D" w14:paraId="4915557B" w14:textId="77777777" w:rsidTr="00AA0F06">
        <w:trPr>
          <w:trHeight w:val="300"/>
        </w:trPr>
        <w:tc>
          <w:tcPr>
            <w:tcW w:w="2535" w:type="dxa"/>
            <w:tcBorders>
              <w:top w:val="nil"/>
              <w:left w:val="nil"/>
              <w:bottom w:val="nil"/>
              <w:right w:val="nil"/>
            </w:tcBorders>
            <w:shd w:val="clear" w:color="auto" w:fill="auto"/>
            <w:noWrap/>
            <w:vAlign w:val="bottom"/>
            <w:hideMark/>
          </w:tcPr>
          <w:p w14:paraId="56E923F5" w14:textId="77777777" w:rsidR="00DD222D" w:rsidRPr="00DD222D" w:rsidRDefault="00DD222D" w:rsidP="009F5879">
            <w:pPr>
              <w:jc w:val="both"/>
              <w:rPr>
                <w:rFonts w:eastAsia="Times New Roman" w:cs="Times New Roman"/>
                <w:color w:val="000000"/>
                <w:lang w:eastAsia="en-US"/>
              </w:rPr>
            </w:pPr>
            <w:r w:rsidRPr="00DD222D">
              <w:rPr>
                <w:rFonts w:eastAsia="Times New Roman" w:cs="Times New Roman"/>
                <w:color w:val="000000"/>
                <w:lang w:eastAsia="en-US"/>
              </w:rPr>
              <w:t>Seattle</w:t>
            </w:r>
          </w:p>
        </w:tc>
      </w:tr>
      <w:tr w:rsidR="00DD222D" w:rsidRPr="00DD222D" w14:paraId="25CBB592" w14:textId="77777777" w:rsidTr="00AA0F06">
        <w:trPr>
          <w:trHeight w:val="300"/>
        </w:trPr>
        <w:tc>
          <w:tcPr>
            <w:tcW w:w="2535" w:type="dxa"/>
            <w:tcBorders>
              <w:top w:val="nil"/>
              <w:left w:val="nil"/>
              <w:bottom w:val="nil"/>
              <w:right w:val="nil"/>
            </w:tcBorders>
            <w:shd w:val="clear" w:color="auto" w:fill="auto"/>
            <w:noWrap/>
            <w:vAlign w:val="bottom"/>
            <w:hideMark/>
          </w:tcPr>
          <w:p w14:paraId="527D239A" w14:textId="77777777" w:rsidR="00DD222D" w:rsidRPr="00DD222D" w:rsidRDefault="00DD222D" w:rsidP="009F5879">
            <w:pPr>
              <w:jc w:val="both"/>
              <w:rPr>
                <w:rFonts w:eastAsia="Times New Roman" w:cs="Times New Roman"/>
                <w:color w:val="000000"/>
                <w:lang w:eastAsia="en-US"/>
              </w:rPr>
            </w:pPr>
            <w:r w:rsidRPr="00DD222D">
              <w:rPr>
                <w:rFonts w:eastAsia="Times New Roman" w:cs="Times New Roman"/>
                <w:color w:val="000000"/>
                <w:lang w:eastAsia="en-US"/>
              </w:rPr>
              <w:t>Baltimore</w:t>
            </w:r>
          </w:p>
        </w:tc>
      </w:tr>
      <w:tr w:rsidR="00DD222D" w:rsidRPr="00DD222D" w14:paraId="37F4FB33" w14:textId="77777777" w:rsidTr="00AA0F06">
        <w:trPr>
          <w:trHeight w:val="300"/>
        </w:trPr>
        <w:tc>
          <w:tcPr>
            <w:tcW w:w="2535" w:type="dxa"/>
            <w:tcBorders>
              <w:top w:val="nil"/>
              <w:left w:val="nil"/>
              <w:bottom w:val="nil"/>
              <w:right w:val="nil"/>
            </w:tcBorders>
            <w:shd w:val="clear" w:color="auto" w:fill="auto"/>
            <w:noWrap/>
            <w:vAlign w:val="bottom"/>
            <w:hideMark/>
          </w:tcPr>
          <w:p w14:paraId="130167BA" w14:textId="77777777" w:rsidR="00DD222D" w:rsidRPr="00DD222D" w:rsidRDefault="00DD222D" w:rsidP="009F5879">
            <w:pPr>
              <w:jc w:val="both"/>
              <w:rPr>
                <w:rFonts w:eastAsia="Times New Roman" w:cs="Times New Roman"/>
                <w:b/>
                <w:bCs/>
                <w:color w:val="000000"/>
                <w:lang w:eastAsia="en-US"/>
              </w:rPr>
            </w:pPr>
            <w:r w:rsidRPr="00DD222D">
              <w:rPr>
                <w:rFonts w:eastAsia="Times New Roman" w:cs="Times New Roman"/>
                <w:b/>
                <w:bCs/>
                <w:color w:val="000000"/>
                <w:lang w:eastAsia="en-US"/>
              </w:rPr>
              <w:t>Portland</w:t>
            </w:r>
          </w:p>
        </w:tc>
      </w:tr>
      <w:tr w:rsidR="00DD222D" w:rsidRPr="00DD222D" w14:paraId="0D3F2874" w14:textId="77777777" w:rsidTr="00AA0F06">
        <w:trPr>
          <w:trHeight w:val="300"/>
        </w:trPr>
        <w:tc>
          <w:tcPr>
            <w:tcW w:w="2535" w:type="dxa"/>
            <w:tcBorders>
              <w:top w:val="nil"/>
              <w:left w:val="nil"/>
              <w:bottom w:val="nil"/>
              <w:right w:val="nil"/>
            </w:tcBorders>
            <w:shd w:val="clear" w:color="auto" w:fill="auto"/>
            <w:noWrap/>
            <w:vAlign w:val="bottom"/>
            <w:hideMark/>
          </w:tcPr>
          <w:p w14:paraId="4C55A8F2" w14:textId="77777777" w:rsidR="00DD222D" w:rsidRPr="00DD222D" w:rsidRDefault="00DD222D" w:rsidP="009F5879">
            <w:pPr>
              <w:jc w:val="both"/>
              <w:rPr>
                <w:rFonts w:eastAsia="Times New Roman" w:cs="Times New Roman"/>
                <w:b/>
                <w:bCs/>
                <w:color w:val="000000"/>
                <w:lang w:eastAsia="en-US"/>
              </w:rPr>
            </w:pPr>
            <w:r w:rsidRPr="00DD222D">
              <w:rPr>
                <w:rFonts w:eastAsia="Times New Roman" w:cs="Times New Roman"/>
                <w:b/>
                <w:bCs/>
                <w:color w:val="000000"/>
                <w:lang w:eastAsia="en-US"/>
              </w:rPr>
              <w:t>San Diego</w:t>
            </w:r>
          </w:p>
        </w:tc>
      </w:tr>
      <w:tr w:rsidR="00DD222D" w:rsidRPr="00DD222D" w14:paraId="4D2E9279" w14:textId="77777777" w:rsidTr="00AA0F06">
        <w:trPr>
          <w:trHeight w:val="300"/>
        </w:trPr>
        <w:tc>
          <w:tcPr>
            <w:tcW w:w="2535" w:type="dxa"/>
            <w:tcBorders>
              <w:top w:val="nil"/>
              <w:left w:val="nil"/>
              <w:bottom w:val="nil"/>
              <w:right w:val="nil"/>
            </w:tcBorders>
            <w:shd w:val="clear" w:color="auto" w:fill="auto"/>
            <w:noWrap/>
            <w:vAlign w:val="bottom"/>
            <w:hideMark/>
          </w:tcPr>
          <w:p w14:paraId="4AFFAA21" w14:textId="77777777" w:rsidR="00DD222D" w:rsidRPr="00DD222D" w:rsidRDefault="00DD222D" w:rsidP="009F5879">
            <w:pPr>
              <w:jc w:val="both"/>
              <w:rPr>
                <w:rFonts w:eastAsia="Times New Roman" w:cs="Times New Roman"/>
                <w:color w:val="000000"/>
                <w:lang w:eastAsia="en-US"/>
              </w:rPr>
            </w:pPr>
            <w:r w:rsidRPr="00DD222D">
              <w:rPr>
                <w:rFonts w:eastAsia="Times New Roman" w:cs="Times New Roman"/>
                <w:color w:val="000000"/>
                <w:lang w:eastAsia="en-US"/>
              </w:rPr>
              <w:t xml:space="preserve">St. Louis </w:t>
            </w:r>
          </w:p>
        </w:tc>
      </w:tr>
      <w:tr w:rsidR="00DD222D" w:rsidRPr="00DD222D" w14:paraId="7851118C" w14:textId="77777777" w:rsidTr="00AA0F06">
        <w:trPr>
          <w:trHeight w:val="300"/>
        </w:trPr>
        <w:tc>
          <w:tcPr>
            <w:tcW w:w="2535" w:type="dxa"/>
            <w:tcBorders>
              <w:top w:val="nil"/>
              <w:left w:val="nil"/>
              <w:bottom w:val="nil"/>
              <w:right w:val="nil"/>
            </w:tcBorders>
            <w:shd w:val="clear" w:color="auto" w:fill="auto"/>
            <w:noWrap/>
            <w:vAlign w:val="bottom"/>
            <w:hideMark/>
          </w:tcPr>
          <w:p w14:paraId="0EB607AC" w14:textId="77777777" w:rsidR="00DD222D" w:rsidRPr="00DD222D" w:rsidRDefault="00DD222D" w:rsidP="009F5879">
            <w:pPr>
              <w:jc w:val="both"/>
              <w:rPr>
                <w:rFonts w:eastAsia="Times New Roman" w:cs="Times New Roman"/>
                <w:color w:val="000000"/>
                <w:lang w:eastAsia="en-US"/>
              </w:rPr>
            </w:pPr>
            <w:r w:rsidRPr="00DD222D">
              <w:rPr>
                <w:rFonts w:eastAsia="Times New Roman" w:cs="Times New Roman"/>
                <w:color w:val="000000"/>
                <w:lang w:eastAsia="en-US"/>
              </w:rPr>
              <w:t>Austin</w:t>
            </w:r>
          </w:p>
        </w:tc>
      </w:tr>
      <w:tr w:rsidR="00DD222D" w:rsidRPr="00DD222D" w14:paraId="7DDA8DCD" w14:textId="77777777" w:rsidTr="00AA0F06">
        <w:trPr>
          <w:trHeight w:val="300"/>
        </w:trPr>
        <w:tc>
          <w:tcPr>
            <w:tcW w:w="2535" w:type="dxa"/>
            <w:tcBorders>
              <w:top w:val="nil"/>
              <w:left w:val="nil"/>
              <w:bottom w:val="nil"/>
              <w:right w:val="nil"/>
            </w:tcBorders>
            <w:shd w:val="clear" w:color="auto" w:fill="auto"/>
            <w:noWrap/>
            <w:vAlign w:val="bottom"/>
            <w:hideMark/>
          </w:tcPr>
          <w:p w14:paraId="591B0D50" w14:textId="77777777" w:rsidR="00DD222D" w:rsidRPr="00DD222D" w:rsidRDefault="00DD222D" w:rsidP="009F5879">
            <w:pPr>
              <w:jc w:val="both"/>
              <w:rPr>
                <w:rFonts w:eastAsia="Times New Roman" w:cs="Times New Roman"/>
                <w:color w:val="000000"/>
                <w:lang w:eastAsia="en-US"/>
              </w:rPr>
            </w:pPr>
            <w:r w:rsidRPr="00DD222D">
              <w:rPr>
                <w:rFonts w:eastAsia="Times New Roman" w:cs="Times New Roman"/>
                <w:color w:val="000000"/>
                <w:lang w:eastAsia="en-US"/>
              </w:rPr>
              <w:t>Berkeley</w:t>
            </w:r>
          </w:p>
        </w:tc>
      </w:tr>
      <w:tr w:rsidR="00DD222D" w:rsidRPr="00DD222D" w14:paraId="53527F75" w14:textId="77777777" w:rsidTr="00AA0F06">
        <w:trPr>
          <w:trHeight w:val="300"/>
        </w:trPr>
        <w:tc>
          <w:tcPr>
            <w:tcW w:w="2535" w:type="dxa"/>
            <w:tcBorders>
              <w:top w:val="nil"/>
              <w:left w:val="nil"/>
              <w:bottom w:val="nil"/>
              <w:right w:val="nil"/>
            </w:tcBorders>
            <w:shd w:val="clear" w:color="auto" w:fill="auto"/>
            <w:noWrap/>
            <w:vAlign w:val="bottom"/>
            <w:hideMark/>
          </w:tcPr>
          <w:p w14:paraId="447EE636" w14:textId="77777777" w:rsidR="00DD222D" w:rsidRPr="00DD222D" w:rsidRDefault="00DD222D" w:rsidP="009F5879">
            <w:pPr>
              <w:jc w:val="both"/>
              <w:rPr>
                <w:rFonts w:eastAsia="Times New Roman" w:cs="Times New Roman"/>
                <w:color w:val="000000"/>
                <w:lang w:eastAsia="en-US"/>
              </w:rPr>
            </w:pPr>
            <w:r w:rsidRPr="00DD222D">
              <w:rPr>
                <w:rFonts w:eastAsia="Times New Roman" w:cs="Times New Roman"/>
                <w:color w:val="000000"/>
                <w:lang w:eastAsia="en-US"/>
              </w:rPr>
              <w:t>Missoula</w:t>
            </w:r>
          </w:p>
        </w:tc>
      </w:tr>
    </w:tbl>
    <w:p w14:paraId="3F69BF56" w14:textId="77777777" w:rsidR="004A5154" w:rsidRPr="00DD222D" w:rsidRDefault="004A5154" w:rsidP="009F5879">
      <w:pPr>
        <w:jc w:val="both"/>
        <w:rPr>
          <w:rFonts w:eastAsia="Times New Roman" w:cs="Times New Roman"/>
          <w:lang w:eastAsia="en-US"/>
        </w:rPr>
      </w:pPr>
    </w:p>
    <w:p w14:paraId="0B91BC7C" w14:textId="77777777" w:rsidR="00CC4432" w:rsidRDefault="0069741A" w:rsidP="009F5879">
      <w:pPr>
        <w:jc w:val="both"/>
        <w:rPr>
          <w:rFonts w:eastAsia="Times New Roman" w:cs="Times New Roman"/>
          <w:lang w:eastAsia="en-US"/>
        </w:rPr>
      </w:pPr>
      <w:r>
        <w:rPr>
          <w:rFonts w:eastAsia="Times New Roman" w:cs="Times New Roman"/>
          <w:lang w:eastAsia="en-US"/>
        </w:rPr>
        <w:t>These rankings are completely subjective, an</w:t>
      </w:r>
      <w:r w:rsidR="001418DA">
        <w:rPr>
          <w:rFonts w:eastAsia="Times New Roman" w:cs="Times New Roman"/>
          <w:lang w:eastAsia="en-US"/>
        </w:rPr>
        <w:t>d they’re based on a lot more than my direct experiences with each of these places.</w:t>
      </w:r>
      <w:r w:rsidR="00DD222D" w:rsidRPr="00DD222D">
        <w:rPr>
          <w:rFonts w:eastAsia="Times New Roman" w:cs="Times New Roman"/>
          <w:lang w:eastAsia="en-US"/>
        </w:rPr>
        <w:t xml:space="preserve"> </w:t>
      </w:r>
      <w:r w:rsidR="001418DA">
        <w:rPr>
          <w:rFonts w:eastAsia="Times New Roman" w:cs="Times New Roman"/>
          <w:lang w:eastAsia="en-US"/>
        </w:rPr>
        <w:t>I had to try to ignore my own knowledge about the actual populations of these cities, perhaps overcompensating in the process.</w:t>
      </w:r>
      <w:r w:rsidR="00E043DA">
        <w:rPr>
          <w:rFonts w:eastAsia="Times New Roman" w:cs="Times New Roman"/>
          <w:lang w:eastAsia="en-US"/>
        </w:rPr>
        <w:t xml:space="preserve"> </w:t>
      </w:r>
      <w:r w:rsidR="00DD222D" w:rsidRPr="00DD222D">
        <w:rPr>
          <w:rFonts w:eastAsia="Times New Roman" w:cs="Times New Roman"/>
          <w:lang w:eastAsia="en-US"/>
        </w:rPr>
        <w:t xml:space="preserve">I was also influenced by their reputations, the degree to which they were held up as examples of large or small </w:t>
      </w:r>
      <w:r w:rsidR="001418DA">
        <w:rPr>
          <w:rFonts w:eastAsia="Times New Roman" w:cs="Times New Roman"/>
          <w:lang w:eastAsia="en-US"/>
        </w:rPr>
        <w:t>cities</w:t>
      </w:r>
      <w:r w:rsidR="001418DA" w:rsidRPr="00DD222D">
        <w:rPr>
          <w:rFonts w:eastAsia="Times New Roman" w:cs="Times New Roman"/>
          <w:lang w:eastAsia="en-US"/>
        </w:rPr>
        <w:t xml:space="preserve"> </w:t>
      </w:r>
      <w:r w:rsidR="00DD222D" w:rsidRPr="00DD222D">
        <w:rPr>
          <w:rFonts w:eastAsia="Times New Roman" w:cs="Times New Roman"/>
          <w:lang w:eastAsia="en-US"/>
        </w:rPr>
        <w:t xml:space="preserve">throughout my life, and by whether or not I liked them. </w:t>
      </w:r>
    </w:p>
    <w:p w14:paraId="09642181" w14:textId="77777777" w:rsidR="00CC4432" w:rsidRDefault="00CC4432" w:rsidP="009F5879">
      <w:pPr>
        <w:jc w:val="both"/>
        <w:rPr>
          <w:rFonts w:eastAsia="Times New Roman" w:cs="Times New Roman"/>
          <w:lang w:eastAsia="en-US"/>
        </w:rPr>
      </w:pPr>
    </w:p>
    <w:p w14:paraId="6D5212F8" w14:textId="70F8871C" w:rsidR="006701E4" w:rsidRDefault="006701E4" w:rsidP="009F5879">
      <w:pPr>
        <w:jc w:val="both"/>
        <w:rPr>
          <w:rFonts w:eastAsia="Times New Roman" w:cs="Times New Roman"/>
          <w:lang w:eastAsia="en-US"/>
        </w:rPr>
      </w:pPr>
      <w:r>
        <w:rPr>
          <w:rFonts w:eastAsia="Times New Roman" w:cs="Times New Roman"/>
          <w:lang w:eastAsia="en-US"/>
        </w:rPr>
        <w:t xml:space="preserve">It might be worth taking a moment to consider whether you agree with me, and perhaps re-arranging the list to match your intuitions. </w:t>
      </w:r>
      <w:r w:rsidR="00CC4432">
        <w:rPr>
          <w:rFonts w:eastAsia="Times New Roman" w:cs="Times New Roman"/>
          <w:lang w:eastAsia="en-US"/>
        </w:rPr>
        <w:t>It may be that as I compare these cities’ population statistics, you find a different fit for your own impressions compared to mine.</w:t>
      </w:r>
    </w:p>
    <w:p w14:paraId="00AE9355" w14:textId="77777777" w:rsidR="006701E4" w:rsidRDefault="006701E4" w:rsidP="009F5879">
      <w:pPr>
        <w:jc w:val="both"/>
        <w:rPr>
          <w:rFonts w:eastAsia="Times New Roman" w:cs="Times New Roman"/>
          <w:lang w:eastAsia="en-US"/>
        </w:rPr>
      </w:pPr>
    </w:p>
    <w:p w14:paraId="0AD306D8" w14:textId="2780999C" w:rsidR="00DD222D" w:rsidRDefault="00CC4432" w:rsidP="009F5879">
      <w:pPr>
        <w:jc w:val="both"/>
        <w:rPr>
          <w:rFonts w:eastAsia="Times New Roman" w:cs="Times New Roman"/>
          <w:lang w:eastAsia="en-US"/>
        </w:rPr>
      </w:pPr>
      <w:r>
        <w:rPr>
          <w:rFonts w:eastAsia="Times New Roman" w:cs="Times New Roman"/>
          <w:lang w:eastAsia="en-US"/>
        </w:rPr>
        <w:t>I had a particularly hard time figuring out where to place</w:t>
      </w:r>
      <w:r w:rsidR="001418DA">
        <w:rPr>
          <w:rFonts w:eastAsia="Times New Roman" w:cs="Times New Roman"/>
          <w:lang w:eastAsia="en-US"/>
        </w:rPr>
        <w:t xml:space="preserve"> San Diego </w:t>
      </w:r>
      <w:r>
        <w:rPr>
          <w:rFonts w:eastAsia="Times New Roman" w:cs="Times New Roman"/>
          <w:lang w:eastAsia="en-US"/>
        </w:rPr>
        <w:t>on my</w:t>
      </w:r>
      <w:r w:rsidR="001418DA">
        <w:rPr>
          <w:rFonts w:eastAsia="Times New Roman" w:cs="Times New Roman"/>
          <w:lang w:eastAsia="en-US"/>
        </w:rPr>
        <w:t xml:space="preserve"> list – I know for a fact that it’s the 9</w:t>
      </w:r>
      <w:r w:rsidR="001418DA" w:rsidRPr="00AA0F06">
        <w:rPr>
          <w:rFonts w:eastAsia="Times New Roman" w:cs="Times New Roman"/>
          <w:vertAlign w:val="superscript"/>
          <w:lang w:eastAsia="en-US"/>
        </w:rPr>
        <w:t>th</w:t>
      </w:r>
      <w:r w:rsidR="001418DA">
        <w:rPr>
          <w:rFonts w:eastAsia="Times New Roman" w:cs="Times New Roman"/>
          <w:lang w:eastAsia="en-US"/>
        </w:rPr>
        <w:t xml:space="preserve"> largest city in the US, but in my experience it did not feel that way. In terms of having shopping and entertainment options that interested me, San Diego scored quite low. And it didn’t have much hustle and bustle either. I was really interested to see whether my own impression of San Diego would be supported by any of these metrics of city size</w:t>
      </w:r>
      <w:r w:rsidR="00DD222D">
        <w:rPr>
          <w:rFonts w:eastAsia="Times New Roman" w:cs="Times New Roman"/>
          <w:lang w:eastAsia="en-US"/>
        </w:rPr>
        <w:t>.</w:t>
      </w:r>
      <w:r w:rsidR="0001287B">
        <w:rPr>
          <w:rFonts w:eastAsia="Times New Roman" w:cs="Times New Roman"/>
          <w:lang w:eastAsia="en-US"/>
        </w:rPr>
        <w:t xml:space="preserve"> </w:t>
      </w:r>
    </w:p>
    <w:p w14:paraId="51F9AC9F" w14:textId="77777777" w:rsidR="00DD222D" w:rsidRDefault="00DD222D" w:rsidP="009F5879">
      <w:pPr>
        <w:jc w:val="both"/>
        <w:rPr>
          <w:rFonts w:eastAsia="Times New Roman" w:cs="Times New Roman"/>
          <w:lang w:eastAsia="en-US"/>
        </w:rPr>
      </w:pPr>
    </w:p>
    <w:p w14:paraId="6DEC6D55" w14:textId="0B77E11F" w:rsidR="00DD222D" w:rsidRDefault="00D84F29" w:rsidP="009F5879">
      <w:pPr>
        <w:jc w:val="both"/>
        <w:rPr>
          <w:rFonts w:eastAsia="Times New Roman" w:cs="Times New Roman"/>
          <w:lang w:eastAsia="en-US"/>
        </w:rPr>
      </w:pPr>
      <w:r>
        <w:rPr>
          <w:rFonts w:eastAsia="Times New Roman" w:cs="Times New Roman"/>
          <w:lang w:eastAsia="en-US"/>
        </w:rPr>
        <w:t>Here’s a list of the same 9 cities, ranked in terms of raw population.</w:t>
      </w:r>
    </w:p>
    <w:p w14:paraId="11A2269A" w14:textId="77777777" w:rsidR="00D84F29" w:rsidRDefault="00D84F29" w:rsidP="009F5879">
      <w:pPr>
        <w:jc w:val="both"/>
        <w:rPr>
          <w:rFonts w:eastAsia="Times New Roman" w:cs="Times New Roman"/>
          <w:lang w:eastAsia="en-US"/>
        </w:rPr>
      </w:pPr>
    </w:p>
    <w:tbl>
      <w:tblPr>
        <w:tblW w:w="6135" w:type="dxa"/>
        <w:tblInd w:w="93" w:type="dxa"/>
        <w:tblLayout w:type="fixed"/>
        <w:tblLook w:val="04A0" w:firstRow="1" w:lastRow="0" w:firstColumn="1" w:lastColumn="0" w:noHBand="0" w:noVBand="1"/>
      </w:tblPr>
      <w:tblGrid>
        <w:gridCol w:w="1815"/>
        <w:gridCol w:w="1440"/>
        <w:gridCol w:w="1440"/>
        <w:gridCol w:w="1440"/>
      </w:tblGrid>
      <w:tr w:rsidR="00D84F29" w:rsidRPr="0001287B" w14:paraId="68E99B16" w14:textId="77777777" w:rsidTr="00AA0F06">
        <w:trPr>
          <w:trHeight w:val="900"/>
        </w:trPr>
        <w:tc>
          <w:tcPr>
            <w:tcW w:w="1815" w:type="dxa"/>
            <w:tcBorders>
              <w:top w:val="nil"/>
              <w:left w:val="nil"/>
              <w:bottom w:val="nil"/>
              <w:right w:val="nil"/>
            </w:tcBorders>
            <w:shd w:val="clear" w:color="auto" w:fill="auto"/>
            <w:vAlign w:val="bottom"/>
            <w:hideMark/>
          </w:tcPr>
          <w:p w14:paraId="4B50968D" w14:textId="77777777" w:rsidR="0001287B" w:rsidRPr="0001287B" w:rsidRDefault="0001287B" w:rsidP="009F5879">
            <w:pPr>
              <w:jc w:val="both"/>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City</w:t>
            </w:r>
          </w:p>
        </w:tc>
        <w:tc>
          <w:tcPr>
            <w:tcW w:w="1440" w:type="dxa"/>
            <w:tcBorders>
              <w:top w:val="nil"/>
              <w:left w:val="nil"/>
              <w:bottom w:val="nil"/>
              <w:right w:val="nil"/>
            </w:tcBorders>
            <w:shd w:val="clear" w:color="auto" w:fill="auto"/>
            <w:vAlign w:val="bottom"/>
            <w:hideMark/>
          </w:tcPr>
          <w:p w14:paraId="6DAC79F5"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Population</w:t>
            </w:r>
          </w:p>
        </w:tc>
        <w:tc>
          <w:tcPr>
            <w:tcW w:w="1440" w:type="dxa"/>
            <w:tcBorders>
              <w:top w:val="nil"/>
              <w:left w:val="nil"/>
              <w:bottom w:val="nil"/>
              <w:right w:val="nil"/>
            </w:tcBorders>
            <w:shd w:val="clear" w:color="auto" w:fill="auto"/>
            <w:vAlign w:val="bottom"/>
            <w:hideMark/>
          </w:tcPr>
          <w:p w14:paraId="0CCFAAF0" w14:textId="23299DCB" w:rsidR="0001287B" w:rsidRPr="0001287B" w:rsidRDefault="00CC4432" w:rsidP="00CC4432">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My </w:t>
            </w:r>
            <w:r w:rsidR="0001287B" w:rsidRPr="0001287B">
              <w:rPr>
                <w:rFonts w:ascii="Calibri" w:eastAsia="Times New Roman" w:hAnsi="Calibri" w:cs="Times New Roman"/>
                <w:color w:val="000000"/>
                <w:lang w:eastAsia="en-US"/>
              </w:rPr>
              <w:t>Size Ranking</w:t>
            </w:r>
          </w:p>
        </w:tc>
        <w:tc>
          <w:tcPr>
            <w:tcW w:w="1440" w:type="dxa"/>
            <w:tcBorders>
              <w:top w:val="nil"/>
              <w:left w:val="nil"/>
              <w:bottom w:val="nil"/>
              <w:right w:val="nil"/>
            </w:tcBorders>
            <w:shd w:val="clear" w:color="auto" w:fill="auto"/>
            <w:vAlign w:val="bottom"/>
            <w:hideMark/>
          </w:tcPr>
          <w:p w14:paraId="15DD6147"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Diff From Size Ranking</w:t>
            </w:r>
          </w:p>
        </w:tc>
      </w:tr>
      <w:tr w:rsidR="00D84F29" w:rsidRPr="0001287B" w14:paraId="0EBCAD86" w14:textId="77777777" w:rsidTr="00AA0F06">
        <w:trPr>
          <w:trHeight w:val="300"/>
        </w:trPr>
        <w:tc>
          <w:tcPr>
            <w:tcW w:w="1815" w:type="dxa"/>
            <w:tcBorders>
              <w:top w:val="nil"/>
              <w:left w:val="nil"/>
              <w:bottom w:val="nil"/>
              <w:right w:val="nil"/>
            </w:tcBorders>
            <w:shd w:val="clear" w:color="auto" w:fill="auto"/>
            <w:noWrap/>
            <w:vAlign w:val="bottom"/>
            <w:hideMark/>
          </w:tcPr>
          <w:p w14:paraId="64EF80F8" w14:textId="77777777" w:rsidR="0001287B" w:rsidRPr="0001287B" w:rsidRDefault="0001287B" w:rsidP="00CC4432">
            <w:pPr>
              <w:rPr>
                <w:rFonts w:ascii="Calibri" w:eastAsia="Times New Roman" w:hAnsi="Calibri" w:cs="Times New Roman"/>
                <w:b/>
                <w:bCs/>
                <w:color w:val="000000"/>
                <w:lang w:eastAsia="en-US"/>
              </w:rPr>
            </w:pPr>
            <w:r w:rsidRPr="0001287B">
              <w:rPr>
                <w:rFonts w:ascii="Calibri" w:eastAsia="Times New Roman" w:hAnsi="Calibri" w:cs="Times New Roman"/>
                <w:b/>
                <w:bCs/>
                <w:color w:val="000000"/>
                <w:lang w:eastAsia="en-US"/>
              </w:rPr>
              <w:t>New York</w:t>
            </w:r>
          </w:p>
        </w:tc>
        <w:tc>
          <w:tcPr>
            <w:tcW w:w="1440" w:type="dxa"/>
            <w:tcBorders>
              <w:top w:val="nil"/>
              <w:left w:val="nil"/>
              <w:bottom w:val="nil"/>
              <w:right w:val="nil"/>
            </w:tcBorders>
            <w:shd w:val="clear" w:color="auto" w:fill="auto"/>
            <w:noWrap/>
            <w:vAlign w:val="bottom"/>
            <w:hideMark/>
          </w:tcPr>
          <w:p w14:paraId="53338C19"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8,175,133</w:t>
            </w:r>
          </w:p>
        </w:tc>
        <w:tc>
          <w:tcPr>
            <w:tcW w:w="1440" w:type="dxa"/>
            <w:tcBorders>
              <w:top w:val="nil"/>
              <w:left w:val="nil"/>
              <w:bottom w:val="nil"/>
              <w:right w:val="nil"/>
            </w:tcBorders>
            <w:shd w:val="clear" w:color="auto" w:fill="auto"/>
            <w:noWrap/>
            <w:vAlign w:val="bottom"/>
            <w:hideMark/>
          </w:tcPr>
          <w:p w14:paraId="7B928B65"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1</w:t>
            </w:r>
          </w:p>
        </w:tc>
        <w:tc>
          <w:tcPr>
            <w:tcW w:w="1440" w:type="dxa"/>
            <w:tcBorders>
              <w:top w:val="nil"/>
              <w:left w:val="nil"/>
              <w:bottom w:val="nil"/>
              <w:right w:val="nil"/>
            </w:tcBorders>
            <w:shd w:val="clear" w:color="auto" w:fill="auto"/>
            <w:noWrap/>
            <w:vAlign w:val="bottom"/>
            <w:hideMark/>
          </w:tcPr>
          <w:p w14:paraId="3FFAAC9C"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w:t>
            </w:r>
          </w:p>
        </w:tc>
      </w:tr>
      <w:tr w:rsidR="00D84F29" w:rsidRPr="0001287B" w14:paraId="667A2D66" w14:textId="77777777" w:rsidTr="00AA0F06">
        <w:trPr>
          <w:trHeight w:val="300"/>
        </w:trPr>
        <w:tc>
          <w:tcPr>
            <w:tcW w:w="1815" w:type="dxa"/>
            <w:tcBorders>
              <w:top w:val="nil"/>
              <w:left w:val="nil"/>
              <w:bottom w:val="nil"/>
              <w:right w:val="nil"/>
            </w:tcBorders>
            <w:shd w:val="clear" w:color="auto" w:fill="auto"/>
            <w:noWrap/>
            <w:vAlign w:val="bottom"/>
            <w:hideMark/>
          </w:tcPr>
          <w:p w14:paraId="7759A0C7" w14:textId="05839D65" w:rsidR="0001287B" w:rsidRPr="0001287B" w:rsidRDefault="0001287B" w:rsidP="00CC4432">
            <w:pPr>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L</w:t>
            </w:r>
            <w:r w:rsidR="00D84F29">
              <w:rPr>
                <w:rFonts w:ascii="Calibri" w:eastAsia="Times New Roman" w:hAnsi="Calibri" w:cs="Times New Roman"/>
                <w:color w:val="000000"/>
                <w:lang w:eastAsia="en-US"/>
              </w:rPr>
              <w:t xml:space="preserve">os </w:t>
            </w:r>
            <w:r w:rsidRPr="0001287B">
              <w:rPr>
                <w:rFonts w:ascii="Calibri" w:eastAsia="Times New Roman" w:hAnsi="Calibri" w:cs="Times New Roman"/>
                <w:color w:val="000000"/>
                <w:lang w:eastAsia="en-US"/>
              </w:rPr>
              <w:t>A</w:t>
            </w:r>
            <w:r w:rsidR="00D84F29">
              <w:rPr>
                <w:rFonts w:ascii="Calibri" w:eastAsia="Times New Roman" w:hAnsi="Calibri" w:cs="Times New Roman"/>
                <w:color w:val="000000"/>
                <w:lang w:eastAsia="en-US"/>
              </w:rPr>
              <w:t>ngeles</w:t>
            </w:r>
          </w:p>
        </w:tc>
        <w:tc>
          <w:tcPr>
            <w:tcW w:w="1440" w:type="dxa"/>
            <w:tcBorders>
              <w:top w:val="nil"/>
              <w:left w:val="nil"/>
              <w:bottom w:val="nil"/>
              <w:right w:val="nil"/>
            </w:tcBorders>
            <w:shd w:val="clear" w:color="auto" w:fill="auto"/>
            <w:noWrap/>
            <w:vAlign w:val="bottom"/>
            <w:hideMark/>
          </w:tcPr>
          <w:p w14:paraId="4479EDDA"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3,792,621</w:t>
            </w:r>
          </w:p>
        </w:tc>
        <w:tc>
          <w:tcPr>
            <w:tcW w:w="1440" w:type="dxa"/>
            <w:tcBorders>
              <w:top w:val="nil"/>
              <w:left w:val="nil"/>
              <w:bottom w:val="nil"/>
              <w:right w:val="nil"/>
            </w:tcBorders>
            <w:shd w:val="clear" w:color="auto" w:fill="auto"/>
            <w:noWrap/>
            <w:vAlign w:val="bottom"/>
            <w:hideMark/>
          </w:tcPr>
          <w:p w14:paraId="14A68BE8"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2</w:t>
            </w:r>
          </w:p>
        </w:tc>
        <w:tc>
          <w:tcPr>
            <w:tcW w:w="1440" w:type="dxa"/>
            <w:tcBorders>
              <w:top w:val="nil"/>
              <w:left w:val="nil"/>
              <w:bottom w:val="nil"/>
              <w:right w:val="nil"/>
            </w:tcBorders>
            <w:shd w:val="clear" w:color="auto" w:fill="auto"/>
            <w:noWrap/>
            <w:vAlign w:val="bottom"/>
            <w:hideMark/>
          </w:tcPr>
          <w:p w14:paraId="5451F03D"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w:t>
            </w:r>
          </w:p>
        </w:tc>
      </w:tr>
      <w:tr w:rsidR="00D84F29" w:rsidRPr="0001287B" w14:paraId="6554DDA4" w14:textId="77777777" w:rsidTr="00AA0F06">
        <w:trPr>
          <w:trHeight w:val="320"/>
        </w:trPr>
        <w:tc>
          <w:tcPr>
            <w:tcW w:w="1815" w:type="dxa"/>
            <w:tcBorders>
              <w:top w:val="nil"/>
              <w:left w:val="nil"/>
              <w:bottom w:val="nil"/>
              <w:right w:val="nil"/>
            </w:tcBorders>
            <w:shd w:val="clear" w:color="auto" w:fill="auto"/>
            <w:noWrap/>
            <w:vAlign w:val="bottom"/>
            <w:hideMark/>
          </w:tcPr>
          <w:p w14:paraId="782C88B4" w14:textId="77777777" w:rsidR="0001287B" w:rsidRPr="0001287B" w:rsidRDefault="0001287B" w:rsidP="00CC4432">
            <w:pPr>
              <w:rPr>
                <w:rFonts w:ascii="Calibri" w:eastAsia="Times New Roman" w:hAnsi="Calibri" w:cs="Times New Roman"/>
                <w:b/>
                <w:bCs/>
                <w:color w:val="000000"/>
                <w:lang w:eastAsia="en-US"/>
              </w:rPr>
            </w:pPr>
            <w:r w:rsidRPr="0001287B">
              <w:rPr>
                <w:rFonts w:ascii="Calibri" w:eastAsia="Times New Roman" w:hAnsi="Calibri" w:cs="Times New Roman"/>
                <w:b/>
                <w:bCs/>
                <w:color w:val="000000"/>
                <w:lang w:eastAsia="en-US"/>
              </w:rPr>
              <w:t>Chicago</w:t>
            </w:r>
          </w:p>
        </w:tc>
        <w:tc>
          <w:tcPr>
            <w:tcW w:w="1440" w:type="dxa"/>
            <w:tcBorders>
              <w:top w:val="nil"/>
              <w:left w:val="nil"/>
              <w:bottom w:val="nil"/>
              <w:right w:val="nil"/>
            </w:tcBorders>
            <w:shd w:val="clear" w:color="auto" w:fill="auto"/>
            <w:noWrap/>
            <w:vAlign w:val="bottom"/>
            <w:hideMark/>
          </w:tcPr>
          <w:p w14:paraId="5F855BBF"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2,695,598</w:t>
            </w:r>
          </w:p>
        </w:tc>
        <w:tc>
          <w:tcPr>
            <w:tcW w:w="1440" w:type="dxa"/>
            <w:tcBorders>
              <w:top w:val="nil"/>
              <w:left w:val="nil"/>
              <w:bottom w:val="nil"/>
              <w:right w:val="nil"/>
            </w:tcBorders>
            <w:shd w:val="clear" w:color="auto" w:fill="auto"/>
            <w:noWrap/>
            <w:vAlign w:val="bottom"/>
            <w:hideMark/>
          </w:tcPr>
          <w:p w14:paraId="1A1DA00E"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4</w:t>
            </w:r>
          </w:p>
        </w:tc>
        <w:tc>
          <w:tcPr>
            <w:tcW w:w="1440" w:type="dxa"/>
            <w:tcBorders>
              <w:top w:val="nil"/>
              <w:left w:val="nil"/>
              <w:bottom w:val="nil"/>
              <w:right w:val="nil"/>
            </w:tcBorders>
            <w:shd w:val="clear" w:color="auto" w:fill="auto"/>
            <w:noWrap/>
            <w:vAlign w:val="bottom"/>
            <w:hideMark/>
          </w:tcPr>
          <w:p w14:paraId="7D92019D"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-1</w:t>
            </w:r>
          </w:p>
        </w:tc>
      </w:tr>
      <w:tr w:rsidR="00D84F29" w:rsidRPr="0001287B" w14:paraId="467FE514" w14:textId="77777777" w:rsidTr="00AA0F06">
        <w:trPr>
          <w:trHeight w:val="300"/>
        </w:trPr>
        <w:tc>
          <w:tcPr>
            <w:tcW w:w="1815" w:type="dxa"/>
            <w:tcBorders>
              <w:top w:val="nil"/>
              <w:left w:val="nil"/>
              <w:bottom w:val="nil"/>
              <w:right w:val="nil"/>
            </w:tcBorders>
            <w:shd w:val="clear" w:color="auto" w:fill="auto"/>
            <w:noWrap/>
            <w:vAlign w:val="bottom"/>
            <w:hideMark/>
          </w:tcPr>
          <w:p w14:paraId="03C7D54B" w14:textId="77777777" w:rsidR="0001287B" w:rsidRPr="0001287B" w:rsidRDefault="0001287B" w:rsidP="00CC4432">
            <w:pPr>
              <w:rPr>
                <w:rFonts w:ascii="Calibri" w:eastAsia="Times New Roman" w:hAnsi="Calibri" w:cs="Times New Roman"/>
                <w:b/>
                <w:bCs/>
                <w:color w:val="000000"/>
                <w:lang w:eastAsia="en-US"/>
              </w:rPr>
            </w:pPr>
            <w:r w:rsidRPr="0001287B">
              <w:rPr>
                <w:rFonts w:ascii="Calibri" w:eastAsia="Times New Roman" w:hAnsi="Calibri" w:cs="Times New Roman"/>
                <w:b/>
                <w:bCs/>
                <w:color w:val="000000"/>
                <w:lang w:eastAsia="en-US"/>
              </w:rPr>
              <w:t>San Diego</w:t>
            </w:r>
          </w:p>
        </w:tc>
        <w:tc>
          <w:tcPr>
            <w:tcW w:w="1440" w:type="dxa"/>
            <w:tcBorders>
              <w:top w:val="nil"/>
              <w:left w:val="nil"/>
              <w:bottom w:val="nil"/>
              <w:right w:val="nil"/>
            </w:tcBorders>
            <w:shd w:val="clear" w:color="auto" w:fill="auto"/>
            <w:noWrap/>
            <w:vAlign w:val="bottom"/>
            <w:hideMark/>
          </w:tcPr>
          <w:p w14:paraId="244E4343"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1,307,402</w:t>
            </w:r>
          </w:p>
        </w:tc>
        <w:tc>
          <w:tcPr>
            <w:tcW w:w="1440" w:type="dxa"/>
            <w:tcBorders>
              <w:top w:val="nil"/>
              <w:left w:val="nil"/>
              <w:bottom w:val="nil"/>
              <w:right w:val="nil"/>
            </w:tcBorders>
            <w:shd w:val="clear" w:color="auto" w:fill="auto"/>
            <w:noWrap/>
            <w:vAlign w:val="bottom"/>
            <w:hideMark/>
          </w:tcPr>
          <w:p w14:paraId="697730D6"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12</w:t>
            </w:r>
          </w:p>
        </w:tc>
        <w:tc>
          <w:tcPr>
            <w:tcW w:w="1440" w:type="dxa"/>
            <w:tcBorders>
              <w:top w:val="nil"/>
              <w:left w:val="nil"/>
              <w:bottom w:val="nil"/>
              <w:right w:val="nil"/>
            </w:tcBorders>
            <w:shd w:val="clear" w:color="auto" w:fill="auto"/>
            <w:noWrap/>
            <w:vAlign w:val="bottom"/>
            <w:hideMark/>
          </w:tcPr>
          <w:p w14:paraId="1C99773B"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+8</w:t>
            </w:r>
          </w:p>
        </w:tc>
      </w:tr>
      <w:tr w:rsidR="00D84F29" w:rsidRPr="0001287B" w14:paraId="4A8802DE" w14:textId="77777777" w:rsidTr="00AA0F06">
        <w:trPr>
          <w:trHeight w:val="300"/>
        </w:trPr>
        <w:tc>
          <w:tcPr>
            <w:tcW w:w="1815" w:type="dxa"/>
            <w:tcBorders>
              <w:top w:val="nil"/>
              <w:left w:val="nil"/>
              <w:bottom w:val="nil"/>
              <w:right w:val="nil"/>
            </w:tcBorders>
            <w:shd w:val="clear" w:color="auto" w:fill="auto"/>
            <w:noWrap/>
            <w:vAlign w:val="bottom"/>
            <w:hideMark/>
          </w:tcPr>
          <w:p w14:paraId="33841785" w14:textId="77777777" w:rsidR="0001287B" w:rsidRPr="0001287B" w:rsidRDefault="0001287B" w:rsidP="00CC4432">
            <w:pPr>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San Francisco</w:t>
            </w:r>
          </w:p>
        </w:tc>
        <w:tc>
          <w:tcPr>
            <w:tcW w:w="1440" w:type="dxa"/>
            <w:tcBorders>
              <w:top w:val="nil"/>
              <w:left w:val="nil"/>
              <w:bottom w:val="nil"/>
              <w:right w:val="nil"/>
            </w:tcBorders>
            <w:shd w:val="clear" w:color="auto" w:fill="auto"/>
            <w:noWrap/>
            <w:vAlign w:val="bottom"/>
            <w:hideMark/>
          </w:tcPr>
          <w:p w14:paraId="6D870854"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805,235</w:t>
            </w:r>
          </w:p>
        </w:tc>
        <w:tc>
          <w:tcPr>
            <w:tcW w:w="1440" w:type="dxa"/>
            <w:tcBorders>
              <w:top w:val="nil"/>
              <w:left w:val="nil"/>
              <w:bottom w:val="nil"/>
              <w:right w:val="nil"/>
            </w:tcBorders>
            <w:shd w:val="clear" w:color="auto" w:fill="auto"/>
            <w:noWrap/>
            <w:vAlign w:val="bottom"/>
            <w:hideMark/>
          </w:tcPr>
          <w:p w14:paraId="70577580"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3</w:t>
            </w:r>
          </w:p>
        </w:tc>
        <w:tc>
          <w:tcPr>
            <w:tcW w:w="1440" w:type="dxa"/>
            <w:tcBorders>
              <w:top w:val="nil"/>
              <w:left w:val="nil"/>
              <w:bottom w:val="nil"/>
              <w:right w:val="nil"/>
            </w:tcBorders>
            <w:shd w:val="clear" w:color="auto" w:fill="auto"/>
            <w:noWrap/>
            <w:vAlign w:val="bottom"/>
            <w:hideMark/>
          </w:tcPr>
          <w:p w14:paraId="66439A6C"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-2</w:t>
            </w:r>
          </w:p>
        </w:tc>
      </w:tr>
      <w:tr w:rsidR="00D84F29" w:rsidRPr="0001287B" w14:paraId="1D1687DE" w14:textId="77777777" w:rsidTr="00AA0F06">
        <w:trPr>
          <w:trHeight w:val="300"/>
        </w:trPr>
        <w:tc>
          <w:tcPr>
            <w:tcW w:w="1815" w:type="dxa"/>
            <w:tcBorders>
              <w:top w:val="nil"/>
              <w:left w:val="nil"/>
              <w:bottom w:val="nil"/>
              <w:right w:val="nil"/>
            </w:tcBorders>
            <w:shd w:val="clear" w:color="auto" w:fill="auto"/>
            <w:noWrap/>
            <w:vAlign w:val="bottom"/>
            <w:hideMark/>
          </w:tcPr>
          <w:p w14:paraId="5EE2CC1F" w14:textId="77777777" w:rsidR="0001287B" w:rsidRPr="0001287B" w:rsidRDefault="0001287B" w:rsidP="00CC4432">
            <w:pPr>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Austin</w:t>
            </w:r>
          </w:p>
        </w:tc>
        <w:tc>
          <w:tcPr>
            <w:tcW w:w="1440" w:type="dxa"/>
            <w:tcBorders>
              <w:top w:val="nil"/>
              <w:left w:val="nil"/>
              <w:bottom w:val="nil"/>
              <w:right w:val="nil"/>
            </w:tcBorders>
            <w:shd w:val="clear" w:color="auto" w:fill="auto"/>
            <w:noWrap/>
            <w:vAlign w:val="bottom"/>
            <w:hideMark/>
          </w:tcPr>
          <w:p w14:paraId="3DBDBA6C"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790,390</w:t>
            </w:r>
          </w:p>
        </w:tc>
        <w:tc>
          <w:tcPr>
            <w:tcW w:w="1440" w:type="dxa"/>
            <w:tcBorders>
              <w:top w:val="nil"/>
              <w:left w:val="nil"/>
              <w:bottom w:val="nil"/>
              <w:right w:val="nil"/>
            </w:tcBorders>
            <w:shd w:val="clear" w:color="auto" w:fill="auto"/>
            <w:noWrap/>
            <w:vAlign w:val="bottom"/>
            <w:hideMark/>
          </w:tcPr>
          <w:p w14:paraId="32A5900F"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10</w:t>
            </w:r>
          </w:p>
        </w:tc>
        <w:tc>
          <w:tcPr>
            <w:tcW w:w="1440" w:type="dxa"/>
            <w:tcBorders>
              <w:top w:val="nil"/>
              <w:left w:val="nil"/>
              <w:bottom w:val="nil"/>
              <w:right w:val="nil"/>
            </w:tcBorders>
            <w:shd w:val="clear" w:color="auto" w:fill="auto"/>
            <w:noWrap/>
            <w:vAlign w:val="bottom"/>
            <w:hideMark/>
          </w:tcPr>
          <w:p w14:paraId="14946C97"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+4</w:t>
            </w:r>
          </w:p>
        </w:tc>
      </w:tr>
      <w:tr w:rsidR="00D84F29" w:rsidRPr="0001287B" w14:paraId="16E082C5" w14:textId="77777777" w:rsidTr="00AA0F06">
        <w:trPr>
          <w:trHeight w:val="300"/>
        </w:trPr>
        <w:tc>
          <w:tcPr>
            <w:tcW w:w="1815" w:type="dxa"/>
            <w:tcBorders>
              <w:top w:val="nil"/>
              <w:left w:val="nil"/>
              <w:bottom w:val="nil"/>
              <w:right w:val="nil"/>
            </w:tcBorders>
            <w:shd w:val="clear" w:color="auto" w:fill="auto"/>
            <w:noWrap/>
            <w:vAlign w:val="bottom"/>
            <w:hideMark/>
          </w:tcPr>
          <w:p w14:paraId="04670D2B" w14:textId="77777777" w:rsidR="0001287B" w:rsidRPr="0001287B" w:rsidRDefault="0001287B" w:rsidP="00CC4432">
            <w:pPr>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Baltimore</w:t>
            </w:r>
          </w:p>
        </w:tc>
        <w:tc>
          <w:tcPr>
            <w:tcW w:w="1440" w:type="dxa"/>
            <w:tcBorders>
              <w:top w:val="nil"/>
              <w:left w:val="nil"/>
              <w:bottom w:val="nil"/>
              <w:right w:val="nil"/>
            </w:tcBorders>
            <w:shd w:val="clear" w:color="auto" w:fill="auto"/>
            <w:noWrap/>
            <w:vAlign w:val="bottom"/>
            <w:hideMark/>
          </w:tcPr>
          <w:p w14:paraId="0070E2F9"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620,961</w:t>
            </w:r>
          </w:p>
        </w:tc>
        <w:tc>
          <w:tcPr>
            <w:tcW w:w="1440" w:type="dxa"/>
            <w:tcBorders>
              <w:top w:val="nil"/>
              <w:left w:val="nil"/>
              <w:bottom w:val="nil"/>
              <w:right w:val="nil"/>
            </w:tcBorders>
            <w:shd w:val="clear" w:color="auto" w:fill="auto"/>
            <w:noWrap/>
            <w:vAlign w:val="bottom"/>
            <w:hideMark/>
          </w:tcPr>
          <w:p w14:paraId="05C00E5A"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8</w:t>
            </w:r>
          </w:p>
        </w:tc>
        <w:tc>
          <w:tcPr>
            <w:tcW w:w="1440" w:type="dxa"/>
            <w:tcBorders>
              <w:top w:val="nil"/>
              <w:left w:val="nil"/>
              <w:bottom w:val="nil"/>
              <w:right w:val="nil"/>
            </w:tcBorders>
            <w:shd w:val="clear" w:color="auto" w:fill="auto"/>
            <w:noWrap/>
            <w:vAlign w:val="bottom"/>
            <w:hideMark/>
          </w:tcPr>
          <w:p w14:paraId="33F34666"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+2</w:t>
            </w:r>
          </w:p>
        </w:tc>
      </w:tr>
      <w:tr w:rsidR="00D84F29" w:rsidRPr="0001287B" w14:paraId="1862A987" w14:textId="77777777" w:rsidTr="00AA0F06">
        <w:trPr>
          <w:trHeight w:val="320"/>
        </w:trPr>
        <w:tc>
          <w:tcPr>
            <w:tcW w:w="1815" w:type="dxa"/>
            <w:tcBorders>
              <w:top w:val="nil"/>
              <w:left w:val="nil"/>
              <w:bottom w:val="nil"/>
              <w:right w:val="nil"/>
            </w:tcBorders>
            <w:shd w:val="clear" w:color="auto" w:fill="auto"/>
            <w:noWrap/>
            <w:vAlign w:val="bottom"/>
            <w:hideMark/>
          </w:tcPr>
          <w:p w14:paraId="3E056D3C" w14:textId="77777777" w:rsidR="0001287B" w:rsidRPr="0001287B" w:rsidRDefault="0001287B" w:rsidP="00CC4432">
            <w:pPr>
              <w:rPr>
                <w:rFonts w:ascii="Calibri" w:eastAsia="Times New Roman" w:hAnsi="Calibri" w:cs="Times New Roman"/>
                <w:b/>
                <w:bCs/>
                <w:color w:val="000000"/>
                <w:lang w:eastAsia="en-US"/>
              </w:rPr>
            </w:pPr>
            <w:r w:rsidRPr="0001287B">
              <w:rPr>
                <w:rFonts w:ascii="Calibri" w:eastAsia="Times New Roman" w:hAnsi="Calibri" w:cs="Times New Roman"/>
                <w:b/>
                <w:bCs/>
                <w:color w:val="000000"/>
                <w:lang w:eastAsia="en-US"/>
              </w:rPr>
              <w:t>Boston</w:t>
            </w:r>
          </w:p>
        </w:tc>
        <w:tc>
          <w:tcPr>
            <w:tcW w:w="1440" w:type="dxa"/>
            <w:tcBorders>
              <w:top w:val="nil"/>
              <w:left w:val="nil"/>
              <w:bottom w:val="nil"/>
              <w:right w:val="nil"/>
            </w:tcBorders>
            <w:shd w:val="clear" w:color="auto" w:fill="auto"/>
            <w:noWrap/>
            <w:vAlign w:val="bottom"/>
            <w:hideMark/>
          </w:tcPr>
          <w:p w14:paraId="713C78B0"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617,594</w:t>
            </w:r>
          </w:p>
        </w:tc>
        <w:tc>
          <w:tcPr>
            <w:tcW w:w="1440" w:type="dxa"/>
            <w:tcBorders>
              <w:top w:val="nil"/>
              <w:left w:val="nil"/>
              <w:bottom w:val="nil"/>
              <w:right w:val="nil"/>
            </w:tcBorders>
            <w:shd w:val="clear" w:color="auto" w:fill="auto"/>
            <w:noWrap/>
            <w:vAlign w:val="bottom"/>
            <w:hideMark/>
          </w:tcPr>
          <w:p w14:paraId="37EEF106"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6</w:t>
            </w:r>
          </w:p>
        </w:tc>
        <w:tc>
          <w:tcPr>
            <w:tcW w:w="1440" w:type="dxa"/>
            <w:tcBorders>
              <w:top w:val="nil"/>
              <w:left w:val="nil"/>
              <w:bottom w:val="nil"/>
              <w:right w:val="nil"/>
            </w:tcBorders>
            <w:shd w:val="clear" w:color="auto" w:fill="auto"/>
            <w:noWrap/>
            <w:vAlign w:val="bottom"/>
            <w:hideMark/>
          </w:tcPr>
          <w:p w14:paraId="64A13B09"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-2</w:t>
            </w:r>
          </w:p>
        </w:tc>
      </w:tr>
      <w:tr w:rsidR="00D84F29" w:rsidRPr="0001287B" w14:paraId="2A4F5889" w14:textId="77777777" w:rsidTr="00AA0F06">
        <w:trPr>
          <w:trHeight w:val="320"/>
        </w:trPr>
        <w:tc>
          <w:tcPr>
            <w:tcW w:w="1815" w:type="dxa"/>
            <w:tcBorders>
              <w:top w:val="nil"/>
              <w:left w:val="nil"/>
              <w:bottom w:val="nil"/>
              <w:right w:val="nil"/>
            </w:tcBorders>
            <w:shd w:val="clear" w:color="auto" w:fill="auto"/>
            <w:noWrap/>
            <w:vAlign w:val="bottom"/>
            <w:hideMark/>
          </w:tcPr>
          <w:p w14:paraId="1C0E710B" w14:textId="77777777" w:rsidR="0001287B" w:rsidRPr="0001287B" w:rsidRDefault="0001287B" w:rsidP="00CC4432">
            <w:pPr>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Seattle</w:t>
            </w:r>
          </w:p>
        </w:tc>
        <w:tc>
          <w:tcPr>
            <w:tcW w:w="1440" w:type="dxa"/>
            <w:tcBorders>
              <w:top w:val="nil"/>
              <w:left w:val="nil"/>
              <w:bottom w:val="nil"/>
              <w:right w:val="nil"/>
            </w:tcBorders>
            <w:shd w:val="clear" w:color="auto" w:fill="auto"/>
            <w:noWrap/>
            <w:vAlign w:val="bottom"/>
            <w:hideMark/>
          </w:tcPr>
          <w:p w14:paraId="71137408"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608,660</w:t>
            </w:r>
          </w:p>
        </w:tc>
        <w:tc>
          <w:tcPr>
            <w:tcW w:w="1440" w:type="dxa"/>
            <w:tcBorders>
              <w:top w:val="nil"/>
              <w:left w:val="nil"/>
              <w:bottom w:val="nil"/>
              <w:right w:val="nil"/>
            </w:tcBorders>
            <w:shd w:val="clear" w:color="auto" w:fill="auto"/>
            <w:noWrap/>
            <w:vAlign w:val="bottom"/>
            <w:hideMark/>
          </w:tcPr>
          <w:p w14:paraId="12574A39"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7</w:t>
            </w:r>
          </w:p>
        </w:tc>
        <w:tc>
          <w:tcPr>
            <w:tcW w:w="1440" w:type="dxa"/>
            <w:tcBorders>
              <w:top w:val="nil"/>
              <w:left w:val="nil"/>
              <w:bottom w:val="nil"/>
              <w:right w:val="nil"/>
            </w:tcBorders>
            <w:shd w:val="clear" w:color="auto" w:fill="auto"/>
            <w:noWrap/>
            <w:vAlign w:val="bottom"/>
            <w:hideMark/>
          </w:tcPr>
          <w:p w14:paraId="39C7352A"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-2</w:t>
            </w:r>
          </w:p>
        </w:tc>
      </w:tr>
      <w:tr w:rsidR="00D84F29" w:rsidRPr="0001287B" w14:paraId="65888815" w14:textId="77777777" w:rsidTr="00AA0F06">
        <w:trPr>
          <w:trHeight w:val="320"/>
        </w:trPr>
        <w:tc>
          <w:tcPr>
            <w:tcW w:w="1815" w:type="dxa"/>
            <w:tcBorders>
              <w:top w:val="nil"/>
              <w:left w:val="nil"/>
              <w:bottom w:val="nil"/>
              <w:right w:val="nil"/>
            </w:tcBorders>
            <w:shd w:val="clear" w:color="auto" w:fill="auto"/>
            <w:noWrap/>
            <w:vAlign w:val="bottom"/>
            <w:hideMark/>
          </w:tcPr>
          <w:p w14:paraId="4104562A" w14:textId="61847F87" w:rsidR="0001287B" w:rsidRPr="0001287B" w:rsidRDefault="00D84F29" w:rsidP="00CC4432">
            <w:pPr>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Washington </w:t>
            </w:r>
            <w:r w:rsidR="0001287B" w:rsidRPr="0001287B">
              <w:rPr>
                <w:rFonts w:ascii="Calibri" w:eastAsia="Times New Roman" w:hAnsi="Calibri" w:cs="Times New Roman"/>
                <w:color w:val="000000"/>
                <w:lang w:eastAsia="en-US"/>
              </w:rPr>
              <w:t>DC</w:t>
            </w:r>
          </w:p>
        </w:tc>
        <w:tc>
          <w:tcPr>
            <w:tcW w:w="1440" w:type="dxa"/>
            <w:tcBorders>
              <w:top w:val="nil"/>
              <w:left w:val="nil"/>
              <w:bottom w:val="nil"/>
              <w:right w:val="nil"/>
            </w:tcBorders>
            <w:shd w:val="clear" w:color="auto" w:fill="auto"/>
            <w:noWrap/>
            <w:vAlign w:val="bottom"/>
            <w:hideMark/>
          </w:tcPr>
          <w:p w14:paraId="5E6A4D4B"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601,723</w:t>
            </w:r>
          </w:p>
        </w:tc>
        <w:tc>
          <w:tcPr>
            <w:tcW w:w="1440" w:type="dxa"/>
            <w:tcBorders>
              <w:top w:val="nil"/>
              <w:left w:val="nil"/>
              <w:bottom w:val="nil"/>
              <w:right w:val="nil"/>
            </w:tcBorders>
            <w:shd w:val="clear" w:color="auto" w:fill="auto"/>
            <w:noWrap/>
            <w:vAlign w:val="bottom"/>
            <w:hideMark/>
          </w:tcPr>
          <w:p w14:paraId="2F240D64"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5</w:t>
            </w:r>
          </w:p>
        </w:tc>
        <w:tc>
          <w:tcPr>
            <w:tcW w:w="1440" w:type="dxa"/>
            <w:tcBorders>
              <w:top w:val="nil"/>
              <w:left w:val="nil"/>
              <w:bottom w:val="nil"/>
              <w:right w:val="nil"/>
            </w:tcBorders>
            <w:shd w:val="clear" w:color="auto" w:fill="auto"/>
            <w:noWrap/>
            <w:vAlign w:val="bottom"/>
            <w:hideMark/>
          </w:tcPr>
          <w:p w14:paraId="15227253"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-5</w:t>
            </w:r>
          </w:p>
        </w:tc>
      </w:tr>
      <w:tr w:rsidR="00D84F29" w:rsidRPr="0001287B" w14:paraId="5BA7F7FA" w14:textId="77777777" w:rsidTr="00AA0F06">
        <w:trPr>
          <w:trHeight w:val="300"/>
        </w:trPr>
        <w:tc>
          <w:tcPr>
            <w:tcW w:w="1815" w:type="dxa"/>
            <w:tcBorders>
              <w:top w:val="nil"/>
              <w:left w:val="nil"/>
              <w:bottom w:val="nil"/>
              <w:right w:val="nil"/>
            </w:tcBorders>
            <w:shd w:val="clear" w:color="auto" w:fill="auto"/>
            <w:noWrap/>
            <w:vAlign w:val="bottom"/>
            <w:hideMark/>
          </w:tcPr>
          <w:p w14:paraId="41D974BB" w14:textId="77777777" w:rsidR="0001287B" w:rsidRPr="0001287B" w:rsidRDefault="0001287B" w:rsidP="00CC4432">
            <w:pPr>
              <w:rPr>
                <w:rFonts w:ascii="Calibri" w:eastAsia="Times New Roman" w:hAnsi="Calibri" w:cs="Times New Roman"/>
                <w:b/>
                <w:bCs/>
                <w:color w:val="000000"/>
                <w:lang w:eastAsia="en-US"/>
              </w:rPr>
            </w:pPr>
            <w:r w:rsidRPr="0001287B">
              <w:rPr>
                <w:rFonts w:ascii="Calibri" w:eastAsia="Times New Roman" w:hAnsi="Calibri" w:cs="Times New Roman"/>
                <w:b/>
                <w:bCs/>
                <w:color w:val="000000"/>
                <w:lang w:eastAsia="en-US"/>
              </w:rPr>
              <w:t>Portland</w:t>
            </w:r>
          </w:p>
        </w:tc>
        <w:tc>
          <w:tcPr>
            <w:tcW w:w="1440" w:type="dxa"/>
            <w:tcBorders>
              <w:top w:val="nil"/>
              <w:left w:val="nil"/>
              <w:bottom w:val="nil"/>
              <w:right w:val="nil"/>
            </w:tcBorders>
            <w:shd w:val="clear" w:color="auto" w:fill="auto"/>
            <w:noWrap/>
            <w:vAlign w:val="bottom"/>
            <w:hideMark/>
          </w:tcPr>
          <w:p w14:paraId="4E600160"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583,776</w:t>
            </w:r>
          </w:p>
        </w:tc>
        <w:tc>
          <w:tcPr>
            <w:tcW w:w="1440" w:type="dxa"/>
            <w:tcBorders>
              <w:top w:val="nil"/>
              <w:left w:val="nil"/>
              <w:bottom w:val="nil"/>
              <w:right w:val="nil"/>
            </w:tcBorders>
            <w:shd w:val="clear" w:color="auto" w:fill="auto"/>
            <w:noWrap/>
            <w:vAlign w:val="bottom"/>
            <w:hideMark/>
          </w:tcPr>
          <w:p w14:paraId="542198BD"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9</w:t>
            </w:r>
          </w:p>
        </w:tc>
        <w:tc>
          <w:tcPr>
            <w:tcW w:w="1440" w:type="dxa"/>
            <w:tcBorders>
              <w:top w:val="nil"/>
              <w:left w:val="nil"/>
              <w:bottom w:val="nil"/>
              <w:right w:val="nil"/>
            </w:tcBorders>
            <w:shd w:val="clear" w:color="auto" w:fill="auto"/>
            <w:noWrap/>
            <w:vAlign w:val="bottom"/>
            <w:hideMark/>
          </w:tcPr>
          <w:p w14:paraId="27ED74D6"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-2</w:t>
            </w:r>
          </w:p>
        </w:tc>
      </w:tr>
      <w:tr w:rsidR="00D84F29" w:rsidRPr="0001287B" w14:paraId="79D57A6A" w14:textId="77777777" w:rsidTr="00AA0F06">
        <w:trPr>
          <w:trHeight w:val="300"/>
        </w:trPr>
        <w:tc>
          <w:tcPr>
            <w:tcW w:w="1815" w:type="dxa"/>
            <w:tcBorders>
              <w:top w:val="nil"/>
              <w:left w:val="nil"/>
              <w:bottom w:val="nil"/>
              <w:right w:val="nil"/>
            </w:tcBorders>
            <w:shd w:val="clear" w:color="auto" w:fill="auto"/>
            <w:noWrap/>
            <w:vAlign w:val="bottom"/>
            <w:hideMark/>
          </w:tcPr>
          <w:p w14:paraId="55E1218A" w14:textId="77777777" w:rsidR="0001287B" w:rsidRPr="0001287B" w:rsidRDefault="0001287B" w:rsidP="00CC4432">
            <w:pPr>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 xml:space="preserve">St. Louis </w:t>
            </w:r>
          </w:p>
        </w:tc>
        <w:tc>
          <w:tcPr>
            <w:tcW w:w="1440" w:type="dxa"/>
            <w:tcBorders>
              <w:top w:val="nil"/>
              <w:left w:val="nil"/>
              <w:bottom w:val="nil"/>
              <w:right w:val="nil"/>
            </w:tcBorders>
            <w:shd w:val="clear" w:color="auto" w:fill="auto"/>
            <w:noWrap/>
            <w:vAlign w:val="bottom"/>
            <w:hideMark/>
          </w:tcPr>
          <w:p w14:paraId="38D07E4E"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319,294</w:t>
            </w:r>
          </w:p>
        </w:tc>
        <w:tc>
          <w:tcPr>
            <w:tcW w:w="1440" w:type="dxa"/>
            <w:tcBorders>
              <w:top w:val="nil"/>
              <w:left w:val="nil"/>
              <w:bottom w:val="nil"/>
              <w:right w:val="nil"/>
            </w:tcBorders>
            <w:shd w:val="clear" w:color="auto" w:fill="auto"/>
            <w:noWrap/>
            <w:vAlign w:val="bottom"/>
            <w:hideMark/>
          </w:tcPr>
          <w:p w14:paraId="318A41A4"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11</w:t>
            </w:r>
          </w:p>
        </w:tc>
        <w:tc>
          <w:tcPr>
            <w:tcW w:w="1440" w:type="dxa"/>
            <w:tcBorders>
              <w:top w:val="nil"/>
              <w:left w:val="nil"/>
              <w:bottom w:val="nil"/>
              <w:right w:val="nil"/>
            </w:tcBorders>
            <w:shd w:val="clear" w:color="auto" w:fill="auto"/>
            <w:noWrap/>
            <w:vAlign w:val="bottom"/>
            <w:hideMark/>
          </w:tcPr>
          <w:p w14:paraId="2004F91C"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-1</w:t>
            </w:r>
          </w:p>
        </w:tc>
      </w:tr>
      <w:tr w:rsidR="00D84F29" w:rsidRPr="0001287B" w14:paraId="093E396D" w14:textId="77777777" w:rsidTr="00AA0F06">
        <w:trPr>
          <w:trHeight w:val="300"/>
        </w:trPr>
        <w:tc>
          <w:tcPr>
            <w:tcW w:w="1815" w:type="dxa"/>
            <w:tcBorders>
              <w:top w:val="nil"/>
              <w:left w:val="nil"/>
              <w:bottom w:val="nil"/>
              <w:right w:val="nil"/>
            </w:tcBorders>
            <w:shd w:val="clear" w:color="auto" w:fill="auto"/>
            <w:noWrap/>
            <w:vAlign w:val="bottom"/>
            <w:hideMark/>
          </w:tcPr>
          <w:p w14:paraId="0DC62D25" w14:textId="77777777" w:rsidR="0001287B" w:rsidRPr="0001287B" w:rsidRDefault="0001287B" w:rsidP="00CC4432">
            <w:pPr>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Berkeley</w:t>
            </w:r>
          </w:p>
        </w:tc>
        <w:tc>
          <w:tcPr>
            <w:tcW w:w="1440" w:type="dxa"/>
            <w:tcBorders>
              <w:top w:val="nil"/>
              <w:left w:val="nil"/>
              <w:bottom w:val="nil"/>
              <w:right w:val="nil"/>
            </w:tcBorders>
            <w:shd w:val="clear" w:color="auto" w:fill="auto"/>
            <w:noWrap/>
            <w:vAlign w:val="bottom"/>
            <w:hideMark/>
          </w:tcPr>
          <w:p w14:paraId="06BEA901"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112,580</w:t>
            </w:r>
          </w:p>
        </w:tc>
        <w:tc>
          <w:tcPr>
            <w:tcW w:w="1440" w:type="dxa"/>
            <w:tcBorders>
              <w:top w:val="nil"/>
              <w:left w:val="nil"/>
              <w:bottom w:val="nil"/>
              <w:right w:val="nil"/>
            </w:tcBorders>
            <w:shd w:val="clear" w:color="auto" w:fill="auto"/>
            <w:noWrap/>
            <w:vAlign w:val="bottom"/>
            <w:hideMark/>
          </w:tcPr>
          <w:p w14:paraId="5B66468E"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13</w:t>
            </w:r>
          </w:p>
        </w:tc>
        <w:tc>
          <w:tcPr>
            <w:tcW w:w="1440" w:type="dxa"/>
            <w:tcBorders>
              <w:top w:val="nil"/>
              <w:left w:val="nil"/>
              <w:bottom w:val="nil"/>
              <w:right w:val="nil"/>
            </w:tcBorders>
            <w:shd w:val="clear" w:color="auto" w:fill="auto"/>
            <w:noWrap/>
            <w:vAlign w:val="bottom"/>
            <w:hideMark/>
          </w:tcPr>
          <w:p w14:paraId="7DADA274"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w:t>
            </w:r>
          </w:p>
        </w:tc>
      </w:tr>
      <w:tr w:rsidR="00D84F29" w:rsidRPr="0001287B" w14:paraId="74892111" w14:textId="77777777" w:rsidTr="00AA0F06">
        <w:trPr>
          <w:trHeight w:val="300"/>
        </w:trPr>
        <w:tc>
          <w:tcPr>
            <w:tcW w:w="1815" w:type="dxa"/>
            <w:tcBorders>
              <w:top w:val="nil"/>
              <w:left w:val="nil"/>
              <w:bottom w:val="nil"/>
              <w:right w:val="nil"/>
            </w:tcBorders>
            <w:shd w:val="clear" w:color="auto" w:fill="auto"/>
            <w:noWrap/>
            <w:vAlign w:val="bottom"/>
            <w:hideMark/>
          </w:tcPr>
          <w:p w14:paraId="332DB2AF" w14:textId="77777777" w:rsidR="0001287B" w:rsidRPr="0001287B" w:rsidRDefault="0001287B" w:rsidP="00CC4432">
            <w:pPr>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Missoula</w:t>
            </w:r>
          </w:p>
        </w:tc>
        <w:tc>
          <w:tcPr>
            <w:tcW w:w="1440" w:type="dxa"/>
            <w:tcBorders>
              <w:top w:val="nil"/>
              <w:left w:val="nil"/>
              <w:bottom w:val="nil"/>
              <w:right w:val="nil"/>
            </w:tcBorders>
            <w:shd w:val="clear" w:color="auto" w:fill="auto"/>
            <w:noWrap/>
            <w:vAlign w:val="bottom"/>
            <w:hideMark/>
          </w:tcPr>
          <w:p w14:paraId="7B2CC43A"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108,623</w:t>
            </w:r>
          </w:p>
        </w:tc>
        <w:tc>
          <w:tcPr>
            <w:tcW w:w="1440" w:type="dxa"/>
            <w:tcBorders>
              <w:top w:val="nil"/>
              <w:left w:val="nil"/>
              <w:bottom w:val="nil"/>
              <w:right w:val="nil"/>
            </w:tcBorders>
            <w:shd w:val="clear" w:color="auto" w:fill="auto"/>
            <w:noWrap/>
            <w:vAlign w:val="bottom"/>
            <w:hideMark/>
          </w:tcPr>
          <w:p w14:paraId="7F70F168"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14</w:t>
            </w:r>
          </w:p>
        </w:tc>
        <w:tc>
          <w:tcPr>
            <w:tcW w:w="1440" w:type="dxa"/>
            <w:tcBorders>
              <w:top w:val="nil"/>
              <w:left w:val="nil"/>
              <w:bottom w:val="nil"/>
              <w:right w:val="nil"/>
            </w:tcBorders>
            <w:shd w:val="clear" w:color="auto" w:fill="auto"/>
            <w:noWrap/>
            <w:vAlign w:val="bottom"/>
            <w:hideMark/>
          </w:tcPr>
          <w:p w14:paraId="2AEA2B3A" w14:textId="77777777" w:rsidR="0001287B" w:rsidRPr="0001287B" w:rsidRDefault="0001287B" w:rsidP="00CC4432">
            <w:pPr>
              <w:jc w:val="right"/>
              <w:rPr>
                <w:rFonts w:ascii="Calibri" w:eastAsia="Times New Roman" w:hAnsi="Calibri" w:cs="Times New Roman"/>
                <w:color w:val="000000"/>
                <w:lang w:eastAsia="en-US"/>
              </w:rPr>
            </w:pPr>
            <w:r w:rsidRPr="0001287B">
              <w:rPr>
                <w:rFonts w:ascii="Calibri" w:eastAsia="Times New Roman" w:hAnsi="Calibri" w:cs="Times New Roman"/>
                <w:color w:val="000000"/>
                <w:lang w:eastAsia="en-US"/>
              </w:rPr>
              <w:t>-</w:t>
            </w:r>
          </w:p>
        </w:tc>
      </w:tr>
    </w:tbl>
    <w:p w14:paraId="3F3F9C9D" w14:textId="77777777" w:rsidR="00EA40CA" w:rsidRDefault="00EA40CA" w:rsidP="00CC4432">
      <w:pPr>
        <w:jc w:val="right"/>
        <w:rPr>
          <w:rFonts w:eastAsia="Times New Roman" w:cs="Times New Roman"/>
          <w:lang w:eastAsia="en-US"/>
        </w:rPr>
      </w:pPr>
    </w:p>
    <w:p w14:paraId="48C97715" w14:textId="44501DEE" w:rsidR="008C1239" w:rsidRDefault="00D84F29" w:rsidP="009F5879">
      <w:pPr>
        <w:jc w:val="both"/>
        <w:rPr>
          <w:rFonts w:eastAsia="Times New Roman" w:cs="Times New Roman"/>
          <w:lang w:eastAsia="en-US"/>
        </w:rPr>
      </w:pPr>
      <w:r>
        <w:rPr>
          <w:rFonts w:eastAsia="Times New Roman" w:cs="Times New Roman"/>
          <w:lang w:eastAsia="en-US"/>
        </w:rPr>
        <w:t xml:space="preserve">Unsurprisingly, raw population matches my </w:t>
      </w:r>
      <w:r w:rsidR="009305AB">
        <w:rPr>
          <w:rFonts w:eastAsia="Times New Roman" w:cs="Times New Roman"/>
          <w:lang w:eastAsia="en-US"/>
        </w:rPr>
        <w:t>rankings</w:t>
      </w:r>
      <w:r>
        <w:rPr>
          <w:rFonts w:eastAsia="Times New Roman" w:cs="Times New Roman"/>
          <w:lang w:eastAsia="en-US"/>
        </w:rPr>
        <w:t xml:space="preserve"> for the largest and smallest cities</w:t>
      </w:r>
      <w:r w:rsidR="00CC4432">
        <w:rPr>
          <w:rFonts w:eastAsia="Times New Roman" w:cs="Times New Roman"/>
          <w:lang w:eastAsia="en-US"/>
        </w:rPr>
        <w:t xml:space="preserve"> quite well</w:t>
      </w:r>
      <w:r>
        <w:rPr>
          <w:rFonts w:eastAsia="Times New Roman" w:cs="Times New Roman"/>
          <w:lang w:eastAsia="en-US"/>
        </w:rPr>
        <w:t xml:space="preserve">, but </w:t>
      </w:r>
      <w:r w:rsidR="00CC4432">
        <w:rPr>
          <w:rFonts w:eastAsia="Times New Roman" w:cs="Times New Roman"/>
          <w:lang w:eastAsia="en-US"/>
        </w:rPr>
        <w:t xml:space="preserve">for the cities </w:t>
      </w:r>
      <w:r>
        <w:rPr>
          <w:rFonts w:eastAsia="Times New Roman" w:cs="Times New Roman"/>
          <w:lang w:eastAsia="en-US"/>
        </w:rPr>
        <w:t>in between,</w:t>
      </w:r>
      <w:r w:rsidR="00CC4432">
        <w:rPr>
          <w:rFonts w:eastAsia="Times New Roman" w:cs="Times New Roman"/>
          <w:lang w:eastAsia="en-US"/>
        </w:rPr>
        <w:t xml:space="preserve"> the relationship between</w:t>
      </w:r>
      <w:r>
        <w:rPr>
          <w:rFonts w:eastAsia="Times New Roman" w:cs="Times New Roman"/>
          <w:lang w:eastAsia="en-US"/>
        </w:rPr>
        <w:t xml:space="preserve"> my </w:t>
      </w:r>
      <w:r w:rsidR="009305AB">
        <w:rPr>
          <w:rFonts w:eastAsia="Times New Roman" w:cs="Times New Roman"/>
          <w:lang w:eastAsia="en-US"/>
        </w:rPr>
        <w:t>rankings</w:t>
      </w:r>
      <w:r>
        <w:rPr>
          <w:rFonts w:eastAsia="Times New Roman" w:cs="Times New Roman"/>
          <w:lang w:eastAsia="en-US"/>
        </w:rPr>
        <w:t xml:space="preserve"> and the true populations seem to be a complete jumble. San Diego proves to be </w:t>
      </w:r>
      <w:r w:rsidR="0001287B">
        <w:rPr>
          <w:rFonts w:eastAsia="Times New Roman" w:cs="Times New Roman"/>
          <w:lang w:eastAsia="en-US"/>
        </w:rPr>
        <w:t xml:space="preserve">much larger than it feels, and </w:t>
      </w:r>
      <w:r w:rsidR="00AF7564">
        <w:rPr>
          <w:rFonts w:eastAsia="Times New Roman" w:cs="Times New Roman"/>
          <w:lang w:eastAsia="en-US"/>
        </w:rPr>
        <w:t>San Francisco is considerably smaller</w:t>
      </w:r>
      <w:r>
        <w:rPr>
          <w:rFonts w:eastAsia="Times New Roman" w:cs="Times New Roman"/>
          <w:lang w:eastAsia="en-US"/>
        </w:rPr>
        <w:t>.</w:t>
      </w:r>
      <w:r w:rsidR="0001287B">
        <w:rPr>
          <w:rFonts w:eastAsia="Times New Roman" w:cs="Times New Roman"/>
          <w:lang w:eastAsia="en-US"/>
        </w:rPr>
        <w:t xml:space="preserve"> </w:t>
      </w:r>
      <w:r w:rsidR="00AF7564">
        <w:rPr>
          <w:rFonts w:eastAsia="Times New Roman" w:cs="Times New Roman"/>
          <w:lang w:eastAsia="en-US"/>
        </w:rPr>
        <w:t xml:space="preserve">But there’s a huge cluster of cities for which the raw population is nearly identical: </w:t>
      </w:r>
      <w:r w:rsidR="0001287B">
        <w:rPr>
          <w:rFonts w:eastAsia="Times New Roman" w:cs="Times New Roman"/>
          <w:lang w:eastAsia="en-US"/>
        </w:rPr>
        <w:t xml:space="preserve">Portland, </w:t>
      </w:r>
      <w:r>
        <w:rPr>
          <w:rFonts w:eastAsia="Times New Roman" w:cs="Times New Roman"/>
          <w:lang w:eastAsia="en-US"/>
        </w:rPr>
        <w:t xml:space="preserve">Washington </w:t>
      </w:r>
      <w:r w:rsidR="0001287B">
        <w:rPr>
          <w:rFonts w:eastAsia="Times New Roman" w:cs="Times New Roman"/>
          <w:lang w:eastAsia="en-US"/>
        </w:rPr>
        <w:t>DC, Seattle, Boston, and Baltimore</w:t>
      </w:r>
      <w:r w:rsidR="00AF7564">
        <w:rPr>
          <w:rFonts w:eastAsia="Times New Roman" w:cs="Times New Roman"/>
          <w:lang w:eastAsia="en-US"/>
        </w:rPr>
        <w:t xml:space="preserve">. </w:t>
      </w:r>
      <w:r w:rsidR="00CC4432">
        <w:rPr>
          <w:rFonts w:eastAsia="Times New Roman" w:cs="Times New Roman"/>
          <w:lang w:eastAsia="en-US"/>
        </w:rPr>
        <w:t>These cities may feel very different in size, but these differences are apparently not due to the cities actually containing different numbers of people.</w:t>
      </w:r>
    </w:p>
    <w:p w14:paraId="73EA3BAA" w14:textId="2B7436AD" w:rsidR="008C1239" w:rsidRDefault="008C1239" w:rsidP="00A9375E">
      <w:pPr>
        <w:ind w:hanging="900"/>
        <w:jc w:val="both"/>
        <w:rPr>
          <w:rFonts w:eastAsia="Times New Roman" w:cs="Times New Roman"/>
          <w:lang w:eastAsia="en-US"/>
        </w:rPr>
      </w:pPr>
      <w:r>
        <w:rPr>
          <w:noProof/>
          <w:lang w:eastAsia="en-US"/>
        </w:rPr>
        <w:drawing>
          <wp:inline distT="0" distB="0" distL="0" distR="0" wp14:anchorId="24624285" wp14:editId="46B73175">
            <wp:extent cx="6561455" cy="27152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728BAFD" w14:textId="77777777" w:rsidR="008C1239" w:rsidRDefault="008C1239" w:rsidP="009F5879">
      <w:pPr>
        <w:jc w:val="both"/>
        <w:rPr>
          <w:rFonts w:eastAsia="Times New Roman" w:cs="Times New Roman"/>
          <w:lang w:eastAsia="en-US"/>
        </w:rPr>
      </w:pPr>
    </w:p>
    <w:p w14:paraId="70332E1D" w14:textId="17599C0D" w:rsidR="005418F7" w:rsidRDefault="005418F7" w:rsidP="009F5879">
      <w:pPr>
        <w:jc w:val="both"/>
        <w:rPr>
          <w:rFonts w:eastAsia="Times New Roman" w:cs="Times New Roman"/>
          <w:lang w:eastAsia="en-US"/>
        </w:rPr>
      </w:pPr>
      <w:r>
        <w:rPr>
          <w:rFonts w:eastAsia="Times New Roman" w:cs="Times New Roman"/>
          <w:lang w:eastAsia="en-US"/>
        </w:rPr>
        <w:t>Can population density do a better job of capturing the feel of a city? Wikipedia was a bit inconsistent in its reporting of population density, so I calculated this directly using Wiki’s reports of 2010 city population and area.</w:t>
      </w:r>
    </w:p>
    <w:p w14:paraId="767CFBB4" w14:textId="77777777" w:rsidR="005418F7" w:rsidRDefault="005418F7" w:rsidP="009F5879">
      <w:pPr>
        <w:jc w:val="both"/>
        <w:rPr>
          <w:rFonts w:eastAsia="Times New Roman" w:cs="Times New Roman"/>
          <w:lang w:eastAsia="en-US"/>
        </w:rPr>
      </w:pPr>
    </w:p>
    <w:tbl>
      <w:tblPr>
        <w:tblW w:w="9825" w:type="dxa"/>
        <w:tblInd w:w="93" w:type="dxa"/>
        <w:tblLayout w:type="fixed"/>
        <w:tblLook w:val="04A0" w:firstRow="1" w:lastRow="0" w:firstColumn="1" w:lastColumn="0" w:noHBand="0" w:noVBand="1"/>
      </w:tblPr>
      <w:tblGrid>
        <w:gridCol w:w="500"/>
        <w:gridCol w:w="1765"/>
        <w:gridCol w:w="1300"/>
        <w:gridCol w:w="1220"/>
        <w:gridCol w:w="2070"/>
        <w:gridCol w:w="1440"/>
        <w:gridCol w:w="1530"/>
      </w:tblGrid>
      <w:tr w:rsidR="00AA0F06" w:rsidRPr="005705B6" w14:paraId="705AC17F" w14:textId="77777777" w:rsidTr="00102321">
        <w:trPr>
          <w:trHeight w:val="900"/>
        </w:trPr>
        <w:tc>
          <w:tcPr>
            <w:tcW w:w="500" w:type="dxa"/>
            <w:tcBorders>
              <w:top w:val="nil"/>
              <w:left w:val="nil"/>
              <w:bottom w:val="nil"/>
              <w:right w:val="nil"/>
            </w:tcBorders>
            <w:shd w:val="clear" w:color="auto" w:fill="auto"/>
            <w:vAlign w:val="bottom"/>
            <w:hideMark/>
          </w:tcPr>
          <w:p w14:paraId="33D11B42" w14:textId="77777777" w:rsidR="005418F7" w:rsidRPr="005705B6" w:rsidRDefault="005418F7" w:rsidP="00102321">
            <w:pPr>
              <w:rPr>
                <w:rFonts w:ascii="Calibri" w:eastAsia="Times New Roman" w:hAnsi="Calibri" w:cs="Times New Roman"/>
                <w:color w:val="000000"/>
                <w:lang w:eastAsia="en-US"/>
              </w:rPr>
            </w:pPr>
          </w:p>
        </w:tc>
        <w:tc>
          <w:tcPr>
            <w:tcW w:w="1765" w:type="dxa"/>
            <w:tcBorders>
              <w:top w:val="nil"/>
              <w:left w:val="nil"/>
              <w:bottom w:val="nil"/>
              <w:right w:val="nil"/>
            </w:tcBorders>
            <w:shd w:val="clear" w:color="auto" w:fill="auto"/>
            <w:vAlign w:val="bottom"/>
            <w:hideMark/>
          </w:tcPr>
          <w:p w14:paraId="780F77FC" w14:textId="77777777" w:rsidR="005418F7" w:rsidRPr="005705B6" w:rsidRDefault="005418F7" w:rsidP="00102321">
            <w:pPr>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City</w:t>
            </w:r>
          </w:p>
        </w:tc>
        <w:tc>
          <w:tcPr>
            <w:tcW w:w="1300" w:type="dxa"/>
            <w:tcBorders>
              <w:top w:val="nil"/>
              <w:left w:val="nil"/>
              <w:bottom w:val="nil"/>
              <w:right w:val="nil"/>
            </w:tcBorders>
            <w:shd w:val="clear" w:color="auto" w:fill="auto"/>
            <w:vAlign w:val="bottom"/>
            <w:hideMark/>
          </w:tcPr>
          <w:p w14:paraId="047AE38E" w14:textId="77777777" w:rsidR="005418F7" w:rsidRPr="005705B6" w:rsidRDefault="005418F7" w:rsidP="00102321">
            <w:pPr>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Population</w:t>
            </w:r>
          </w:p>
        </w:tc>
        <w:tc>
          <w:tcPr>
            <w:tcW w:w="1220" w:type="dxa"/>
            <w:tcBorders>
              <w:top w:val="nil"/>
              <w:left w:val="nil"/>
              <w:bottom w:val="nil"/>
              <w:right w:val="nil"/>
            </w:tcBorders>
            <w:shd w:val="clear" w:color="auto" w:fill="auto"/>
            <w:vAlign w:val="bottom"/>
            <w:hideMark/>
          </w:tcPr>
          <w:p w14:paraId="79786C5D" w14:textId="16109C16" w:rsidR="005418F7" w:rsidRPr="005705B6" w:rsidRDefault="005418F7" w:rsidP="00102321">
            <w:pPr>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City area</w:t>
            </w:r>
            <w:r w:rsidR="00102321">
              <w:rPr>
                <w:rFonts w:ascii="Calibri" w:eastAsia="Times New Roman" w:hAnsi="Calibri" w:cs="Times New Roman"/>
                <w:color w:val="000000"/>
                <w:lang w:eastAsia="en-US"/>
              </w:rPr>
              <w:t xml:space="preserve"> (sq. miles)</w:t>
            </w:r>
          </w:p>
        </w:tc>
        <w:tc>
          <w:tcPr>
            <w:tcW w:w="2070" w:type="dxa"/>
            <w:tcBorders>
              <w:top w:val="nil"/>
              <w:left w:val="nil"/>
              <w:bottom w:val="nil"/>
              <w:right w:val="nil"/>
            </w:tcBorders>
            <w:shd w:val="clear" w:color="auto" w:fill="auto"/>
            <w:vAlign w:val="bottom"/>
            <w:hideMark/>
          </w:tcPr>
          <w:p w14:paraId="1BE22B51" w14:textId="4B01A0A0" w:rsidR="005418F7" w:rsidRPr="005705B6" w:rsidRDefault="005418F7" w:rsidP="00102321">
            <w:pPr>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 xml:space="preserve">Population Density Population / </w:t>
            </w:r>
            <w:r w:rsidR="00102321">
              <w:rPr>
                <w:rFonts w:ascii="Calibri" w:eastAsia="Times New Roman" w:hAnsi="Calibri" w:cs="Times New Roman"/>
                <w:color w:val="000000"/>
                <w:lang w:eastAsia="en-US"/>
              </w:rPr>
              <w:t>Area</w:t>
            </w:r>
            <w:r w:rsidRPr="005705B6">
              <w:rPr>
                <w:rFonts w:ascii="Calibri" w:eastAsia="Times New Roman" w:hAnsi="Calibri" w:cs="Times New Roman"/>
                <w:color w:val="000000"/>
                <w:lang w:eastAsia="en-US"/>
              </w:rPr>
              <w:t>)</w:t>
            </w:r>
          </w:p>
        </w:tc>
        <w:tc>
          <w:tcPr>
            <w:tcW w:w="1440" w:type="dxa"/>
            <w:tcBorders>
              <w:top w:val="nil"/>
              <w:left w:val="nil"/>
              <w:bottom w:val="nil"/>
              <w:right w:val="nil"/>
            </w:tcBorders>
            <w:shd w:val="clear" w:color="auto" w:fill="auto"/>
            <w:vAlign w:val="bottom"/>
            <w:hideMark/>
          </w:tcPr>
          <w:p w14:paraId="4EA47BE5" w14:textId="77777777" w:rsidR="005418F7" w:rsidRPr="005705B6" w:rsidRDefault="005418F7" w:rsidP="00102321">
            <w:pPr>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Subjective Size Ranking</w:t>
            </w:r>
          </w:p>
        </w:tc>
        <w:tc>
          <w:tcPr>
            <w:tcW w:w="1530" w:type="dxa"/>
            <w:tcBorders>
              <w:top w:val="nil"/>
              <w:left w:val="nil"/>
              <w:bottom w:val="nil"/>
              <w:right w:val="nil"/>
            </w:tcBorders>
            <w:shd w:val="clear" w:color="auto" w:fill="auto"/>
            <w:vAlign w:val="bottom"/>
            <w:hideMark/>
          </w:tcPr>
          <w:p w14:paraId="1731E63F" w14:textId="68228731" w:rsidR="005418F7" w:rsidRPr="005705B6" w:rsidRDefault="00102321" w:rsidP="00102321">
            <w:pPr>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Diff </w:t>
            </w:r>
            <w:r w:rsidR="005418F7" w:rsidRPr="005705B6">
              <w:rPr>
                <w:rFonts w:ascii="Calibri" w:eastAsia="Times New Roman" w:hAnsi="Calibri" w:cs="Times New Roman"/>
                <w:color w:val="000000"/>
                <w:lang w:eastAsia="en-US"/>
              </w:rPr>
              <w:t>From Size Ranking</w:t>
            </w:r>
          </w:p>
        </w:tc>
      </w:tr>
      <w:tr w:rsidR="00AA0F06" w:rsidRPr="005705B6" w14:paraId="1C389BF2" w14:textId="77777777" w:rsidTr="00102321">
        <w:trPr>
          <w:trHeight w:val="300"/>
        </w:trPr>
        <w:tc>
          <w:tcPr>
            <w:tcW w:w="500" w:type="dxa"/>
            <w:tcBorders>
              <w:top w:val="nil"/>
              <w:left w:val="nil"/>
              <w:bottom w:val="nil"/>
              <w:right w:val="nil"/>
            </w:tcBorders>
            <w:shd w:val="clear" w:color="auto" w:fill="auto"/>
            <w:vAlign w:val="bottom"/>
            <w:hideMark/>
          </w:tcPr>
          <w:p w14:paraId="64BE1155"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w:t>
            </w:r>
          </w:p>
        </w:tc>
        <w:tc>
          <w:tcPr>
            <w:tcW w:w="1765" w:type="dxa"/>
            <w:tcBorders>
              <w:top w:val="nil"/>
              <w:left w:val="nil"/>
              <w:bottom w:val="nil"/>
              <w:right w:val="nil"/>
            </w:tcBorders>
            <w:shd w:val="clear" w:color="auto" w:fill="auto"/>
            <w:vAlign w:val="bottom"/>
            <w:hideMark/>
          </w:tcPr>
          <w:p w14:paraId="6AABCECE" w14:textId="77777777" w:rsidR="005418F7" w:rsidRPr="005705B6" w:rsidRDefault="005418F7" w:rsidP="009F5879">
            <w:pPr>
              <w:jc w:val="both"/>
              <w:rPr>
                <w:rFonts w:ascii="Calibri" w:eastAsia="Times New Roman" w:hAnsi="Calibri" w:cs="Times New Roman"/>
                <w:b/>
                <w:bCs/>
                <w:color w:val="000000"/>
                <w:lang w:eastAsia="en-US"/>
              </w:rPr>
            </w:pPr>
            <w:r w:rsidRPr="005705B6">
              <w:rPr>
                <w:rFonts w:ascii="Calibri" w:eastAsia="Times New Roman" w:hAnsi="Calibri" w:cs="Times New Roman"/>
                <w:b/>
                <w:bCs/>
                <w:color w:val="000000"/>
                <w:lang w:eastAsia="en-US"/>
              </w:rPr>
              <w:t>New York</w:t>
            </w:r>
          </w:p>
        </w:tc>
        <w:tc>
          <w:tcPr>
            <w:tcW w:w="1300" w:type="dxa"/>
            <w:tcBorders>
              <w:top w:val="nil"/>
              <w:left w:val="nil"/>
              <w:bottom w:val="nil"/>
              <w:right w:val="nil"/>
            </w:tcBorders>
            <w:shd w:val="clear" w:color="auto" w:fill="auto"/>
            <w:vAlign w:val="bottom"/>
            <w:hideMark/>
          </w:tcPr>
          <w:p w14:paraId="5C29A860"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8,175,133</w:t>
            </w:r>
          </w:p>
        </w:tc>
        <w:tc>
          <w:tcPr>
            <w:tcW w:w="1220" w:type="dxa"/>
            <w:tcBorders>
              <w:top w:val="nil"/>
              <w:left w:val="nil"/>
              <w:bottom w:val="nil"/>
              <w:right w:val="nil"/>
            </w:tcBorders>
            <w:shd w:val="clear" w:color="auto" w:fill="auto"/>
            <w:vAlign w:val="bottom"/>
            <w:hideMark/>
          </w:tcPr>
          <w:p w14:paraId="452D4829"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468.9</w:t>
            </w:r>
          </w:p>
        </w:tc>
        <w:tc>
          <w:tcPr>
            <w:tcW w:w="2070" w:type="dxa"/>
            <w:tcBorders>
              <w:top w:val="nil"/>
              <w:left w:val="nil"/>
              <w:bottom w:val="nil"/>
              <w:right w:val="nil"/>
            </w:tcBorders>
            <w:shd w:val="clear" w:color="auto" w:fill="auto"/>
            <w:vAlign w:val="bottom"/>
            <w:hideMark/>
          </w:tcPr>
          <w:p w14:paraId="75362C33"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17,434.70</w:t>
            </w:r>
          </w:p>
        </w:tc>
        <w:tc>
          <w:tcPr>
            <w:tcW w:w="1440" w:type="dxa"/>
            <w:tcBorders>
              <w:top w:val="nil"/>
              <w:left w:val="nil"/>
              <w:bottom w:val="nil"/>
              <w:right w:val="nil"/>
            </w:tcBorders>
            <w:shd w:val="clear" w:color="auto" w:fill="auto"/>
            <w:vAlign w:val="bottom"/>
            <w:hideMark/>
          </w:tcPr>
          <w:p w14:paraId="3A4AA287"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w:t>
            </w:r>
          </w:p>
        </w:tc>
        <w:tc>
          <w:tcPr>
            <w:tcW w:w="1530" w:type="dxa"/>
            <w:tcBorders>
              <w:top w:val="nil"/>
              <w:left w:val="nil"/>
              <w:bottom w:val="nil"/>
              <w:right w:val="nil"/>
            </w:tcBorders>
            <w:shd w:val="clear" w:color="auto" w:fill="auto"/>
            <w:vAlign w:val="bottom"/>
            <w:hideMark/>
          </w:tcPr>
          <w:p w14:paraId="5C49F493"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w:t>
            </w:r>
          </w:p>
        </w:tc>
      </w:tr>
      <w:tr w:rsidR="00AA0F06" w:rsidRPr="005705B6" w14:paraId="0884DD2A" w14:textId="77777777" w:rsidTr="00102321">
        <w:trPr>
          <w:trHeight w:val="300"/>
        </w:trPr>
        <w:tc>
          <w:tcPr>
            <w:tcW w:w="500" w:type="dxa"/>
            <w:tcBorders>
              <w:top w:val="nil"/>
              <w:left w:val="nil"/>
              <w:bottom w:val="nil"/>
              <w:right w:val="nil"/>
            </w:tcBorders>
            <w:shd w:val="clear" w:color="auto" w:fill="auto"/>
            <w:vAlign w:val="bottom"/>
            <w:hideMark/>
          </w:tcPr>
          <w:p w14:paraId="42C36602"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2</w:t>
            </w:r>
          </w:p>
        </w:tc>
        <w:tc>
          <w:tcPr>
            <w:tcW w:w="1765" w:type="dxa"/>
            <w:tcBorders>
              <w:top w:val="nil"/>
              <w:left w:val="nil"/>
              <w:bottom w:val="nil"/>
              <w:right w:val="nil"/>
            </w:tcBorders>
            <w:shd w:val="clear" w:color="auto" w:fill="auto"/>
            <w:vAlign w:val="bottom"/>
            <w:hideMark/>
          </w:tcPr>
          <w:p w14:paraId="5D2D456C" w14:textId="77777777" w:rsidR="005418F7" w:rsidRPr="005705B6" w:rsidRDefault="005418F7" w:rsidP="009F5879">
            <w:pPr>
              <w:jc w:val="both"/>
              <w:rPr>
                <w:rFonts w:ascii="Calibri" w:eastAsia="Times New Roman" w:hAnsi="Calibri" w:cs="Times New Roman"/>
                <w:b/>
                <w:bCs/>
                <w:color w:val="000000"/>
                <w:lang w:eastAsia="en-US"/>
              </w:rPr>
            </w:pPr>
            <w:r w:rsidRPr="005705B6">
              <w:rPr>
                <w:rFonts w:ascii="Calibri" w:eastAsia="Times New Roman" w:hAnsi="Calibri" w:cs="Times New Roman"/>
                <w:b/>
                <w:bCs/>
                <w:color w:val="000000"/>
                <w:lang w:eastAsia="en-US"/>
              </w:rPr>
              <w:t>Chicago</w:t>
            </w:r>
          </w:p>
        </w:tc>
        <w:tc>
          <w:tcPr>
            <w:tcW w:w="1300" w:type="dxa"/>
            <w:tcBorders>
              <w:top w:val="nil"/>
              <w:left w:val="nil"/>
              <w:bottom w:val="nil"/>
              <w:right w:val="nil"/>
            </w:tcBorders>
            <w:shd w:val="clear" w:color="auto" w:fill="auto"/>
            <w:vAlign w:val="bottom"/>
            <w:hideMark/>
          </w:tcPr>
          <w:p w14:paraId="2CCD3340"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2,695,598</w:t>
            </w:r>
          </w:p>
        </w:tc>
        <w:tc>
          <w:tcPr>
            <w:tcW w:w="1220" w:type="dxa"/>
            <w:tcBorders>
              <w:top w:val="nil"/>
              <w:left w:val="nil"/>
              <w:bottom w:val="nil"/>
              <w:right w:val="nil"/>
            </w:tcBorders>
            <w:shd w:val="clear" w:color="auto" w:fill="auto"/>
            <w:vAlign w:val="bottom"/>
            <w:hideMark/>
          </w:tcPr>
          <w:p w14:paraId="5733F11F"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234</w:t>
            </w:r>
          </w:p>
        </w:tc>
        <w:tc>
          <w:tcPr>
            <w:tcW w:w="2070" w:type="dxa"/>
            <w:tcBorders>
              <w:top w:val="nil"/>
              <w:left w:val="nil"/>
              <w:bottom w:val="nil"/>
              <w:right w:val="nil"/>
            </w:tcBorders>
            <w:shd w:val="clear" w:color="auto" w:fill="auto"/>
            <w:vAlign w:val="bottom"/>
            <w:hideMark/>
          </w:tcPr>
          <w:p w14:paraId="7EB6080D"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11,519.65</w:t>
            </w:r>
          </w:p>
        </w:tc>
        <w:tc>
          <w:tcPr>
            <w:tcW w:w="1440" w:type="dxa"/>
            <w:tcBorders>
              <w:top w:val="nil"/>
              <w:left w:val="nil"/>
              <w:bottom w:val="nil"/>
              <w:right w:val="nil"/>
            </w:tcBorders>
            <w:shd w:val="clear" w:color="auto" w:fill="auto"/>
            <w:vAlign w:val="bottom"/>
            <w:hideMark/>
          </w:tcPr>
          <w:p w14:paraId="285FDA1A"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4</w:t>
            </w:r>
          </w:p>
        </w:tc>
        <w:tc>
          <w:tcPr>
            <w:tcW w:w="1530" w:type="dxa"/>
            <w:tcBorders>
              <w:top w:val="nil"/>
              <w:left w:val="nil"/>
              <w:bottom w:val="nil"/>
              <w:right w:val="nil"/>
            </w:tcBorders>
            <w:shd w:val="clear" w:color="auto" w:fill="auto"/>
            <w:vAlign w:val="bottom"/>
            <w:hideMark/>
          </w:tcPr>
          <w:p w14:paraId="003EE932"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+2</w:t>
            </w:r>
          </w:p>
        </w:tc>
      </w:tr>
      <w:tr w:rsidR="00AA0F06" w:rsidRPr="005705B6" w14:paraId="6A722A07" w14:textId="77777777" w:rsidTr="00102321">
        <w:trPr>
          <w:trHeight w:val="300"/>
        </w:trPr>
        <w:tc>
          <w:tcPr>
            <w:tcW w:w="500" w:type="dxa"/>
            <w:tcBorders>
              <w:top w:val="nil"/>
              <w:left w:val="nil"/>
              <w:bottom w:val="nil"/>
              <w:right w:val="nil"/>
            </w:tcBorders>
            <w:shd w:val="clear" w:color="auto" w:fill="auto"/>
            <w:vAlign w:val="bottom"/>
            <w:hideMark/>
          </w:tcPr>
          <w:p w14:paraId="6C2537FF"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3</w:t>
            </w:r>
          </w:p>
        </w:tc>
        <w:tc>
          <w:tcPr>
            <w:tcW w:w="1765" w:type="dxa"/>
            <w:tcBorders>
              <w:top w:val="nil"/>
              <w:left w:val="nil"/>
              <w:bottom w:val="nil"/>
              <w:right w:val="nil"/>
            </w:tcBorders>
            <w:shd w:val="clear" w:color="auto" w:fill="auto"/>
            <w:vAlign w:val="bottom"/>
            <w:hideMark/>
          </w:tcPr>
          <w:p w14:paraId="6AE23280" w14:textId="7B14B563" w:rsidR="005418F7" w:rsidRPr="005705B6" w:rsidRDefault="00AA0F06" w:rsidP="009F5879">
            <w:pPr>
              <w:jc w:val="both"/>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Washington </w:t>
            </w:r>
            <w:r w:rsidR="005418F7" w:rsidRPr="005705B6">
              <w:rPr>
                <w:rFonts w:ascii="Calibri" w:eastAsia="Times New Roman" w:hAnsi="Calibri" w:cs="Times New Roman"/>
                <w:color w:val="000000"/>
                <w:lang w:eastAsia="en-US"/>
              </w:rPr>
              <w:t>DC</w:t>
            </w:r>
          </w:p>
        </w:tc>
        <w:tc>
          <w:tcPr>
            <w:tcW w:w="1300" w:type="dxa"/>
            <w:tcBorders>
              <w:top w:val="nil"/>
              <w:left w:val="nil"/>
              <w:bottom w:val="nil"/>
              <w:right w:val="nil"/>
            </w:tcBorders>
            <w:shd w:val="clear" w:color="auto" w:fill="auto"/>
            <w:vAlign w:val="bottom"/>
            <w:hideMark/>
          </w:tcPr>
          <w:p w14:paraId="02B859C1"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601,723</w:t>
            </w:r>
          </w:p>
        </w:tc>
        <w:tc>
          <w:tcPr>
            <w:tcW w:w="1220" w:type="dxa"/>
            <w:tcBorders>
              <w:top w:val="nil"/>
              <w:left w:val="nil"/>
              <w:bottom w:val="nil"/>
              <w:right w:val="nil"/>
            </w:tcBorders>
            <w:shd w:val="clear" w:color="auto" w:fill="auto"/>
            <w:vAlign w:val="bottom"/>
            <w:hideMark/>
          </w:tcPr>
          <w:p w14:paraId="75580153"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68.3</w:t>
            </w:r>
          </w:p>
        </w:tc>
        <w:tc>
          <w:tcPr>
            <w:tcW w:w="2070" w:type="dxa"/>
            <w:tcBorders>
              <w:top w:val="nil"/>
              <w:left w:val="nil"/>
              <w:bottom w:val="nil"/>
              <w:right w:val="nil"/>
            </w:tcBorders>
            <w:shd w:val="clear" w:color="auto" w:fill="auto"/>
            <w:vAlign w:val="bottom"/>
            <w:hideMark/>
          </w:tcPr>
          <w:p w14:paraId="4C37C08B"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8,810.00</w:t>
            </w:r>
          </w:p>
        </w:tc>
        <w:tc>
          <w:tcPr>
            <w:tcW w:w="1440" w:type="dxa"/>
            <w:tcBorders>
              <w:top w:val="nil"/>
              <w:left w:val="nil"/>
              <w:bottom w:val="nil"/>
              <w:right w:val="nil"/>
            </w:tcBorders>
            <w:shd w:val="clear" w:color="auto" w:fill="auto"/>
            <w:vAlign w:val="bottom"/>
            <w:hideMark/>
          </w:tcPr>
          <w:p w14:paraId="11E27AED"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5</w:t>
            </w:r>
          </w:p>
        </w:tc>
        <w:tc>
          <w:tcPr>
            <w:tcW w:w="1530" w:type="dxa"/>
            <w:tcBorders>
              <w:top w:val="nil"/>
              <w:left w:val="nil"/>
              <w:bottom w:val="nil"/>
              <w:right w:val="nil"/>
            </w:tcBorders>
            <w:shd w:val="clear" w:color="auto" w:fill="auto"/>
            <w:vAlign w:val="bottom"/>
            <w:hideMark/>
          </w:tcPr>
          <w:p w14:paraId="38929530"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+2</w:t>
            </w:r>
          </w:p>
        </w:tc>
      </w:tr>
      <w:tr w:rsidR="00AA0F06" w:rsidRPr="005705B6" w14:paraId="5800974A" w14:textId="77777777" w:rsidTr="00102321">
        <w:trPr>
          <w:trHeight w:val="300"/>
        </w:trPr>
        <w:tc>
          <w:tcPr>
            <w:tcW w:w="500" w:type="dxa"/>
            <w:tcBorders>
              <w:top w:val="nil"/>
              <w:left w:val="nil"/>
              <w:bottom w:val="nil"/>
              <w:right w:val="nil"/>
            </w:tcBorders>
            <w:shd w:val="clear" w:color="auto" w:fill="auto"/>
            <w:vAlign w:val="bottom"/>
            <w:hideMark/>
          </w:tcPr>
          <w:p w14:paraId="38C33558"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4</w:t>
            </w:r>
          </w:p>
        </w:tc>
        <w:tc>
          <w:tcPr>
            <w:tcW w:w="1765" w:type="dxa"/>
            <w:tcBorders>
              <w:top w:val="nil"/>
              <w:left w:val="nil"/>
              <w:bottom w:val="nil"/>
              <w:right w:val="nil"/>
            </w:tcBorders>
            <w:shd w:val="clear" w:color="auto" w:fill="auto"/>
            <w:vAlign w:val="bottom"/>
            <w:hideMark/>
          </w:tcPr>
          <w:p w14:paraId="33E252E7" w14:textId="0BFCD3C9"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L</w:t>
            </w:r>
            <w:r w:rsidR="00AA0F06">
              <w:rPr>
                <w:rFonts w:ascii="Calibri" w:eastAsia="Times New Roman" w:hAnsi="Calibri" w:cs="Times New Roman"/>
                <w:color w:val="000000"/>
                <w:lang w:eastAsia="en-US"/>
              </w:rPr>
              <w:t xml:space="preserve">os </w:t>
            </w:r>
            <w:r w:rsidRPr="005705B6">
              <w:rPr>
                <w:rFonts w:ascii="Calibri" w:eastAsia="Times New Roman" w:hAnsi="Calibri" w:cs="Times New Roman"/>
                <w:color w:val="000000"/>
                <w:lang w:eastAsia="en-US"/>
              </w:rPr>
              <w:t>A</w:t>
            </w:r>
            <w:r w:rsidR="00AA0F06">
              <w:rPr>
                <w:rFonts w:ascii="Calibri" w:eastAsia="Times New Roman" w:hAnsi="Calibri" w:cs="Times New Roman"/>
                <w:color w:val="000000"/>
                <w:lang w:eastAsia="en-US"/>
              </w:rPr>
              <w:t>ngeles</w:t>
            </w:r>
          </w:p>
        </w:tc>
        <w:tc>
          <w:tcPr>
            <w:tcW w:w="1300" w:type="dxa"/>
            <w:tcBorders>
              <w:top w:val="nil"/>
              <w:left w:val="nil"/>
              <w:bottom w:val="nil"/>
              <w:right w:val="nil"/>
            </w:tcBorders>
            <w:shd w:val="clear" w:color="auto" w:fill="auto"/>
            <w:vAlign w:val="bottom"/>
            <w:hideMark/>
          </w:tcPr>
          <w:p w14:paraId="0C932AE8"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3,792,621</w:t>
            </w:r>
          </w:p>
        </w:tc>
        <w:tc>
          <w:tcPr>
            <w:tcW w:w="1220" w:type="dxa"/>
            <w:tcBorders>
              <w:top w:val="nil"/>
              <w:left w:val="nil"/>
              <w:bottom w:val="nil"/>
              <w:right w:val="nil"/>
            </w:tcBorders>
            <w:shd w:val="clear" w:color="auto" w:fill="auto"/>
            <w:vAlign w:val="bottom"/>
            <w:hideMark/>
          </w:tcPr>
          <w:p w14:paraId="04E1C899"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502.693</w:t>
            </w:r>
          </w:p>
        </w:tc>
        <w:tc>
          <w:tcPr>
            <w:tcW w:w="2070" w:type="dxa"/>
            <w:tcBorders>
              <w:top w:val="nil"/>
              <w:left w:val="nil"/>
              <w:bottom w:val="nil"/>
              <w:right w:val="nil"/>
            </w:tcBorders>
            <w:shd w:val="clear" w:color="auto" w:fill="auto"/>
            <w:vAlign w:val="bottom"/>
            <w:hideMark/>
          </w:tcPr>
          <w:p w14:paraId="64D93F8A"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7,544.61</w:t>
            </w:r>
          </w:p>
        </w:tc>
        <w:tc>
          <w:tcPr>
            <w:tcW w:w="1440" w:type="dxa"/>
            <w:tcBorders>
              <w:top w:val="nil"/>
              <w:left w:val="nil"/>
              <w:bottom w:val="nil"/>
              <w:right w:val="nil"/>
            </w:tcBorders>
            <w:shd w:val="clear" w:color="auto" w:fill="auto"/>
            <w:vAlign w:val="bottom"/>
            <w:hideMark/>
          </w:tcPr>
          <w:p w14:paraId="7D67868B"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2</w:t>
            </w:r>
          </w:p>
        </w:tc>
        <w:tc>
          <w:tcPr>
            <w:tcW w:w="1530" w:type="dxa"/>
            <w:tcBorders>
              <w:top w:val="nil"/>
              <w:left w:val="nil"/>
              <w:bottom w:val="nil"/>
              <w:right w:val="nil"/>
            </w:tcBorders>
            <w:shd w:val="clear" w:color="auto" w:fill="auto"/>
            <w:vAlign w:val="bottom"/>
            <w:hideMark/>
          </w:tcPr>
          <w:p w14:paraId="07A1748A"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-2</w:t>
            </w:r>
          </w:p>
        </w:tc>
      </w:tr>
      <w:tr w:rsidR="00AA0F06" w:rsidRPr="005705B6" w14:paraId="758CFDE9" w14:textId="77777777" w:rsidTr="00102321">
        <w:trPr>
          <w:trHeight w:val="300"/>
        </w:trPr>
        <w:tc>
          <w:tcPr>
            <w:tcW w:w="500" w:type="dxa"/>
            <w:tcBorders>
              <w:top w:val="nil"/>
              <w:left w:val="nil"/>
              <w:bottom w:val="nil"/>
              <w:right w:val="nil"/>
            </w:tcBorders>
            <w:shd w:val="clear" w:color="auto" w:fill="auto"/>
            <w:vAlign w:val="bottom"/>
            <w:hideMark/>
          </w:tcPr>
          <w:p w14:paraId="29B8E4D3"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5</w:t>
            </w:r>
          </w:p>
        </w:tc>
        <w:tc>
          <w:tcPr>
            <w:tcW w:w="1765" w:type="dxa"/>
            <w:tcBorders>
              <w:top w:val="nil"/>
              <w:left w:val="nil"/>
              <w:bottom w:val="nil"/>
              <w:right w:val="nil"/>
            </w:tcBorders>
            <w:shd w:val="clear" w:color="auto" w:fill="auto"/>
            <w:vAlign w:val="bottom"/>
            <w:hideMark/>
          </w:tcPr>
          <w:p w14:paraId="352F3E8E" w14:textId="77777777" w:rsidR="005418F7" w:rsidRPr="005705B6" w:rsidRDefault="005418F7" w:rsidP="009F5879">
            <w:pPr>
              <w:jc w:val="both"/>
              <w:rPr>
                <w:rFonts w:ascii="Calibri" w:eastAsia="Times New Roman" w:hAnsi="Calibri" w:cs="Times New Roman"/>
                <w:b/>
                <w:bCs/>
                <w:color w:val="000000"/>
                <w:lang w:eastAsia="en-US"/>
              </w:rPr>
            </w:pPr>
            <w:r w:rsidRPr="005705B6">
              <w:rPr>
                <w:rFonts w:ascii="Calibri" w:eastAsia="Times New Roman" w:hAnsi="Calibri" w:cs="Times New Roman"/>
                <w:b/>
                <w:bCs/>
                <w:color w:val="000000"/>
                <w:lang w:eastAsia="en-US"/>
              </w:rPr>
              <w:t>Boston</w:t>
            </w:r>
          </w:p>
        </w:tc>
        <w:tc>
          <w:tcPr>
            <w:tcW w:w="1300" w:type="dxa"/>
            <w:tcBorders>
              <w:top w:val="nil"/>
              <w:left w:val="nil"/>
              <w:bottom w:val="nil"/>
              <w:right w:val="nil"/>
            </w:tcBorders>
            <w:shd w:val="clear" w:color="auto" w:fill="auto"/>
            <w:vAlign w:val="bottom"/>
            <w:hideMark/>
          </w:tcPr>
          <w:p w14:paraId="707FA77F"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617,594</w:t>
            </w:r>
          </w:p>
        </w:tc>
        <w:tc>
          <w:tcPr>
            <w:tcW w:w="1220" w:type="dxa"/>
            <w:tcBorders>
              <w:top w:val="nil"/>
              <w:left w:val="nil"/>
              <w:bottom w:val="nil"/>
              <w:right w:val="nil"/>
            </w:tcBorders>
            <w:shd w:val="clear" w:color="auto" w:fill="auto"/>
            <w:vAlign w:val="bottom"/>
            <w:hideMark/>
          </w:tcPr>
          <w:p w14:paraId="6C49B223"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89.63</w:t>
            </w:r>
          </w:p>
        </w:tc>
        <w:tc>
          <w:tcPr>
            <w:tcW w:w="2070" w:type="dxa"/>
            <w:tcBorders>
              <w:top w:val="nil"/>
              <w:left w:val="nil"/>
              <w:bottom w:val="nil"/>
              <w:right w:val="nil"/>
            </w:tcBorders>
            <w:shd w:val="clear" w:color="auto" w:fill="auto"/>
            <w:vAlign w:val="bottom"/>
            <w:hideMark/>
          </w:tcPr>
          <w:p w14:paraId="6243E46B"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6,890.48</w:t>
            </w:r>
          </w:p>
        </w:tc>
        <w:tc>
          <w:tcPr>
            <w:tcW w:w="1440" w:type="dxa"/>
            <w:tcBorders>
              <w:top w:val="nil"/>
              <w:left w:val="nil"/>
              <w:bottom w:val="nil"/>
              <w:right w:val="nil"/>
            </w:tcBorders>
            <w:shd w:val="clear" w:color="auto" w:fill="auto"/>
            <w:vAlign w:val="bottom"/>
            <w:hideMark/>
          </w:tcPr>
          <w:p w14:paraId="619ED8E0"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6</w:t>
            </w:r>
          </w:p>
        </w:tc>
        <w:tc>
          <w:tcPr>
            <w:tcW w:w="1530" w:type="dxa"/>
            <w:tcBorders>
              <w:top w:val="nil"/>
              <w:left w:val="nil"/>
              <w:bottom w:val="nil"/>
              <w:right w:val="nil"/>
            </w:tcBorders>
            <w:shd w:val="clear" w:color="auto" w:fill="auto"/>
            <w:vAlign w:val="bottom"/>
            <w:hideMark/>
          </w:tcPr>
          <w:p w14:paraId="25F2FAD1"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w:t>
            </w:r>
          </w:p>
        </w:tc>
      </w:tr>
      <w:tr w:rsidR="00AA0F06" w:rsidRPr="005705B6" w14:paraId="77B18848" w14:textId="77777777" w:rsidTr="00102321">
        <w:trPr>
          <w:trHeight w:val="300"/>
        </w:trPr>
        <w:tc>
          <w:tcPr>
            <w:tcW w:w="500" w:type="dxa"/>
            <w:tcBorders>
              <w:top w:val="nil"/>
              <w:left w:val="nil"/>
              <w:bottom w:val="nil"/>
              <w:right w:val="nil"/>
            </w:tcBorders>
            <w:shd w:val="clear" w:color="auto" w:fill="auto"/>
            <w:vAlign w:val="bottom"/>
            <w:hideMark/>
          </w:tcPr>
          <w:p w14:paraId="3CF5D99E"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6</w:t>
            </w:r>
          </w:p>
        </w:tc>
        <w:tc>
          <w:tcPr>
            <w:tcW w:w="1765" w:type="dxa"/>
            <w:tcBorders>
              <w:top w:val="nil"/>
              <w:left w:val="nil"/>
              <w:bottom w:val="nil"/>
              <w:right w:val="nil"/>
            </w:tcBorders>
            <w:shd w:val="clear" w:color="auto" w:fill="auto"/>
            <w:vAlign w:val="bottom"/>
            <w:hideMark/>
          </w:tcPr>
          <w:p w14:paraId="3EAA538C"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Baltimore</w:t>
            </w:r>
          </w:p>
        </w:tc>
        <w:tc>
          <w:tcPr>
            <w:tcW w:w="1300" w:type="dxa"/>
            <w:tcBorders>
              <w:top w:val="nil"/>
              <w:left w:val="nil"/>
              <w:bottom w:val="nil"/>
              <w:right w:val="nil"/>
            </w:tcBorders>
            <w:shd w:val="clear" w:color="auto" w:fill="auto"/>
            <w:vAlign w:val="bottom"/>
            <w:hideMark/>
          </w:tcPr>
          <w:p w14:paraId="2753F0D6"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620,961</w:t>
            </w:r>
          </w:p>
        </w:tc>
        <w:tc>
          <w:tcPr>
            <w:tcW w:w="1220" w:type="dxa"/>
            <w:tcBorders>
              <w:top w:val="nil"/>
              <w:left w:val="nil"/>
              <w:bottom w:val="nil"/>
              <w:right w:val="nil"/>
            </w:tcBorders>
            <w:shd w:val="clear" w:color="auto" w:fill="auto"/>
            <w:vAlign w:val="bottom"/>
            <w:hideMark/>
          </w:tcPr>
          <w:p w14:paraId="5A4B0673"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92.052</w:t>
            </w:r>
          </w:p>
        </w:tc>
        <w:tc>
          <w:tcPr>
            <w:tcW w:w="2070" w:type="dxa"/>
            <w:tcBorders>
              <w:top w:val="nil"/>
              <w:left w:val="nil"/>
              <w:bottom w:val="nil"/>
              <w:right w:val="nil"/>
            </w:tcBorders>
            <w:shd w:val="clear" w:color="auto" w:fill="auto"/>
            <w:vAlign w:val="bottom"/>
            <w:hideMark/>
          </w:tcPr>
          <w:p w14:paraId="0B435946"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6,745.76</w:t>
            </w:r>
          </w:p>
        </w:tc>
        <w:tc>
          <w:tcPr>
            <w:tcW w:w="1440" w:type="dxa"/>
            <w:tcBorders>
              <w:top w:val="nil"/>
              <w:left w:val="nil"/>
              <w:bottom w:val="nil"/>
              <w:right w:val="nil"/>
            </w:tcBorders>
            <w:shd w:val="clear" w:color="auto" w:fill="auto"/>
            <w:vAlign w:val="bottom"/>
            <w:hideMark/>
          </w:tcPr>
          <w:p w14:paraId="31C490B2"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8</w:t>
            </w:r>
          </w:p>
        </w:tc>
        <w:tc>
          <w:tcPr>
            <w:tcW w:w="1530" w:type="dxa"/>
            <w:tcBorders>
              <w:top w:val="nil"/>
              <w:left w:val="nil"/>
              <w:bottom w:val="nil"/>
              <w:right w:val="nil"/>
            </w:tcBorders>
            <w:shd w:val="clear" w:color="auto" w:fill="auto"/>
            <w:vAlign w:val="bottom"/>
            <w:hideMark/>
          </w:tcPr>
          <w:p w14:paraId="5CEFD454"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-2</w:t>
            </w:r>
          </w:p>
        </w:tc>
      </w:tr>
      <w:tr w:rsidR="00AA0F06" w:rsidRPr="005705B6" w14:paraId="07029A28" w14:textId="77777777" w:rsidTr="00102321">
        <w:trPr>
          <w:trHeight w:val="300"/>
        </w:trPr>
        <w:tc>
          <w:tcPr>
            <w:tcW w:w="500" w:type="dxa"/>
            <w:tcBorders>
              <w:top w:val="nil"/>
              <w:left w:val="nil"/>
              <w:bottom w:val="nil"/>
              <w:right w:val="nil"/>
            </w:tcBorders>
            <w:shd w:val="clear" w:color="auto" w:fill="auto"/>
            <w:vAlign w:val="bottom"/>
            <w:hideMark/>
          </w:tcPr>
          <w:p w14:paraId="70C63654"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7</w:t>
            </w:r>
          </w:p>
        </w:tc>
        <w:tc>
          <w:tcPr>
            <w:tcW w:w="1765" w:type="dxa"/>
            <w:tcBorders>
              <w:top w:val="nil"/>
              <w:left w:val="nil"/>
              <w:bottom w:val="nil"/>
              <w:right w:val="nil"/>
            </w:tcBorders>
            <w:shd w:val="clear" w:color="auto" w:fill="auto"/>
            <w:vAlign w:val="bottom"/>
            <w:hideMark/>
          </w:tcPr>
          <w:p w14:paraId="7F1F1E3C"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Berkeley</w:t>
            </w:r>
          </w:p>
        </w:tc>
        <w:tc>
          <w:tcPr>
            <w:tcW w:w="1300" w:type="dxa"/>
            <w:tcBorders>
              <w:top w:val="nil"/>
              <w:left w:val="nil"/>
              <w:bottom w:val="nil"/>
              <w:right w:val="nil"/>
            </w:tcBorders>
            <w:shd w:val="clear" w:color="auto" w:fill="auto"/>
            <w:vAlign w:val="bottom"/>
            <w:hideMark/>
          </w:tcPr>
          <w:p w14:paraId="67D7EF63"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112,580</w:t>
            </w:r>
          </w:p>
        </w:tc>
        <w:tc>
          <w:tcPr>
            <w:tcW w:w="1220" w:type="dxa"/>
            <w:tcBorders>
              <w:top w:val="nil"/>
              <w:left w:val="nil"/>
              <w:bottom w:val="nil"/>
              <w:right w:val="nil"/>
            </w:tcBorders>
            <w:shd w:val="clear" w:color="auto" w:fill="auto"/>
            <w:vAlign w:val="bottom"/>
            <w:hideMark/>
          </w:tcPr>
          <w:p w14:paraId="62079216"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17.696</w:t>
            </w:r>
          </w:p>
        </w:tc>
        <w:tc>
          <w:tcPr>
            <w:tcW w:w="2070" w:type="dxa"/>
            <w:tcBorders>
              <w:top w:val="nil"/>
              <w:left w:val="nil"/>
              <w:bottom w:val="nil"/>
              <w:right w:val="nil"/>
            </w:tcBorders>
            <w:shd w:val="clear" w:color="auto" w:fill="auto"/>
            <w:vAlign w:val="bottom"/>
            <w:hideMark/>
          </w:tcPr>
          <w:p w14:paraId="577C5020"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6,361.89</w:t>
            </w:r>
          </w:p>
        </w:tc>
        <w:tc>
          <w:tcPr>
            <w:tcW w:w="1440" w:type="dxa"/>
            <w:tcBorders>
              <w:top w:val="nil"/>
              <w:left w:val="nil"/>
              <w:bottom w:val="nil"/>
              <w:right w:val="nil"/>
            </w:tcBorders>
            <w:shd w:val="clear" w:color="auto" w:fill="auto"/>
            <w:vAlign w:val="bottom"/>
            <w:hideMark/>
          </w:tcPr>
          <w:p w14:paraId="571AB84F"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13</w:t>
            </w:r>
          </w:p>
        </w:tc>
        <w:tc>
          <w:tcPr>
            <w:tcW w:w="1530" w:type="dxa"/>
            <w:tcBorders>
              <w:top w:val="nil"/>
              <w:left w:val="nil"/>
              <w:bottom w:val="nil"/>
              <w:right w:val="nil"/>
            </w:tcBorders>
            <w:shd w:val="clear" w:color="auto" w:fill="auto"/>
            <w:vAlign w:val="bottom"/>
            <w:hideMark/>
          </w:tcPr>
          <w:p w14:paraId="371DA2FD"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+6</w:t>
            </w:r>
          </w:p>
        </w:tc>
      </w:tr>
      <w:tr w:rsidR="00AA0F06" w:rsidRPr="005705B6" w14:paraId="156B3416" w14:textId="77777777" w:rsidTr="00102321">
        <w:trPr>
          <w:trHeight w:val="300"/>
        </w:trPr>
        <w:tc>
          <w:tcPr>
            <w:tcW w:w="500" w:type="dxa"/>
            <w:tcBorders>
              <w:top w:val="nil"/>
              <w:left w:val="nil"/>
              <w:bottom w:val="nil"/>
              <w:right w:val="nil"/>
            </w:tcBorders>
            <w:shd w:val="clear" w:color="auto" w:fill="auto"/>
            <w:vAlign w:val="bottom"/>
            <w:hideMark/>
          </w:tcPr>
          <w:p w14:paraId="09E0A6A2"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8</w:t>
            </w:r>
          </w:p>
        </w:tc>
        <w:tc>
          <w:tcPr>
            <w:tcW w:w="1765" w:type="dxa"/>
            <w:tcBorders>
              <w:top w:val="nil"/>
              <w:left w:val="nil"/>
              <w:bottom w:val="nil"/>
              <w:right w:val="nil"/>
            </w:tcBorders>
            <w:shd w:val="clear" w:color="auto" w:fill="auto"/>
            <w:vAlign w:val="bottom"/>
            <w:hideMark/>
          </w:tcPr>
          <w:p w14:paraId="0A654DE0"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 xml:space="preserve">St. Louis </w:t>
            </w:r>
          </w:p>
        </w:tc>
        <w:tc>
          <w:tcPr>
            <w:tcW w:w="1300" w:type="dxa"/>
            <w:tcBorders>
              <w:top w:val="nil"/>
              <w:left w:val="nil"/>
              <w:bottom w:val="nil"/>
              <w:right w:val="nil"/>
            </w:tcBorders>
            <w:shd w:val="clear" w:color="auto" w:fill="auto"/>
            <w:vAlign w:val="bottom"/>
            <w:hideMark/>
          </w:tcPr>
          <w:p w14:paraId="6B69469D"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319,294</w:t>
            </w:r>
          </w:p>
        </w:tc>
        <w:tc>
          <w:tcPr>
            <w:tcW w:w="1220" w:type="dxa"/>
            <w:tcBorders>
              <w:top w:val="nil"/>
              <w:left w:val="nil"/>
              <w:bottom w:val="nil"/>
              <w:right w:val="nil"/>
            </w:tcBorders>
            <w:shd w:val="clear" w:color="auto" w:fill="auto"/>
            <w:vAlign w:val="bottom"/>
            <w:hideMark/>
          </w:tcPr>
          <w:p w14:paraId="40C6F6BC"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66.2</w:t>
            </w:r>
          </w:p>
        </w:tc>
        <w:tc>
          <w:tcPr>
            <w:tcW w:w="2070" w:type="dxa"/>
            <w:tcBorders>
              <w:top w:val="nil"/>
              <w:left w:val="nil"/>
              <w:bottom w:val="nil"/>
              <w:right w:val="nil"/>
            </w:tcBorders>
            <w:shd w:val="clear" w:color="auto" w:fill="auto"/>
            <w:vAlign w:val="bottom"/>
            <w:hideMark/>
          </w:tcPr>
          <w:p w14:paraId="2BF47452"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4,823.17</w:t>
            </w:r>
          </w:p>
        </w:tc>
        <w:tc>
          <w:tcPr>
            <w:tcW w:w="1440" w:type="dxa"/>
            <w:tcBorders>
              <w:top w:val="nil"/>
              <w:left w:val="nil"/>
              <w:bottom w:val="nil"/>
              <w:right w:val="nil"/>
            </w:tcBorders>
            <w:shd w:val="clear" w:color="auto" w:fill="auto"/>
            <w:vAlign w:val="bottom"/>
            <w:hideMark/>
          </w:tcPr>
          <w:p w14:paraId="5C1F4873"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11</w:t>
            </w:r>
          </w:p>
        </w:tc>
        <w:tc>
          <w:tcPr>
            <w:tcW w:w="1530" w:type="dxa"/>
            <w:tcBorders>
              <w:top w:val="nil"/>
              <w:left w:val="nil"/>
              <w:bottom w:val="nil"/>
              <w:right w:val="nil"/>
            </w:tcBorders>
            <w:shd w:val="clear" w:color="auto" w:fill="auto"/>
            <w:vAlign w:val="bottom"/>
            <w:hideMark/>
          </w:tcPr>
          <w:p w14:paraId="372B5BBD"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+3</w:t>
            </w:r>
          </w:p>
        </w:tc>
      </w:tr>
      <w:tr w:rsidR="00AA0F06" w:rsidRPr="005705B6" w14:paraId="244251F1" w14:textId="77777777" w:rsidTr="00102321">
        <w:trPr>
          <w:trHeight w:val="300"/>
        </w:trPr>
        <w:tc>
          <w:tcPr>
            <w:tcW w:w="500" w:type="dxa"/>
            <w:tcBorders>
              <w:top w:val="nil"/>
              <w:left w:val="nil"/>
              <w:bottom w:val="nil"/>
              <w:right w:val="nil"/>
            </w:tcBorders>
            <w:shd w:val="clear" w:color="auto" w:fill="auto"/>
            <w:vAlign w:val="bottom"/>
            <w:hideMark/>
          </w:tcPr>
          <w:p w14:paraId="4CB9DBFA"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9</w:t>
            </w:r>
          </w:p>
        </w:tc>
        <w:tc>
          <w:tcPr>
            <w:tcW w:w="1765" w:type="dxa"/>
            <w:tcBorders>
              <w:top w:val="nil"/>
              <w:left w:val="nil"/>
              <w:bottom w:val="nil"/>
              <w:right w:val="nil"/>
            </w:tcBorders>
            <w:shd w:val="clear" w:color="auto" w:fill="auto"/>
            <w:vAlign w:val="bottom"/>
            <w:hideMark/>
          </w:tcPr>
          <w:p w14:paraId="1138D134"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Missoula</w:t>
            </w:r>
          </w:p>
        </w:tc>
        <w:tc>
          <w:tcPr>
            <w:tcW w:w="1300" w:type="dxa"/>
            <w:tcBorders>
              <w:top w:val="nil"/>
              <w:left w:val="nil"/>
              <w:bottom w:val="nil"/>
              <w:right w:val="nil"/>
            </w:tcBorders>
            <w:shd w:val="clear" w:color="auto" w:fill="auto"/>
            <w:vAlign w:val="bottom"/>
            <w:hideMark/>
          </w:tcPr>
          <w:p w14:paraId="4BBE6107"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108,623</w:t>
            </w:r>
          </w:p>
        </w:tc>
        <w:tc>
          <w:tcPr>
            <w:tcW w:w="1220" w:type="dxa"/>
            <w:tcBorders>
              <w:top w:val="nil"/>
              <w:left w:val="nil"/>
              <w:bottom w:val="nil"/>
              <w:right w:val="nil"/>
            </w:tcBorders>
            <w:shd w:val="clear" w:color="auto" w:fill="auto"/>
            <w:vAlign w:val="bottom"/>
            <w:hideMark/>
          </w:tcPr>
          <w:p w14:paraId="619D18AA"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23.9</w:t>
            </w:r>
          </w:p>
        </w:tc>
        <w:tc>
          <w:tcPr>
            <w:tcW w:w="2070" w:type="dxa"/>
            <w:tcBorders>
              <w:top w:val="nil"/>
              <w:left w:val="nil"/>
              <w:bottom w:val="nil"/>
              <w:right w:val="nil"/>
            </w:tcBorders>
            <w:shd w:val="clear" w:color="auto" w:fill="auto"/>
            <w:vAlign w:val="bottom"/>
            <w:hideMark/>
          </w:tcPr>
          <w:p w14:paraId="62C82AC4"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4,544.90</w:t>
            </w:r>
          </w:p>
        </w:tc>
        <w:tc>
          <w:tcPr>
            <w:tcW w:w="1440" w:type="dxa"/>
            <w:tcBorders>
              <w:top w:val="nil"/>
              <w:left w:val="nil"/>
              <w:bottom w:val="nil"/>
              <w:right w:val="nil"/>
            </w:tcBorders>
            <w:shd w:val="clear" w:color="auto" w:fill="auto"/>
            <w:vAlign w:val="bottom"/>
            <w:hideMark/>
          </w:tcPr>
          <w:p w14:paraId="341D8875"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14</w:t>
            </w:r>
          </w:p>
        </w:tc>
        <w:tc>
          <w:tcPr>
            <w:tcW w:w="1530" w:type="dxa"/>
            <w:tcBorders>
              <w:top w:val="nil"/>
              <w:left w:val="nil"/>
              <w:bottom w:val="nil"/>
              <w:right w:val="nil"/>
            </w:tcBorders>
            <w:shd w:val="clear" w:color="auto" w:fill="auto"/>
            <w:vAlign w:val="bottom"/>
            <w:hideMark/>
          </w:tcPr>
          <w:p w14:paraId="6C08AF84"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+5</w:t>
            </w:r>
          </w:p>
        </w:tc>
      </w:tr>
      <w:tr w:rsidR="00AA0F06" w:rsidRPr="005705B6" w14:paraId="7B3EB935" w14:textId="77777777" w:rsidTr="00102321">
        <w:trPr>
          <w:trHeight w:val="300"/>
        </w:trPr>
        <w:tc>
          <w:tcPr>
            <w:tcW w:w="500" w:type="dxa"/>
            <w:tcBorders>
              <w:top w:val="nil"/>
              <w:left w:val="nil"/>
              <w:bottom w:val="nil"/>
              <w:right w:val="nil"/>
            </w:tcBorders>
            <w:shd w:val="clear" w:color="auto" w:fill="auto"/>
            <w:vAlign w:val="bottom"/>
            <w:hideMark/>
          </w:tcPr>
          <w:p w14:paraId="1F4E4F1D"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10</w:t>
            </w:r>
          </w:p>
        </w:tc>
        <w:tc>
          <w:tcPr>
            <w:tcW w:w="1765" w:type="dxa"/>
            <w:tcBorders>
              <w:top w:val="nil"/>
              <w:left w:val="nil"/>
              <w:bottom w:val="nil"/>
              <w:right w:val="nil"/>
            </w:tcBorders>
            <w:shd w:val="clear" w:color="auto" w:fill="auto"/>
            <w:vAlign w:val="bottom"/>
            <w:hideMark/>
          </w:tcPr>
          <w:p w14:paraId="1A3DC6BB"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Seattle</w:t>
            </w:r>
          </w:p>
        </w:tc>
        <w:tc>
          <w:tcPr>
            <w:tcW w:w="1300" w:type="dxa"/>
            <w:tcBorders>
              <w:top w:val="nil"/>
              <w:left w:val="nil"/>
              <w:bottom w:val="nil"/>
              <w:right w:val="nil"/>
            </w:tcBorders>
            <w:shd w:val="clear" w:color="auto" w:fill="auto"/>
            <w:vAlign w:val="bottom"/>
            <w:hideMark/>
          </w:tcPr>
          <w:p w14:paraId="4EFDBA71"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608,660</w:t>
            </w:r>
          </w:p>
        </w:tc>
        <w:tc>
          <w:tcPr>
            <w:tcW w:w="1220" w:type="dxa"/>
            <w:tcBorders>
              <w:top w:val="nil"/>
              <w:left w:val="nil"/>
              <w:bottom w:val="nil"/>
              <w:right w:val="nil"/>
            </w:tcBorders>
            <w:shd w:val="clear" w:color="auto" w:fill="auto"/>
            <w:vAlign w:val="bottom"/>
            <w:hideMark/>
          </w:tcPr>
          <w:p w14:paraId="76E657F7"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142.5</w:t>
            </w:r>
          </w:p>
        </w:tc>
        <w:tc>
          <w:tcPr>
            <w:tcW w:w="2070" w:type="dxa"/>
            <w:tcBorders>
              <w:top w:val="nil"/>
              <w:left w:val="nil"/>
              <w:bottom w:val="nil"/>
              <w:right w:val="nil"/>
            </w:tcBorders>
            <w:shd w:val="clear" w:color="auto" w:fill="auto"/>
            <w:vAlign w:val="bottom"/>
            <w:hideMark/>
          </w:tcPr>
          <w:p w14:paraId="7DC9938A"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4,271.30</w:t>
            </w:r>
          </w:p>
        </w:tc>
        <w:tc>
          <w:tcPr>
            <w:tcW w:w="1440" w:type="dxa"/>
            <w:tcBorders>
              <w:top w:val="nil"/>
              <w:left w:val="nil"/>
              <w:bottom w:val="nil"/>
              <w:right w:val="nil"/>
            </w:tcBorders>
            <w:shd w:val="clear" w:color="auto" w:fill="auto"/>
            <w:vAlign w:val="bottom"/>
            <w:hideMark/>
          </w:tcPr>
          <w:p w14:paraId="392E1C3B"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7</w:t>
            </w:r>
          </w:p>
        </w:tc>
        <w:tc>
          <w:tcPr>
            <w:tcW w:w="1530" w:type="dxa"/>
            <w:tcBorders>
              <w:top w:val="nil"/>
              <w:left w:val="nil"/>
              <w:bottom w:val="nil"/>
              <w:right w:val="nil"/>
            </w:tcBorders>
            <w:shd w:val="clear" w:color="auto" w:fill="auto"/>
            <w:vAlign w:val="bottom"/>
            <w:hideMark/>
          </w:tcPr>
          <w:p w14:paraId="38FDCA17"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-3</w:t>
            </w:r>
          </w:p>
        </w:tc>
      </w:tr>
      <w:tr w:rsidR="00AA0F06" w:rsidRPr="005705B6" w14:paraId="693F364D" w14:textId="77777777" w:rsidTr="00102321">
        <w:trPr>
          <w:trHeight w:val="300"/>
        </w:trPr>
        <w:tc>
          <w:tcPr>
            <w:tcW w:w="500" w:type="dxa"/>
            <w:tcBorders>
              <w:top w:val="nil"/>
              <w:left w:val="nil"/>
              <w:bottom w:val="nil"/>
              <w:right w:val="nil"/>
            </w:tcBorders>
            <w:shd w:val="clear" w:color="auto" w:fill="auto"/>
            <w:vAlign w:val="bottom"/>
            <w:hideMark/>
          </w:tcPr>
          <w:p w14:paraId="305412D4"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11</w:t>
            </w:r>
          </w:p>
        </w:tc>
        <w:tc>
          <w:tcPr>
            <w:tcW w:w="1765" w:type="dxa"/>
            <w:tcBorders>
              <w:top w:val="nil"/>
              <w:left w:val="nil"/>
              <w:bottom w:val="nil"/>
              <w:right w:val="nil"/>
            </w:tcBorders>
            <w:shd w:val="clear" w:color="auto" w:fill="auto"/>
            <w:vAlign w:val="bottom"/>
            <w:hideMark/>
          </w:tcPr>
          <w:p w14:paraId="24630A23" w14:textId="77777777" w:rsidR="005418F7" w:rsidRPr="005705B6" w:rsidRDefault="005418F7" w:rsidP="009F5879">
            <w:pPr>
              <w:jc w:val="both"/>
              <w:rPr>
                <w:rFonts w:ascii="Calibri" w:eastAsia="Times New Roman" w:hAnsi="Calibri" w:cs="Times New Roman"/>
                <w:b/>
                <w:bCs/>
                <w:color w:val="000000"/>
                <w:lang w:eastAsia="en-US"/>
              </w:rPr>
            </w:pPr>
            <w:r w:rsidRPr="005705B6">
              <w:rPr>
                <w:rFonts w:ascii="Calibri" w:eastAsia="Times New Roman" w:hAnsi="Calibri" w:cs="Times New Roman"/>
                <w:b/>
                <w:bCs/>
                <w:color w:val="000000"/>
                <w:lang w:eastAsia="en-US"/>
              </w:rPr>
              <w:t>Portland</w:t>
            </w:r>
          </w:p>
        </w:tc>
        <w:tc>
          <w:tcPr>
            <w:tcW w:w="1300" w:type="dxa"/>
            <w:tcBorders>
              <w:top w:val="nil"/>
              <w:left w:val="nil"/>
              <w:bottom w:val="nil"/>
              <w:right w:val="nil"/>
            </w:tcBorders>
            <w:shd w:val="clear" w:color="auto" w:fill="auto"/>
            <w:vAlign w:val="bottom"/>
            <w:hideMark/>
          </w:tcPr>
          <w:p w14:paraId="0688A042"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583,776</w:t>
            </w:r>
          </w:p>
        </w:tc>
        <w:tc>
          <w:tcPr>
            <w:tcW w:w="1220" w:type="dxa"/>
            <w:tcBorders>
              <w:top w:val="nil"/>
              <w:left w:val="nil"/>
              <w:bottom w:val="nil"/>
              <w:right w:val="nil"/>
            </w:tcBorders>
            <w:shd w:val="clear" w:color="auto" w:fill="auto"/>
            <w:vAlign w:val="bottom"/>
            <w:hideMark/>
          </w:tcPr>
          <w:p w14:paraId="4278B8A7"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145.4</w:t>
            </w:r>
          </w:p>
        </w:tc>
        <w:tc>
          <w:tcPr>
            <w:tcW w:w="2070" w:type="dxa"/>
            <w:tcBorders>
              <w:top w:val="nil"/>
              <w:left w:val="nil"/>
              <w:bottom w:val="nil"/>
              <w:right w:val="nil"/>
            </w:tcBorders>
            <w:shd w:val="clear" w:color="auto" w:fill="auto"/>
            <w:vAlign w:val="bottom"/>
            <w:hideMark/>
          </w:tcPr>
          <w:p w14:paraId="2C50ACBF"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4,014.97</w:t>
            </w:r>
          </w:p>
        </w:tc>
        <w:tc>
          <w:tcPr>
            <w:tcW w:w="1440" w:type="dxa"/>
            <w:tcBorders>
              <w:top w:val="nil"/>
              <w:left w:val="nil"/>
              <w:bottom w:val="nil"/>
              <w:right w:val="nil"/>
            </w:tcBorders>
            <w:shd w:val="clear" w:color="auto" w:fill="auto"/>
            <w:vAlign w:val="bottom"/>
            <w:hideMark/>
          </w:tcPr>
          <w:p w14:paraId="2DFFD934"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9</w:t>
            </w:r>
          </w:p>
        </w:tc>
        <w:tc>
          <w:tcPr>
            <w:tcW w:w="1530" w:type="dxa"/>
            <w:tcBorders>
              <w:top w:val="nil"/>
              <w:left w:val="nil"/>
              <w:bottom w:val="nil"/>
              <w:right w:val="nil"/>
            </w:tcBorders>
            <w:shd w:val="clear" w:color="auto" w:fill="auto"/>
            <w:vAlign w:val="bottom"/>
            <w:hideMark/>
          </w:tcPr>
          <w:p w14:paraId="4B3C741C"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-2</w:t>
            </w:r>
          </w:p>
        </w:tc>
      </w:tr>
      <w:tr w:rsidR="00AA0F06" w:rsidRPr="005705B6" w14:paraId="585DB91C" w14:textId="77777777" w:rsidTr="00102321">
        <w:trPr>
          <w:trHeight w:val="300"/>
        </w:trPr>
        <w:tc>
          <w:tcPr>
            <w:tcW w:w="500" w:type="dxa"/>
            <w:tcBorders>
              <w:top w:val="nil"/>
              <w:left w:val="nil"/>
              <w:bottom w:val="nil"/>
              <w:right w:val="nil"/>
            </w:tcBorders>
            <w:shd w:val="clear" w:color="auto" w:fill="auto"/>
            <w:vAlign w:val="bottom"/>
            <w:hideMark/>
          </w:tcPr>
          <w:p w14:paraId="391329E6"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12</w:t>
            </w:r>
          </w:p>
        </w:tc>
        <w:tc>
          <w:tcPr>
            <w:tcW w:w="1765" w:type="dxa"/>
            <w:tcBorders>
              <w:top w:val="nil"/>
              <w:left w:val="nil"/>
              <w:bottom w:val="nil"/>
              <w:right w:val="nil"/>
            </w:tcBorders>
            <w:shd w:val="clear" w:color="auto" w:fill="auto"/>
            <w:vAlign w:val="bottom"/>
            <w:hideMark/>
          </w:tcPr>
          <w:p w14:paraId="2F3B350C" w14:textId="77777777" w:rsidR="005418F7" w:rsidRPr="005705B6" w:rsidRDefault="005418F7" w:rsidP="009F5879">
            <w:pPr>
              <w:jc w:val="both"/>
              <w:rPr>
                <w:rFonts w:ascii="Calibri" w:eastAsia="Times New Roman" w:hAnsi="Calibri" w:cs="Times New Roman"/>
                <w:b/>
                <w:bCs/>
                <w:color w:val="000000"/>
                <w:lang w:eastAsia="en-US"/>
              </w:rPr>
            </w:pPr>
            <w:r w:rsidRPr="005705B6">
              <w:rPr>
                <w:rFonts w:ascii="Calibri" w:eastAsia="Times New Roman" w:hAnsi="Calibri" w:cs="Times New Roman"/>
                <w:b/>
                <w:bCs/>
                <w:color w:val="000000"/>
                <w:lang w:eastAsia="en-US"/>
              </w:rPr>
              <w:t>San Diego</w:t>
            </w:r>
          </w:p>
        </w:tc>
        <w:tc>
          <w:tcPr>
            <w:tcW w:w="1300" w:type="dxa"/>
            <w:tcBorders>
              <w:top w:val="nil"/>
              <w:left w:val="nil"/>
              <w:bottom w:val="nil"/>
              <w:right w:val="nil"/>
            </w:tcBorders>
            <w:shd w:val="clear" w:color="auto" w:fill="auto"/>
            <w:vAlign w:val="bottom"/>
            <w:hideMark/>
          </w:tcPr>
          <w:p w14:paraId="0D6ED4B2"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1,307,402</w:t>
            </w:r>
          </w:p>
        </w:tc>
        <w:tc>
          <w:tcPr>
            <w:tcW w:w="1220" w:type="dxa"/>
            <w:tcBorders>
              <w:top w:val="nil"/>
              <w:left w:val="nil"/>
              <w:bottom w:val="nil"/>
              <w:right w:val="nil"/>
            </w:tcBorders>
            <w:shd w:val="clear" w:color="auto" w:fill="auto"/>
            <w:vAlign w:val="bottom"/>
            <w:hideMark/>
          </w:tcPr>
          <w:p w14:paraId="6FE26124"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372.398</w:t>
            </w:r>
          </w:p>
        </w:tc>
        <w:tc>
          <w:tcPr>
            <w:tcW w:w="2070" w:type="dxa"/>
            <w:tcBorders>
              <w:top w:val="nil"/>
              <w:left w:val="nil"/>
              <w:bottom w:val="nil"/>
              <w:right w:val="nil"/>
            </w:tcBorders>
            <w:shd w:val="clear" w:color="auto" w:fill="auto"/>
            <w:vAlign w:val="bottom"/>
            <w:hideMark/>
          </w:tcPr>
          <w:p w14:paraId="5AB58FEC"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3,510.77</w:t>
            </w:r>
          </w:p>
        </w:tc>
        <w:tc>
          <w:tcPr>
            <w:tcW w:w="1440" w:type="dxa"/>
            <w:tcBorders>
              <w:top w:val="nil"/>
              <w:left w:val="nil"/>
              <w:bottom w:val="nil"/>
              <w:right w:val="nil"/>
            </w:tcBorders>
            <w:shd w:val="clear" w:color="auto" w:fill="auto"/>
            <w:vAlign w:val="bottom"/>
            <w:hideMark/>
          </w:tcPr>
          <w:p w14:paraId="025F35AB"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12</w:t>
            </w:r>
          </w:p>
        </w:tc>
        <w:tc>
          <w:tcPr>
            <w:tcW w:w="1530" w:type="dxa"/>
            <w:tcBorders>
              <w:top w:val="nil"/>
              <w:left w:val="nil"/>
              <w:bottom w:val="nil"/>
              <w:right w:val="nil"/>
            </w:tcBorders>
            <w:shd w:val="clear" w:color="auto" w:fill="auto"/>
            <w:vAlign w:val="bottom"/>
            <w:hideMark/>
          </w:tcPr>
          <w:p w14:paraId="199A87F0"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w:t>
            </w:r>
          </w:p>
        </w:tc>
      </w:tr>
      <w:tr w:rsidR="00AA0F06" w:rsidRPr="005705B6" w14:paraId="34D91E6F" w14:textId="77777777" w:rsidTr="00102321">
        <w:trPr>
          <w:trHeight w:val="340"/>
        </w:trPr>
        <w:tc>
          <w:tcPr>
            <w:tcW w:w="500" w:type="dxa"/>
            <w:tcBorders>
              <w:top w:val="nil"/>
              <w:left w:val="nil"/>
              <w:bottom w:val="nil"/>
              <w:right w:val="nil"/>
            </w:tcBorders>
            <w:shd w:val="clear" w:color="auto" w:fill="auto"/>
            <w:vAlign w:val="bottom"/>
            <w:hideMark/>
          </w:tcPr>
          <w:p w14:paraId="1E935D7C"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13</w:t>
            </w:r>
          </w:p>
        </w:tc>
        <w:tc>
          <w:tcPr>
            <w:tcW w:w="1765" w:type="dxa"/>
            <w:tcBorders>
              <w:top w:val="nil"/>
              <w:left w:val="nil"/>
              <w:bottom w:val="nil"/>
              <w:right w:val="nil"/>
            </w:tcBorders>
            <w:shd w:val="clear" w:color="auto" w:fill="auto"/>
            <w:vAlign w:val="bottom"/>
            <w:hideMark/>
          </w:tcPr>
          <w:p w14:paraId="1676309F"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San Francisco</w:t>
            </w:r>
          </w:p>
        </w:tc>
        <w:tc>
          <w:tcPr>
            <w:tcW w:w="1300" w:type="dxa"/>
            <w:tcBorders>
              <w:top w:val="nil"/>
              <w:left w:val="nil"/>
              <w:bottom w:val="nil"/>
              <w:right w:val="nil"/>
            </w:tcBorders>
            <w:shd w:val="clear" w:color="auto" w:fill="auto"/>
            <w:vAlign w:val="bottom"/>
            <w:hideMark/>
          </w:tcPr>
          <w:p w14:paraId="4F33FDAE"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805,235</w:t>
            </w:r>
          </w:p>
        </w:tc>
        <w:tc>
          <w:tcPr>
            <w:tcW w:w="1220" w:type="dxa"/>
            <w:tcBorders>
              <w:top w:val="nil"/>
              <w:left w:val="nil"/>
              <w:bottom w:val="nil"/>
              <w:right w:val="nil"/>
            </w:tcBorders>
            <w:shd w:val="clear" w:color="auto" w:fill="auto"/>
            <w:vAlign w:val="bottom"/>
            <w:hideMark/>
          </w:tcPr>
          <w:p w14:paraId="1897E5B6"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231.889</w:t>
            </w:r>
          </w:p>
        </w:tc>
        <w:tc>
          <w:tcPr>
            <w:tcW w:w="2070" w:type="dxa"/>
            <w:tcBorders>
              <w:top w:val="nil"/>
              <w:left w:val="nil"/>
              <w:bottom w:val="nil"/>
              <w:right w:val="nil"/>
            </w:tcBorders>
            <w:shd w:val="clear" w:color="auto" w:fill="auto"/>
            <w:vAlign w:val="bottom"/>
            <w:hideMark/>
          </w:tcPr>
          <w:p w14:paraId="1654475E"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3,472.50</w:t>
            </w:r>
          </w:p>
        </w:tc>
        <w:tc>
          <w:tcPr>
            <w:tcW w:w="1440" w:type="dxa"/>
            <w:tcBorders>
              <w:top w:val="nil"/>
              <w:left w:val="nil"/>
              <w:bottom w:val="nil"/>
              <w:right w:val="nil"/>
            </w:tcBorders>
            <w:shd w:val="clear" w:color="auto" w:fill="auto"/>
            <w:vAlign w:val="bottom"/>
            <w:hideMark/>
          </w:tcPr>
          <w:p w14:paraId="3A42A93B"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3</w:t>
            </w:r>
          </w:p>
        </w:tc>
        <w:tc>
          <w:tcPr>
            <w:tcW w:w="1530" w:type="dxa"/>
            <w:tcBorders>
              <w:top w:val="nil"/>
              <w:left w:val="nil"/>
              <w:bottom w:val="nil"/>
              <w:right w:val="nil"/>
            </w:tcBorders>
            <w:shd w:val="clear" w:color="auto" w:fill="auto"/>
            <w:vAlign w:val="bottom"/>
            <w:hideMark/>
          </w:tcPr>
          <w:p w14:paraId="2A630C3C"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-10</w:t>
            </w:r>
          </w:p>
        </w:tc>
      </w:tr>
      <w:tr w:rsidR="00AA0F06" w:rsidRPr="005705B6" w14:paraId="36CF9485" w14:textId="77777777" w:rsidTr="00102321">
        <w:trPr>
          <w:trHeight w:val="300"/>
        </w:trPr>
        <w:tc>
          <w:tcPr>
            <w:tcW w:w="500" w:type="dxa"/>
            <w:tcBorders>
              <w:top w:val="nil"/>
              <w:left w:val="nil"/>
              <w:bottom w:val="nil"/>
              <w:right w:val="nil"/>
            </w:tcBorders>
            <w:shd w:val="clear" w:color="auto" w:fill="auto"/>
            <w:vAlign w:val="bottom"/>
            <w:hideMark/>
          </w:tcPr>
          <w:p w14:paraId="08714A7D"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14</w:t>
            </w:r>
          </w:p>
        </w:tc>
        <w:tc>
          <w:tcPr>
            <w:tcW w:w="1765" w:type="dxa"/>
            <w:tcBorders>
              <w:top w:val="nil"/>
              <w:left w:val="nil"/>
              <w:bottom w:val="nil"/>
              <w:right w:val="nil"/>
            </w:tcBorders>
            <w:shd w:val="clear" w:color="auto" w:fill="auto"/>
            <w:vAlign w:val="bottom"/>
            <w:hideMark/>
          </w:tcPr>
          <w:p w14:paraId="7D435FCB" w14:textId="77777777" w:rsidR="005418F7" w:rsidRPr="005705B6" w:rsidRDefault="005418F7" w:rsidP="009F5879">
            <w:pPr>
              <w:jc w:val="both"/>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Austin</w:t>
            </w:r>
          </w:p>
        </w:tc>
        <w:tc>
          <w:tcPr>
            <w:tcW w:w="1300" w:type="dxa"/>
            <w:tcBorders>
              <w:top w:val="nil"/>
              <w:left w:val="nil"/>
              <w:bottom w:val="nil"/>
              <w:right w:val="nil"/>
            </w:tcBorders>
            <w:shd w:val="clear" w:color="auto" w:fill="auto"/>
            <w:vAlign w:val="bottom"/>
            <w:hideMark/>
          </w:tcPr>
          <w:p w14:paraId="1CBEEC67"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790,390</w:t>
            </w:r>
          </w:p>
        </w:tc>
        <w:tc>
          <w:tcPr>
            <w:tcW w:w="1220" w:type="dxa"/>
            <w:tcBorders>
              <w:top w:val="nil"/>
              <w:left w:val="nil"/>
              <w:bottom w:val="nil"/>
              <w:right w:val="nil"/>
            </w:tcBorders>
            <w:shd w:val="clear" w:color="auto" w:fill="auto"/>
            <w:vAlign w:val="bottom"/>
            <w:hideMark/>
          </w:tcPr>
          <w:p w14:paraId="637FF66B"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296.2</w:t>
            </w:r>
          </w:p>
        </w:tc>
        <w:tc>
          <w:tcPr>
            <w:tcW w:w="2070" w:type="dxa"/>
            <w:tcBorders>
              <w:top w:val="nil"/>
              <w:left w:val="nil"/>
              <w:bottom w:val="nil"/>
              <w:right w:val="nil"/>
            </w:tcBorders>
            <w:shd w:val="clear" w:color="auto" w:fill="auto"/>
            <w:vAlign w:val="bottom"/>
            <w:hideMark/>
          </w:tcPr>
          <w:p w14:paraId="3F1D6041" w14:textId="77777777" w:rsidR="005418F7" w:rsidRPr="005705B6" w:rsidRDefault="005418F7" w:rsidP="000B1D5F">
            <w:pPr>
              <w:jc w:val="right"/>
              <w:rPr>
                <w:rFonts w:ascii="Arial" w:eastAsia="Times New Roman" w:hAnsi="Arial" w:cs="Arial"/>
                <w:color w:val="000000"/>
                <w:lang w:eastAsia="en-US"/>
              </w:rPr>
            </w:pPr>
            <w:r w:rsidRPr="005705B6">
              <w:rPr>
                <w:rFonts w:ascii="Arial" w:eastAsia="Times New Roman" w:hAnsi="Arial" w:cs="Arial"/>
                <w:color w:val="000000"/>
                <w:lang w:eastAsia="en-US"/>
              </w:rPr>
              <w:t>2,668.43</w:t>
            </w:r>
          </w:p>
        </w:tc>
        <w:tc>
          <w:tcPr>
            <w:tcW w:w="1440" w:type="dxa"/>
            <w:tcBorders>
              <w:top w:val="nil"/>
              <w:left w:val="nil"/>
              <w:bottom w:val="nil"/>
              <w:right w:val="nil"/>
            </w:tcBorders>
            <w:shd w:val="clear" w:color="auto" w:fill="auto"/>
            <w:vAlign w:val="bottom"/>
            <w:hideMark/>
          </w:tcPr>
          <w:p w14:paraId="65028157"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10</w:t>
            </w:r>
          </w:p>
        </w:tc>
        <w:tc>
          <w:tcPr>
            <w:tcW w:w="1530" w:type="dxa"/>
            <w:tcBorders>
              <w:top w:val="nil"/>
              <w:left w:val="nil"/>
              <w:bottom w:val="nil"/>
              <w:right w:val="nil"/>
            </w:tcBorders>
            <w:shd w:val="clear" w:color="auto" w:fill="auto"/>
            <w:vAlign w:val="bottom"/>
            <w:hideMark/>
          </w:tcPr>
          <w:p w14:paraId="2C28DDBE" w14:textId="77777777" w:rsidR="005418F7" w:rsidRPr="005705B6" w:rsidRDefault="005418F7" w:rsidP="000B1D5F">
            <w:pPr>
              <w:jc w:val="right"/>
              <w:rPr>
                <w:rFonts w:ascii="Calibri" w:eastAsia="Times New Roman" w:hAnsi="Calibri" w:cs="Times New Roman"/>
                <w:color w:val="000000"/>
                <w:lang w:eastAsia="en-US"/>
              </w:rPr>
            </w:pPr>
            <w:r w:rsidRPr="005705B6">
              <w:rPr>
                <w:rFonts w:ascii="Calibri" w:eastAsia="Times New Roman" w:hAnsi="Calibri" w:cs="Times New Roman"/>
                <w:color w:val="000000"/>
                <w:lang w:eastAsia="en-US"/>
              </w:rPr>
              <w:t>-4</w:t>
            </w:r>
          </w:p>
        </w:tc>
      </w:tr>
    </w:tbl>
    <w:p w14:paraId="29F03B0C" w14:textId="77777777" w:rsidR="005418F7" w:rsidRDefault="005418F7" w:rsidP="009F5879">
      <w:pPr>
        <w:jc w:val="both"/>
        <w:rPr>
          <w:rFonts w:eastAsia="Times New Roman" w:cs="Times New Roman"/>
          <w:lang w:eastAsia="en-US"/>
        </w:rPr>
      </w:pPr>
    </w:p>
    <w:p w14:paraId="001606F7" w14:textId="06357F0D" w:rsidR="005418F7" w:rsidRDefault="005418F7" w:rsidP="00102321">
      <w:pPr>
        <w:ind w:left="-1440"/>
        <w:jc w:val="both"/>
        <w:rPr>
          <w:rFonts w:eastAsia="Times New Roman" w:cs="Times New Roman"/>
          <w:lang w:eastAsia="en-US"/>
        </w:rPr>
      </w:pPr>
      <w:r>
        <w:rPr>
          <w:rFonts w:eastAsia="Times New Roman" w:cs="Times New Roman"/>
          <w:lang w:eastAsia="en-US"/>
        </w:rPr>
        <w:t xml:space="preserve">  </w:t>
      </w:r>
      <w:r w:rsidR="00AD4EFB">
        <w:rPr>
          <w:noProof/>
          <w:lang w:eastAsia="en-US"/>
        </w:rPr>
        <w:drawing>
          <wp:inline distT="0" distB="0" distL="0" distR="0" wp14:anchorId="4D57CA66" wp14:editId="1B410D68">
            <wp:extent cx="7132955" cy="2704465"/>
            <wp:effectExtent l="0" t="0" r="444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15EFC5" w14:textId="77777777" w:rsidR="005418F7" w:rsidRDefault="005418F7" w:rsidP="009F5879">
      <w:pPr>
        <w:jc w:val="both"/>
        <w:rPr>
          <w:rFonts w:eastAsia="Times New Roman" w:cs="Times New Roman"/>
          <w:lang w:eastAsia="en-US"/>
        </w:rPr>
      </w:pPr>
    </w:p>
    <w:p w14:paraId="41157B97" w14:textId="00FD685A" w:rsidR="005418F7" w:rsidRDefault="0098040B" w:rsidP="009F5879">
      <w:pPr>
        <w:jc w:val="both"/>
        <w:rPr>
          <w:rFonts w:eastAsia="Times New Roman" w:cs="Times New Roman"/>
          <w:lang w:eastAsia="en-US"/>
        </w:rPr>
      </w:pPr>
      <w:r>
        <w:rPr>
          <w:rFonts w:eastAsia="Times New Roman" w:cs="Times New Roman"/>
          <w:lang w:eastAsia="en-US"/>
        </w:rPr>
        <w:t>These cities range wil</w:t>
      </w:r>
      <w:r w:rsidR="00102321">
        <w:rPr>
          <w:rFonts w:eastAsia="Times New Roman" w:cs="Times New Roman"/>
          <w:lang w:eastAsia="en-US"/>
        </w:rPr>
        <w:t>dly in terms of physical area,</w:t>
      </w:r>
      <w:r w:rsidR="00CC4432">
        <w:rPr>
          <w:rFonts w:eastAsia="Times New Roman" w:cs="Times New Roman"/>
          <w:lang w:eastAsia="en-US"/>
        </w:rPr>
        <w:t xml:space="preserve"> so even cities </w:t>
      </w:r>
      <w:r w:rsidR="005432C9">
        <w:rPr>
          <w:rFonts w:eastAsia="Times New Roman" w:cs="Times New Roman"/>
          <w:lang w:eastAsia="en-US"/>
        </w:rPr>
        <w:t>that</w:t>
      </w:r>
      <w:r w:rsidR="00CC4432">
        <w:rPr>
          <w:rFonts w:eastAsia="Times New Roman" w:cs="Times New Roman"/>
          <w:lang w:eastAsia="en-US"/>
        </w:rPr>
        <w:t xml:space="preserve"> are closely matched in terms of population vary in terms of density. However, the densities of these cities seem almost entirely</w:t>
      </w:r>
      <w:r>
        <w:rPr>
          <w:rFonts w:eastAsia="Times New Roman" w:cs="Times New Roman"/>
          <w:lang w:eastAsia="en-US"/>
        </w:rPr>
        <w:t xml:space="preserve"> unrelated to my perceptions of their size. I’m gratified to see that San Diego is </w:t>
      </w:r>
      <w:r w:rsidR="00102321">
        <w:rPr>
          <w:rFonts w:eastAsia="Times New Roman" w:cs="Times New Roman"/>
          <w:lang w:eastAsia="en-US"/>
        </w:rPr>
        <w:t>much smaller by this measure</w:t>
      </w:r>
      <w:r>
        <w:rPr>
          <w:rFonts w:eastAsia="Times New Roman" w:cs="Times New Roman"/>
          <w:lang w:eastAsia="en-US"/>
        </w:rPr>
        <w:t xml:space="preserve"> (</w:t>
      </w:r>
      <w:r w:rsidR="00102321">
        <w:rPr>
          <w:rFonts w:eastAsia="Times New Roman" w:cs="Times New Roman"/>
          <w:lang w:eastAsia="en-US"/>
        </w:rPr>
        <w:t>it is</w:t>
      </w:r>
      <w:r>
        <w:rPr>
          <w:rFonts w:eastAsia="Times New Roman" w:cs="Times New Roman"/>
          <w:lang w:eastAsia="en-US"/>
        </w:rPr>
        <w:t xml:space="preserve"> the 3</w:t>
      </w:r>
      <w:r w:rsidRPr="00DF469A">
        <w:rPr>
          <w:rFonts w:eastAsia="Times New Roman" w:cs="Times New Roman"/>
          <w:vertAlign w:val="superscript"/>
          <w:lang w:eastAsia="en-US"/>
        </w:rPr>
        <w:t>rd</w:t>
      </w:r>
      <w:r>
        <w:rPr>
          <w:rFonts w:eastAsia="Times New Roman" w:cs="Times New Roman"/>
          <w:lang w:eastAsia="en-US"/>
        </w:rPr>
        <w:t xml:space="preserve"> largest city in the list by area), but </w:t>
      </w:r>
      <w:r w:rsidR="00461EF4">
        <w:rPr>
          <w:rFonts w:eastAsia="Times New Roman" w:cs="Times New Roman"/>
          <w:lang w:eastAsia="en-US"/>
        </w:rPr>
        <w:t>it’s cold comfort – density does not seem to be a good predictor of how big a city feels</w:t>
      </w:r>
      <w:r w:rsidR="00CC4432">
        <w:rPr>
          <w:rFonts w:eastAsia="Times New Roman" w:cs="Times New Roman"/>
          <w:lang w:eastAsia="en-US"/>
        </w:rPr>
        <w:t xml:space="preserve"> to me</w:t>
      </w:r>
      <w:r>
        <w:rPr>
          <w:rFonts w:eastAsia="Times New Roman" w:cs="Times New Roman"/>
          <w:lang w:eastAsia="en-US"/>
        </w:rPr>
        <w:t xml:space="preserve">. While dense neighborhoods probably do seem more busy and big-cityish, every city is going to have more and less densely populated pockets. </w:t>
      </w:r>
      <w:r w:rsidR="00CC4432">
        <w:rPr>
          <w:rFonts w:eastAsia="Times New Roman" w:cs="Times New Roman"/>
          <w:lang w:eastAsia="en-US"/>
        </w:rPr>
        <w:t>Also, l</w:t>
      </w:r>
      <w:r>
        <w:rPr>
          <w:rFonts w:eastAsia="Times New Roman" w:cs="Times New Roman"/>
          <w:lang w:eastAsia="en-US"/>
        </w:rPr>
        <w:t xml:space="preserve">ike </w:t>
      </w:r>
      <w:r w:rsidR="00CC4432">
        <w:rPr>
          <w:rFonts w:eastAsia="Times New Roman" w:cs="Times New Roman"/>
          <w:lang w:eastAsia="en-US"/>
        </w:rPr>
        <w:t xml:space="preserve">raw </w:t>
      </w:r>
      <w:r>
        <w:rPr>
          <w:rFonts w:eastAsia="Times New Roman" w:cs="Times New Roman"/>
          <w:lang w:eastAsia="en-US"/>
        </w:rPr>
        <w:t xml:space="preserve">population, this measure depends hugely on the physical boundaries of the city. </w:t>
      </w:r>
    </w:p>
    <w:p w14:paraId="21D6523E" w14:textId="77777777" w:rsidR="0098040B" w:rsidRDefault="0098040B" w:rsidP="009F5879">
      <w:pPr>
        <w:jc w:val="both"/>
        <w:rPr>
          <w:rFonts w:eastAsia="Times New Roman" w:cs="Times New Roman"/>
          <w:lang w:eastAsia="en-US"/>
        </w:rPr>
      </w:pPr>
    </w:p>
    <w:p w14:paraId="32246551" w14:textId="2626856D" w:rsidR="0098040B" w:rsidRDefault="00461EF4" w:rsidP="009F5879">
      <w:pPr>
        <w:jc w:val="both"/>
        <w:rPr>
          <w:rFonts w:eastAsia="Times New Roman" w:cs="Times New Roman"/>
          <w:lang w:eastAsia="en-US"/>
        </w:rPr>
      </w:pPr>
      <w:r>
        <w:rPr>
          <w:rFonts w:eastAsia="Times New Roman" w:cs="Times New Roman"/>
          <w:lang w:eastAsia="en-US"/>
        </w:rPr>
        <w:t>Perhaps m</w:t>
      </w:r>
      <w:r w:rsidR="007207C9">
        <w:rPr>
          <w:rFonts w:eastAsia="Times New Roman" w:cs="Times New Roman"/>
          <w:lang w:eastAsia="en-US"/>
        </w:rPr>
        <w:t xml:space="preserve">etro </w:t>
      </w:r>
      <w:r>
        <w:rPr>
          <w:rFonts w:eastAsia="Times New Roman" w:cs="Times New Roman"/>
          <w:lang w:eastAsia="en-US"/>
        </w:rPr>
        <w:t>a</w:t>
      </w:r>
      <w:r w:rsidR="007207C9">
        <w:rPr>
          <w:rFonts w:eastAsia="Times New Roman" w:cs="Times New Roman"/>
          <w:lang w:eastAsia="en-US"/>
        </w:rPr>
        <w:t xml:space="preserve">rea </w:t>
      </w:r>
      <w:r>
        <w:rPr>
          <w:rFonts w:eastAsia="Times New Roman" w:cs="Times New Roman"/>
          <w:lang w:eastAsia="en-US"/>
        </w:rPr>
        <w:t>p</w:t>
      </w:r>
      <w:r w:rsidR="007207C9">
        <w:rPr>
          <w:rFonts w:eastAsia="Times New Roman" w:cs="Times New Roman"/>
          <w:lang w:eastAsia="en-US"/>
        </w:rPr>
        <w:t>opulation</w:t>
      </w:r>
      <w:r w:rsidR="00B67A4D">
        <w:rPr>
          <w:rFonts w:eastAsia="Times New Roman" w:cs="Times New Roman"/>
          <w:lang w:eastAsia="en-US"/>
        </w:rPr>
        <w:t xml:space="preserve"> </w:t>
      </w:r>
      <w:r>
        <w:rPr>
          <w:rFonts w:eastAsia="Times New Roman" w:cs="Times New Roman"/>
          <w:lang w:eastAsia="en-US"/>
        </w:rPr>
        <w:t>will fare better. I used the US census definition of a</w:t>
      </w:r>
      <w:r w:rsidR="00CC4432">
        <w:rPr>
          <w:rFonts w:eastAsia="Times New Roman" w:cs="Times New Roman"/>
          <w:lang w:eastAsia="en-US"/>
        </w:rPr>
        <w:t xml:space="preserve"> “Metropolitan Statistical Area</w:t>
      </w:r>
      <w:r>
        <w:rPr>
          <w:rFonts w:eastAsia="Times New Roman" w:cs="Times New Roman"/>
          <w:lang w:eastAsia="en-US"/>
        </w:rPr>
        <w:t xml:space="preserve">” for these rankings. This measure begins by </w:t>
      </w:r>
      <w:r w:rsidR="00CC4432">
        <w:rPr>
          <w:rFonts w:eastAsia="Times New Roman" w:cs="Times New Roman"/>
          <w:lang w:eastAsia="en-US"/>
        </w:rPr>
        <w:t>taking</w:t>
      </w:r>
      <w:r>
        <w:rPr>
          <w:rFonts w:eastAsia="Times New Roman" w:cs="Times New Roman"/>
          <w:lang w:eastAsia="en-US"/>
        </w:rPr>
        <w:t xml:space="preserve"> a county that houses an urban area of over 50,000 people, and adding surrounding counties in which at least 25% of residents commute in and out of that urban area for employment. Because Berkeley falls within the metro area of San Francisco, it is not</w:t>
      </w:r>
      <w:r w:rsidR="00CC4432">
        <w:rPr>
          <w:rFonts w:eastAsia="Times New Roman" w:cs="Times New Roman"/>
          <w:lang w:eastAsia="en-US"/>
        </w:rPr>
        <w:t xml:space="preserve"> included in the rankings below.</w:t>
      </w:r>
    </w:p>
    <w:p w14:paraId="47E44860" w14:textId="3D3C62C1" w:rsidR="007207C9" w:rsidRDefault="007207C9" w:rsidP="009F5879">
      <w:pPr>
        <w:jc w:val="both"/>
        <w:rPr>
          <w:rFonts w:eastAsia="Times New Roman" w:cs="Times New Roman"/>
          <w:lang w:eastAsia="en-US"/>
        </w:rPr>
      </w:pPr>
    </w:p>
    <w:tbl>
      <w:tblPr>
        <w:tblW w:w="7575" w:type="dxa"/>
        <w:tblInd w:w="93" w:type="dxa"/>
        <w:tblLayout w:type="fixed"/>
        <w:tblLook w:val="04A0" w:firstRow="1" w:lastRow="0" w:firstColumn="1" w:lastColumn="0" w:noHBand="0" w:noVBand="1"/>
      </w:tblPr>
      <w:tblGrid>
        <w:gridCol w:w="915"/>
        <w:gridCol w:w="1805"/>
        <w:gridCol w:w="1820"/>
        <w:gridCol w:w="1595"/>
        <w:gridCol w:w="1440"/>
      </w:tblGrid>
      <w:tr w:rsidR="00132827" w:rsidRPr="00132827" w14:paraId="4BCD545C" w14:textId="77777777" w:rsidTr="00461EF4">
        <w:trPr>
          <w:trHeight w:val="900"/>
        </w:trPr>
        <w:tc>
          <w:tcPr>
            <w:tcW w:w="915" w:type="dxa"/>
            <w:tcBorders>
              <w:top w:val="nil"/>
              <w:left w:val="nil"/>
              <w:bottom w:val="nil"/>
              <w:right w:val="nil"/>
            </w:tcBorders>
            <w:shd w:val="clear" w:color="auto" w:fill="auto"/>
            <w:noWrap/>
            <w:vAlign w:val="bottom"/>
            <w:hideMark/>
          </w:tcPr>
          <w:p w14:paraId="57AE3B94" w14:textId="77777777" w:rsidR="00132827" w:rsidRPr="00132827" w:rsidRDefault="00132827" w:rsidP="00461EF4">
            <w:pPr>
              <w:rPr>
                <w:rFonts w:ascii="Calibri" w:eastAsia="Times New Roman" w:hAnsi="Calibri" w:cs="Times New Roman"/>
                <w:color w:val="000000"/>
                <w:lang w:eastAsia="en-US"/>
              </w:rPr>
            </w:pPr>
          </w:p>
        </w:tc>
        <w:tc>
          <w:tcPr>
            <w:tcW w:w="1805" w:type="dxa"/>
            <w:tcBorders>
              <w:top w:val="nil"/>
              <w:left w:val="nil"/>
              <w:bottom w:val="nil"/>
              <w:right w:val="nil"/>
            </w:tcBorders>
            <w:shd w:val="clear" w:color="auto" w:fill="auto"/>
            <w:vAlign w:val="bottom"/>
            <w:hideMark/>
          </w:tcPr>
          <w:p w14:paraId="52308644" w14:textId="77777777" w:rsidR="00132827" w:rsidRPr="00132827" w:rsidRDefault="00132827" w:rsidP="00461EF4">
            <w:pPr>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City</w:t>
            </w:r>
          </w:p>
        </w:tc>
        <w:tc>
          <w:tcPr>
            <w:tcW w:w="1820" w:type="dxa"/>
            <w:tcBorders>
              <w:top w:val="nil"/>
              <w:left w:val="nil"/>
              <w:bottom w:val="nil"/>
              <w:right w:val="nil"/>
            </w:tcBorders>
            <w:shd w:val="clear" w:color="auto" w:fill="auto"/>
            <w:noWrap/>
            <w:vAlign w:val="bottom"/>
            <w:hideMark/>
          </w:tcPr>
          <w:p w14:paraId="2A9BAEF4" w14:textId="47F6A531" w:rsidR="00132827" w:rsidRPr="00132827" w:rsidRDefault="00132827" w:rsidP="00461EF4">
            <w:pPr>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Metro area pop</w:t>
            </w:r>
            <w:r w:rsidR="00461EF4">
              <w:rPr>
                <w:rFonts w:ascii="Calibri" w:eastAsia="Times New Roman" w:hAnsi="Calibri" w:cs="Times New Roman"/>
                <w:color w:val="000000"/>
                <w:lang w:eastAsia="en-US"/>
              </w:rPr>
              <w:t>ulation</w:t>
            </w:r>
          </w:p>
        </w:tc>
        <w:tc>
          <w:tcPr>
            <w:tcW w:w="1595" w:type="dxa"/>
            <w:tcBorders>
              <w:top w:val="nil"/>
              <w:left w:val="nil"/>
              <w:bottom w:val="nil"/>
              <w:right w:val="nil"/>
            </w:tcBorders>
            <w:shd w:val="clear" w:color="auto" w:fill="auto"/>
            <w:vAlign w:val="bottom"/>
            <w:hideMark/>
          </w:tcPr>
          <w:p w14:paraId="31938EB9" w14:textId="77777777" w:rsidR="00132827" w:rsidRPr="00132827" w:rsidRDefault="00132827" w:rsidP="00461EF4">
            <w:pPr>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Subjective Size Ranking</w:t>
            </w:r>
          </w:p>
        </w:tc>
        <w:tc>
          <w:tcPr>
            <w:tcW w:w="1440" w:type="dxa"/>
            <w:tcBorders>
              <w:top w:val="nil"/>
              <w:left w:val="nil"/>
              <w:bottom w:val="nil"/>
              <w:right w:val="nil"/>
            </w:tcBorders>
            <w:shd w:val="clear" w:color="auto" w:fill="auto"/>
            <w:vAlign w:val="bottom"/>
            <w:hideMark/>
          </w:tcPr>
          <w:p w14:paraId="04D71F02" w14:textId="77777777" w:rsidR="00132827" w:rsidRPr="00132827" w:rsidRDefault="00132827" w:rsidP="00461EF4">
            <w:pPr>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Diff From Size Ranking</w:t>
            </w:r>
          </w:p>
        </w:tc>
      </w:tr>
      <w:tr w:rsidR="00132827" w:rsidRPr="00132827" w14:paraId="4D0CBBB2" w14:textId="77777777" w:rsidTr="00461EF4">
        <w:trPr>
          <w:trHeight w:val="300"/>
        </w:trPr>
        <w:tc>
          <w:tcPr>
            <w:tcW w:w="915" w:type="dxa"/>
            <w:tcBorders>
              <w:top w:val="nil"/>
              <w:left w:val="nil"/>
              <w:bottom w:val="nil"/>
              <w:right w:val="nil"/>
            </w:tcBorders>
            <w:shd w:val="clear" w:color="auto" w:fill="auto"/>
            <w:noWrap/>
            <w:vAlign w:val="bottom"/>
            <w:hideMark/>
          </w:tcPr>
          <w:p w14:paraId="1F2A35F3" w14:textId="77777777" w:rsidR="00132827" w:rsidRPr="00132827" w:rsidRDefault="00132827" w:rsidP="009F5879">
            <w:pPr>
              <w:jc w:val="both"/>
              <w:rPr>
                <w:rFonts w:ascii="Calibri" w:eastAsia="Times New Roman" w:hAnsi="Calibri" w:cs="Times New Roman"/>
                <w:color w:val="000000"/>
                <w:lang w:eastAsia="en-US"/>
              </w:rPr>
            </w:pPr>
          </w:p>
        </w:tc>
        <w:tc>
          <w:tcPr>
            <w:tcW w:w="1805" w:type="dxa"/>
            <w:tcBorders>
              <w:top w:val="nil"/>
              <w:left w:val="nil"/>
              <w:bottom w:val="nil"/>
              <w:right w:val="nil"/>
            </w:tcBorders>
            <w:shd w:val="clear" w:color="auto" w:fill="auto"/>
            <w:noWrap/>
            <w:vAlign w:val="bottom"/>
            <w:hideMark/>
          </w:tcPr>
          <w:p w14:paraId="31646DAA" w14:textId="77777777" w:rsidR="00132827" w:rsidRPr="00132827" w:rsidRDefault="00132827" w:rsidP="009F5879">
            <w:pPr>
              <w:jc w:val="both"/>
              <w:rPr>
                <w:rFonts w:ascii="Calibri" w:eastAsia="Times New Roman" w:hAnsi="Calibri" w:cs="Times New Roman"/>
                <w:color w:val="000000"/>
                <w:lang w:eastAsia="en-US"/>
              </w:rPr>
            </w:pPr>
          </w:p>
        </w:tc>
        <w:tc>
          <w:tcPr>
            <w:tcW w:w="1820" w:type="dxa"/>
            <w:tcBorders>
              <w:top w:val="nil"/>
              <w:left w:val="nil"/>
              <w:bottom w:val="nil"/>
              <w:right w:val="nil"/>
            </w:tcBorders>
            <w:shd w:val="clear" w:color="auto" w:fill="auto"/>
            <w:noWrap/>
            <w:vAlign w:val="bottom"/>
            <w:hideMark/>
          </w:tcPr>
          <w:p w14:paraId="74CFEA0C" w14:textId="77777777" w:rsidR="00132827" w:rsidRPr="00132827" w:rsidRDefault="00132827" w:rsidP="009F5879">
            <w:pPr>
              <w:jc w:val="both"/>
              <w:rPr>
                <w:rFonts w:ascii="Calibri" w:eastAsia="Times New Roman" w:hAnsi="Calibri" w:cs="Times New Roman"/>
                <w:color w:val="000000"/>
                <w:lang w:eastAsia="en-US"/>
              </w:rPr>
            </w:pPr>
          </w:p>
        </w:tc>
        <w:tc>
          <w:tcPr>
            <w:tcW w:w="1595" w:type="dxa"/>
            <w:tcBorders>
              <w:top w:val="nil"/>
              <w:left w:val="nil"/>
              <w:bottom w:val="nil"/>
              <w:right w:val="nil"/>
            </w:tcBorders>
            <w:shd w:val="clear" w:color="auto" w:fill="auto"/>
            <w:noWrap/>
            <w:vAlign w:val="bottom"/>
            <w:hideMark/>
          </w:tcPr>
          <w:p w14:paraId="6752BFA6" w14:textId="77777777" w:rsidR="00132827" w:rsidRPr="00132827" w:rsidRDefault="00132827" w:rsidP="009F5879">
            <w:pPr>
              <w:jc w:val="both"/>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14:paraId="6C8F35B8" w14:textId="77777777" w:rsidR="00132827" w:rsidRPr="00132827" w:rsidRDefault="00132827" w:rsidP="009F5879">
            <w:pPr>
              <w:jc w:val="both"/>
              <w:rPr>
                <w:rFonts w:ascii="Calibri" w:eastAsia="Times New Roman" w:hAnsi="Calibri" w:cs="Times New Roman"/>
                <w:color w:val="000000"/>
                <w:lang w:eastAsia="en-US"/>
              </w:rPr>
            </w:pPr>
          </w:p>
        </w:tc>
      </w:tr>
      <w:tr w:rsidR="00132827" w:rsidRPr="00132827" w14:paraId="2EA6B183" w14:textId="77777777" w:rsidTr="00461EF4">
        <w:trPr>
          <w:trHeight w:val="300"/>
        </w:trPr>
        <w:tc>
          <w:tcPr>
            <w:tcW w:w="915" w:type="dxa"/>
            <w:tcBorders>
              <w:top w:val="nil"/>
              <w:left w:val="nil"/>
              <w:bottom w:val="nil"/>
              <w:right w:val="nil"/>
            </w:tcBorders>
            <w:shd w:val="clear" w:color="auto" w:fill="auto"/>
            <w:noWrap/>
            <w:vAlign w:val="bottom"/>
            <w:hideMark/>
          </w:tcPr>
          <w:p w14:paraId="7C896C35" w14:textId="77777777" w:rsidR="00132827" w:rsidRPr="00132827" w:rsidRDefault="00132827" w:rsidP="009F5879">
            <w:pPr>
              <w:jc w:val="both"/>
              <w:rPr>
                <w:rFonts w:ascii="Calibri" w:eastAsia="Times New Roman" w:hAnsi="Calibri" w:cs="Times New Roman"/>
                <w:color w:val="000000"/>
                <w:lang w:eastAsia="en-US"/>
              </w:rPr>
            </w:pPr>
            <w:bookmarkStart w:id="0" w:name="_GoBack" w:colFirst="2" w:colLast="5"/>
            <w:r w:rsidRPr="00132827">
              <w:rPr>
                <w:rFonts w:ascii="Calibri" w:eastAsia="Times New Roman" w:hAnsi="Calibri" w:cs="Times New Roman"/>
                <w:color w:val="000000"/>
                <w:lang w:eastAsia="en-US"/>
              </w:rPr>
              <w:t>1</w:t>
            </w:r>
          </w:p>
        </w:tc>
        <w:tc>
          <w:tcPr>
            <w:tcW w:w="1805" w:type="dxa"/>
            <w:tcBorders>
              <w:top w:val="nil"/>
              <w:left w:val="nil"/>
              <w:bottom w:val="nil"/>
              <w:right w:val="nil"/>
            </w:tcBorders>
            <w:shd w:val="clear" w:color="auto" w:fill="auto"/>
            <w:noWrap/>
            <w:vAlign w:val="bottom"/>
            <w:hideMark/>
          </w:tcPr>
          <w:p w14:paraId="3F093792" w14:textId="77777777" w:rsidR="00132827" w:rsidRPr="00132827" w:rsidRDefault="00132827" w:rsidP="009F5879">
            <w:pPr>
              <w:jc w:val="both"/>
              <w:rPr>
                <w:rFonts w:ascii="Calibri" w:eastAsia="Times New Roman" w:hAnsi="Calibri" w:cs="Times New Roman"/>
                <w:b/>
                <w:bCs/>
                <w:color w:val="000000"/>
                <w:lang w:eastAsia="en-US"/>
              </w:rPr>
            </w:pPr>
            <w:r w:rsidRPr="00132827">
              <w:rPr>
                <w:rFonts w:ascii="Calibri" w:eastAsia="Times New Roman" w:hAnsi="Calibri" w:cs="Times New Roman"/>
                <w:b/>
                <w:bCs/>
                <w:color w:val="000000"/>
                <w:lang w:eastAsia="en-US"/>
              </w:rPr>
              <w:t>New York</w:t>
            </w:r>
          </w:p>
        </w:tc>
        <w:tc>
          <w:tcPr>
            <w:tcW w:w="1820" w:type="dxa"/>
            <w:tcBorders>
              <w:top w:val="nil"/>
              <w:left w:val="nil"/>
              <w:bottom w:val="nil"/>
              <w:right w:val="nil"/>
            </w:tcBorders>
            <w:shd w:val="clear" w:color="auto" w:fill="auto"/>
            <w:noWrap/>
            <w:vAlign w:val="bottom"/>
            <w:hideMark/>
          </w:tcPr>
          <w:p w14:paraId="5FA5C1DD"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18,897,109</w:t>
            </w:r>
          </w:p>
        </w:tc>
        <w:tc>
          <w:tcPr>
            <w:tcW w:w="1595" w:type="dxa"/>
            <w:tcBorders>
              <w:top w:val="nil"/>
              <w:left w:val="nil"/>
              <w:bottom w:val="nil"/>
              <w:right w:val="nil"/>
            </w:tcBorders>
            <w:shd w:val="clear" w:color="auto" w:fill="auto"/>
            <w:noWrap/>
            <w:vAlign w:val="bottom"/>
            <w:hideMark/>
          </w:tcPr>
          <w:p w14:paraId="750B35B7"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w:t>
            </w:r>
          </w:p>
        </w:tc>
        <w:tc>
          <w:tcPr>
            <w:tcW w:w="1440" w:type="dxa"/>
            <w:tcBorders>
              <w:top w:val="nil"/>
              <w:left w:val="nil"/>
              <w:bottom w:val="nil"/>
              <w:right w:val="nil"/>
            </w:tcBorders>
            <w:shd w:val="clear" w:color="auto" w:fill="auto"/>
            <w:noWrap/>
            <w:vAlign w:val="bottom"/>
            <w:hideMark/>
          </w:tcPr>
          <w:p w14:paraId="4A18A60A"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w:t>
            </w:r>
          </w:p>
        </w:tc>
      </w:tr>
      <w:tr w:rsidR="00132827" w:rsidRPr="00132827" w14:paraId="7CE547C1" w14:textId="77777777" w:rsidTr="00461EF4">
        <w:trPr>
          <w:trHeight w:val="300"/>
        </w:trPr>
        <w:tc>
          <w:tcPr>
            <w:tcW w:w="915" w:type="dxa"/>
            <w:tcBorders>
              <w:top w:val="nil"/>
              <w:left w:val="nil"/>
              <w:bottom w:val="nil"/>
              <w:right w:val="nil"/>
            </w:tcBorders>
            <w:shd w:val="clear" w:color="auto" w:fill="auto"/>
            <w:noWrap/>
            <w:vAlign w:val="bottom"/>
            <w:hideMark/>
          </w:tcPr>
          <w:p w14:paraId="4BF4CD4C"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2</w:t>
            </w:r>
          </w:p>
        </w:tc>
        <w:tc>
          <w:tcPr>
            <w:tcW w:w="1805" w:type="dxa"/>
            <w:tcBorders>
              <w:top w:val="nil"/>
              <w:left w:val="nil"/>
              <w:bottom w:val="nil"/>
              <w:right w:val="nil"/>
            </w:tcBorders>
            <w:shd w:val="clear" w:color="auto" w:fill="auto"/>
            <w:noWrap/>
            <w:vAlign w:val="bottom"/>
            <w:hideMark/>
          </w:tcPr>
          <w:p w14:paraId="0974CD3B" w14:textId="36225E1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L</w:t>
            </w:r>
            <w:r w:rsidR="00D84F29">
              <w:rPr>
                <w:rFonts w:ascii="Calibri" w:eastAsia="Times New Roman" w:hAnsi="Calibri" w:cs="Times New Roman"/>
                <w:color w:val="000000"/>
                <w:lang w:eastAsia="en-US"/>
              </w:rPr>
              <w:t xml:space="preserve">os </w:t>
            </w:r>
            <w:r w:rsidRPr="00132827">
              <w:rPr>
                <w:rFonts w:ascii="Calibri" w:eastAsia="Times New Roman" w:hAnsi="Calibri" w:cs="Times New Roman"/>
                <w:color w:val="000000"/>
                <w:lang w:eastAsia="en-US"/>
              </w:rPr>
              <w:t>A</w:t>
            </w:r>
            <w:r w:rsidR="00D84F29">
              <w:rPr>
                <w:rFonts w:ascii="Calibri" w:eastAsia="Times New Roman" w:hAnsi="Calibri" w:cs="Times New Roman"/>
                <w:color w:val="000000"/>
                <w:lang w:eastAsia="en-US"/>
              </w:rPr>
              <w:t>ngeles</w:t>
            </w:r>
          </w:p>
        </w:tc>
        <w:tc>
          <w:tcPr>
            <w:tcW w:w="1820" w:type="dxa"/>
            <w:tcBorders>
              <w:top w:val="nil"/>
              <w:left w:val="nil"/>
              <w:bottom w:val="nil"/>
              <w:right w:val="nil"/>
            </w:tcBorders>
            <w:shd w:val="clear" w:color="auto" w:fill="auto"/>
            <w:noWrap/>
            <w:vAlign w:val="bottom"/>
            <w:hideMark/>
          </w:tcPr>
          <w:p w14:paraId="60F20422"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12,828,837</w:t>
            </w:r>
          </w:p>
        </w:tc>
        <w:tc>
          <w:tcPr>
            <w:tcW w:w="1595" w:type="dxa"/>
            <w:tcBorders>
              <w:top w:val="nil"/>
              <w:left w:val="nil"/>
              <w:bottom w:val="nil"/>
              <w:right w:val="nil"/>
            </w:tcBorders>
            <w:shd w:val="clear" w:color="auto" w:fill="auto"/>
            <w:noWrap/>
            <w:vAlign w:val="bottom"/>
            <w:hideMark/>
          </w:tcPr>
          <w:p w14:paraId="3F9572EE"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2</w:t>
            </w:r>
          </w:p>
        </w:tc>
        <w:tc>
          <w:tcPr>
            <w:tcW w:w="1440" w:type="dxa"/>
            <w:tcBorders>
              <w:top w:val="nil"/>
              <w:left w:val="nil"/>
              <w:bottom w:val="nil"/>
              <w:right w:val="nil"/>
            </w:tcBorders>
            <w:shd w:val="clear" w:color="auto" w:fill="auto"/>
            <w:noWrap/>
            <w:vAlign w:val="bottom"/>
            <w:hideMark/>
          </w:tcPr>
          <w:p w14:paraId="6366E17C"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w:t>
            </w:r>
          </w:p>
        </w:tc>
      </w:tr>
      <w:tr w:rsidR="00132827" w:rsidRPr="00132827" w14:paraId="61C67531" w14:textId="77777777" w:rsidTr="00461EF4">
        <w:trPr>
          <w:trHeight w:val="320"/>
        </w:trPr>
        <w:tc>
          <w:tcPr>
            <w:tcW w:w="915" w:type="dxa"/>
            <w:tcBorders>
              <w:top w:val="nil"/>
              <w:left w:val="nil"/>
              <w:bottom w:val="nil"/>
              <w:right w:val="nil"/>
            </w:tcBorders>
            <w:shd w:val="clear" w:color="auto" w:fill="auto"/>
            <w:noWrap/>
            <w:vAlign w:val="bottom"/>
            <w:hideMark/>
          </w:tcPr>
          <w:p w14:paraId="02FEC508"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3</w:t>
            </w:r>
          </w:p>
        </w:tc>
        <w:tc>
          <w:tcPr>
            <w:tcW w:w="1805" w:type="dxa"/>
            <w:tcBorders>
              <w:top w:val="nil"/>
              <w:left w:val="nil"/>
              <w:bottom w:val="nil"/>
              <w:right w:val="nil"/>
            </w:tcBorders>
            <w:shd w:val="clear" w:color="auto" w:fill="auto"/>
            <w:noWrap/>
            <w:vAlign w:val="bottom"/>
            <w:hideMark/>
          </w:tcPr>
          <w:p w14:paraId="02D97896" w14:textId="77777777" w:rsidR="00132827" w:rsidRPr="00132827" w:rsidRDefault="00132827" w:rsidP="009F5879">
            <w:pPr>
              <w:jc w:val="both"/>
              <w:rPr>
                <w:rFonts w:ascii="Calibri" w:eastAsia="Times New Roman" w:hAnsi="Calibri" w:cs="Times New Roman"/>
                <w:b/>
                <w:bCs/>
                <w:color w:val="000000"/>
                <w:lang w:eastAsia="en-US"/>
              </w:rPr>
            </w:pPr>
            <w:r w:rsidRPr="00132827">
              <w:rPr>
                <w:rFonts w:ascii="Calibri" w:eastAsia="Times New Roman" w:hAnsi="Calibri" w:cs="Times New Roman"/>
                <w:b/>
                <w:bCs/>
                <w:color w:val="000000"/>
                <w:lang w:eastAsia="en-US"/>
              </w:rPr>
              <w:t>Chicago</w:t>
            </w:r>
          </w:p>
        </w:tc>
        <w:tc>
          <w:tcPr>
            <w:tcW w:w="1820" w:type="dxa"/>
            <w:tcBorders>
              <w:top w:val="nil"/>
              <w:left w:val="nil"/>
              <w:bottom w:val="nil"/>
              <w:right w:val="nil"/>
            </w:tcBorders>
            <w:shd w:val="clear" w:color="auto" w:fill="auto"/>
            <w:noWrap/>
            <w:vAlign w:val="bottom"/>
            <w:hideMark/>
          </w:tcPr>
          <w:p w14:paraId="6BF3BA34"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9,461,105</w:t>
            </w:r>
          </w:p>
        </w:tc>
        <w:tc>
          <w:tcPr>
            <w:tcW w:w="1595" w:type="dxa"/>
            <w:tcBorders>
              <w:top w:val="nil"/>
              <w:left w:val="nil"/>
              <w:bottom w:val="nil"/>
              <w:right w:val="nil"/>
            </w:tcBorders>
            <w:shd w:val="clear" w:color="auto" w:fill="auto"/>
            <w:noWrap/>
            <w:vAlign w:val="bottom"/>
            <w:hideMark/>
          </w:tcPr>
          <w:p w14:paraId="003B5813"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4</w:t>
            </w:r>
          </w:p>
        </w:tc>
        <w:tc>
          <w:tcPr>
            <w:tcW w:w="1440" w:type="dxa"/>
            <w:tcBorders>
              <w:top w:val="nil"/>
              <w:left w:val="nil"/>
              <w:bottom w:val="nil"/>
              <w:right w:val="nil"/>
            </w:tcBorders>
            <w:shd w:val="clear" w:color="auto" w:fill="auto"/>
            <w:noWrap/>
            <w:vAlign w:val="bottom"/>
            <w:hideMark/>
          </w:tcPr>
          <w:p w14:paraId="7FAE6E32"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w:t>
            </w:r>
          </w:p>
        </w:tc>
      </w:tr>
      <w:tr w:rsidR="00132827" w:rsidRPr="00132827" w14:paraId="6A32F4E6" w14:textId="77777777" w:rsidTr="00461EF4">
        <w:trPr>
          <w:trHeight w:val="320"/>
        </w:trPr>
        <w:tc>
          <w:tcPr>
            <w:tcW w:w="915" w:type="dxa"/>
            <w:tcBorders>
              <w:top w:val="nil"/>
              <w:left w:val="nil"/>
              <w:bottom w:val="nil"/>
              <w:right w:val="nil"/>
            </w:tcBorders>
            <w:shd w:val="clear" w:color="auto" w:fill="auto"/>
            <w:noWrap/>
            <w:vAlign w:val="bottom"/>
            <w:hideMark/>
          </w:tcPr>
          <w:p w14:paraId="158AB8C9"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4</w:t>
            </w:r>
          </w:p>
        </w:tc>
        <w:tc>
          <w:tcPr>
            <w:tcW w:w="1805" w:type="dxa"/>
            <w:tcBorders>
              <w:top w:val="nil"/>
              <w:left w:val="nil"/>
              <w:bottom w:val="nil"/>
              <w:right w:val="nil"/>
            </w:tcBorders>
            <w:shd w:val="clear" w:color="auto" w:fill="auto"/>
            <w:noWrap/>
            <w:vAlign w:val="bottom"/>
            <w:hideMark/>
          </w:tcPr>
          <w:p w14:paraId="05DFC4A6" w14:textId="5F8068C0" w:rsidR="00132827" w:rsidRPr="00132827" w:rsidRDefault="00D84F29" w:rsidP="009F5879">
            <w:pPr>
              <w:jc w:val="both"/>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Washington </w:t>
            </w:r>
            <w:r w:rsidR="00132827" w:rsidRPr="00132827">
              <w:rPr>
                <w:rFonts w:ascii="Calibri" w:eastAsia="Times New Roman" w:hAnsi="Calibri" w:cs="Times New Roman"/>
                <w:color w:val="000000"/>
                <w:lang w:eastAsia="en-US"/>
              </w:rPr>
              <w:t>DC</w:t>
            </w:r>
          </w:p>
        </w:tc>
        <w:tc>
          <w:tcPr>
            <w:tcW w:w="1820" w:type="dxa"/>
            <w:tcBorders>
              <w:top w:val="nil"/>
              <w:left w:val="nil"/>
              <w:bottom w:val="nil"/>
              <w:right w:val="nil"/>
            </w:tcBorders>
            <w:shd w:val="clear" w:color="auto" w:fill="auto"/>
            <w:noWrap/>
            <w:vAlign w:val="bottom"/>
            <w:hideMark/>
          </w:tcPr>
          <w:p w14:paraId="7487CEAC"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5,582,635</w:t>
            </w:r>
          </w:p>
        </w:tc>
        <w:tc>
          <w:tcPr>
            <w:tcW w:w="1595" w:type="dxa"/>
            <w:tcBorders>
              <w:top w:val="nil"/>
              <w:left w:val="nil"/>
              <w:bottom w:val="nil"/>
              <w:right w:val="nil"/>
            </w:tcBorders>
            <w:shd w:val="clear" w:color="auto" w:fill="auto"/>
            <w:noWrap/>
            <w:vAlign w:val="bottom"/>
            <w:hideMark/>
          </w:tcPr>
          <w:p w14:paraId="1910896F"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5</w:t>
            </w:r>
          </w:p>
        </w:tc>
        <w:tc>
          <w:tcPr>
            <w:tcW w:w="1440" w:type="dxa"/>
            <w:tcBorders>
              <w:top w:val="nil"/>
              <w:left w:val="nil"/>
              <w:bottom w:val="nil"/>
              <w:right w:val="nil"/>
            </w:tcBorders>
            <w:shd w:val="clear" w:color="auto" w:fill="auto"/>
            <w:noWrap/>
            <w:vAlign w:val="bottom"/>
            <w:hideMark/>
          </w:tcPr>
          <w:p w14:paraId="2A751EFF"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w:t>
            </w:r>
          </w:p>
        </w:tc>
      </w:tr>
      <w:tr w:rsidR="00132827" w:rsidRPr="00132827" w14:paraId="1FBE76EB" w14:textId="77777777" w:rsidTr="00461EF4">
        <w:trPr>
          <w:trHeight w:val="320"/>
        </w:trPr>
        <w:tc>
          <w:tcPr>
            <w:tcW w:w="915" w:type="dxa"/>
            <w:tcBorders>
              <w:top w:val="nil"/>
              <w:left w:val="nil"/>
              <w:bottom w:val="nil"/>
              <w:right w:val="nil"/>
            </w:tcBorders>
            <w:shd w:val="clear" w:color="auto" w:fill="auto"/>
            <w:noWrap/>
            <w:vAlign w:val="bottom"/>
            <w:hideMark/>
          </w:tcPr>
          <w:p w14:paraId="3FEA1AB5"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5</w:t>
            </w:r>
          </w:p>
        </w:tc>
        <w:tc>
          <w:tcPr>
            <w:tcW w:w="1805" w:type="dxa"/>
            <w:tcBorders>
              <w:top w:val="nil"/>
              <w:left w:val="nil"/>
              <w:bottom w:val="nil"/>
              <w:right w:val="nil"/>
            </w:tcBorders>
            <w:shd w:val="clear" w:color="auto" w:fill="auto"/>
            <w:noWrap/>
            <w:vAlign w:val="bottom"/>
            <w:hideMark/>
          </w:tcPr>
          <w:p w14:paraId="130F74F6" w14:textId="77777777" w:rsidR="00132827" w:rsidRPr="00132827" w:rsidRDefault="00132827" w:rsidP="009F5879">
            <w:pPr>
              <w:jc w:val="both"/>
              <w:rPr>
                <w:rFonts w:ascii="Calibri" w:eastAsia="Times New Roman" w:hAnsi="Calibri" w:cs="Times New Roman"/>
                <w:b/>
                <w:bCs/>
                <w:color w:val="000000"/>
                <w:lang w:eastAsia="en-US"/>
              </w:rPr>
            </w:pPr>
            <w:r w:rsidRPr="00132827">
              <w:rPr>
                <w:rFonts w:ascii="Calibri" w:eastAsia="Times New Roman" w:hAnsi="Calibri" w:cs="Times New Roman"/>
                <w:b/>
                <w:bCs/>
                <w:color w:val="000000"/>
                <w:lang w:eastAsia="en-US"/>
              </w:rPr>
              <w:t>Boston</w:t>
            </w:r>
          </w:p>
        </w:tc>
        <w:tc>
          <w:tcPr>
            <w:tcW w:w="1820" w:type="dxa"/>
            <w:tcBorders>
              <w:top w:val="nil"/>
              <w:left w:val="nil"/>
              <w:bottom w:val="nil"/>
              <w:right w:val="nil"/>
            </w:tcBorders>
            <w:shd w:val="clear" w:color="auto" w:fill="auto"/>
            <w:noWrap/>
            <w:vAlign w:val="bottom"/>
            <w:hideMark/>
          </w:tcPr>
          <w:p w14:paraId="5306C7B9"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4,552,402</w:t>
            </w:r>
          </w:p>
        </w:tc>
        <w:tc>
          <w:tcPr>
            <w:tcW w:w="1595" w:type="dxa"/>
            <w:tcBorders>
              <w:top w:val="nil"/>
              <w:left w:val="nil"/>
              <w:bottom w:val="nil"/>
              <w:right w:val="nil"/>
            </w:tcBorders>
            <w:shd w:val="clear" w:color="auto" w:fill="auto"/>
            <w:noWrap/>
            <w:vAlign w:val="bottom"/>
            <w:hideMark/>
          </w:tcPr>
          <w:p w14:paraId="4628F38D"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6</w:t>
            </w:r>
          </w:p>
        </w:tc>
        <w:tc>
          <w:tcPr>
            <w:tcW w:w="1440" w:type="dxa"/>
            <w:tcBorders>
              <w:top w:val="nil"/>
              <w:left w:val="nil"/>
              <w:bottom w:val="nil"/>
              <w:right w:val="nil"/>
            </w:tcBorders>
            <w:shd w:val="clear" w:color="auto" w:fill="auto"/>
            <w:noWrap/>
            <w:vAlign w:val="bottom"/>
            <w:hideMark/>
          </w:tcPr>
          <w:p w14:paraId="2C143EEB"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w:t>
            </w:r>
          </w:p>
        </w:tc>
      </w:tr>
      <w:tr w:rsidR="00132827" w:rsidRPr="00132827" w14:paraId="7F6A29F2" w14:textId="77777777" w:rsidTr="00461EF4">
        <w:trPr>
          <w:trHeight w:val="300"/>
        </w:trPr>
        <w:tc>
          <w:tcPr>
            <w:tcW w:w="915" w:type="dxa"/>
            <w:tcBorders>
              <w:top w:val="nil"/>
              <w:left w:val="nil"/>
              <w:bottom w:val="nil"/>
              <w:right w:val="nil"/>
            </w:tcBorders>
            <w:shd w:val="clear" w:color="auto" w:fill="auto"/>
            <w:noWrap/>
            <w:vAlign w:val="bottom"/>
            <w:hideMark/>
          </w:tcPr>
          <w:p w14:paraId="68E4DC07"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6</w:t>
            </w:r>
          </w:p>
        </w:tc>
        <w:tc>
          <w:tcPr>
            <w:tcW w:w="1805" w:type="dxa"/>
            <w:tcBorders>
              <w:top w:val="nil"/>
              <w:left w:val="nil"/>
              <w:bottom w:val="nil"/>
              <w:right w:val="nil"/>
            </w:tcBorders>
            <w:shd w:val="clear" w:color="auto" w:fill="auto"/>
            <w:noWrap/>
            <w:vAlign w:val="bottom"/>
            <w:hideMark/>
          </w:tcPr>
          <w:p w14:paraId="2ED9DD66"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San Francisco</w:t>
            </w:r>
          </w:p>
        </w:tc>
        <w:tc>
          <w:tcPr>
            <w:tcW w:w="1820" w:type="dxa"/>
            <w:tcBorders>
              <w:top w:val="nil"/>
              <w:left w:val="nil"/>
              <w:bottom w:val="nil"/>
              <w:right w:val="nil"/>
            </w:tcBorders>
            <w:shd w:val="clear" w:color="auto" w:fill="auto"/>
            <w:noWrap/>
            <w:vAlign w:val="bottom"/>
            <w:hideMark/>
          </w:tcPr>
          <w:p w14:paraId="770F5842"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4,335,391</w:t>
            </w:r>
          </w:p>
        </w:tc>
        <w:tc>
          <w:tcPr>
            <w:tcW w:w="1595" w:type="dxa"/>
            <w:tcBorders>
              <w:top w:val="nil"/>
              <w:left w:val="nil"/>
              <w:bottom w:val="nil"/>
              <w:right w:val="nil"/>
            </w:tcBorders>
            <w:shd w:val="clear" w:color="auto" w:fill="auto"/>
            <w:noWrap/>
            <w:vAlign w:val="bottom"/>
            <w:hideMark/>
          </w:tcPr>
          <w:p w14:paraId="22B9E3C0"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3</w:t>
            </w:r>
          </w:p>
        </w:tc>
        <w:tc>
          <w:tcPr>
            <w:tcW w:w="1440" w:type="dxa"/>
            <w:tcBorders>
              <w:top w:val="nil"/>
              <w:left w:val="nil"/>
              <w:bottom w:val="nil"/>
              <w:right w:val="nil"/>
            </w:tcBorders>
            <w:shd w:val="clear" w:color="auto" w:fill="auto"/>
            <w:noWrap/>
            <w:vAlign w:val="bottom"/>
            <w:hideMark/>
          </w:tcPr>
          <w:p w14:paraId="5062F552"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-3</w:t>
            </w:r>
          </w:p>
        </w:tc>
      </w:tr>
      <w:tr w:rsidR="00132827" w:rsidRPr="00132827" w14:paraId="57FA8E4D" w14:textId="77777777" w:rsidTr="00461EF4">
        <w:trPr>
          <w:trHeight w:val="320"/>
        </w:trPr>
        <w:tc>
          <w:tcPr>
            <w:tcW w:w="915" w:type="dxa"/>
            <w:tcBorders>
              <w:top w:val="nil"/>
              <w:left w:val="nil"/>
              <w:bottom w:val="nil"/>
              <w:right w:val="nil"/>
            </w:tcBorders>
            <w:shd w:val="clear" w:color="auto" w:fill="auto"/>
            <w:noWrap/>
            <w:vAlign w:val="bottom"/>
            <w:hideMark/>
          </w:tcPr>
          <w:p w14:paraId="26D81CFB"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7</w:t>
            </w:r>
          </w:p>
        </w:tc>
        <w:tc>
          <w:tcPr>
            <w:tcW w:w="1805" w:type="dxa"/>
            <w:tcBorders>
              <w:top w:val="nil"/>
              <w:left w:val="nil"/>
              <w:bottom w:val="nil"/>
              <w:right w:val="nil"/>
            </w:tcBorders>
            <w:shd w:val="clear" w:color="auto" w:fill="auto"/>
            <w:noWrap/>
            <w:vAlign w:val="bottom"/>
            <w:hideMark/>
          </w:tcPr>
          <w:p w14:paraId="4BDC8A98"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Seattle</w:t>
            </w:r>
          </w:p>
        </w:tc>
        <w:tc>
          <w:tcPr>
            <w:tcW w:w="1820" w:type="dxa"/>
            <w:tcBorders>
              <w:top w:val="nil"/>
              <w:left w:val="nil"/>
              <w:bottom w:val="nil"/>
              <w:right w:val="nil"/>
            </w:tcBorders>
            <w:shd w:val="clear" w:color="auto" w:fill="auto"/>
            <w:noWrap/>
            <w:vAlign w:val="bottom"/>
            <w:hideMark/>
          </w:tcPr>
          <w:p w14:paraId="66BDD902"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3,439,809</w:t>
            </w:r>
          </w:p>
        </w:tc>
        <w:tc>
          <w:tcPr>
            <w:tcW w:w="1595" w:type="dxa"/>
            <w:tcBorders>
              <w:top w:val="nil"/>
              <w:left w:val="nil"/>
              <w:bottom w:val="nil"/>
              <w:right w:val="nil"/>
            </w:tcBorders>
            <w:shd w:val="clear" w:color="auto" w:fill="auto"/>
            <w:noWrap/>
            <w:vAlign w:val="bottom"/>
            <w:hideMark/>
          </w:tcPr>
          <w:p w14:paraId="1C3B223B"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7</w:t>
            </w:r>
          </w:p>
        </w:tc>
        <w:tc>
          <w:tcPr>
            <w:tcW w:w="1440" w:type="dxa"/>
            <w:tcBorders>
              <w:top w:val="nil"/>
              <w:left w:val="nil"/>
              <w:bottom w:val="nil"/>
              <w:right w:val="nil"/>
            </w:tcBorders>
            <w:shd w:val="clear" w:color="auto" w:fill="auto"/>
            <w:noWrap/>
            <w:vAlign w:val="bottom"/>
            <w:hideMark/>
          </w:tcPr>
          <w:p w14:paraId="239CF89E"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w:t>
            </w:r>
          </w:p>
        </w:tc>
      </w:tr>
      <w:tr w:rsidR="00132827" w:rsidRPr="00132827" w14:paraId="130D824C" w14:textId="77777777" w:rsidTr="00461EF4">
        <w:trPr>
          <w:trHeight w:val="300"/>
        </w:trPr>
        <w:tc>
          <w:tcPr>
            <w:tcW w:w="915" w:type="dxa"/>
            <w:tcBorders>
              <w:top w:val="nil"/>
              <w:left w:val="nil"/>
              <w:bottom w:val="nil"/>
              <w:right w:val="nil"/>
            </w:tcBorders>
            <w:shd w:val="clear" w:color="auto" w:fill="auto"/>
            <w:noWrap/>
            <w:vAlign w:val="bottom"/>
            <w:hideMark/>
          </w:tcPr>
          <w:p w14:paraId="4232160F"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8</w:t>
            </w:r>
          </w:p>
        </w:tc>
        <w:tc>
          <w:tcPr>
            <w:tcW w:w="1805" w:type="dxa"/>
            <w:tcBorders>
              <w:top w:val="nil"/>
              <w:left w:val="nil"/>
              <w:bottom w:val="nil"/>
              <w:right w:val="nil"/>
            </w:tcBorders>
            <w:shd w:val="clear" w:color="auto" w:fill="auto"/>
            <w:noWrap/>
            <w:vAlign w:val="bottom"/>
            <w:hideMark/>
          </w:tcPr>
          <w:p w14:paraId="1685217B" w14:textId="77777777" w:rsidR="00132827" w:rsidRPr="00132827" w:rsidRDefault="00132827" w:rsidP="009F5879">
            <w:pPr>
              <w:jc w:val="both"/>
              <w:rPr>
                <w:rFonts w:ascii="Calibri" w:eastAsia="Times New Roman" w:hAnsi="Calibri" w:cs="Times New Roman"/>
                <w:b/>
                <w:bCs/>
                <w:color w:val="000000"/>
                <w:lang w:eastAsia="en-US"/>
              </w:rPr>
            </w:pPr>
            <w:r w:rsidRPr="00132827">
              <w:rPr>
                <w:rFonts w:ascii="Calibri" w:eastAsia="Times New Roman" w:hAnsi="Calibri" w:cs="Times New Roman"/>
                <w:b/>
                <w:bCs/>
                <w:color w:val="000000"/>
                <w:lang w:eastAsia="en-US"/>
              </w:rPr>
              <w:t>San Diego</w:t>
            </w:r>
          </w:p>
        </w:tc>
        <w:tc>
          <w:tcPr>
            <w:tcW w:w="1820" w:type="dxa"/>
            <w:tcBorders>
              <w:top w:val="nil"/>
              <w:left w:val="nil"/>
              <w:bottom w:val="nil"/>
              <w:right w:val="nil"/>
            </w:tcBorders>
            <w:shd w:val="clear" w:color="auto" w:fill="auto"/>
            <w:noWrap/>
            <w:vAlign w:val="bottom"/>
            <w:hideMark/>
          </w:tcPr>
          <w:p w14:paraId="0C6231F8"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3,095,313</w:t>
            </w:r>
          </w:p>
        </w:tc>
        <w:tc>
          <w:tcPr>
            <w:tcW w:w="1595" w:type="dxa"/>
            <w:tcBorders>
              <w:top w:val="nil"/>
              <w:left w:val="nil"/>
              <w:bottom w:val="nil"/>
              <w:right w:val="nil"/>
            </w:tcBorders>
            <w:shd w:val="clear" w:color="auto" w:fill="auto"/>
            <w:noWrap/>
            <w:vAlign w:val="bottom"/>
            <w:hideMark/>
          </w:tcPr>
          <w:p w14:paraId="2E23B91B"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12</w:t>
            </w:r>
          </w:p>
        </w:tc>
        <w:tc>
          <w:tcPr>
            <w:tcW w:w="1440" w:type="dxa"/>
            <w:tcBorders>
              <w:top w:val="nil"/>
              <w:left w:val="nil"/>
              <w:bottom w:val="nil"/>
              <w:right w:val="nil"/>
            </w:tcBorders>
            <w:shd w:val="clear" w:color="auto" w:fill="auto"/>
            <w:noWrap/>
            <w:vAlign w:val="bottom"/>
            <w:hideMark/>
          </w:tcPr>
          <w:p w14:paraId="2B811BA0"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+4</w:t>
            </w:r>
          </w:p>
        </w:tc>
      </w:tr>
      <w:tr w:rsidR="00132827" w:rsidRPr="00132827" w14:paraId="7B8C5F05" w14:textId="77777777" w:rsidTr="00461EF4">
        <w:trPr>
          <w:trHeight w:val="300"/>
        </w:trPr>
        <w:tc>
          <w:tcPr>
            <w:tcW w:w="915" w:type="dxa"/>
            <w:tcBorders>
              <w:top w:val="nil"/>
              <w:left w:val="nil"/>
              <w:bottom w:val="nil"/>
              <w:right w:val="nil"/>
            </w:tcBorders>
            <w:shd w:val="clear" w:color="auto" w:fill="auto"/>
            <w:noWrap/>
            <w:vAlign w:val="bottom"/>
            <w:hideMark/>
          </w:tcPr>
          <w:p w14:paraId="084C67CB"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9</w:t>
            </w:r>
          </w:p>
        </w:tc>
        <w:tc>
          <w:tcPr>
            <w:tcW w:w="1805" w:type="dxa"/>
            <w:tcBorders>
              <w:top w:val="nil"/>
              <w:left w:val="nil"/>
              <w:bottom w:val="nil"/>
              <w:right w:val="nil"/>
            </w:tcBorders>
            <w:shd w:val="clear" w:color="auto" w:fill="auto"/>
            <w:noWrap/>
            <w:vAlign w:val="bottom"/>
            <w:hideMark/>
          </w:tcPr>
          <w:p w14:paraId="7636837A"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 xml:space="preserve">St. Louis </w:t>
            </w:r>
          </w:p>
        </w:tc>
        <w:tc>
          <w:tcPr>
            <w:tcW w:w="1820" w:type="dxa"/>
            <w:tcBorders>
              <w:top w:val="nil"/>
              <w:left w:val="nil"/>
              <w:bottom w:val="nil"/>
              <w:right w:val="nil"/>
            </w:tcBorders>
            <w:shd w:val="clear" w:color="auto" w:fill="auto"/>
            <w:noWrap/>
            <w:vAlign w:val="bottom"/>
            <w:hideMark/>
          </w:tcPr>
          <w:p w14:paraId="245ECA05"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2,812,896</w:t>
            </w:r>
          </w:p>
        </w:tc>
        <w:tc>
          <w:tcPr>
            <w:tcW w:w="1595" w:type="dxa"/>
            <w:tcBorders>
              <w:top w:val="nil"/>
              <w:left w:val="nil"/>
              <w:bottom w:val="nil"/>
              <w:right w:val="nil"/>
            </w:tcBorders>
            <w:shd w:val="clear" w:color="auto" w:fill="auto"/>
            <w:noWrap/>
            <w:vAlign w:val="bottom"/>
            <w:hideMark/>
          </w:tcPr>
          <w:p w14:paraId="6378EE77"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11</w:t>
            </w:r>
          </w:p>
        </w:tc>
        <w:tc>
          <w:tcPr>
            <w:tcW w:w="1440" w:type="dxa"/>
            <w:tcBorders>
              <w:top w:val="nil"/>
              <w:left w:val="nil"/>
              <w:bottom w:val="nil"/>
              <w:right w:val="nil"/>
            </w:tcBorders>
            <w:shd w:val="clear" w:color="auto" w:fill="auto"/>
            <w:noWrap/>
            <w:vAlign w:val="bottom"/>
            <w:hideMark/>
          </w:tcPr>
          <w:p w14:paraId="31614477"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+2</w:t>
            </w:r>
          </w:p>
        </w:tc>
      </w:tr>
      <w:tr w:rsidR="00132827" w:rsidRPr="00132827" w14:paraId="038DA073" w14:textId="77777777" w:rsidTr="00461EF4">
        <w:trPr>
          <w:trHeight w:val="300"/>
        </w:trPr>
        <w:tc>
          <w:tcPr>
            <w:tcW w:w="915" w:type="dxa"/>
            <w:tcBorders>
              <w:top w:val="nil"/>
              <w:left w:val="nil"/>
              <w:bottom w:val="nil"/>
              <w:right w:val="nil"/>
            </w:tcBorders>
            <w:shd w:val="clear" w:color="auto" w:fill="auto"/>
            <w:noWrap/>
            <w:vAlign w:val="bottom"/>
            <w:hideMark/>
          </w:tcPr>
          <w:p w14:paraId="53264232"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10</w:t>
            </w:r>
          </w:p>
        </w:tc>
        <w:tc>
          <w:tcPr>
            <w:tcW w:w="1805" w:type="dxa"/>
            <w:tcBorders>
              <w:top w:val="nil"/>
              <w:left w:val="nil"/>
              <w:bottom w:val="nil"/>
              <w:right w:val="nil"/>
            </w:tcBorders>
            <w:shd w:val="clear" w:color="auto" w:fill="auto"/>
            <w:noWrap/>
            <w:vAlign w:val="bottom"/>
            <w:hideMark/>
          </w:tcPr>
          <w:p w14:paraId="7DC649E8"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Baltimore</w:t>
            </w:r>
          </w:p>
        </w:tc>
        <w:tc>
          <w:tcPr>
            <w:tcW w:w="1820" w:type="dxa"/>
            <w:tcBorders>
              <w:top w:val="nil"/>
              <w:left w:val="nil"/>
              <w:bottom w:val="nil"/>
              <w:right w:val="nil"/>
            </w:tcBorders>
            <w:shd w:val="clear" w:color="auto" w:fill="auto"/>
            <w:noWrap/>
            <w:vAlign w:val="bottom"/>
            <w:hideMark/>
          </w:tcPr>
          <w:p w14:paraId="3B0E5001"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2,710,489</w:t>
            </w:r>
          </w:p>
        </w:tc>
        <w:tc>
          <w:tcPr>
            <w:tcW w:w="1595" w:type="dxa"/>
            <w:tcBorders>
              <w:top w:val="nil"/>
              <w:left w:val="nil"/>
              <w:bottom w:val="nil"/>
              <w:right w:val="nil"/>
            </w:tcBorders>
            <w:shd w:val="clear" w:color="auto" w:fill="auto"/>
            <w:noWrap/>
            <w:vAlign w:val="bottom"/>
            <w:hideMark/>
          </w:tcPr>
          <w:p w14:paraId="2F20009E"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8</w:t>
            </w:r>
          </w:p>
        </w:tc>
        <w:tc>
          <w:tcPr>
            <w:tcW w:w="1440" w:type="dxa"/>
            <w:tcBorders>
              <w:top w:val="nil"/>
              <w:left w:val="nil"/>
              <w:bottom w:val="nil"/>
              <w:right w:val="nil"/>
            </w:tcBorders>
            <w:shd w:val="clear" w:color="auto" w:fill="auto"/>
            <w:noWrap/>
            <w:vAlign w:val="bottom"/>
            <w:hideMark/>
          </w:tcPr>
          <w:p w14:paraId="79C48776"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-2</w:t>
            </w:r>
          </w:p>
        </w:tc>
      </w:tr>
      <w:tr w:rsidR="00132827" w:rsidRPr="00132827" w14:paraId="09E06217" w14:textId="77777777" w:rsidTr="00461EF4">
        <w:trPr>
          <w:trHeight w:val="300"/>
        </w:trPr>
        <w:tc>
          <w:tcPr>
            <w:tcW w:w="915" w:type="dxa"/>
            <w:tcBorders>
              <w:top w:val="nil"/>
              <w:left w:val="nil"/>
              <w:bottom w:val="nil"/>
              <w:right w:val="nil"/>
            </w:tcBorders>
            <w:shd w:val="clear" w:color="auto" w:fill="auto"/>
            <w:noWrap/>
            <w:vAlign w:val="bottom"/>
            <w:hideMark/>
          </w:tcPr>
          <w:p w14:paraId="6B510283"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11</w:t>
            </w:r>
          </w:p>
        </w:tc>
        <w:tc>
          <w:tcPr>
            <w:tcW w:w="1805" w:type="dxa"/>
            <w:tcBorders>
              <w:top w:val="nil"/>
              <w:left w:val="nil"/>
              <w:bottom w:val="nil"/>
              <w:right w:val="nil"/>
            </w:tcBorders>
            <w:shd w:val="clear" w:color="auto" w:fill="auto"/>
            <w:noWrap/>
            <w:vAlign w:val="bottom"/>
            <w:hideMark/>
          </w:tcPr>
          <w:p w14:paraId="1DDA5846" w14:textId="77777777" w:rsidR="00132827" w:rsidRPr="00132827" w:rsidRDefault="00132827" w:rsidP="009F5879">
            <w:pPr>
              <w:jc w:val="both"/>
              <w:rPr>
                <w:rFonts w:ascii="Calibri" w:eastAsia="Times New Roman" w:hAnsi="Calibri" w:cs="Times New Roman"/>
                <w:b/>
                <w:bCs/>
                <w:color w:val="000000"/>
                <w:lang w:eastAsia="en-US"/>
              </w:rPr>
            </w:pPr>
            <w:r w:rsidRPr="00132827">
              <w:rPr>
                <w:rFonts w:ascii="Calibri" w:eastAsia="Times New Roman" w:hAnsi="Calibri" w:cs="Times New Roman"/>
                <w:b/>
                <w:bCs/>
                <w:color w:val="000000"/>
                <w:lang w:eastAsia="en-US"/>
              </w:rPr>
              <w:t>Portland</w:t>
            </w:r>
          </w:p>
        </w:tc>
        <w:tc>
          <w:tcPr>
            <w:tcW w:w="1820" w:type="dxa"/>
            <w:tcBorders>
              <w:top w:val="nil"/>
              <w:left w:val="nil"/>
              <w:bottom w:val="nil"/>
              <w:right w:val="nil"/>
            </w:tcBorders>
            <w:shd w:val="clear" w:color="auto" w:fill="auto"/>
            <w:noWrap/>
            <w:vAlign w:val="bottom"/>
            <w:hideMark/>
          </w:tcPr>
          <w:p w14:paraId="5C79327F"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2,226,009</w:t>
            </w:r>
          </w:p>
        </w:tc>
        <w:tc>
          <w:tcPr>
            <w:tcW w:w="1595" w:type="dxa"/>
            <w:tcBorders>
              <w:top w:val="nil"/>
              <w:left w:val="nil"/>
              <w:bottom w:val="nil"/>
              <w:right w:val="nil"/>
            </w:tcBorders>
            <w:shd w:val="clear" w:color="auto" w:fill="auto"/>
            <w:noWrap/>
            <w:vAlign w:val="bottom"/>
            <w:hideMark/>
          </w:tcPr>
          <w:p w14:paraId="30930D67"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9</w:t>
            </w:r>
          </w:p>
        </w:tc>
        <w:tc>
          <w:tcPr>
            <w:tcW w:w="1440" w:type="dxa"/>
            <w:tcBorders>
              <w:top w:val="nil"/>
              <w:left w:val="nil"/>
              <w:bottom w:val="nil"/>
              <w:right w:val="nil"/>
            </w:tcBorders>
            <w:shd w:val="clear" w:color="auto" w:fill="auto"/>
            <w:noWrap/>
            <w:vAlign w:val="bottom"/>
            <w:hideMark/>
          </w:tcPr>
          <w:p w14:paraId="1475E50A"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-2</w:t>
            </w:r>
          </w:p>
        </w:tc>
      </w:tr>
      <w:tr w:rsidR="00132827" w:rsidRPr="00132827" w14:paraId="003EB5E5" w14:textId="77777777" w:rsidTr="00461EF4">
        <w:trPr>
          <w:trHeight w:val="300"/>
        </w:trPr>
        <w:tc>
          <w:tcPr>
            <w:tcW w:w="915" w:type="dxa"/>
            <w:tcBorders>
              <w:top w:val="nil"/>
              <w:left w:val="nil"/>
              <w:bottom w:val="nil"/>
              <w:right w:val="nil"/>
            </w:tcBorders>
            <w:shd w:val="clear" w:color="auto" w:fill="auto"/>
            <w:noWrap/>
            <w:vAlign w:val="bottom"/>
            <w:hideMark/>
          </w:tcPr>
          <w:p w14:paraId="001FBB57"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12</w:t>
            </w:r>
          </w:p>
        </w:tc>
        <w:tc>
          <w:tcPr>
            <w:tcW w:w="1805" w:type="dxa"/>
            <w:tcBorders>
              <w:top w:val="nil"/>
              <w:left w:val="nil"/>
              <w:bottom w:val="nil"/>
              <w:right w:val="nil"/>
            </w:tcBorders>
            <w:shd w:val="clear" w:color="auto" w:fill="auto"/>
            <w:noWrap/>
            <w:vAlign w:val="bottom"/>
            <w:hideMark/>
          </w:tcPr>
          <w:p w14:paraId="5C62A7CF"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Austin</w:t>
            </w:r>
          </w:p>
        </w:tc>
        <w:tc>
          <w:tcPr>
            <w:tcW w:w="1820" w:type="dxa"/>
            <w:tcBorders>
              <w:top w:val="nil"/>
              <w:left w:val="nil"/>
              <w:bottom w:val="nil"/>
              <w:right w:val="nil"/>
            </w:tcBorders>
            <w:shd w:val="clear" w:color="auto" w:fill="auto"/>
            <w:noWrap/>
            <w:vAlign w:val="bottom"/>
            <w:hideMark/>
          </w:tcPr>
          <w:p w14:paraId="4FCC9AAC"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1,716,289</w:t>
            </w:r>
          </w:p>
        </w:tc>
        <w:tc>
          <w:tcPr>
            <w:tcW w:w="1595" w:type="dxa"/>
            <w:tcBorders>
              <w:top w:val="nil"/>
              <w:left w:val="nil"/>
              <w:bottom w:val="nil"/>
              <w:right w:val="nil"/>
            </w:tcBorders>
            <w:shd w:val="clear" w:color="auto" w:fill="auto"/>
            <w:noWrap/>
            <w:vAlign w:val="bottom"/>
            <w:hideMark/>
          </w:tcPr>
          <w:p w14:paraId="7756A4FA"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10</w:t>
            </w:r>
          </w:p>
        </w:tc>
        <w:tc>
          <w:tcPr>
            <w:tcW w:w="1440" w:type="dxa"/>
            <w:tcBorders>
              <w:top w:val="nil"/>
              <w:left w:val="nil"/>
              <w:bottom w:val="nil"/>
              <w:right w:val="nil"/>
            </w:tcBorders>
            <w:shd w:val="clear" w:color="auto" w:fill="auto"/>
            <w:noWrap/>
            <w:vAlign w:val="bottom"/>
            <w:hideMark/>
          </w:tcPr>
          <w:p w14:paraId="52040B9F"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-2</w:t>
            </w:r>
          </w:p>
        </w:tc>
      </w:tr>
      <w:tr w:rsidR="00132827" w:rsidRPr="00132827" w14:paraId="55BCD9B6" w14:textId="77777777" w:rsidTr="00461EF4">
        <w:trPr>
          <w:trHeight w:val="300"/>
        </w:trPr>
        <w:tc>
          <w:tcPr>
            <w:tcW w:w="915" w:type="dxa"/>
            <w:tcBorders>
              <w:top w:val="nil"/>
              <w:left w:val="nil"/>
              <w:bottom w:val="nil"/>
              <w:right w:val="nil"/>
            </w:tcBorders>
            <w:shd w:val="clear" w:color="auto" w:fill="auto"/>
            <w:noWrap/>
            <w:vAlign w:val="bottom"/>
            <w:hideMark/>
          </w:tcPr>
          <w:p w14:paraId="00D4D196"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13</w:t>
            </w:r>
          </w:p>
        </w:tc>
        <w:tc>
          <w:tcPr>
            <w:tcW w:w="1805" w:type="dxa"/>
            <w:tcBorders>
              <w:top w:val="nil"/>
              <w:left w:val="nil"/>
              <w:bottom w:val="nil"/>
              <w:right w:val="nil"/>
            </w:tcBorders>
            <w:shd w:val="clear" w:color="auto" w:fill="auto"/>
            <w:noWrap/>
            <w:vAlign w:val="bottom"/>
            <w:hideMark/>
          </w:tcPr>
          <w:p w14:paraId="7F790E3A"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Missoula</w:t>
            </w:r>
          </w:p>
        </w:tc>
        <w:tc>
          <w:tcPr>
            <w:tcW w:w="1820" w:type="dxa"/>
            <w:tcBorders>
              <w:top w:val="nil"/>
              <w:left w:val="nil"/>
              <w:bottom w:val="nil"/>
              <w:right w:val="nil"/>
            </w:tcBorders>
            <w:shd w:val="clear" w:color="auto" w:fill="auto"/>
            <w:noWrap/>
            <w:vAlign w:val="bottom"/>
            <w:hideMark/>
          </w:tcPr>
          <w:p w14:paraId="6223D21F"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109,299</w:t>
            </w:r>
          </w:p>
        </w:tc>
        <w:tc>
          <w:tcPr>
            <w:tcW w:w="1595" w:type="dxa"/>
            <w:tcBorders>
              <w:top w:val="nil"/>
              <w:left w:val="nil"/>
              <w:bottom w:val="nil"/>
              <w:right w:val="nil"/>
            </w:tcBorders>
            <w:shd w:val="clear" w:color="auto" w:fill="auto"/>
            <w:noWrap/>
            <w:vAlign w:val="bottom"/>
            <w:hideMark/>
          </w:tcPr>
          <w:p w14:paraId="1340E906"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14</w:t>
            </w:r>
          </w:p>
        </w:tc>
        <w:tc>
          <w:tcPr>
            <w:tcW w:w="1440" w:type="dxa"/>
            <w:tcBorders>
              <w:top w:val="nil"/>
              <w:left w:val="nil"/>
              <w:bottom w:val="nil"/>
              <w:right w:val="nil"/>
            </w:tcBorders>
            <w:shd w:val="clear" w:color="auto" w:fill="auto"/>
            <w:noWrap/>
            <w:vAlign w:val="bottom"/>
            <w:hideMark/>
          </w:tcPr>
          <w:p w14:paraId="3C384506"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w:t>
            </w:r>
          </w:p>
        </w:tc>
      </w:tr>
      <w:tr w:rsidR="00132827" w:rsidRPr="00132827" w14:paraId="4E1793A6" w14:textId="77777777" w:rsidTr="00461EF4">
        <w:trPr>
          <w:trHeight w:val="300"/>
        </w:trPr>
        <w:tc>
          <w:tcPr>
            <w:tcW w:w="915" w:type="dxa"/>
            <w:tcBorders>
              <w:top w:val="nil"/>
              <w:left w:val="nil"/>
              <w:bottom w:val="nil"/>
              <w:right w:val="nil"/>
            </w:tcBorders>
            <w:shd w:val="clear" w:color="auto" w:fill="auto"/>
            <w:noWrap/>
            <w:vAlign w:val="bottom"/>
            <w:hideMark/>
          </w:tcPr>
          <w:p w14:paraId="48F8EF7C" w14:textId="77777777" w:rsidR="00132827" w:rsidRPr="00132827" w:rsidRDefault="00132827" w:rsidP="009F5879">
            <w:pPr>
              <w:jc w:val="both"/>
              <w:rPr>
                <w:rFonts w:ascii="Calibri" w:eastAsia="Times New Roman" w:hAnsi="Calibri" w:cs="Times New Roman"/>
                <w:b/>
                <w:bCs/>
                <w:color w:val="000000"/>
                <w:lang w:eastAsia="en-US"/>
              </w:rPr>
            </w:pPr>
          </w:p>
        </w:tc>
        <w:tc>
          <w:tcPr>
            <w:tcW w:w="1805" w:type="dxa"/>
            <w:tcBorders>
              <w:top w:val="nil"/>
              <w:left w:val="nil"/>
              <w:bottom w:val="nil"/>
              <w:right w:val="nil"/>
            </w:tcBorders>
            <w:shd w:val="clear" w:color="auto" w:fill="auto"/>
            <w:noWrap/>
            <w:vAlign w:val="bottom"/>
            <w:hideMark/>
          </w:tcPr>
          <w:p w14:paraId="1108561F" w14:textId="77777777" w:rsidR="00132827" w:rsidRPr="00132827" w:rsidRDefault="00132827" w:rsidP="009F5879">
            <w:pPr>
              <w:jc w:val="both"/>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Berkeley</w:t>
            </w:r>
          </w:p>
        </w:tc>
        <w:tc>
          <w:tcPr>
            <w:tcW w:w="1820" w:type="dxa"/>
            <w:tcBorders>
              <w:top w:val="nil"/>
              <w:left w:val="nil"/>
              <w:bottom w:val="nil"/>
              <w:right w:val="nil"/>
            </w:tcBorders>
            <w:shd w:val="clear" w:color="auto" w:fill="auto"/>
            <w:noWrap/>
            <w:vAlign w:val="bottom"/>
            <w:hideMark/>
          </w:tcPr>
          <w:p w14:paraId="07DC9039" w14:textId="4867A4D5" w:rsidR="00132827" w:rsidRPr="00132827" w:rsidRDefault="005432C9"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In</w:t>
            </w:r>
            <w:r w:rsidR="00132827" w:rsidRPr="00132827">
              <w:rPr>
                <w:rFonts w:ascii="Calibri" w:eastAsia="Times New Roman" w:hAnsi="Calibri" w:cs="Times New Roman"/>
                <w:color w:val="000000"/>
                <w:lang w:eastAsia="en-US"/>
              </w:rPr>
              <w:t xml:space="preserve"> SF metro</w:t>
            </w:r>
          </w:p>
        </w:tc>
        <w:tc>
          <w:tcPr>
            <w:tcW w:w="1595" w:type="dxa"/>
            <w:tcBorders>
              <w:top w:val="nil"/>
              <w:left w:val="nil"/>
              <w:bottom w:val="nil"/>
              <w:right w:val="nil"/>
            </w:tcBorders>
            <w:shd w:val="clear" w:color="auto" w:fill="auto"/>
            <w:noWrap/>
            <w:vAlign w:val="bottom"/>
            <w:hideMark/>
          </w:tcPr>
          <w:p w14:paraId="33958D96"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13</w:t>
            </w:r>
          </w:p>
        </w:tc>
        <w:tc>
          <w:tcPr>
            <w:tcW w:w="1440" w:type="dxa"/>
            <w:tcBorders>
              <w:top w:val="nil"/>
              <w:left w:val="nil"/>
              <w:bottom w:val="nil"/>
              <w:right w:val="nil"/>
            </w:tcBorders>
            <w:shd w:val="clear" w:color="auto" w:fill="auto"/>
            <w:noWrap/>
            <w:vAlign w:val="bottom"/>
            <w:hideMark/>
          </w:tcPr>
          <w:p w14:paraId="0B6573C9" w14:textId="77777777" w:rsidR="00132827" w:rsidRPr="00132827" w:rsidRDefault="00132827" w:rsidP="000B1D5F">
            <w:pPr>
              <w:jc w:val="right"/>
              <w:rPr>
                <w:rFonts w:ascii="Calibri" w:eastAsia="Times New Roman" w:hAnsi="Calibri" w:cs="Times New Roman"/>
                <w:color w:val="000000"/>
                <w:lang w:eastAsia="en-US"/>
              </w:rPr>
            </w:pPr>
            <w:r w:rsidRPr="00132827">
              <w:rPr>
                <w:rFonts w:ascii="Calibri" w:eastAsia="Times New Roman" w:hAnsi="Calibri" w:cs="Times New Roman"/>
                <w:color w:val="000000"/>
                <w:lang w:eastAsia="en-US"/>
              </w:rPr>
              <w:t>-</w:t>
            </w:r>
          </w:p>
        </w:tc>
      </w:tr>
      <w:bookmarkEnd w:id="0"/>
    </w:tbl>
    <w:p w14:paraId="1BB95B20" w14:textId="77777777" w:rsidR="007207C9" w:rsidRDefault="007207C9" w:rsidP="009F5879">
      <w:pPr>
        <w:jc w:val="both"/>
        <w:rPr>
          <w:rFonts w:eastAsia="Times New Roman" w:cs="Times New Roman"/>
          <w:lang w:eastAsia="en-US"/>
        </w:rPr>
      </w:pPr>
    </w:p>
    <w:p w14:paraId="0A4DE634" w14:textId="4CE5B868" w:rsidR="00687BFE" w:rsidRDefault="00020D4B" w:rsidP="009F5879">
      <w:pPr>
        <w:jc w:val="both"/>
        <w:rPr>
          <w:rFonts w:eastAsia="Times New Roman" w:cs="Times New Roman"/>
          <w:lang w:eastAsia="en-US"/>
        </w:rPr>
      </w:pPr>
      <w:r>
        <w:rPr>
          <w:rFonts w:eastAsia="Times New Roman" w:cs="Times New Roman"/>
          <w:lang w:eastAsia="en-US"/>
        </w:rPr>
        <w:t xml:space="preserve">Overall, this </w:t>
      </w:r>
      <w:r w:rsidR="005432C9">
        <w:rPr>
          <w:rFonts w:eastAsia="Times New Roman" w:cs="Times New Roman"/>
          <w:lang w:eastAsia="en-US"/>
        </w:rPr>
        <w:t>metric</w:t>
      </w:r>
      <w:r>
        <w:rPr>
          <w:rFonts w:eastAsia="Times New Roman" w:cs="Times New Roman"/>
          <w:lang w:eastAsia="en-US"/>
        </w:rPr>
        <w:t xml:space="preserve"> seems to be a much better fit for my subjective impressions, and the places where it departs </w:t>
      </w:r>
      <w:r w:rsidR="00A2166C">
        <w:rPr>
          <w:rFonts w:eastAsia="Times New Roman" w:cs="Times New Roman"/>
          <w:lang w:eastAsia="en-US"/>
        </w:rPr>
        <w:t>seem to</w:t>
      </w:r>
      <w:r>
        <w:rPr>
          <w:rFonts w:eastAsia="Times New Roman" w:cs="Times New Roman"/>
          <w:lang w:eastAsia="en-US"/>
        </w:rPr>
        <w:t xml:space="preserve"> be more the result of my personal biases than the actual “feel” of the cities. In fact, only San Francisco, St. Louis, and San Diego don’t fit </w:t>
      </w:r>
      <w:r w:rsidR="00A2166C">
        <w:rPr>
          <w:rFonts w:eastAsia="Times New Roman" w:cs="Times New Roman"/>
          <w:lang w:eastAsia="en-US"/>
        </w:rPr>
        <w:t>the</w:t>
      </w:r>
      <w:r>
        <w:rPr>
          <w:rFonts w:eastAsia="Times New Roman" w:cs="Times New Roman"/>
          <w:lang w:eastAsia="en-US"/>
        </w:rPr>
        <w:t xml:space="preserve"> </w:t>
      </w:r>
      <w:r w:rsidR="0098040B">
        <w:rPr>
          <w:rFonts w:eastAsia="Times New Roman" w:cs="Times New Roman"/>
          <w:lang w:eastAsia="en-US"/>
        </w:rPr>
        <w:t>ratings</w:t>
      </w:r>
      <w:r w:rsidR="00A2166C">
        <w:rPr>
          <w:rFonts w:eastAsia="Times New Roman" w:cs="Times New Roman"/>
          <w:lang w:eastAsia="en-US"/>
        </w:rPr>
        <w:t xml:space="preserve"> I gave them</w:t>
      </w:r>
      <w:r>
        <w:rPr>
          <w:rFonts w:eastAsia="Times New Roman" w:cs="Times New Roman"/>
          <w:lang w:eastAsia="en-US"/>
        </w:rPr>
        <w:t>. St. Louis is a city I hardly know – I only spen</w:t>
      </w:r>
      <w:r w:rsidR="00CC4432">
        <w:rPr>
          <w:rFonts w:eastAsia="Times New Roman" w:cs="Times New Roman"/>
          <w:lang w:eastAsia="en-US"/>
        </w:rPr>
        <w:t>t</w:t>
      </w:r>
      <w:r>
        <w:rPr>
          <w:rFonts w:eastAsia="Times New Roman" w:cs="Times New Roman"/>
          <w:lang w:eastAsia="en-US"/>
        </w:rPr>
        <w:t xml:space="preserve"> a weekend there </w:t>
      </w:r>
      <w:r w:rsidR="00CC4432">
        <w:rPr>
          <w:rFonts w:eastAsia="Times New Roman" w:cs="Times New Roman"/>
          <w:lang w:eastAsia="en-US"/>
        </w:rPr>
        <w:t>for a conference. San Francisco’s Metropolitan Statistical Area is smaller than</w:t>
      </w:r>
      <w:r>
        <w:rPr>
          <w:rFonts w:eastAsia="Times New Roman" w:cs="Times New Roman"/>
          <w:lang w:eastAsia="en-US"/>
        </w:rPr>
        <w:t xml:space="preserve"> Boston</w:t>
      </w:r>
      <w:r w:rsidR="00CC4432">
        <w:rPr>
          <w:rFonts w:eastAsia="Times New Roman" w:cs="Times New Roman"/>
          <w:lang w:eastAsia="en-US"/>
        </w:rPr>
        <w:t>’s</w:t>
      </w:r>
      <w:r>
        <w:rPr>
          <w:rFonts w:eastAsia="Times New Roman" w:cs="Times New Roman"/>
          <w:lang w:eastAsia="en-US"/>
        </w:rPr>
        <w:t xml:space="preserve">, </w:t>
      </w:r>
      <w:r w:rsidR="00A2166C">
        <w:rPr>
          <w:rFonts w:eastAsia="Times New Roman" w:cs="Times New Roman"/>
          <w:lang w:eastAsia="en-US"/>
        </w:rPr>
        <w:t xml:space="preserve">which surprises me, but perhaps this is because I think of the entire San Francisco Bay area (population 7,468,390) when I think </w:t>
      </w:r>
      <w:r w:rsidR="00012172">
        <w:rPr>
          <w:rFonts w:eastAsia="Times New Roman" w:cs="Times New Roman"/>
          <w:lang w:eastAsia="en-US"/>
        </w:rPr>
        <w:t>of San Francisco, but not all of this area is tightly linked to the commerce of San Francisco itself.</w:t>
      </w:r>
    </w:p>
    <w:p w14:paraId="4F7CA3C7" w14:textId="618984F3" w:rsidR="00020D4B" w:rsidRDefault="00020D4B" w:rsidP="009F5879">
      <w:pPr>
        <w:jc w:val="both"/>
        <w:rPr>
          <w:rFonts w:eastAsia="Times New Roman" w:cs="Times New Roman"/>
          <w:lang w:eastAsia="en-US"/>
        </w:rPr>
      </w:pPr>
    </w:p>
    <w:p w14:paraId="7BA3EF44" w14:textId="0406CAC5" w:rsidR="00020D4B" w:rsidRDefault="00020D4B" w:rsidP="009F5879">
      <w:pPr>
        <w:jc w:val="both"/>
        <w:rPr>
          <w:rFonts w:eastAsia="Times New Roman" w:cs="Times New Roman"/>
          <w:lang w:eastAsia="en-US"/>
        </w:rPr>
      </w:pPr>
      <w:r>
        <w:rPr>
          <w:noProof/>
          <w:lang w:eastAsia="en-US"/>
        </w:rPr>
        <w:drawing>
          <wp:inline distT="0" distB="0" distL="0" distR="0" wp14:anchorId="139D91E7" wp14:editId="531321B4">
            <wp:extent cx="5532755" cy="2849880"/>
            <wp:effectExtent l="0" t="0" r="444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F9167B" w14:textId="77777777" w:rsidR="0098040B" w:rsidRDefault="0098040B" w:rsidP="009F5879">
      <w:pPr>
        <w:jc w:val="both"/>
        <w:rPr>
          <w:rFonts w:eastAsia="Times New Roman" w:cs="Times New Roman"/>
          <w:lang w:eastAsia="en-US"/>
        </w:rPr>
      </w:pPr>
    </w:p>
    <w:p w14:paraId="66E05834" w14:textId="2FAEA0D5" w:rsidR="0098040B" w:rsidRDefault="0098040B" w:rsidP="009F5879">
      <w:pPr>
        <w:jc w:val="both"/>
        <w:rPr>
          <w:rFonts w:eastAsia="Times New Roman" w:cs="Times New Roman"/>
          <w:lang w:eastAsia="en-US"/>
        </w:rPr>
      </w:pPr>
      <w:r>
        <w:rPr>
          <w:rFonts w:eastAsia="Times New Roman" w:cs="Times New Roman"/>
          <w:lang w:eastAsia="en-US"/>
        </w:rPr>
        <w:t xml:space="preserve">The San Diego metro area </w:t>
      </w:r>
      <w:r w:rsidR="00005B4E">
        <w:rPr>
          <w:rFonts w:eastAsia="Times New Roman" w:cs="Times New Roman"/>
          <w:lang w:eastAsia="en-US"/>
        </w:rPr>
        <w:t>is larger than I would expect based on how it feels,</w:t>
      </w:r>
      <w:r>
        <w:rPr>
          <w:rFonts w:eastAsia="Times New Roman" w:cs="Times New Roman"/>
          <w:lang w:eastAsia="en-US"/>
        </w:rPr>
        <w:t xml:space="preserve"> but it’s much closer to the ballpark I’d expect now – smaller than respectable “big cities” like Boston and Seattle. I have little trouble accepting that San Diego is “bigger” than Portland, even if it is significantly less cool.</w:t>
      </w:r>
    </w:p>
    <w:p w14:paraId="0D615A6C" w14:textId="77777777" w:rsidR="00235ADD" w:rsidRDefault="00235ADD" w:rsidP="009F5879">
      <w:pPr>
        <w:jc w:val="both"/>
        <w:rPr>
          <w:rFonts w:eastAsia="Times New Roman" w:cs="Times New Roman"/>
          <w:lang w:eastAsia="en-US"/>
        </w:rPr>
      </w:pPr>
    </w:p>
    <w:p w14:paraId="6AD69D06" w14:textId="6FB31390" w:rsidR="00235ADD" w:rsidRDefault="00C36904" w:rsidP="009F5879">
      <w:pPr>
        <w:jc w:val="both"/>
        <w:rPr>
          <w:rFonts w:eastAsia="Times New Roman" w:cs="Times New Roman"/>
          <w:lang w:eastAsia="en-US"/>
        </w:rPr>
      </w:pPr>
      <w:r>
        <w:rPr>
          <w:rFonts w:eastAsia="Times New Roman" w:cs="Times New Roman"/>
          <w:lang w:eastAsia="en-US"/>
        </w:rPr>
        <w:t xml:space="preserve">I’d like to come back at some point and do some stats comparing these rankings </w:t>
      </w:r>
      <w:r w:rsidR="0098040B">
        <w:rPr>
          <w:rFonts w:eastAsia="Times New Roman" w:cs="Times New Roman"/>
          <w:lang w:eastAsia="en-US"/>
        </w:rPr>
        <w:t>in a systematic way</w:t>
      </w:r>
      <w:r>
        <w:rPr>
          <w:rFonts w:eastAsia="Times New Roman" w:cs="Times New Roman"/>
          <w:lang w:eastAsia="en-US"/>
        </w:rPr>
        <w:t xml:space="preserve">, but I’m not going to bother with that right now. Metro area appears to be the clear best fit with my intuitions about city size. Perhaps this </w:t>
      </w:r>
      <w:r w:rsidR="0098040B">
        <w:rPr>
          <w:rFonts w:eastAsia="Times New Roman" w:cs="Times New Roman"/>
          <w:lang w:eastAsia="en-US"/>
        </w:rPr>
        <w:t xml:space="preserve">shouldn’t be </w:t>
      </w:r>
      <w:r>
        <w:rPr>
          <w:rFonts w:eastAsia="Times New Roman" w:cs="Times New Roman"/>
          <w:lang w:eastAsia="en-US"/>
        </w:rPr>
        <w:t xml:space="preserve">surprising – </w:t>
      </w:r>
      <w:r w:rsidR="0098040B">
        <w:rPr>
          <w:rFonts w:eastAsia="Times New Roman" w:cs="Times New Roman"/>
          <w:lang w:eastAsia="en-US"/>
        </w:rPr>
        <w:t>metro area is perhaps the best measure of how many people are using the city for entertainment and commerce</w:t>
      </w:r>
      <w:r w:rsidR="00745C6C">
        <w:rPr>
          <w:rFonts w:eastAsia="Times New Roman" w:cs="Times New Roman"/>
          <w:lang w:eastAsia="en-US"/>
        </w:rPr>
        <w:t>, as well as for employment.</w:t>
      </w:r>
    </w:p>
    <w:p w14:paraId="5E51F93F" w14:textId="77777777" w:rsidR="0006201F" w:rsidRDefault="0006201F" w:rsidP="009F5879">
      <w:pPr>
        <w:jc w:val="both"/>
        <w:rPr>
          <w:rFonts w:eastAsia="Times New Roman" w:cs="Times New Roman"/>
          <w:lang w:eastAsia="en-US"/>
        </w:rPr>
      </w:pPr>
    </w:p>
    <w:p w14:paraId="09D3CCFE" w14:textId="6A36A7A9" w:rsidR="0006201F" w:rsidRPr="00526987" w:rsidRDefault="0006201F" w:rsidP="009F5879">
      <w:pPr>
        <w:jc w:val="both"/>
        <w:rPr>
          <w:rFonts w:eastAsia="Times New Roman" w:cs="Times New Roman"/>
          <w:lang w:eastAsia="en-US"/>
        </w:rPr>
      </w:pPr>
      <w:r>
        <w:rPr>
          <w:rFonts w:eastAsia="Times New Roman" w:cs="Times New Roman"/>
          <w:lang w:eastAsia="en-US"/>
        </w:rPr>
        <w:t>While I was working on this post</w:t>
      </w:r>
      <w:r w:rsidR="00745C6C">
        <w:rPr>
          <w:rFonts w:eastAsia="Times New Roman" w:cs="Times New Roman"/>
          <w:lang w:eastAsia="en-US"/>
        </w:rPr>
        <w:t>,</w:t>
      </w:r>
      <w:r>
        <w:rPr>
          <w:rFonts w:eastAsia="Times New Roman" w:cs="Times New Roman"/>
          <w:lang w:eastAsia="en-US"/>
        </w:rPr>
        <w:t xml:space="preserve"> John sent me an article about cities and suburbs from the June New Yorker. </w:t>
      </w:r>
      <w:r w:rsidR="00005B4E">
        <w:rPr>
          <w:rFonts w:eastAsia="Times New Roman" w:cs="Times New Roman"/>
          <w:lang w:eastAsia="en-US"/>
        </w:rPr>
        <w:t xml:space="preserve">In the article, </w:t>
      </w:r>
      <w:r>
        <w:rPr>
          <w:rFonts w:eastAsia="Times New Roman" w:cs="Times New Roman"/>
          <w:lang w:eastAsia="en-US"/>
        </w:rPr>
        <w:t xml:space="preserve">Nicholas Lemann argues that the distinction </w:t>
      </w:r>
      <w:r w:rsidR="00186359">
        <w:rPr>
          <w:rFonts w:eastAsia="Times New Roman" w:cs="Times New Roman"/>
          <w:lang w:eastAsia="en-US"/>
        </w:rPr>
        <w:t xml:space="preserve">we make </w:t>
      </w:r>
      <w:r>
        <w:rPr>
          <w:rFonts w:eastAsia="Times New Roman" w:cs="Times New Roman"/>
          <w:lang w:eastAsia="en-US"/>
        </w:rPr>
        <w:t xml:space="preserve">between cities and suburbs </w:t>
      </w:r>
      <w:r w:rsidR="008072D2">
        <w:rPr>
          <w:rFonts w:eastAsia="Times New Roman" w:cs="Times New Roman"/>
          <w:lang w:eastAsia="en-US"/>
        </w:rPr>
        <w:t>does</w:t>
      </w:r>
      <w:r>
        <w:rPr>
          <w:rFonts w:eastAsia="Times New Roman" w:cs="Times New Roman"/>
          <w:lang w:eastAsia="en-US"/>
        </w:rPr>
        <w:t xml:space="preserve"> </w:t>
      </w:r>
      <w:r w:rsidR="008072D2">
        <w:rPr>
          <w:rFonts w:eastAsia="Times New Roman" w:cs="Times New Roman"/>
          <w:lang w:eastAsia="en-US"/>
        </w:rPr>
        <w:t>not</w:t>
      </w:r>
      <w:r w:rsidR="00745C6C">
        <w:rPr>
          <w:rFonts w:eastAsia="Times New Roman" w:cs="Times New Roman"/>
          <w:lang w:eastAsia="en-US"/>
        </w:rPr>
        <w:t xml:space="preserve"> always</w:t>
      </w:r>
      <w:r w:rsidR="008072D2">
        <w:rPr>
          <w:rFonts w:eastAsia="Times New Roman" w:cs="Times New Roman"/>
          <w:lang w:eastAsia="en-US"/>
        </w:rPr>
        <w:t xml:space="preserve"> reflect the facts</w:t>
      </w:r>
      <w:r>
        <w:rPr>
          <w:rFonts w:eastAsia="Times New Roman" w:cs="Times New Roman"/>
          <w:lang w:eastAsia="en-US"/>
        </w:rPr>
        <w:t xml:space="preserve">. Urban areas can’t be clearly divided into </w:t>
      </w:r>
      <w:r w:rsidR="00265868">
        <w:rPr>
          <w:rFonts w:eastAsia="Times New Roman" w:cs="Times New Roman"/>
          <w:lang w:eastAsia="en-US"/>
        </w:rPr>
        <w:t xml:space="preserve">city and </w:t>
      </w:r>
      <w:r w:rsidR="00EC56BB">
        <w:rPr>
          <w:rFonts w:eastAsia="Times New Roman" w:cs="Times New Roman"/>
          <w:lang w:eastAsia="en-US"/>
        </w:rPr>
        <w:t xml:space="preserve">broader </w:t>
      </w:r>
      <w:r w:rsidR="00265868">
        <w:rPr>
          <w:rFonts w:eastAsia="Times New Roman" w:cs="Times New Roman"/>
          <w:lang w:eastAsia="en-US"/>
        </w:rPr>
        <w:t xml:space="preserve">metro area, and the distinction is likely to grow even less clear in the coming decades. </w:t>
      </w:r>
      <w:r>
        <w:rPr>
          <w:rFonts w:eastAsia="Times New Roman" w:cs="Times New Roman"/>
          <w:lang w:eastAsia="en-US"/>
        </w:rPr>
        <w:t xml:space="preserve"> </w:t>
      </w:r>
      <w:r w:rsidR="003D1CB1">
        <w:rPr>
          <w:rFonts w:eastAsia="Times New Roman" w:cs="Times New Roman"/>
          <w:lang w:eastAsia="en-US"/>
        </w:rPr>
        <w:t>Having just done these analyses, I found his argument quite convincing</w:t>
      </w:r>
      <w:r w:rsidR="00155986">
        <w:rPr>
          <w:rFonts w:eastAsia="Times New Roman" w:cs="Times New Roman"/>
          <w:lang w:eastAsia="en-US"/>
        </w:rPr>
        <w:t xml:space="preserve">. Cities vary hugely in their density, the location of their city limits, and the vibrancy of their </w:t>
      </w:r>
      <w:r w:rsidR="00745C6C">
        <w:rPr>
          <w:rFonts w:eastAsia="Times New Roman" w:cs="Times New Roman"/>
          <w:lang w:eastAsia="en-US"/>
        </w:rPr>
        <w:t>surrounding communities</w:t>
      </w:r>
      <w:r w:rsidR="00EC56BB">
        <w:rPr>
          <w:rFonts w:eastAsia="Times New Roman" w:cs="Times New Roman"/>
          <w:lang w:eastAsia="en-US"/>
        </w:rPr>
        <w:t xml:space="preserve">. It’s also clear that </w:t>
      </w:r>
      <w:r w:rsidR="00B63C8F">
        <w:rPr>
          <w:rFonts w:eastAsia="Times New Roman" w:cs="Times New Roman"/>
          <w:lang w:eastAsia="en-US"/>
        </w:rPr>
        <w:t>s</w:t>
      </w:r>
      <w:r w:rsidR="00155986">
        <w:rPr>
          <w:rFonts w:eastAsia="Times New Roman" w:cs="Times New Roman"/>
          <w:lang w:eastAsia="en-US"/>
        </w:rPr>
        <w:t xml:space="preserve">uburban residents contribute to the hustle and bustle of the cities they surround. </w:t>
      </w:r>
    </w:p>
    <w:sectPr w:rsidR="0006201F" w:rsidRPr="00526987" w:rsidSect="001E53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11F"/>
    <w:rsid w:val="00005B4E"/>
    <w:rsid w:val="00012172"/>
    <w:rsid w:val="0001287B"/>
    <w:rsid w:val="00020D4B"/>
    <w:rsid w:val="0002174B"/>
    <w:rsid w:val="0006201F"/>
    <w:rsid w:val="000722B5"/>
    <w:rsid w:val="000737D8"/>
    <w:rsid w:val="000823B8"/>
    <w:rsid w:val="00097980"/>
    <w:rsid w:val="000B1D5F"/>
    <w:rsid w:val="00102321"/>
    <w:rsid w:val="00124BE3"/>
    <w:rsid w:val="00132827"/>
    <w:rsid w:val="001418DA"/>
    <w:rsid w:val="00155986"/>
    <w:rsid w:val="001775B0"/>
    <w:rsid w:val="00184432"/>
    <w:rsid w:val="00186359"/>
    <w:rsid w:val="001A001C"/>
    <w:rsid w:val="001B236F"/>
    <w:rsid w:val="001B47ED"/>
    <w:rsid w:val="001C0A19"/>
    <w:rsid w:val="001E5348"/>
    <w:rsid w:val="00235ADD"/>
    <w:rsid w:val="00245A9F"/>
    <w:rsid w:val="00265868"/>
    <w:rsid w:val="00304B2F"/>
    <w:rsid w:val="003A69A9"/>
    <w:rsid w:val="003D1CB1"/>
    <w:rsid w:val="00431090"/>
    <w:rsid w:val="00452D62"/>
    <w:rsid w:val="00461EF4"/>
    <w:rsid w:val="00475C7C"/>
    <w:rsid w:val="004A5154"/>
    <w:rsid w:val="004C675C"/>
    <w:rsid w:val="004E4742"/>
    <w:rsid w:val="004F59F4"/>
    <w:rsid w:val="00511EB5"/>
    <w:rsid w:val="00526987"/>
    <w:rsid w:val="00535A73"/>
    <w:rsid w:val="005418F7"/>
    <w:rsid w:val="005432C9"/>
    <w:rsid w:val="005521D2"/>
    <w:rsid w:val="005705B6"/>
    <w:rsid w:val="005709EE"/>
    <w:rsid w:val="005E0E6A"/>
    <w:rsid w:val="005F5866"/>
    <w:rsid w:val="006701E4"/>
    <w:rsid w:val="00687BFE"/>
    <w:rsid w:val="0069483C"/>
    <w:rsid w:val="0069741A"/>
    <w:rsid w:val="007207C9"/>
    <w:rsid w:val="00745C6C"/>
    <w:rsid w:val="007A111F"/>
    <w:rsid w:val="007A38DA"/>
    <w:rsid w:val="007A480B"/>
    <w:rsid w:val="007E2DF9"/>
    <w:rsid w:val="0080311C"/>
    <w:rsid w:val="008072D2"/>
    <w:rsid w:val="008614F8"/>
    <w:rsid w:val="00873875"/>
    <w:rsid w:val="008B7F06"/>
    <w:rsid w:val="008C1239"/>
    <w:rsid w:val="008E2DED"/>
    <w:rsid w:val="009305AB"/>
    <w:rsid w:val="00933A57"/>
    <w:rsid w:val="0098040B"/>
    <w:rsid w:val="009F5879"/>
    <w:rsid w:val="00A2166C"/>
    <w:rsid w:val="00A24D88"/>
    <w:rsid w:val="00A329F0"/>
    <w:rsid w:val="00A51F21"/>
    <w:rsid w:val="00A9375E"/>
    <w:rsid w:val="00AA0F06"/>
    <w:rsid w:val="00AD4EFB"/>
    <w:rsid w:val="00AF7564"/>
    <w:rsid w:val="00B63C8F"/>
    <w:rsid w:val="00B67A4D"/>
    <w:rsid w:val="00BB3755"/>
    <w:rsid w:val="00BB7274"/>
    <w:rsid w:val="00BD408C"/>
    <w:rsid w:val="00C36904"/>
    <w:rsid w:val="00C37F46"/>
    <w:rsid w:val="00C41E4E"/>
    <w:rsid w:val="00C43C0B"/>
    <w:rsid w:val="00C821BD"/>
    <w:rsid w:val="00C85E5B"/>
    <w:rsid w:val="00CB748F"/>
    <w:rsid w:val="00CC4432"/>
    <w:rsid w:val="00CE5A58"/>
    <w:rsid w:val="00CF000D"/>
    <w:rsid w:val="00CF7578"/>
    <w:rsid w:val="00D30D4A"/>
    <w:rsid w:val="00D34023"/>
    <w:rsid w:val="00D84F29"/>
    <w:rsid w:val="00DC7691"/>
    <w:rsid w:val="00DD222D"/>
    <w:rsid w:val="00E02BA4"/>
    <w:rsid w:val="00E043DA"/>
    <w:rsid w:val="00E04F5A"/>
    <w:rsid w:val="00E86837"/>
    <w:rsid w:val="00E97CEC"/>
    <w:rsid w:val="00EA40CA"/>
    <w:rsid w:val="00EC56BB"/>
    <w:rsid w:val="00F15457"/>
    <w:rsid w:val="00F62FF3"/>
    <w:rsid w:val="00F97E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75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character" w:customStyle="1" w:styleId="apple-style-span">
    <w:name w:val="apple-style-span"/>
    <w:basedOn w:val="DefaultParagraphFont"/>
    <w:rsid w:val="004F59F4"/>
  </w:style>
  <w:style w:type="paragraph" w:styleId="Revision">
    <w:name w:val="Revision"/>
    <w:hidden/>
    <w:uiPriority w:val="99"/>
    <w:semiHidden/>
    <w:rsid w:val="0098040B"/>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character" w:customStyle="1" w:styleId="apple-style-span">
    <w:name w:val="apple-style-span"/>
    <w:basedOn w:val="DefaultParagraphFont"/>
    <w:rsid w:val="004F59F4"/>
  </w:style>
  <w:style w:type="paragraph" w:styleId="Revision">
    <w:name w:val="Revision"/>
    <w:hidden/>
    <w:uiPriority w:val="99"/>
    <w:semiHidden/>
    <w:rsid w:val="0098040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401437">
      <w:bodyDiv w:val="1"/>
      <w:marLeft w:val="0"/>
      <w:marRight w:val="0"/>
      <w:marTop w:val="0"/>
      <w:marBottom w:val="0"/>
      <w:divBdr>
        <w:top w:val="none" w:sz="0" w:space="0" w:color="auto"/>
        <w:left w:val="none" w:sz="0" w:space="0" w:color="auto"/>
        <w:bottom w:val="none" w:sz="0" w:space="0" w:color="auto"/>
        <w:right w:val="none" w:sz="0" w:space="0" w:color="auto"/>
      </w:divBdr>
    </w:div>
    <w:div w:id="754476254">
      <w:bodyDiv w:val="1"/>
      <w:marLeft w:val="0"/>
      <w:marRight w:val="0"/>
      <w:marTop w:val="0"/>
      <w:marBottom w:val="0"/>
      <w:divBdr>
        <w:top w:val="none" w:sz="0" w:space="0" w:color="auto"/>
        <w:left w:val="none" w:sz="0" w:space="0" w:color="auto"/>
        <w:bottom w:val="none" w:sz="0" w:space="0" w:color="auto"/>
        <w:right w:val="none" w:sz="0" w:space="0" w:color="auto"/>
      </w:divBdr>
    </w:div>
    <w:div w:id="999163998">
      <w:bodyDiv w:val="1"/>
      <w:marLeft w:val="0"/>
      <w:marRight w:val="0"/>
      <w:marTop w:val="0"/>
      <w:marBottom w:val="0"/>
      <w:divBdr>
        <w:top w:val="none" w:sz="0" w:space="0" w:color="auto"/>
        <w:left w:val="none" w:sz="0" w:space="0" w:color="auto"/>
        <w:bottom w:val="none" w:sz="0" w:space="0" w:color="auto"/>
        <w:right w:val="none" w:sz="0" w:space="0" w:color="auto"/>
      </w:divBdr>
    </w:div>
    <w:div w:id="1162309522">
      <w:bodyDiv w:val="1"/>
      <w:marLeft w:val="0"/>
      <w:marRight w:val="0"/>
      <w:marTop w:val="0"/>
      <w:marBottom w:val="0"/>
      <w:divBdr>
        <w:top w:val="none" w:sz="0" w:space="0" w:color="auto"/>
        <w:left w:val="none" w:sz="0" w:space="0" w:color="auto"/>
        <w:bottom w:val="none" w:sz="0" w:space="0" w:color="auto"/>
        <w:right w:val="none" w:sz="0" w:space="0" w:color="auto"/>
      </w:divBdr>
    </w:div>
    <w:div w:id="1291477485">
      <w:bodyDiv w:val="1"/>
      <w:marLeft w:val="0"/>
      <w:marRight w:val="0"/>
      <w:marTop w:val="0"/>
      <w:marBottom w:val="0"/>
      <w:divBdr>
        <w:top w:val="none" w:sz="0" w:space="0" w:color="auto"/>
        <w:left w:val="none" w:sz="0" w:space="0" w:color="auto"/>
        <w:bottom w:val="none" w:sz="0" w:space="0" w:color="auto"/>
        <w:right w:val="none" w:sz="0" w:space="0" w:color="auto"/>
      </w:divBdr>
    </w:div>
    <w:div w:id="1305625552">
      <w:bodyDiv w:val="1"/>
      <w:marLeft w:val="0"/>
      <w:marRight w:val="0"/>
      <w:marTop w:val="0"/>
      <w:marBottom w:val="0"/>
      <w:divBdr>
        <w:top w:val="none" w:sz="0" w:space="0" w:color="auto"/>
        <w:left w:val="none" w:sz="0" w:space="0" w:color="auto"/>
        <w:bottom w:val="none" w:sz="0" w:space="0" w:color="auto"/>
        <w:right w:val="none" w:sz="0" w:space="0" w:color="auto"/>
      </w:divBdr>
    </w:div>
    <w:div w:id="1329938056">
      <w:bodyDiv w:val="1"/>
      <w:marLeft w:val="0"/>
      <w:marRight w:val="0"/>
      <w:marTop w:val="0"/>
      <w:marBottom w:val="0"/>
      <w:divBdr>
        <w:top w:val="none" w:sz="0" w:space="0" w:color="auto"/>
        <w:left w:val="none" w:sz="0" w:space="0" w:color="auto"/>
        <w:bottom w:val="none" w:sz="0" w:space="0" w:color="auto"/>
        <w:right w:val="none" w:sz="0" w:space="0" w:color="auto"/>
      </w:divBdr>
    </w:div>
    <w:div w:id="1497721395">
      <w:bodyDiv w:val="1"/>
      <w:marLeft w:val="0"/>
      <w:marRight w:val="0"/>
      <w:marTop w:val="0"/>
      <w:marBottom w:val="0"/>
      <w:divBdr>
        <w:top w:val="none" w:sz="0" w:space="0" w:color="auto"/>
        <w:left w:val="none" w:sz="0" w:space="0" w:color="auto"/>
        <w:bottom w:val="none" w:sz="0" w:space="0" w:color="auto"/>
        <w:right w:val="none" w:sz="0" w:space="0" w:color="auto"/>
      </w:divBdr>
    </w:div>
    <w:div w:id="1515261479">
      <w:bodyDiv w:val="1"/>
      <w:marLeft w:val="0"/>
      <w:marRight w:val="0"/>
      <w:marTop w:val="0"/>
      <w:marBottom w:val="0"/>
      <w:divBdr>
        <w:top w:val="none" w:sz="0" w:space="0" w:color="auto"/>
        <w:left w:val="none" w:sz="0" w:space="0" w:color="auto"/>
        <w:bottom w:val="none" w:sz="0" w:space="0" w:color="auto"/>
        <w:right w:val="none" w:sz="0" w:space="0" w:color="auto"/>
      </w:divBdr>
    </w:div>
    <w:div w:id="1567228625">
      <w:bodyDiv w:val="1"/>
      <w:marLeft w:val="0"/>
      <w:marRight w:val="0"/>
      <w:marTop w:val="0"/>
      <w:marBottom w:val="0"/>
      <w:divBdr>
        <w:top w:val="none" w:sz="0" w:space="0" w:color="auto"/>
        <w:left w:val="none" w:sz="0" w:space="0" w:color="auto"/>
        <w:bottom w:val="none" w:sz="0" w:space="0" w:color="auto"/>
        <w:right w:val="none" w:sz="0" w:space="0" w:color="auto"/>
      </w:divBdr>
    </w:div>
    <w:div w:id="1670601650">
      <w:bodyDiv w:val="1"/>
      <w:marLeft w:val="0"/>
      <w:marRight w:val="0"/>
      <w:marTop w:val="0"/>
      <w:marBottom w:val="0"/>
      <w:divBdr>
        <w:top w:val="none" w:sz="0" w:space="0" w:color="auto"/>
        <w:left w:val="none" w:sz="0" w:space="0" w:color="auto"/>
        <w:bottom w:val="none" w:sz="0" w:space="0" w:color="auto"/>
        <w:right w:val="none" w:sz="0" w:space="0" w:color="auto"/>
      </w:divBdr>
    </w:div>
    <w:div w:id="1883251897">
      <w:bodyDiv w:val="1"/>
      <w:marLeft w:val="0"/>
      <w:marRight w:val="0"/>
      <w:marTop w:val="0"/>
      <w:marBottom w:val="0"/>
      <w:divBdr>
        <w:top w:val="none" w:sz="0" w:space="0" w:color="auto"/>
        <w:left w:val="none" w:sz="0" w:space="0" w:color="auto"/>
        <w:bottom w:val="none" w:sz="0" w:space="0" w:color="auto"/>
        <w:right w:val="none" w:sz="0" w:space="0" w:color="auto"/>
      </w:divBdr>
    </w:div>
    <w:div w:id="1925723538">
      <w:bodyDiv w:val="1"/>
      <w:marLeft w:val="0"/>
      <w:marRight w:val="0"/>
      <w:marTop w:val="0"/>
      <w:marBottom w:val="0"/>
      <w:divBdr>
        <w:top w:val="none" w:sz="0" w:space="0" w:color="auto"/>
        <w:left w:val="none" w:sz="0" w:space="0" w:color="auto"/>
        <w:bottom w:val="none" w:sz="0" w:space="0" w:color="auto"/>
        <w:right w:val="none" w:sz="0" w:space="0" w:color="auto"/>
      </w:divBdr>
    </w:div>
    <w:div w:id="2060472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Neon:Desktop:website?:Blog:city%20ranking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Neon:Desktop:website?:Blog:city%20ranking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Neon:Desktop:website?:Blog:city%20ranking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Subjective Size by Raw Population</a:t>
            </a:r>
          </a:p>
        </c:rich>
      </c:tx>
      <c:layout/>
      <c:overlay val="0"/>
    </c:title>
    <c:autoTitleDeleted val="0"/>
    <c:plotArea>
      <c:layout>
        <c:manualLayout>
          <c:layoutTarget val="inner"/>
          <c:xMode val="edge"/>
          <c:yMode val="edge"/>
          <c:x val="0.0969723940802764"/>
          <c:y val="0.327096484314578"/>
          <c:w val="0.837475529436687"/>
          <c:h val="0.612099025507686"/>
        </c:manualLayout>
      </c:layout>
      <c:scatterChart>
        <c:scatterStyle val="lineMarker"/>
        <c:varyColors val="0"/>
        <c:ser>
          <c:idx val="0"/>
          <c:order val="0"/>
          <c:tx>
            <c:strRef>
              <c:f>Sheet1!$C$2:$C$15</c:f>
              <c:strCache>
                <c:ptCount val="1"/>
                <c:pt idx="0">
                  <c:v>Berkeley LA San Francisco New York Chicago San Diego DC Portland Baltimore Seattle Austin St. Louis  Boston Missoula</c:v>
                </c:pt>
              </c:strCache>
            </c:strRef>
          </c:tx>
          <c:spPr>
            <a:ln w="47625">
              <a:noFill/>
            </a:ln>
          </c:spPr>
          <c:dLbls>
            <c:dLbl>
              <c:idx val="0"/>
              <c:layout/>
              <c:tx>
                <c:rich>
                  <a:bodyPr/>
                  <a:lstStyle/>
                  <a:p>
                    <a:r>
                      <a:rPr lang="en-US"/>
                      <a:t>Berkeley</a:t>
                    </a:r>
                  </a:p>
                </c:rich>
              </c:tx>
              <c:dLblPos val="r"/>
              <c:showLegendKey val="0"/>
              <c:showVal val="1"/>
              <c:showCatName val="1"/>
              <c:showSerName val="0"/>
              <c:showPercent val="0"/>
              <c:showBubbleSize val="0"/>
            </c:dLbl>
            <c:dLbl>
              <c:idx val="1"/>
              <c:layout/>
              <c:tx>
                <c:rich>
                  <a:bodyPr/>
                  <a:lstStyle/>
                  <a:p>
                    <a:r>
                      <a:rPr lang="en-US"/>
                      <a:t>LA</a:t>
                    </a:r>
                  </a:p>
                </c:rich>
              </c:tx>
              <c:dLblPos val="r"/>
              <c:showLegendKey val="0"/>
              <c:showVal val="1"/>
              <c:showCatName val="1"/>
              <c:showSerName val="0"/>
              <c:showPercent val="0"/>
              <c:showBubbleSize val="0"/>
            </c:dLbl>
            <c:dLbl>
              <c:idx val="2"/>
              <c:layout/>
              <c:tx>
                <c:rich>
                  <a:bodyPr/>
                  <a:lstStyle/>
                  <a:p>
                    <a:r>
                      <a:rPr lang="en-US"/>
                      <a:t>SF</a:t>
                    </a:r>
                  </a:p>
                </c:rich>
              </c:tx>
              <c:dLblPos val="r"/>
              <c:showLegendKey val="0"/>
              <c:showVal val="1"/>
              <c:showCatName val="1"/>
              <c:showSerName val="0"/>
              <c:showPercent val="0"/>
              <c:showBubbleSize val="0"/>
            </c:dLbl>
            <c:dLbl>
              <c:idx val="3"/>
              <c:layout/>
              <c:tx>
                <c:rich>
                  <a:bodyPr/>
                  <a:lstStyle/>
                  <a:p>
                    <a:r>
                      <a:rPr lang="en-US"/>
                      <a:t>NY</a:t>
                    </a:r>
                  </a:p>
                </c:rich>
              </c:tx>
              <c:dLblPos val="r"/>
              <c:showLegendKey val="0"/>
              <c:showVal val="1"/>
              <c:showCatName val="1"/>
              <c:showSerName val="0"/>
              <c:showPercent val="0"/>
              <c:showBubbleSize val="0"/>
            </c:dLbl>
            <c:dLbl>
              <c:idx val="4"/>
              <c:layout/>
              <c:tx>
                <c:rich>
                  <a:bodyPr/>
                  <a:lstStyle/>
                  <a:p>
                    <a:r>
                      <a:rPr lang="en-US"/>
                      <a:t>Chicago</a:t>
                    </a:r>
                  </a:p>
                </c:rich>
              </c:tx>
              <c:dLblPos val="r"/>
              <c:showLegendKey val="0"/>
              <c:showVal val="1"/>
              <c:showCatName val="1"/>
              <c:showSerName val="0"/>
              <c:showPercent val="0"/>
              <c:showBubbleSize val="0"/>
            </c:dLbl>
            <c:dLbl>
              <c:idx val="5"/>
              <c:layout/>
              <c:tx>
                <c:rich>
                  <a:bodyPr/>
                  <a:lstStyle/>
                  <a:p>
                    <a:r>
                      <a:rPr lang="en-US"/>
                      <a:t>SD</a:t>
                    </a:r>
                  </a:p>
                </c:rich>
              </c:tx>
              <c:dLblPos val="r"/>
              <c:showLegendKey val="0"/>
              <c:showVal val="1"/>
              <c:showCatName val="1"/>
              <c:showSerName val="0"/>
              <c:showPercent val="0"/>
              <c:showBubbleSize val="0"/>
            </c:dLbl>
            <c:dLbl>
              <c:idx val="6"/>
              <c:layout/>
              <c:tx>
                <c:rich>
                  <a:bodyPr/>
                  <a:lstStyle/>
                  <a:p>
                    <a:r>
                      <a:rPr lang="en-US"/>
                      <a:t>Washington DC</a:t>
                    </a:r>
                  </a:p>
                </c:rich>
              </c:tx>
              <c:dLblPos val="r"/>
              <c:showLegendKey val="0"/>
              <c:showVal val="1"/>
              <c:showCatName val="1"/>
              <c:showSerName val="0"/>
              <c:showPercent val="0"/>
              <c:showBubbleSize val="0"/>
            </c:dLbl>
            <c:dLbl>
              <c:idx val="7"/>
              <c:layout/>
              <c:tx>
                <c:rich>
                  <a:bodyPr/>
                  <a:lstStyle/>
                  <a:p>
                    <a:r>
                      <a:rPr lang="en-US"/>
                      <a:t>Portland</a:t>
                    </a:r>
                  </a:p>
                </c:rich>
              </c:tx>
              <c:dLblPos val="r"/>
              <c:showLegendKey val="0"/>
              <c:showVal val="1"/>
              <c:showCatName val="1"/>
              <c:showSerName val="0"/>
              <c:showPercent val="0"/>
              <c:showBubbleSize val="0"/>
            </c:dLbl>
            <c:dLbl>
              <c:idx val="8"/>
              <c:layout/>
              <c:tx>
                <c:rich>
                  <a:bodyPr/>
                  <a:lstStyle/>
                  <a:p>
                    <a:r>
                      <a:rPr lang="en-US"/>
                      <a:t>Baltimore</a:t>
                    </a:r>
                  </a:p>
                </c:rich>
              </c:tx>
              <c:dLblPos val="r"/>
              <c:showLegendKey val="0"/>
              <c:showVal val="1"/>
              <c:showCatName val="1"/>
              <c:showSerName val="0"/>
              <c:showPercent val="0"/>
              <c:showBubbleSize val="0"/>
            </c:dLbl>
            <c:dLbl>
              <c:idx val="9"/>
              <c:layout/>
              <c:tx>
                <c:rich>
                  <a:bodyPr/>
                  <a:lstStyle/>
                  <a:p>
                    <a:r>
                      <a:rPr lang="en-US"/>
                      <a:t>Seattle</a:t>
                    </a:r>
                  </a:p>
                </c:rich>
              </c:tx>
              <c:dLblPos val="r"/>
              <c:showLegendKey val="0"/>
              <c:showVal val="1"/>
              <c:showCatName val="1"/>
              <c:showSerName val="0"/>
              <c:showPercent val="0"/>
              <c:showBubbleSize val="0"/>
            </c:dLbl>
            <c:dLbl>
              <c:idx val="10"/>
              <c:layout/>
              <c:tx>
                <c:rich>
                  <a:bodyPr/>
                  <a:lstStyle/>
                  <a:p>
                    <a:r>
                      <a:rPr lang="en-US"/>
                      <a:t>Austin</a:t>
                    </a:r>
                  </a:p>
                </c:rich>
              </c:tx>
              <c:dLblPos val="r"/>
              <c:showLegendKey val="0"/>
              <c:showVal val="1"/>
              <c:showCatName val="1"/>
              <c:showSerName val="0"/>
              <c:showPercent val="0"/>
              <c:showBubbleSize val="0"/>
            </c:dLbl>
            <c:dLbl>
              <c:idx val="11"/>
              <c:layout/>
              <c:tx>
                <c:rich>
                  <a:bodyPr/>
                  <a:lstStyle/>
                  <a:p>
                    <a:r>
                      <a:rPr lang="en-US"/>
                      <a:t>St. Louis</a:t>
                    </a:r>
                  </a:p>
                </c:rich>
              </c:tx>
              <c:dLblPos val="r"/>
              <c:showLegendKey val="0"/>
              <c:showVal val="1"/>
              <c:showCatName val="1"/>
              <c:showSerName val="0"/>
              <c:showPercent val="0"/>
              <c:showBubbleSize val="0"/>
            </c:dLbl>
            <c:dLbl>
              <c:idx val="12"/>
              <c:layout/>
              <c:tx>
                <c:rich>
                  <a:bodyPr/>
                  <a:lstStyle/>
                  <a:p>
                    <a:r>
                      <a:rPr lang="en-US"/>
                      <a:t>Boston</a:t>
                    </a:r>
                  </a:p>
                </c:rich>
              </c:tx>
              <c:dLblPos val="r"/>
              <c:showLegendKey val="0"/>
              <c:showVal val="1"/>
              <c:showCatName val="1"/>
              <c:showSerName val="0"/>
              <c:showPercent val="0"/>
              <c:showBubbleSize val="0"/>
            </c:dLbl>
            <c:dLbl>
              <c:idx val="13"/>
              <c:layout/>
              <c:tx>
                <c:rich>
                  <a:bodyPr/>
                  <a:lstStyle/>
                  <a:p>
                    <a:r>
                      <a:rPr lang="en-US"/>
                      <a:t>Missoula</a:t>
                    </a:r>
                  </a:p>
                </c:rich>
              </c:tx>
              <c:dLblPos val="r"/>
              <c:showLegendKey val="0"/>
              <c:showVal val="1"/>
              <c:showCatName val="1"/>
              <c:showSerName val="0"/>
              <c:showPercent val="0"/>
              <c:showBubbleSize val="0"/>
            </c:dLbl>
            <c:dLblPos val="r"/>
            <c:showLegendKey val="0"/>
            <c:showVal val="1"/>
            <c:showCatName val="1"/>
            <c:showSerName val="0"/>
            <c:showPercent val="0"/>
            <c:showBubbleSize val="0"/>
            <c:showLeaderLines val="0"/>
          </c:dLbls>
          <c:xVal>
            <c:numRef>
              <c:f>Sheet1!$D$2:$D$15</c:f>
              <c:numCache>
                <c:formatCode>#,##0</c:formatCode>
                <c:ptCount val="14"/>
                <c:pt idx="0">
                  <c:v>112580.0</c:v>
                </c:pt>
                <c:pt idx="1">
                  <c:v>3.792621E6</c:v>
                </c:pt>
                <c:pt idx="2">
                  <c:v>805235.0</c:v>
                </c:pt>
                <c:pt idx="3">
                  <c:v>8.175133E6</c:v>
                </c:pt>
                <c:pt idx="4">
                  <c:v>2.695598E6</c:v>
                </c:pt>
                <c:pt idx="5">
                  <c:v>1.307402E6</c:v>
                </c:pt>
                <c:pt idx="6">
                  <c:v>601723.0</c:v>
                </c:pt>
                <c:pt idx="7">
                  <c:v>583776.0</c:v>
                </c:pt>
                <c:pt idx="8">
                  <c:v>620961.0</c:v>
                </c:pt>
                <c:pt idx="9">
                  <c:v>608660.0</c:v>
                </c:pt>
                <c:pt idx="10">
                  <c:v>790390.0</c:v>
                </c:pt>
                <c:pt idx="11">
                  <c:v>319294.0</c:v>
                </c:pt>
                <c:pt idx="12">
                  <c:v>617594.0</c:v>
                </c:pt>
                <c:pt idx="13">
                  <c:v>108623.0</c:v>
                </c:pt>
              </c:numCache>
            </c:numRef>
          </c:xVal>
          <c:yVal>
            <c:numRef>
              <c:f>Sheet1!$G$2:$G$15</c:f>
              <c:numCache>
                <c:formatCode>General</c:formatCode>
                <c:ptCount val="14"/>
                <c:pt idx="0" formatCode="#,##0">
                  <c:v>13.0</c:v>
                </c:pt>
                <c:pt idx="1">
                  <c:v>2.0</c:v>
                </c:pt>
                <c:pt idx="2" formatCode="#,##0">
                  <c:v>3.0</c:v>
                </c:pt>
                <c:pt idx="3">
                  <c:v>1.0</c:v>
                </c:pt>
                <c:pt idx="4" formatCode="#,##0">
                  <c:v>4.0</c:v>
                </c:pt>
                <c:pt idx="5" formatCode="#,##0">
                  <c:v>12.0</c:v>
                </c:pt>
                <c:pt idx="6" formatCode="#,##0">
                  <c:v>5.0</c:v>
                </c:pt>
                <c:pt idx="7" formatCode="#,##0">
                  <c:v>9.0</c:v>
                </c:pt>
                <c:pt idx="8" formatCode="#,##0">
                  <c:v>8.0</c:v>
                </c:pt>
                <c:pt idx="9" formatCode="#,##0">
                  <c:v>7.0</c:v>
                </c:pt>
                <c:pt idx="10" formatCode="#,##0">
                  <c:v>10.0</c:v>
                </c:pt>
                <c:pt idx="11" formatCode="#,##0">
                  <c:v>11.0</c:v>
                </c:pt>
                <c:pt idx="12" formatCode="#,##0">
                  <c:v>6.0</c:v>
                </c:pt>
                <c:pt idx="13" formatCode="#,##0">
                  <c:v>14.0</c:v>
                </c:pt>
              </c:numCache>
            </c:numRef>
          </c:yVal>
          <c:smooth val="0"/>
        </c:ser>
        <c:dLbls>
          <c:dLblPos val="r"/>
          <c:showLegendKey val="0"/>
          <c:showVal val="1"/>
          <c:showCatName val="1"/>
          <c:showSerName val="0"/>
          <c:showPercent val="0"/>
          <c:showBubbleSize val="0"/>
        </c:dLbls>
        <c:axId val="436251000"/>
        <c:axId val="436256744"/>
      </c:scatterChart>
      <c:valAx>
        <c:axId val="436251000"/>
        <c:scaling>
          <c:orientation val="minMax"/>
        </c:scaling>
        <c:delete val="0"/>
        <c:axPos val="t"/>
        <c:title>
          <c:tx>
            <c:rich>
              <a:bodyPr/>
              <a:lstStyle/>
              <a:p>
                <a:pPr>
                  <a:defRPr/>
                </a:pPr>
                <a:r>
                  <a:rPr lang="en-US"/>
                  <a:t>City</a:t>
                </a:r>
                <a:r>
                  <a:rPr lang="en-US" baseline="0"/>
                  <a:t> Population</a:t>
                </a:r>
                <a:endParaRPr lang="en-US"/>
              </a:p>
            </c:rich>
          </c:tx>
          <c:layout/>
          <c:overlay val="0"/>
        </c:title>
        <c:numFmt formatCode="#,##0" sourceLinked="1"/>
        <c:majorTickMark val="out"/>
        <c:minorTickMark val="none"/>
        <c:tickLblPos val="nextTo"/>
        <c:crossAx val="436256744"/>
        <c:crosses val="autoZero"/>
        <c:crossBetween val="midCat"/>
      </c:valAx>
      <c:valAx>
        <c:axId val="436256744"/>
        <c:scaling>
          <c:orientation val="maxMin"/>
          <c:max val="14.0"/>
          <c:min val="1.0"/>
        </c:scaling>
        <c:delete val="0"/>
        <c:axPos val="l"/>
        <c:majorGridlines/>
        <c:title>
          <c:tx>
            <c:rich>
              <a:bodyPr/>
              <a:lstStyle/>
              <a:p>
                <a:pPr>
                  <a:defRPr/>
                </a:pPr>
                <a:r>
                  <a:rPr lang="en-US"/>
                  <a:t>Subjective Size Rating</a:t>
                </a:r>
              </a:p>
            </c:rich>
          </c:tx>
          <c:layout/>
          <c:overlay val="0"/>
        </c:title>
        <c:numFmt formatCode="#,##0" sourceLinked="1"/>
        <c:majorTickMark val="out"/>
        <c:minorTickMark val="none"/>
        <c:tickLblPos val="nextTo"/>
        <c:crossAx val="436251000"/>
        <c:crosses val="autoZero"/>
        <c:crossBetween val="midCat"/>
        <c:majorUnit val="1.0"/>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Subjective Size by Population Density</a:t>
            </a:r>
          </a:p>
        </c:rich>
      </c:tx>
      <c:layout/>
      <c:overlay val="0"/>
    </c:title>
    <c:autoTitleDeleted val="0"/>
    <c:plotArea>
      <c:layout/>
      <c:scatterChart>
        <c:scatterStyle val="lineMarker"/>
        <c:varyColors val="0"/>
        <c:ser>
          <c:idx val="1"/>
          <c:order val="0"/>
          <c:tx>
            <c:v>Subjective Size by Population Density</c:v>
          </c:tx>
          <c:spPr>
            <a:ln w="47625">
              <a:noFill/>
            </a:ln>
          </c:spPr>
          <c:dLbls>
            <c:dLbl>
              <c:idx val="0"/>
              <c:layout/>
              <c:tx>
                <c:rich>
                  <a:bodyPr/>
                  <a:lstStyle/>
                  <a:p>
                    <a:r>
                      <a:rPr lang="en-US"/>
                      <a:t>Berkely</a:t>
                    </a:r>
                  </a:p>
                </c:rich>
              </c:tx>
              <c:dLblPos val="r"/>
              <c:showLegendKey val="0"/>
              <c:showVal val="1"/>
              <c:showCatName val="1"/>
              <c:showSerName val="0"/>
              <c:showPercent val="0"/>
              <c:showBubbleSize val="0"/>
            </c:dLbl>
            <c:dLbl>
              <c:idx val="1"/>
              <c:layout/>
              <c:tx>
                <c:rich>
                  <a:bodyPr/>
                  <a:lstStyle/>
                  <a:p>
                    <a:r>
                      <a:rPr lang="en-US"/>
                      <a:t>LA</a:t>
                    </a:r>
                  </a:p>
                </c:rich>
              </c:tx>
              <c:dLblPos val="r"/>
              <c:showLegendKey val="0"/>
              <c:showVal val="1"/>
              <c:showCatName val="1"/>
              <c:showSerName val="0"/>
              <c:showPercent val="0"/>
              <c:showBubbleSize val="0"/>
            </c:dLbl>
            <c:dLbl>
              <c:idx val="2"/>
              <c:layout/>
              <c:tx>
                <c:rich>
                  <a:bodyPr/>
                  <a:lstStyle/>
                  <a:p>
                    <a:r>
                      <a:rPr lang="en-US"/>
                      <a:t>SF</a:t>
                    </a:r>
                  </a:p>
                </c:rich>
              </c:tx>
              <c:dLblPos val="r"/>
              <c:showLegendKey val="0"/>
              <c:showVal val="1"/>
              <c:showCatName val="1"/>
              <c:showSerName val="0"/>
              <c:showPercent val="0"/>
              <c:showBubbleSize val="0"/>
            </c:dLbl>
            <c:dLbl>
              <c:idx val="3"/>
              <c:layout/>
              <c:tx>
                <c:rich>
                  <a:bodyPr/>
                  <a:lstStyle/>
                  <a:p>
                    <a:r>
                      <a:rPr lang="en-US"/>
                      <a:t>NY</a:t>
                    </a:r>
                  </a:p>
                </c:rich>
              </c:tx>
              <c:dLblPos val="r"/>
              <c:showLegendKey val="0"/>
              <c:showVal val="1"/>
              <c:showCatName val="1"/>
              <c:showSerName val="0"/>
              <c:showPercent val="0"/>
              <c:showBubbleSize val="0"/>
            </c:dLbl>
            <c:dLbl>
              <c:idx val="4"/>
              <c:layout/>
              <c:tx>
                <c:rich>
                  <a:bodyPr/>
                  <a:lstStyle/>
                  <a:p>
                    <a:r>
                      <a:rPr lang="en-US"/>
                      <a:t>Chicago</a:t>
                    </a:r>
                  </a:p>
                </c:rich>
              </c:tx>
              <c:dLblPos val="r"/>
              <c:showLegendKey val="0"/>
              <c:showVal val="1"/>
              <c:showCatName val="1"/>
              <c:showSerName val="0"/>
              <c:showPercent val="0"/>
              <c:showBubbleSize val="0"/>
            </c:dLbl>
            <c:dLbl>
              <c:idx val="5"/>
              <c:layout/>
              <c:tx>
                <c:rich>
                  <a:bodyPr/>
                  <a:lstStyle/>
                  <a:p>
                    <a:r>
                      <a:rPr lang="en-US"/>
                      <a:t>San Diego</a:t>
                    </a:r>
                  </a:p>
                </c:rich>
              </c:tx>
              <c:dLblPos val="r"/>
              <c:showLegendKey val="0"/>
              <c:showVal val="1"/>
              <c:showCatName val="1"/>
              <c:showSerName val="0"/>
              <c:showPercent val="0"/>
              <c:showBubbleSize val="0"/>
            </c:dLbl>
            <c:dLbl>
              <c:idx val="6"/>
              <c:layout/>
              <c:tx>
                <c:rich>
                  <a:bodyPr/>
                  <a:lstStyle/>
                  <a:p>
                    <a:r>
                      <a:rPr lang="en-US"/>
                      <a:t>DC</a:t>
                    </a:r>
                  </a:p>
                </c:rich>
              </c:tx>
              <c:dLblPos val="r"/>
              <c:showLegendKey val="0"/>
              <c:showVal val="1"/>
              <c:showCatName val="1"/>
              <c:showSerName val="0"/>
              <c:showPercent val="0"/>
              <c:showBubbleSize val="0"/>
            </c:dLbl>
            <c:dLbl>
              <c:idx val="7"/>
              <c:layout/>
              <c:tx>
                <c:rich>
                  <a:bodyPr/>
                  <a:lstStyle/>
                  <a:p>
                    <a:r>
                      <a:rPr lang="en-US"/>
                      <a:t>Portland</a:t>
                    </a:r>
                  </a:p>
                </c:rich>
              </c:tx>
              <c:dLblPos val="r"/>
              <c:showLegendKey val="0"/>
              <c:showVal val="1"/>
              <c:showCatName val="1"/>
              <c:showSerName val="0"/>
              <c:showPercent val="0"/>
              <c:showBubbleSize val="0"/>
            </c:dLbl>
            <c:dLbl>
              <c:idx val="8"/>
              <c:layout/>
              <c:tx>
                <c:rich>
                  <a:bodyPr/>
                  <a:lstStyle/>
                  <a:p>
                    <a:r>
                      <a:rPr lang="en-US"/>
                      <a:t>Baltimore</a:t>
                    </a:r>
                  </a:p>
                </c:rich>
              </c:tx>
              <c:dLblPos val="r"/>
              <c:showLegendKey val="0"/>
              <c:showVal val="1"/>
              <c:showCatName val="1"/>
              <c:showSerName val="0"/>
              <c:showPercent val="0"/>
              <c:showBubbleSize val="0"/>
            </c:dLbl>
            <c:dLbl>
              <c:idx val="9"/>
              <c:layout/>
              <c:tx>
                <c:rich>
                  <a:bodyPr/>
                  <a:lstStyle/>
                  <a:p>
                    <a:r>
                      <a:rPr lang="en-US"/>
                      <a:t>Seattle</a:t>
                    </a:r>
                  </a:p>
                </c:rich>
              </c:tx>
              <c:dLblPos val="r"/>
              <c:showLegendKey val="0"/>
              <c:showVal val="1"/>
              <c:showCatName val="1"/>
              <c:showSerName val="0"/>
              <c:showPercent val="0"/>
              <c:showBubbleSize val="0"/>
            </c:dLbl>
            <c:dLbl>
              <c:idx val="10"/>
              <c:layout/>
              <c:tx>
                <c:rich>
                  <a:bodyPr/>
                  <a:lstStyle/>
                  <a:p>
                    <a:r>
                      <a:rPr lang="en-US"/>
                      <a:t>Austin</a:t>
                    </a:r>
                  </a:p>
                </c:rich>
              </c:tx>
              <c:dLblPos val="r"/>
              <c:showLegendKey val="0"/>
              <c:showVal val="1"/>
              <c:showCatName val="1"/>
              <c:showSerName val="0"/>
              <c:showPercent val="0"/>
              <c:showBubbleSize val="0"/>
            </c:dLbl>
            <c:dLbl>
              <c:idx val="11"/>
              <c:layout/>
              <c:tx>
                <c:rich>
                  <a:bodyPr/>
                  <a:lstStyle/>
                  <a:p>
                    <a:r>
                      <a:rPr lang="en-US"/>
                      <a:t>St. Louis</a:t>
                    </a:r>
                  </a:p>
                </c:rich>
              </c:tx>
              <c:dLblPos val="r"/>
              <c:showLegendKey val="0"/>
              <c:showVal val="1"/>
              <c:showCatName val="1"/>
              <c:showSerName val="0"/>
              <c:showPercent val="0"/>
              <c:showBubbleSize val="0"/>
            </c:dLbl>
            <c:dLbl>
              <c:idx val="12"/>
              <c:layout/>
              <c:tx>
                <c:rich>
                  <a:bodyPr/>
                  <a:lstStyle/>
                  <a:p>
                    <a:r>
                      <a:rPr lang="en-US"/>
                      <a:t>Boston</a:t>
                    </a:r>
                  </a:p>
                </c:rich>
              </c:tx>
              <c:dLblPos val="r"/>
              <c:showLegendKey val="0"/>
              <c:showVal val="1"/>
              <c:showCatName val="1"/>
              <c:showSerName val="0"/>
              <c:showPercent val="0"/>
              <c:showBubbleSize val="0"/>
            </c:dLbl>
            <c:dLbl>
              <c:idx val="13"/>
              <c:layout/>
              <c:tx>
                <c:rich>
                  <a:bodyPr/>
                  <a:lstStyle/>
                  <a:p>
                    <a:r>
                      <a:rPr lang="en-US"/>
                      <a:t>Missoula</a:t>
                    </a:r>
                  </a:p>
                </c:rich>
              </c:tx>
              <c:dLblPos val="r"/>
              <c:showLegendKey val="0"/>
              <c:showVal val="1"/>
              <c:showCatName val="1"/>
              <c:showSerName val="0"/>
              <c:showPercent val="0"/>
              <c:showBubbleSize val="0"/>
            </c:dLbl>
            <c:dLblPos val="r"/>
            <c:showLegendKey val="0"/>
            <c:showVal val="1"/>
            <c:showCatName val="1"/>
            <c:showSerName val="0"/>
            <c:showPercent val="0"/>
            <c:showBubbleSize val="0"/>
            <c:showLeaderLines val="0"/>
          </c:dLbls>
          <c:xVal>
            <c:numRef>
              <c:f>Sheet1!$F$2:$F$15</c:f>
              <c:numCache>
                <c:formatCode>#,##0.00</c:formatCode>
                <c:ptCount val="14"/>
                <c:pt idx="0">
                  <c:v>6361.889692585894</c:v>
                </c:pt>
                <c:pt idx="1">
                  <c:v>7544.606748054977</c:v>
                </c:pt>
                <c:pt idx="2">
                  <c:v>3472.501929802621</c:v>
                </c:pt>
                <c:pt idx="3">
                  <c:v>17434.70462785242</c:v>
                </c:pt>
                <c:pt idx="4">
                  <c:v>11519.64957264957</c:v>
                </c:pt>
                <c:pt idx="5">
                  <c:v>3510.765363938582</c:v>
                </c:pt>
                <c:pt idx="6">
                  <c:v>8810.0</c:v>
                </c:pt>
                <c:pt idx="7">
                  <c:v>4014.96561210454</c:v>
                </c:pt>
                <c:pt idx="8">
                  <c:v>6745.76326424195</c:v>
                </c:pt>
                <c:pt idx="9">
                  <c:v>4271.298245614034</c:v>
                </c:pt>
                <c:pt idx="10">
                  <c:v>2668.433490884537</c:v>
                </c:pt>
                <c:pt idx="11">
                  <c:v>4823.172205438067</c:v>
                </c:pt>
                <c:pt idx="12">
                  <c:v>6890.483097177283</c:v>
                </c:pt>
                <c:pt idx="13">
                  <c:v>4544.89539748954</c:v>
                </c:pt>
              </c:numCache>
            </c:numRef>
          </c:xVal>
          <c:yVal>
            <c:numRef>
              <c:f>Sheet1!$G$2:$G$15</c:f>
              <c:numCache>
                <c:formatCode>General</c:formatCode>
                <c:ptCount val="14"/>
                <c:pt idx="0" formatCode="#,##0">
                  <c:v>13.0</c:v>
                </c:pt>
                <c:pt idx="1">
                  <c:v>2.0</c:v>
                </c:pt>
                <c:pt idx="2" formatCode="#,##0">
                  <c:v>3.0</c:v>
                </c:pt>
                <c:pt idx="3">
                  <c:v>1.0</c:v>
                </c:pt>
                <c:pt idx="4" formatCode="#,##0">
                  <c:v>4.0</c:v>
                </c:pt>
                <c:pt idx="5" formatCode="#,##0">
                  <c:v>12.0</c:v>
                </c:pt>
                <c:pt idx="6" formatCode="#,##0">
                  <c:v>5.0</c:v>
                </c:pt>
                <c:pt idx="7" formatCode="#,##0">
                  <c:v>9.0</c:v>
                </c:pt>
                <c:pt idx="8" formatCode="#,##0">
                  <c:v>8.0</c:v>
                </c:pt>
                <c:pt idx="9" formatCode="#,##0">
                  <c:v>7.0</c:v>
                </c:pt>
                <c:pt idx="10" formatCode="#,##0">
                  <c:v>10.0</c:v>
                </c:pt>
                <c:pt idx="11" formatCode="#,##0">
                  <c:v>11.0</c:v>
                </c:pt>
                <c:pt idx="12" formatCode="#,##0">
                  <c:v>6.0</c:v>
                </c:pt>
                <c:pt idx="13" formatCode="#,##0">
                  <c:v>14.0</c:v>
                </c:pt>
              </c:numCache>
            </c:numRef>
          </c:yVal>
          <c:smooth val="0"/>
        </c:ser>
        <c:dLbls>
          <c:dLblPos val="r"/>
          <c:showLegendKey val="0"/>
          <c:showVal val="1"/>
          <c:showCatName val="1"/>
          <c:showSerName val="0"/>
          <c:showPercent val="0"/>
          <c:showBubbleSize val="0"/>
        </c:dLbls>
        <c:axId val="436358536"/>
        <c:axId val="436364072"/>
      </c:scatterChart>
      <c:valAx>
        <c:axId val="436358536"/>
        <c:scaling>
          <c:orientation val="minMax"/>
        </c:scaling>
        <c:delete val="0"/>
        <c:axPos val="t"/>
        <c:title>
          <c:tx>
            <c:rich>
              <a:bodyPr/>
              <a:lstStyle/>
              <a:p>
                <a:pPr>
                  <a:defRPr/>
                </a:pPr>
                <a:r>
                  <a:rPr lang="en-US"/>
                  <a:t>Population Density (Population / Square Miles)</a:t>
                </a:r>
              </a:p>
            </c:rich>
          </c:tx>
          <c:layout/>
          <c:overlay val="0"/>
        </c:title>
        <c:numFmt formatCode="#,##0.00" sourceLinked="1"/>
        <c:majorTickMark val="out"/>
        <c:minorTickMark val="none"/>
        <c:tickLblPos val="nextTo"/>
        <c:crossAx val="436364072"/>
        <c:crosses val="autoZero"/>
        <c:crossBetween val="midCat"/>
      </c:valAx>
      <c:valAx>
        <c:axId val="436364072"/>
        <c:scaling>
          <c:orientation val="maxMin"/>
          <c:max val="15.0"/>
          <c:min val="1.0"/>
        </c:scaling>
        <c:delete val="0"/>
        <c:axPos val="l"/>
        <c:majorGridlines/>
        <c:title>
          <c:tx>
            <c:rich>
              <a:bodyPr/>
              <a:lstStyle/>
              <a:p>
                <a:pPr>
                  <a:defRPr/>
                </a:pPr>
                <a:r>
                  <a:rPr lang="en-US"/>
                  <a:t>Subjective Size Ranking</a:t>
                </a:r>
              </a:p>
            </c:rich>
          </c:tx>
          <c:layout/>
          <c:overlay val="0"/>
        </c:title>
        <c:numFmt formatCode="#,##0" sourceLinked="1"/>
        <c:majorTickMark val="out"/>
        <c:minorTickMark val="none"/>
        <c:tickLblPos val="nextTo"/>
        <c:crossAx val="436358536"/>
        <c:crosses val="autoZero"/>
        <c:crossBetween val="midCat"/>
        <c:majorUnit val="1.0"/>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Subjective Size by Metro Area Population</a:t>
            </a:r>
          </a:p>
        </c:rich>
      </c:tx>
      <c:layout/>
      <c:overlay val="0"/>
    </c:title>
    <c:autoTitleDeleted val="0"/>
    <c:plotArea>
      <c:layout/>
      <c:scatterChart>
        <c:scatterStyle val="lineMarker"/>
        <c:varyColors val="0"/>
        <c:ser>
          <c:idx val="0"/>
          <c:order val="0"/>
          <c:tx>
            <c:v>Subjective Size by Metro Area Population</c:v>
          </c:tx>
          <c:spPr>
            <a:ln w="47625">
              <a:noFill/>
            </a:ln>
          </c:spPr>
          <c:dLbls>
            <c:dLbl>
              <c:idx val="0"/>
              <c:layout/>
              <c:tx>
                <c:rich>
                  <a:bodyPr/>
                  <a:lstStyle/>
                  <a:p>
                    <a:r>
                      <a:rPr lang="en-US"/>
                      <a:t>LA</a:t>
                    </a:r>
                  </a:p>
                </c:rich>
              </c:tx>
              <c:dLblPos val="r"/>
              <c:showLegendKey val="0"/>
              <c:showVal val="1"/>
              <c:showCatName val="1"/>
              <c:showSerName val="0"/>
              <c:showPercent val="0"/>
              <c:showBubbleSize val="0"/>
            </c:dLbl>
            <c:dLbl>
              <c:idx val="1"/>
              <c:layout/>
              <c:tx>
                <c:rich>
                  <a:bodyPr/>
                  <a:lstStyle/>
                  <a:p>
                    <a:r>
                      <a:rPr lang="en-US"/>
                      <a:t>SF</a:t>
                    </a:r>
                  </a:p>
                </c:rich>
              </c:tx>
              <c:dLblPos val="r"/>
              <c:showLegendKey val="0"/>
              <c:showVal val="1"/>
              <c:showCatName val="1"/>
              <c:showSerName val="0"/>
              <c:showPercent val="0"/>
              <c:showBubbleSize val="0"/>
            </c:dLbl>
            <c:dLbl>
              <c:idx val="2"/>
              <c:layout/>
              <c:tx>
                <c:rich>
                  <a:bodyPr/>
                  <a:lstStyle/>
                  <a:p>
                    <a:r>
                      <a:rPr lang="en-US" baseline="0"/>
                      <a:t>NY</a:t>
                    </a:r>
                    <a:endParaRPr lang="en-US"/>
                  </a:p>
                </c:rich>
              </c:tx>
              <c:dLblPos val="r"/>
              <c:showLegendKey val="0"/>
              <c:showVal val="1"/>
              <c:showCatName val="1"/>
              <c:showSerName val="0"/>
              <c:showPercent val="0"/>
              <c:showBubbleSize val="0"/>
            </c:dLbl>
            <c:dLbl>
              <c:idx val="3"/>
              <c:layout/>
              <c:tx>
                <c:rich>
                  <a:bodyPr/>
                  <a:lstStyle/>
                  <a:p>
                    <a:r>
                      <a:rPr lang="en-US"/>
                      <a:t>Chicago</a:t>
                    </a:r>
                  </a:p>
                </c:rich>
              </c:tx>
              <c:dLblPos val="r"/>
              <c:showLegendKey val="0"/>
              <c:showVal val="1"/>
              <c:showCatName val="1"/>
              <c:showSerName val="0"/>
              <c:showPercent val="0"/>
              <c:showBubbleSize val="0"/>
            </c:dLbl>
            <c:dLbl>
              <c:idx val="4"/>
              <c:layout/>
              <c:tx>
                <c:rich>
                  <a:bodyPr/>
                  <a:lstStyle/>
                  <a:p>
                    <a:r>
                      <a:rPr lang="en-US"/>
                      <a:t>San Diego</a:t>
                    </a:r>
                  </a:p>
                </c:rich>
              </c:tx>
              <c:dLblPos val="r"/>
              <c:showLegendKey val="0"/>
              <c:showVal val="1"/>
              <c:showCatName val="1"/>
              <c:showSerName val="0"/>
              <c:showPercent val="0"/>
              <c:showBubbleSize val="0"/>
            </c:dLbl>
            <c:dLbl>
              <c:idx val="5"/>
              <c:layout/>
              <c:tx>
                <c:rich>
                  <a:bodyPr/>
                  <a:lstStyle/>
                  <a:p>
                    <a:r>
                      <a:rPr lang="en-US"/>
                      <a:t>DC</a:t>
                    </a:r>
                  </a:p>
                </c:rich>
              </c:tx>
              <c:dLblPos val="r"/>
              <c:showLegendKey val="0"/>
              <c:showVal val="1"/>
              <c:showCatName val="1"/>
              <c:showSerName val="0"/>
              <c:showPercent val="0"/>
              <c:showBubbleSize val="0"/>
            </c:dLbl>
            <c:dLbl>
              <c:idx val="6"/>
              <c:layout/>
              <c:tx>
                <c:rich>
                  <a:bodyPr/>
                  <a:lstStyle/>
                  <a:p>
                    <a:r>
                      <a:rPr lang="en-US"/>
                      <a:t>Portland</a:t>
                    </a:r>
                  </a:p>
                </c:rich>
              </c:tx>
              <c:dLblPos val="r"/>
              <c:showLegendKey val="0"/>
              <c:showVal val="1"/>
              <c:showCatName val="1"/>
              <c:showSerName val="0"/>
              <c:showPercent val="0"/>
              <c:showBubbleSize val="0"/>
            </c:dLbl>
            <c:dLbl>
              <c:idx val="7"/>
              <c:layout/>
              <c:tx>
                <c:rich>
                  <a:bodyPr/>
                  <a:lstStyle/>
                  <a:p>
                    <a:r>
                      <a:rPr lang="en-US"/>
                      <a:t>Baltimore</a:t>
                    </a:r>
                  </a:p>
                </c:rich>
              </c:tx>
              <c:dLblPos val="r"/>
              <c:showLegendKey val="0"/>
              <c:showVal val="1"/>
              <c:showCatName val="1"/>
              <c:showSerName val="0"/>
              <c:showPercent val="0"/>
              <c:showBubbleSize val="0"/>
            </c:dLbl>
            <c:dLbl>
              <c:idx val="8"/>
              <c:layout/>
              <c:tx>
                <c:rich>
                  <a:bodyPr/>
                  <a:lstStyle/>
                  <a:p>
                    <a:r>
                      <a:rPr lang="en-US"/>
                      <a:t>Seattle</a:t>
                    </a:r>
                  </a:p>
                </c:rich>
              </c:tx>
              <c:dLblPos val="r"/>
              <c:showLegendKey val="0"/>
              <c:showVal val="1"/>
              <c:showCatName val="1"/>
              <c:showSerName val="0"/>
              <c:showPercent val="0"/>
              <c:showBubbleSize val="0"/>
            </c:dLbl>
            <c:dLbl>
              <c:idx val="9"/>
              <c:layout/>
              <c:tx>
                <c:rich>
                  <a:bodyPr/>
                  <a:lstStyle/>
                  <a:p>
                    <a:r>
                      <a:rPr lang="en-US"/>
                      <a:t>Austin</a:t>
                    </a:r>
                  </a:p>
                </c:rich>
              </c:tx>
              <c:dLblPos val="r"/>
              <c:showLegendKey val="0"/>
              <c:showVal val="1"/>
              <c:showCatName val="1"/>
              <c:showSerName val="0"/>
              <c:showPercent val="0"/>
              <c:showBubbleSize val="0"/>
            </c:dLbl>
            <c:dLbl>
              <c:idx val="10"/>
              <c:layout/>
              <c:tx>
                <c:rich>
                  <a:bodyPr/>
                  <a:lstStyle/>
                  <a:p>
                    <a:r>
                      <a:rPr lang="en-US"/>
                      <a:t>St. Louis</a:t>
                    </a:r>
                  </a:p>
                </c:rich>
              </c:tx>
              <c:dLblPos val="r"/>
              <c:showLegendKey val="0"/>
              <c:showVal val="1"/>
              <c:showCatName val="1"/>
              <c:showSerName val="0"/>
              <c:showPercent val="0"/>
              <c:showBubbleSize val="0"/>
            </c:dLbl>
            <c:dLbl>
              <c:idx val="11"/>
              <c:layout/>
              <c:tx>
                <c:rich>
                  <a:bodyPr/>
                  <a:lstStyle/>
                  <a:p>
                    <a:r>
                      <a:rPr lang="en-US"/>
                      <a:t>Boston</a:t>
                    </a:r>
                  </a:p>
                </c:rich>
              </c:tx>
              <c:dLblPos val="r"/>
              <c:showLegendKey val="0"/>
              <c:showVal val="1"/>
              <c:showCatName val="1"/>
              <c:showSerName val="0"/>
              <c:showPercent val="0"/>
              <c:showBubbleSize val="0"/>
            </c:dLbl>
            <c:dLbl>
              <c:idx val="12"/>
              <c:layout/>
              <c:tx>
                <c:rich>
                  <a:bodyPr/>
                  <a:lstStyle/>
                  <a:p>
                    <a:r>
                      <a:rPr lang="en-US"/>
                      <a:t>Missoula</a:t>
                    </a:r>
                  </a:p>
                </c:rich>
              </c:tx>
              <c:dLblPos val="r"/>
              <c:showLegendKey val="0"/>
              <c:showVal val="1"/>
              <c:showCatName val="1"/>
              <c:showSerName val="0"/>
              <c:showPercent val="0"/>
              <c:showBubbleSize val="0"/>
            </c:dLbl>
            <c:dLblPos val="r"/>
            <c:showLegendKey val="0"/>
            <c:showVal val="1"/>
            <c:showCatName val="1"/>
            <c:showSerName val="0"/>
            <c:showPercent val="0"/>
            <c:showBubbleSize val="0"/>
            <c:showLeaderLines val="0"/>
          </c:dLbls>
          <c:xVal>
            <c:numRef>
              <c:f>Sheet1!$I$3:$I$15</c:f>
              <c:numCache>
                <c:formatCode>#,##0</c:formatCode>
                <c:ptCount val="13"/>
                <c:pt idx="0">
                  <c:v>1.2828837E7</c:v>
                </c:pt>
                <c:pt idx="1">
                  <c:v>4.335391E6</c:v>
                </c:pt>
                <c:pt idx="2">
                  <c:v>1.8897109E7</c:v>
                </c:pt>
                <c:pt idx="3">
                  <c:v>9.461105E6</c:v>
                </c:pt>
                <c:pt idx="4">
                  <c:v>3.095313E6</c:v>
                </c:pt>
                <c:pt idx="5">
                  <c:v>5.582635E6</c:v>
                </c:pt>
                <c:pt idx="6">
                  <c:v>2.226009E6</c:v>
                </c:pt>
                <c:pt idx="7">
                  <c:v>2.710489E6</c:v>
                </c:pt>
                <c:pt idx="8">
                  <c:v>3.439809E6</c:v>
                </c:pt>
                <c:pt idx="9">
                  <c:v>1.716289E6</c:v>
                </c:pt>
                <c:pt idx="10">
                  <c:v>2.812896E6</c:v>
                </c:pt>
                <c:pt idx="11">
                  <c:v>4.552402E6</c:v>
                </c:pt>
                <c:pt idx="12">
                  <c:v>109299.0</c:v>
                </c:pt>
              </c:numCache>
            </c:numRef>
          </c:xVal>
          <c:yVal>
            <c:numRef>
              <c:f>Sheet1!$G$3:$G$15</c:f>
              <c:numCache>
                <c:formatCode>#,##0</c:formatCode>
                <c:ptCount val="13"/>
                <c:pt idx="0" formatCode="General">
                  <c:v>2.0</c:v>
                </c:pt>
                <c:pt idx="1">
                  <c:v>3.0</c:v>
                </c:pt>
                <c:pt idx="2" formatCode="General">
                  <c:v>1.0</c:v>
                </c:pt>
                <c:pt idx="3">
                  <c:v>4.0</c:v>
                </c:pt>
                <c:pt idx="4">
                  <c:v>12.0</c:v>
                </c:pt>
                <c:pt idx="5">
                  <c:v>5.0</c:v>
                </c:pt>
                <c:pt idx="6">
                  <c:v>9.0</c:v>
                </c:pt>
                <c:pt idx="7">
                  <c:v>8.0</c:v>
                </c:pt>
                <c:pt idx="8">
                  <c:v>7.0</c:v>
                </c:pt>
                <c:pt idx="9">
                  <c:v>10.0</c:v>
                </c:pt>
                <c:pt idx="10">
                  <c:v>11.0</c:v>
                </c:pt>
                <c:pt idx="11">
                  <c:v>6.0</c:v>
                </c:pt>
                <c:pt idx="12">
                  <c:v>14.0</c:v>
                </c:pt>
              </c:numCache>
            </c:numRef>
          </c:yVal>
          <c:smooth val="0"/>
        </c:ser>
        <c:dLbls>
          <c:dLblPos val="r"/>
          <c:showLegendKey val="0"/>
          <c:showVal val="1"/>
          <c:showCatName val="1"/>
          <c:showSerName val="0"/>
          <c:showPercent val="0"/>
          <c:showBubbleSize val="0"/>
        </c:dLbls>
        <c:axId val="436424568"/>
        <c:axId val="436430296"/>
      </c:scatterChart>
      <c:valAx>
        <c:axId val="436424568"/>
        <c:scaling>
          <c:orientation val="minMax"/>
        </c:scaling>
        <c:delete val="0"/>
        <c:axPos val="t"/>
        <c:title>
          <c:tx>
            <c:rich>
              <a:bodyPr/>
              <a:lstStyle/>
              <a:p>
                <a:pPr>
                  <a:defRPr/>
                </a:pPr>
                <a:r>
                  <a:rPr lang="en-US"/>
                  <a:t>Metro</a:t>
                </a:r>
                <a:r>
                  <a:rPr lang="en-US" baseline="0"/>
                  <a:t> Area Population</a:t>
                </a:r>
                <a:endParaRPr lang="en-US"/>
              </a:p>
            </c:rich>
          </c:tx>
          <c:layout/>
          <c:overlay val="0"/>
        </c:title>
        <c:numFmt formatCode="#,##0" sourceLinked="1"/>
        <c:majorTickMark val="out"/>
        <c:minorTickMark val="none"/>
        <c:tickLblPos val="nextTo"/>
        <c:crossAx val="436430296"/>
        <c:crosses val="autoZero"/>
        <c:crossBetween val="midCat"/>
      </c:valAx>
      <c:valAx>
        <c:axId val="436430296"/>
        <c:scaling>
          <c:orientation val="maxMin"/>
          <c:max val="14.0"/>
          <c:min val="1.0"/>
        </c:scaling>
        <c:delete val="0"/>
        <c:axPos val="l"/>
        <c:majorGridlines/>
        <c:title>
          <c:layout/>
          <c:overlay val="0"/>
        </c:title>
        <c:numFmt formatCode="General" sourceLinked="1"/>
        <c:majorTickMark val="out"/>
        <c:minorTickMark val="none"/>
        <c:tickLblPos val="nextTo"/>
        <c:crossAx val="436424568"/>
        <c:crosses val="autoZero"/>
        <c:crossBetween val="midCat"/>
        <c:majorUnit val="1.0"/>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1641</Words>
  <Characters>9354</Characters>
  <Application>Microsoft Macintosh Word</Application>
  <DocSecurity>0</DocSecurity>
  <Lines>77</Lines>
  <Paragraphs>21</Paragraphs>
  <ScaleCrop>false</ScaleCrop>
  <Company/>
  <LinksUpToDate>false</LinksUpToDate>
  <CharactersWithSpaces>10974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 Brooks</dc:creator>
  <cp:keywords/>
  <dc:description/>
  <cp:lastModifiedBy>Neon Brooks</cp:lastModifiedBy>
  <cp:revision>79</cp:revision>
  <dcterms:created xsi:type="dcterms:W3CDTF">2011-06-13T00:02:00Z</dcterms:created>
  <dcterms:modified xsi:type="dcterms:W3CDTF">2011-09-04T17:34:00Z</dcterms:modified>
</cp:coreProperties>
</file>