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17ED1D08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50357C">
              <w:rPr>
                <w:rFonts w:hint="eastAsia"/>
              </w:rPr>
              <w:t>五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3043471B" w:rsidR="00B86352" w:rsidRDefault="009465CD">
            <w:r w:rsidRPr="009465CD">
              <w:rPr>
                <w:rFonts w:hint="eastAsia"/>
              </w:rPr>
              <w:t>2022/</w:t>
            </w:r>
            <w:r w:rsidR="00986B8B">
              <w:t>03</w:t>
            </w:r>
            <w:r w:rsidRPr="009465CD">
              <w:rPr>
                <w:rFonts w:hint="eastAsia"/>
              </w:rPr>
              <w:t>/</w:t>
            </w:r>
            <w:r w:rsidR="00986B8B">
              <w:t>04</w:t>
            </w:r>
            <w:r w:rsidRPr="009465CD">
              <w:rPr>
                <w:rFonts w:hint="eastAsia"/>
              </w:rPr>
              <w:t>(</w:t>
            </w:r>
            <w:r w:rsidR="00660FF6">
              <w:rPr>
                <w:rFonts w:hint="eastAsia"/>
              </w:rPr>
              <w:t>五</w:t>
            </w:r>
            <w:r w:rsidRPr="009465CD">
              <w:rPr>
                <w:rFonts w:hint="eastAsia"/>
              </w:rPr>
              <w:t>)</w:t>
            </w:r>
            <w:r w:rsidR="00986B8B">
              <w:t>13</w:t>
            </w:r>
            <w:r w:rsidRPr="009465CD">
              <w:rPr>
                <w:rFonts w:hint="eastAsia"/>
              </w:rPr>
              <w:t>:</w:t>
            </w:r>
            <w:r w:rsidR="00986B8B">
              <w:t>3</w:t>
            </w:r>
            <w:r w:rsidR="00061AF9">
              <w:t>0</w:t>
            </w:r>
            <w:r w:rsidRPr="009465CD">
              <w:rPr>
                <w:rFonts w:hint="eastAsia"/>
              </w:rPr>
              <w:t xml:space="preserve"> </w:t>
            </w:r>
            <w:r>
              <w:t>~</w:t>
            </w:r>
            <w:r w:rsidR="00986B8B">
              <w:t>15</w:t>
            </w:r>
            <w:r w:rsidRPr="009465CD">
              <w:rPr>
                <w:rFonts w:hint="eastAsia"/>
              </w:rPr>
              <w:t>:</w:t>
            </w:r>
            <w:r w:rsidR="00660FF6">
              <w:t>00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4F5F6A76" w:rsidR="00B86352" w:rsidRDefault="00986B8B">
            <w:r>
              <w:rPr>
                <w:rFonts w:hint="eastAsia"/>
              </w:rPr>
              <w:t>學校</w:t>
            </w:r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45DC18A3" w:rsidR="007D1678" w:rsidRDefault="00061AF9">
            <w:r>
              <w:t>葉家誠、詹項淮、陳友亮、許永昀、許晉瑞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562DC729" w14:textId="4CED5A05" w:rsidR="00876BAC" w:rsidRDefault="00986B8B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討論申請筆電</w:t>
            </w:r>
          </w:p>
          <w:p w14:paraId="3D640FFA" w14:textId="42C5B533" w:rsidR="00986B8B" w:rsidRDefault="00986B8B" w:rsidP="000B63F7">
            <w:r>
              <w:rPr>
                <w:rFonts w:hint="eastAsia"/>
              </w:rPr>
              <w:t>學校提供每組可申請一台</w:t>
            </w:r>
            <w:proofErr w:type="gramStart"/>
            <w:r>
              <w:rPr>
                <w:rFonts w:hint="eastAsia"/>
              </w:rPr>
              <w:t>筆電，本組</w:t>
            </w:r>
            <w:proofErr w:type="gramEnd"/>
            <w:r>
              <w:rPr>
                <w:rFonts w:hint="eastAsia"/>
              </w:rPr>
              <w:t>申請一台作為文件撰寫使用。</w:t>
            </w:r>
          </w:p>
          <w:p w14:paraId="1DFB1F95" w14:textId="77777777" w:rsidR="000B63F7" w:rsidRDefault="000B63F7" w:rsidP="000B63F7"/>
          <w:p w14:paraId="2F97DD54" w14:textId="438CD7DA" w:rsidR="000B63F7" w:rsidRDefault="00986B8B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討論文件架構</w:t>
            </w:r>
          </w:p>
          <w:p w14:paraId="33826D3E" w14:textId="6B69C191" w:rsidR="00876BAC" w:rsidRDefault="00986B8B" w:rsidP="000B63F7">
            <w:r w:rsidRPr="00986B8B">
              <w:rPr>
                <w:rFonts w:hint="eastAsia"/>
              </w:rPr>
              <w:t>背景與動機</w:t>
            </w:r>
            <w:r w:rsidR="00BA53D6">
              <w:rPr>
                <w:rFonts w:hint="eastAsia"/>
              </w:rPr>
              <w:t>、</w:t>
            </w:r>
            <w:r w:rsidR="00367B00" w:rsidRPr="00367B00">
              <w:t>系統目標與預期成果</w:t>
            </w:r>
            <w:r w:rsidR="00BA53D6">
              <w:rPr>
                <w:rFonts w:hint="eastAsia"/>
              </w:rPr>
              <w:t>、</w:t>
            </w:r>
            <w:r w:rsidR="00367B00" w:rsidRPr="00367B00">
              <w:t>系統規格</w:t>
            </w:r>
            <w:r w:rsidR="00BA53D6">
              <w:rPr>
                <w:rFonts w:hint="eastAsia"/>
              </w:rPr>
              <w:t>、</w:t>
            </w:r>
            <w:r w:rsidR="00367B00" w:rsidRPr="00367B00">
              <w:t>專案時程與組織分工</w:t>
            </w:r>
            <w:r w:rsidR="00BA53D6">
              <w:rPr>
                <w:rFonts w:hint="eastAsia"/>
              </w:rPr>
              <w:t>、</w:t>
            </w:r>
            <w:r w:rsidR="00367B00" w:rsidRPr="00367B00">
              <w:t>需求模型</w:t>
            </w:r>
            <w:r w:rsidR="00BA53D6">
              <w:rPr>
                <w:rFonts w:hint="eastAsia"/>
              </w:rPr>
              <w:t>、</w:t>
            </w:r>
            <w:r w:rsidR="00367B00" w:rsidRPr="00367B00">
              <w:t>程序模型</w:t>
            </w:r>
            <w:r w:rsidR="00BA53D6">
              <w:rPr>
                <w:rFonts w:hint="eastAsia"/>
              </w:rPr>
              <w:t>、</w:t>
            </w:r>
            <w:r w:rsidR="00367B00" w:rsidRPr="00367B00">
              <w:t>資料模型</w:t>
            </w:r>
            <w:r w:rsidR="00BA53D6">
              <w:rPr>
                <w:rFonts w:hint="eastAsia"/>
              </w:rPr>
              <w:t>、</w:t>
            </w:r>
            <w:r w:rsidR="00367B00" w:rsidRPr="00367B00">
              <w:t>資料庫設計</w:t>
            </w:r>
            <w:r w:rsidR="00BA53D6">
              <w:rPr>
                <w:rFonts w:hint="eastAsia"/>
              </w:rPr>
              <w:t>、</w:t>
            </w:r>
            <w:r w:rsidR="00367B00" w:rsidRPr="00367B00">
              <w:t>程式規格</w:t>
            </w:r>
            <w:r w:rsidR="00BA53D6">
              <w:rPr>
                <w:rFonts w:hint="eastAsia"/>
              </w:rPr>
              <w:t>、</w:t>
            </w:r>
            <w:r w:rsidR="00367B00" w:rsidRPr="00367B00">
              <w:t>測試模型</w:t>
            </w:r>
            <w:r w:rsidR="00BA53D6">
              <w:rPr>
                <w:rFonts w:hint="eastAsia"/>
              </w:rPr>
              <w:t>、</w:t>
            </w:r>
            <w:r w:rsidR="00367B00" w:rsidRPr="00367B00">
              <w:t>操作手冊</w:t>
            </w:r>
            <w:r w:rsidR="00BA53D6">
              <w:rPr>
                <w:rFonts w:hint="eastAsia"/>
              </w:rPr>
              <w:t>、</w:t>
            </w:r>
            <w:r w:rsidR="00367B00" w:rsidRPr="00367B00">
              <w:t>使用手冊</w:t>
            </w:r>
            <w:r w:rsidR="00BA53D6">
              <w:rPr>
                <w:rFonts w:hint="eastAsia"/>
              </w:rPr>
              <w:t>、</w:t>
            </w:r>
            <w:r w:rsidR="00367B00" w:rsidRPr="00367B00">
              <w:t>參考資料</w:t>
            </w:r>
            <w:r w:rsidR="00BA53D6">
              <w:rPr>
                <w:rFonts w:hint="eastAsia"/>
              </w:rPr>
              <w:t>等。</w:t>
            </w:r>
            <w:r w:rsidR="00876BAC">
              <w:br/>
            </w:r>
          </w:p>
          <w:p w14:paraId="71D46AD1" w14:textId="3E3C1CFB" w:rsidR="000B63F7" w:rsidRDefault="00BA53D6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t>Logo</w:t>
            </w:r>
            <w:r>
              <w:rPr>
                <w:rFonts w:hint="eastAsia"/>
              </w:rPr>
              <w:t>設計</w:t>
            </w:r>
          </w:p>
          <w:p w14:paraId="061EADCD" w14:textId="77777777" w:rsidR="00CB4353" w:rsidRDefault="00BA53D6" w:rsidP="000B63F7">
            <w:r>
              <w:rPr>
                <w:rFonts w:hint="eastAsia"/>
              </w:rPr>
              <w:t>由永</w:t>
            </w:r>
            <w:proofErr w:type="gramStart"/>
            <w:r>
              <w:rPr>
                <w:rFonts w:hint="eastAsia"/>
              </w:rPr>
              <w:t>昀</w:t>
            </w:r>
            <w:proofErr w:type="gramEnd"/>
            <w:r>
              <w:rPr>
                <w:rFonts w:hint="eastAsia"/>
              </w:rPr>
              <w:t>負責。</w:t>
            </w:r>
          </w:p>
          <w:p w14:paraId="721B1649" w14:textId="77777777" w:rsidR="00BA53D6" w:rsidRDefault="00BA53D6" w:rsidP="000B63F7"/>
          <w:p w14:paraId="1F5D5316" w14:textId="77777777" w:rsidR="00BA53D6" w:rsidRDefault="00BA53D6" w:rsidP="0027004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軟體方面</w:t>
            </w:r>
          </w:p>
          <w:p w14:paraId="7BE78325" w14:textId="277154D0" w:rsidR="00BA53D6" w:rsidRPr="00DB787F" w:rsidRDefault="00BA53D6" w:rsidP="000B63F7">
            <w:r>
              <w:t>Firebase</w:t>
            </w:r>
            <w:r>
              <w:rPr>
                <w:rFonts w:hint="eastAsia"/>
              </w:rPr>
              <w:t>已架好，確認可輸入</w:t>
            </w:r>
            <w:r w:rsidR="007E7FD8">
              <w:rPr>
                <w:rFonts w:hint="eastAsia"/>
              </w:rPr>
              <w:t>和</w:t>
            </w:r>
            <w:r>
              <w:rPr>
                <w:rFonts w:hint="eastAsia"/>
              </w:rPr>
              <w:t>取得資料。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87E"/>
    <w:multiLevelType w:val="hybridMultilevel"/>
    <w:tmpl w:val="BF62AA3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A407EC"/>
    <w:multiLevelType w:val="hybridMultilevel"/>
    <w:tmpl w:val="60483B76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0406E53"/>
    <w:multiLevelType w:val="hybridMultilevel"/>
    <w:tmpl w:val="A94C45B8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7142A3D"/>
    <w:multiLevelType w:val="hybridMultilevel"/>
    <w:tmpl w:val="5AC00A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5B469E"/>
    <w:multiLevelType w:val="hybridMultilevel"/>
    <w:tmpl w:val="F0EAE000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7208EE"/>
    <w:multiLevelType w:val="hybridMultilevel"/>
    <w:tmpl w:val="96524294"/>
    <w:lvl w:ilvl="0" w:tplc="55A62E3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1D74144"/>
    <w:multiLevelType w:val="hybridMultilevel"/>
    <w:tmpl w:val="778487E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1F76DD"/>
    <w:multiLevelType w:val="hybridMultilevel"/>
    <w:tmpl w:val="DAA0EE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D13BAD"/>
    <w:multiLevelType w:val="hybridMultilevel"/>
    <w:tmpl w:val="CBC6F52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3"/>
  </w:num>
  <w:num w:numId="5">
    <w:abstractNumId w:val="11"/>
  </w:num>
  <w:num w:numId="6">
    <w:abstractNumId w:val="1"/>
  </w:num>
  <w:num w:numId="7">
    <w:abstractNumId w:val="14"/>
  </w:num>
  <w:num w:numId="8">
    <w:abstractNumId w:val="8"/>
  </w:num>
  <w:num w:numId="9">
    <w:abstractNumId w:val="12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061AF9"/>
    <w:rsid w:val="000B63F7"/>
    <w:rsid w:val="00270041"/>
    <w:rsid w:val="00367B00"/>
    <w:rsid w:val="003E5FA3"/>
    <w:rsid w:val="004B3AFB"/>
    <w:rsid w:val="004D66A3"/>
    <w:rsid w:val="0050357C"/>
    <w:rsid w:val="005920EE"/>
    <w:rsid w:val="00612B16"/>
    <w:rsid w:val="00660FF6"/>
    <w:rsid w:val="00672A9B"/>
    <w:rsid w:val="00684618"/>
    <w:rsid w:val="007267EC"/>
    <w:rsid w:val="007A1FED"/>
    <w:rsid w:val="007D1678"/>
    <w:rsid w:val="007E7FD8"/>
    <w:rsid w:val="00876BAC"/>
    <w:rsid w:val="008D73C1"/>
    <w:rsid w:val="009465CD"/>
    <w:rsid w:val="00986B8B"/>
    <w:rsid w:val="00B13FF7"/>
    <w:rsid w:val="00B63130"/>
    <w:rsid w:val="00B86352"/>
    <w:rsid w:val="00B878A5"/>
    <w:rsid w:val="00BA53D6"/>
    <w:rsid w:val="00C62A5A"/>
    <w:rsid w:val="00CB4353"/>
    <w:rsid w:val="00D10656"/>
    <w:rsid w:val="00D34012"/>
    <w:rsid w:val="00D63CC8"/>
    <w:rsid w:val="00DB787F"/>
    <w:rsid w:val="00E37BF1"/>
    <w:rsid w:val="00F604B1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6</cp:revision>
  <cp:lastPrinted>2022-03-04T06:14:00Z</cp:lastPrinted>
  <dcterms:created xsi:type="dcterms:W3CDTF">2022-03-04T06:13:00Z</dcterms:created>
  <dcterms:modified xsi:type="dcterms:W3CDTF">2022-03-04T06:14:00Z</dcterms:modified>
</cp:coreProperties>
</file>