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476"/>
        <w:gridCol w:w="777"/>
        <w:gridCol w:w="3339"/>
        <w:tblGridChange w:id="0">
          <w:tblGrid>
            <w:gridCol w:w="704"/>
            <w:gridCol w:w="3476"/>
            <w:gridCol w:w="777"/>
            <w:gridCol w:w="3339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第十四次開會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時間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2022/05/06(五)15:30~18:00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地點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人員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葉家誠、詹項淮、陳友亮、許永昀、許晉瑞</w:t>
            </w:r>
          </w:p>
        </w:tc>
      </w:tr>
      <w:tr>
        <w:trPr>
          <w:cantSplit w:val="0"/>
          <w:trHeight w:val="1249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內容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本日會議流程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討論本系統預覽畫面之介面。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討論報告用簡報內容以及大綱。</w:t>
            </w:r>
          </w:p>
          <w:p w:rsidR="00000000" w:rsidDel="00000000" w:rsidP="00000000" w:rsidRDefault="00000000" w:rsidRPr="00000000" w14:paraId="00000013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會議重點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hanging="48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討論本系統之登入畫面以及預覽畫面，該以何種方式呈現，並討論其排版與內容。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hanging="48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將學生調查問卷所收集到的數據，加以研究並分析，再以統計方式呈現。</w:t>
            </w:r>
          </w:p>
          <w:p w:rsidR="00000000" w:rsidDel="00000000" w:rsidP="00000000" w:rsidRDefault="00000000" w:rsidRPr="00000000" w14:paraId="00000017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本日決議事項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hanging="48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將在本系統之登入後預覽畫面，呈現該學生之課表內容，以及上課時間，教師方面則是以整學期授課項目為目標，進行分類，同樣也會呈現上課時間;但礙於個資問題，本組系統目前只能以手動自行輸入方式，輸入課表以使用課表功能。預覽介面登入概念圖煩請見附圖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hanging="48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登入畫面，將會以接下來需要遠距的課程以時間軸呈現，使用者同時也可以自行輸入會議連結。預覽介面登入概念圖煩請見附圖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6"/>
              </w:tabs>
              <w:spacing w:after="0" w:before="0" w:line="240" w:lineRule="auto"/>
              <w:ind w:left="480" w:right="0" w:hanging="48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將從問卷蒐集而來的數據加以分析，並以圓餅圖方式呈現，同時決定報告用簡報之內容。</w:t>
            </w:r>
          </w:p>
          <w:p w:rsidR="00000000" w:rsidDel="00000000" w:rsidP="00000000" w:rsidRDefault="00000000" w:rsidRPr="00000000" w14:paraId="0000001E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未來議題</w:t>
            </w:r>
          </w:p>
          <w:p w:rsidR="00000000" w:rsidDel="00000000" w:rsidP="00000000" w:rsidRDefault="00000000" w:rsidRPr="00000000" w14:paraId="00000020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繼續完成報告用簡報，預計將在下禮拜完成。</w:t>
            </w:r>
          </w:p>
          <w:p w:rsidR="00000000" w:rsidDel="00000000" w:rsidP="00000000" w:rsidRDefault="00000000" w:rsidRPr="00000000" w14:paraId="00000021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附圖</w:t>
            </w:r>
          </w:p>
          <w:p w:rsidR="00000000" w:rsidDel="00000000" w:rsidP="00000000" w:rsidRDefault="00000000" w:rsidRPr="00000000" w14:paraId="00000023">
            <w:pPr>
              <w:tabs>
                <w:tab w:val="left" w:pos="2476"/>
              </w:tabs>
              <w:jc w:val="both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/>
              <w:pict>
                <v:shape id="_x0000_i1025" style="width:361.5pt;height:205.5pt" o:ole="" type="#_x0000_t75">
                  <v:imagedata r:id="rId1" o:title=""/>
                </v:shape>
                <o:OLEObject DrawAspect="Content" r:id="rId2" ObjectID="_1713599615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1170"/>
              </w:tabs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圖一登入後預覽畫面</w:t>
            </w:r>
          </w:p>
          <w:p w:rsidR="00000000" w:rsidDel="00000000" w:rsidP="00000000" w:rsidRDefault="00000000" w:rsidRPr="00000000" w14:paraId="00000025">
            <w:pPr>
              <w:tabs>
                <w:tab w:val="left" w:pos="1170"/>
              </w:tabs>
              <w:rPr/>
            </w:pPr>
            <w:r w:rsidDel="00000000" w:rsidR="00000000" w:rsidRPr="00000000">
              <w:rPr/>
              <w:pict>
                <v:shape id="_x0000_i1029" style="width:349.5pt;height:212.25pt" o:ole="" type="#_x0000_t75">
                  <v:imagedata r:id="rId3" o:title=""/>
                </v:shape>
                <o:OLEObject DrawAspect="Content" r:id="rId4" ObjectID="_1713599616" ProgID="PBrush" ShapeID="_x0000_i102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1170"/>
              </w:tabs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圖二預覽畫面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920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DB787F"/>
    <w:rPr>
      <w:color w:val="605e5c"/>
      <w:shd w:color="auto" w:fill="e1dfdd" w:val="clear"/>
    </w:rPr>
  </w:style>
  <w:style w:type="paragraph" w:styleId="a6">
    <w:name w:val="List Paragraph"/>
    <w:basedOn w:val="a"/>
    <w:uiPriority w:val="34"/>
    <w:qFormat w:val="1"/>
    <w:rsid w:val="00DB787F"/>
    <w:pPr>
      <w:ind w:left="480" w:leftChars="200"/>
    </w:pPr>
  </w:style>
  <w:style w:type="paragraph" w:styleId="a7">
    <w:name w:val="header"/>
    <w:basedOn w:val="a"/>
    <w:link w:val="a8"/>
    <w:uiPriority w:val="99"/>
    <w:unhideWhenUsed w:val="1"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 w:val="1"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 w:customStyle="1">
    <w:name w:val="頁尾 字元"/>
    <w:basedOn w:val="a0"/>
    <w:link w:val="a9"/>
    <w:uiPriority w:val="99"/>
    <w:rsid w:val="00980327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10" Type="http://schemas.openxmlformats.org/officeDocument/2006/relationships/customXml" Target="../customXML/item1.xml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AqYHUbQfsY9ff+Tf9ut5SFFKA==">AMUW2mWtNLzuVPnJqECBAjXV9oKTfDrYAS1h3bIHbXWIjiYxXRZJJxagB/Q7TOdxxBQ2DnRDhjDMDMr3knJaPKSolMTJ70izpJahMSo8oboMjhlehUR0YgcaZ3nY/5IMeL/K4hz4P5Aw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2022-05-09T03:01:00Z</dcterms:created>
  <dc:creator>Melvin Sanchez</dc:creator>
</cp:coreProperties>
</file>