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Spectral" w:cs="Spectral" w:eastAsia="Spectral" w:hAnsi="Spectral"/>
        </w:rPr>
      </w:pPr>
      <w:r w:rsidDel="00000000" w:rsidR="00000000" w:rsidRPr="00000000">
        <w:rPr>
          <w:rFonts w:ascii="Spectral" w:cs="Spectral" w:eastAsia="Spectral" w:hAnsi="Spectral"/>
          <w:rtl w:val="0"/>
        </w:rPr>
        <w:t xml:space="preserve">HAI927I - Projet IMAGE </w:t>
        <w:tab/>
        <w:tab/>
        <w:t xml:space="preserve"> Cérésole Mérédith et Cespedes Pauline, M2 IMAGINE</w:t>
      </w:r>
    </w:p>
    <w:p w:rsidR="00000000" w:rsidDel="00000000" w:rsidP="00000000" w:rsidRDefault="00000000" w:rsidRPr="00000000" w14:paraId="00000002">
      <w:pPr>
        <w:rPr>
          <w:rFonts w:ascii="Spectral" w:cs="Spectral" w:eastAsia="Spectral" w:hAnsi="Spectral"/>
        </w:rPr>
      </w:pPr>
      <w:r w:rsidDel="00000000" w:rsidR="00000000" w:rsidRPr="00000000">
        <w:rPr>
          <w:rtl w:val="0"/>
        </w:rPr>
      </w:r>
    </w:p>
    <w:p w:rsidR="00000000" w:rsidDel="00000000" w:rsidP="00000000" w:rsidRDefault="00000000" w:rsidRPr="00000000" w14:paraId="00000003">
      <w:pPr>
        <w:jc w:val="center"/>
        <w:rPr>
          <w:rFonts w:ascii="Spectral" w:cs="Spectral" w:eastAsia="Spectral" w:hAnsi="Spectral"/>
          <w:b w:val="1"/>
          <w:sz w:val="30"/>
          <w:szCs w:val="30"/>
        </w:rPr>
      </w:pPr>
      <w:r w:rsidDel="00000000" w:rsidR="00000000" w:rsidRPr="00000000">
        <w:rPr>
          <w:b w:val="1"/>
          <w:sz w:val="46"/>
          <w:szCs w:val="46"/>
          <w:rtl w:val="0"/>
        </w:rPr>
        <w:t xml:space="preserve">CR_2</w:t>
      </w:r>
      <w:r w:rsidDel="00000000" w:rsidR="00000000" w:rsidRPr="00000000">
        <w:rPr>
          <w:rtl w:val="0"/>
        </w:rPr>
      </w:r>
    </w:p>
    <w:p w:rsidR="00000000" w:rsidDel="00000000" w:rsidP="00000000" w:rsidRDefault="00000000" w:rsidRPr="00000000" w14:paraId="00000004">
      <w:pPr>
        <w:jc w:val="center"/>
        <w:rPr>
          <w:rFonts w:ascii="Spectral" w:cs="Spectral" w:eastAsia="Spectral" w:hAnsi="Spectr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b w:val="1"/>
          <w:u w:val="single"/>
        </w:rPr>
      </w:pPr>
      <w:r w:rsidDel="00000000" w:rsidR="00000000" w:rsidRPr="00000000">
        <w:rPr>
          <w:b w:val="1"/>
          <w:u w:val="single"/>
          <w:rtl w:val="0"/>
        </w:rPr>
        <w:t xml:space="preserve">Dépôt Git du projet :</w:t>
      </w:r>
    </w:p>
    <w:p w:rsidR="00000000" w:rsidDel="00000000" w:rsidP="00000000" w:rsidRDefault="00000000" w:rsidRPr="00000000" w14:paraId="00000006">
      <w:pPr>
        <w:jc w:val="center"/>
        <w:rPr>
          <w:b w:val="1"/>
          <w:i w:val="1"/>
          <w:u w:val="single"/>
        </w:rPr>
      </w:pPr>
      <w:hyperlink r:id="rId6">
        <w:r w:rsidDel="00000000" w:rsidR="00000000" w:rsidRPr="00000000">
          <w:rPr>
            <w:b w:val="1"/>
            <w:i w:val="1"/>
            <w:color w:val="1155cc"/>
            <w:u w:val="single"/>
            <w:rtl w:val="0"/>
          </w:rPr>
          <w:t xml:space="preserve">https://github.com/NeonVhenan/Projet_Image_IMAGINE</w:t>
        </w:r>
      </w:hyperlink>
      <w:r w:rsidDel="00000000" w:rsidR="00000000" w:rsidRPr="00000000">
        <w:rPr>
          <w:rtl w:val="0"/>
        </w:rPr>
      </w:r>
    </w:p>
    <w:p w:rsidR="00000000" w:rsidDel="00000000" w:rsidP="00000000" w:rsidRDefault="00000000" w:rsidRPr="00000000" w14:paraId="00000007">
      <w:pPr>
        <w:jc w:val="both"/>
        <w:rPr>
          <w:b w:val="1"/>
          <w:u w:val="single"/>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Dans la continuité de la réflexion démarrée lors des deux premières semaines,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Nous avons réalisé que l’article sur lequel nous voulions baser notre chiffrement ne nous convenait pas. En effet, différents éléments du principe de chiffrement nous était incompréhensibles, même après de longues heures d’étude (la taille des petites matrices nous semblait abstraite, ainsi que le fait que ces matrices doivent être 1-balanced alors que nous appliquons plutôt un shuffle dessus).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Nous sommes donc parties à la recherche d’un autre article sur lequel nous pourrions baser notre chiffrement. Nous avons trouvé l’article suivant : </w:t>
      </w:r>
      <w:hyperlink r:id="rId7">
        <w:r w:rsidDel="00000000" w:rsidR="00000000" w:rsidRPr="00000000">
          <w:rPr>
            <w:i w:val="1"/>
            <w:color w:val="1155cc"/>
            <w:u w:val="single"/>
            <w:rtl w:val="0"/>
          </w:rPr>
          <w:t xml:space="preserve">A novel chaos-based bit-level permutation scheme for digital image encryption</w:t>
        </w:r>
      </w:hyperlink>
      <w:hyperlink r:id="rId8">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Le principe est le suivant :</w:t>
      </w:r>
    </w:p>
    <w:p w:rsidR="00000000" w:rsidDel="00000000" w:rsidP="00000000" w:rsidRDefault="00000000" w:rsidRPr="00000000" w14:paraId="0000000F">
      <w:pPr>
        <w:ind w:left="0" w:firstLine="0"/>
        <w:jc w:val="both"/>
        <w:rPr/>
      </w:pPr>
      <w:r w:rsidDel="00000000" w:rsidR="00000000" w:rsidRPr="00000000">
        <w:rPr/>
        <mc:AlternateContent>
          <mc:Choice Requires="wpg">
            <w:drawing>
              <wp:inline distB="114300" distT="114300" distL="114300" distR="114300">
                <wp:extent cx="5731200" cy="1651000"/>
                <wp:effectExtent b="0" l="0" r="0" t="0"/>
                <wp:docPr id="1" name=""/>
                <a:graphic>
                  <a:graphicData uri="http://schemas.microsoft.com/office/word/2010/wordprocessingGroup">
                    <wpg:wgp>
                      <wpg:cNvGrpSpPr/>
                      <wpg:grpSpPr>
                        <a:xfrm>
                          <a:off x="152400" y="99650"/>
                          <a:ext cx="5731200" cy="1651000"/>
                          <a:chOff x="152400" y="99650"/>
                          <a:chExt cx="8534400" cy="2434000"/>
                        </a:xfrm>
                      </wpg:grpSpPr>
                      <pic:pic>
                        <pic:nvPicPr>
                          <pic:cNvPr id="2" name="Shape 2"/>
                          <pic:cNvPicPr preferRelativeResize="0"/>
                        </pic:nvPicPr>
                        <pic:blipFill>
                          <a:blip r:embed="rId9">
                            <a:alphaModFix/>
                          </a:blip>
                          <a:stretch>
                            <a:fillRect/>
                          </a:stretch>
                        </pic:blipFill>
                        <pic:spPr>
                          <a:xfrm>
                            <a:off x="152400" y="152400"/>
                            <a:ext cx="8534400" cy="2381250"/>
                          </a:xfrm>
                          <a:prstGeom prst="rect">
                            <a:avLst/>
                          </a:prstGeom>
                          <a:noFill/>
                          <a:ln>
                            <a:noFill/>
                          </a:ln>
                        </pic:spPr>
                      </pic:pic>
                      <wps:wsp>
                        <wps:cNvSpPr txBox="1"/>
                        <wps:cNvPr id="3" name="Shape 3"/>
                        <wps:spPr>
                          <a:xfrm>
                            <a:off x="1266300" y="1276025"/>
                            <a:ext cx="399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1.</w:t>
                              </w:r>
                            </w:p>
                          </w:txbxContent>
                        </wps:txbx>
                        <wps:bodyPr anchorCtr="0" anchor="t" bIns="91425" lIns="91425" spcFirstLastPara="1" rIns="91425" wrap="square" tIns="91425">
                          <a:spAutoFit/>
                        </wps:bodyPr>
                      </wps:wsp>
                      <wps:wsp>
                        <wps:cNvSpPr txBox="1"/>
                        <wps:cNvPr id="4" name="Shape 4"/>
                        <wps:spPr>
                          <a:xfrm>
                            <a:off x="2714200" y="1276025"/>
                            <a:ext cx="399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2</w:t>
                              </w:r>
                              <w:r w:rsidDel="00000000" w:rsidR="00000000" w:rsidRPr="00000000">
                                <w:rPr>
                                  <w:rFonts w:ascii="Arial" w:cs="Arial" w:eastAsia="Arial" w:hAnsi="Arial"/>
                                  <w:b w:val="0"/>
                                  <w:i w:val="0"/>
                                  <w:smallCaps w:val="0"/>
                                  <w:strike w:val="0"/>
                                  <w:color w:val="ff0000"/>
                                  <w:sz w:val="24"/>
                                  <w:vertAlign w:val="baseline"/>
                                </w:rPr>
                                <w:t xml:space="preserve">.</w:t>
                              </w:r>
                            </w:p>
                          </w:txbxContent>
                        </wps:txbx>
                        <wps:bodyPr anchorCtr="0" anchor="t" bIns="91425" lIns="91425" spcFirstLastPara="1" rIns="91425" wrap="square" tIns="91425">
                          <a:spAutoFit/>
                        </wps:bodyPr>
                      </wps:wsp>
                      <wps:wsp>
                        <wps:cNvSpPr txBox="1"/>
                        <wps:cNvPr id="5" name="Shape 5"/>
                        <wps:spPr>
                          <a:xfrm>
                            <a:off x="4015975" y="1276025"/>
                            <a:ext cx="399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3</w:t>
                              </w:r>
                              <w:r w:rsidDel="00000000" w:rsidR="00000000" w:rsidRPr="00000000">
                                <w:rPr>
                                  <w:rFonts w:ascii="Arial" w:cs="Arial" w:eastAsia="Arial" w:hAnsi="Arial"/>
                                  <w:b w:val="0"/>
                                  <w:i w:val="0"/>
                                  <w:smallCaps w:val="0"/>
                                  <w:strike w:val="0"/>
                                  <w:color w:val="ff0000"/>
                                  <w:sz w:val="24"/>
                                  <w:vertAlign w:val="baseline"/>
                                </w:rPr>
                                <w:t xml:space="preserve">.</w:t>
                              </w:r>
                            </w:p>
                          </w:txbxContent>
                        </wps:txbx>
                        <wps:bodyPr anchorCtr="0" anchor="t" bIns="91425" lIns="91425" spcFirstLastPara="1" rIns="91425" wrap="square" tIns="91425">
                          <a:spAutoFit/>
                        </wps:bodyPr>
                      </wps:wsp>
                      <wps:wsp>
                        <wps:cNvSpPr txBox="1"/>
                        <wps:cNvPr id="6" name="Shape 6"/>
                        <wps:spPr>
                          <a:xfrm>
                            <a:off x="5317750" y="1276025"/>
                            <a:ext cx="399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4</w:t>
                              </w:r>
                              <w:r w:rsidDel="00000000" w:rsidR="00000000" w:rsidRPr="00000000">
                                <w:rPr>
                                  <w:rFonts w:ascii="Arial" w:cs="Arial" w:eastAsia="Arial" w:hAnsi="Arial"/>
                                  <w:b w:val="0"/>
                                  <w:i w:val="0"/>
                                  <w:smallCaps w:val="0"/>
                                  <w:strike w:val="0"/>
                                  <w:color w:val="ff0000"/>
                                  <w:sz w:val="24"/>
                                  <w:vertAlign w:val="baseline"/>
                                </w:rPr>
                                <w:t xml:space="preserve">.</w:t>
                              </w:r>
                            </w:p>
                          </w:txbxContent>
                        </wps:txbx>
                        <wps:bodyPr anchorCtr="0" anchor="t" bIns="91425" lIns="91425" spcFirstLastPara="1" rIns="91425" wrap="square" tIns="91425">
                          <a:spAutoFit/>
                        </wps:bodyPr>
                      </wps:wsp>
                      <wps:wsp>
                        <wps:cNvSpPr txBox="1"/>
                        <wps:cNvPr id="7" name="Shape 7"/>
                        <wps:spPr>
                          <a:xfrm>
                            <a:off x="6035125" y="375800"/>
                            <a:ext cx="399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5</w:t>
                              </w:r>
                              <w:r w:rsidDel="00000000" w:rsidR="00000000" w:rsidRPr="00000000">
                                <w:rPr>
                                  <w:rFonts w:ascii="Arial" w:cs="Arial" w:eastAsia="Arial" w:hAnsi="Arial"/>
                                  <w:b w:val="0"/>
                                  <w:i w:val="0"/>
                                  <w:smallCaps w:val="0"/>
                                  <w:strike w:val="0"/>
                                  <w:color w:val="ff0000"/>
                                  <w:sz w:val="24"/>
                                  <w:vertAlign w:val="baseline"/>
                                </w:rPr>
                                <w:t xml:space="preserve">.</w:t>
                              </w:r>
                            </w:p>
                          </w:txbxContent>
                        </wps:txbx>
                        <wps:bodyPr anchorCtr="0" anchor="t" bIns="91425" lIns="91425" spcFirstLastPara="1" rIns="91425" wrap="square" tIns="91425">
                          <a:spAutoFit/>
                        </wps:bodyPr>
                      </wps:wsp>
                      <wps:wsp>
                        <wps:cNvSpPr txBox="1"/>
                        <wps:cNvPr id="8" name="Shape 8"/>
                        <wps:spPr>
                          <a:xfrm>
                            <a:off x="4918450" y="99650"/>
                            <a:ext cx="399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6</w:t>
                              </w:r>
                              <w:r w:rsidDel="00000000" w:rsidR="00000000" w:rsidRPr="00000000">
                                <w:rPr>
                                  <w:rFonts w:ascii="Arial" w:cs="Arial" w:eastAsia="Arial" w:hAnsi="Arial"/>
                                  <w:b w:val="0"/>
                                  <w:i w:val="0"/>
                                  <w:smallCaps w:val="0"/>
                                  <w:strike w:val="0"/>
                                  <w:color w:val="ff0000"/>
                                  <w:sz w:val="24"/>
                                  <w:vertAlign w:val="baseline"/>
                                </w:rPr>
                                <w:t xml:space="preserve">.</w:t>
                              </w:r>
                            </w:p>
                          </w:txbxContent>
                        </wps:txbx>
                        <wps:bodyPr anchorCtr="0" anchor="t" bIns="91425" lIns="91425" spcFirstLastPara="1" rIns="91425" wrap="square" tIns="91425">
                          <a:spAutoFit/>
                        </wps:bodyPr>
                      </wps:wsp>
                      <wps:wsp>
                        <wps:cNvSpPr txBox="1"/>
                        <wps:cNvPr id="9" name="Shape 9"/>
                        <wps:spPr>
                          <a:xfrm>
                            <a:off x="6765650" y="1276025"/>
                            <a:ext cx="399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7</w:t>
                              </w:r>
                              <w:r w:rsidDel="00000000" w:rsidR="00000000" w:rsidRPr="00000000">
                                <w:rPr>
                                  <w:rFonts w:ascii="Arial" w:cs="Arial" w:eastAsia="Arial" w:hAnsi="Arial"/>
                                  <w:b w:val="0"/>
                                  <w:i w:val="0"/>
                                  <w:smallCaps w:val="0"/>
                                  <w:strike w:val="0"/>
                                  <w:color w:val="ff0000"/>
                                  <w:sz w:val="24"/>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1651000"/>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31200" cy="165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on prend l’image de taille nH * nW qu’on décompose en une image binaire de taille nH * nW * 8</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on applique un algorithme de permutation des bit en utilisant un “chaotic sequence sorting” (séquence de tri chaotique)</w:t>
      </w:r>
    </w:p>
    <w:p w:rsidR="00000000" w:rsidDel="00000000" w:rsidP="00000000" w:rsidRDefault="00000000" w:rsidRPr="00000000" w14:paraId="00000013">
      <w:pPr>
        <w:ind w:left="720" w:firstLine="0"/>
        <w:jc w:val="both"/>
        <w:rPr/>
      </w:pPr>
      <w:r w:rsidDel="00000000" w:rsidR="00000000" w:rsidRPr="00000000">
        <w:rPr>
          <w:rtl w:val="0"/>
        </w:rPr>
        <w:t xml:space="preserve">pour cela, on utilise : </w:t>
      </w:r>
    </w:p>
    <w:p w:rsidR="00000000" w:rsidDel="00000000" w:rsidP="00000000" w:rsidRDefault="00000000" w:rsidRPr="00000000" w14:paraId="00000014">
      <w:pPr>
        <w:ind w:left="720" w:firstLine="0"/>
        <w:jc w:val="both"/>
        <w:rPr/>
      </w:pPr>
      <w:r w:rsidDel="00000000" w:rsidR="00000000" w:rsidRPr="00000000">
        <w:rPr/>
        <w:drawing>
          <wp:inline distB="114300" distT="114300" distL="114300" distR="114300">
            <wp:extent cx="3267075" cy="3905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670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avec x</w:t>
      </w:r>
      <w:r w:rsidDel="00000000" w:rsidR="00000000" w:rsidRPr="00000000">
        <w:rPr>
          <w:vertAlign w:val="subscript"/>
          <w:rtl w:val="0"/>
        </w:rPr>
        <w:t xml:space="preserve">0</w:t>
      </w:r>
      <w:r w:rsidDel="00000000" w:rsidR="00000000" w:rsidRPr="00000000">
        <w:rPr>
          <w:rtl w:val="0"/>
        </w:rPr>
        <w:t xml:space="preserve"> et k, utilisé comme clé secrète de notre chiffrement</w:t>
      </w:r>
    </w:p>
    <w:p w:rsidR="00000000" w:rsidDel="00000000" w:rsidP="00000000" w:rsidRDefault="00000000" w:rsidRPr="00000000" w14:paraId="00000016">
      <w:pPr>
        <w:ind w:left="720" w:firstLine="0"/>
        <w:jc w:val="both"/>
        <w:rPr/>
      </w:pPr>
      <w:r w:rsidDel="00000000" w:rsidR="00000000" w:rsidRPr="00000000">
        <w:rPr>
          <w:rtl w:val="0"/>
        </w:rPr>
        <w:t xml:space="preserve">on calcule la séquence de taille nH de la suite de Chebyshev ci-dessus dans X</w:t>
      </w:r>
    </w:p>
    <w:p w:rsidR="00000000" w:rsidDel="00000000" w:rsidP="00000000" w:rsidRDefault="00000000" w:rsidRPr="00000000" w14:paraId="00000017">
      <w:pPr>
        <w:ind w:left="720" w:firstLine="0"/>
        <w:jc w:val="both"/>
        <w:rPr/>
      </w:pPr>
      <w:r w:rsidDel="00000000" w:rsidR="00000000" w:rsidRPr="00000000">
        <w:rPr>
          <w:rtl w:val="0"/>
        </w:rPr>
        <w:t xml:space="preserve">on tri cette liste de façon croissante dans Y, et on en déduit un vecteur de permutation de X à Y, ce vecteur de permutation, sera le vecteur de permutation appliqué aux lignes</w:t>
      </w:r>
    </w:p>
    <w:p w:rsidR="00000000" w:rsidDel="00000000" w:rsidP="00000000" w:rsidRDefault="00000000" w:rsidRPr="00000000" w14:paraId="00000018">
      <w:pPr>
        <w:ind w:left="720" w:firstLine="0"/>
        <w:jc w:val="both"/>
        <w:rPr/>
      </w:pPr>
      <w:r w:rsidDel="00000000" w:rsidR="00000000" w:rsidRPr="00000000">
        <w:rPr>
          <w:rtl w:val="0"/>
        </w:rPr>
        <w:t xml:space="preserve">on recommence ensuite la même chose avec une séquence de taille nW * 8 pour permuter les colonnes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on divise ensuite l’image binaire sous forme de carrés de même taille N * N (blocs)</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puis on permute les bits dans chacun de ces blocs en utilisant une permutation basée sur “Arnold Cat map”</w:t>
      </w:r>
    </w:p>
    <w:p w:rsidR="00000000" w:rsidDel="00000000" w:rsidP="00000000" w:rsidRDefault="00000000" w:rsidRPr="00000000" w14:paraId="0000001B">
      <w:pPr>
        <w:ind w:left="720" w:firstLine="0"/>
        <w:jc w:val="both"/>
        <w:rPr/>
      </w:pPr>
      <w:r w:rsidDel="00000000" w:rsidR="00000000" w:rsidRPr="00000000">
        <w:rPr>
          <w:rtl w:val="0"/>
        </w:rPr>
        <w:t xml:space="preserve">on utilise alors la formule suivante : </w:t>
      </w:r>
    </w:p>
    <w:p w:rsidR="00000000" w:rsidDel="00000000" w:rsidP="00000000" w:rsidRDefault="00000000" w:rsidRPr="00000000" w14:paraId="0000001C">
      <w:pPr>
        <w:ind w:left="720" w:firstLine="0"/>
        <w:jc w:val="both"/>
        <w:rPr/>
      </w:pPr>
      <w:r w:rsidDel="00000000" w:rsidR="00000000" w:rsidRPr="00000000">
        <w:rPr/>
        <w:drawing>
          <wp:inline distB="114300" distT="114300" distL="114300" distR="114300">
            <wp:extent cx="3771900" cy="46672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719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t xml:space="preserve">dans ce cas, p, q et M (le nombre d’itération), appartiendrait aussi à la clé secrète</w:t>
      </w:r>
    </w:p>
    <w:p w:rsidR="00000000" w:rsidDel="00000000" w:rsidP="00000000" w:rsidRDefault="00000000" w:rsidRPr="00000000" w14:paraId="0000001E">
      <w:pPr>
        <w:ind w:left="720" w:firstLine="0"/>
        <w:jc w:val="both"/>
        <w:rPr/>
      </w:pPr>
      <w:r w:rsidDel="00000000" w:rsidR="00000000" w:rsidRPr="00000000">
        <w:rPr>
          <w:rtl w:val="0"/>
        </w:rPr>
        <w:t xml:space="preserve">on aura alors le bit à la position (x</w:t>
      </w:r>
      <w:r w:rsidDel="00000000" w:rsidR="00000000" w:rsidRPr="00000000">
        <w:rPr>
          <w:vertAlign w:val="subscript"/>
          <w:rtl w:val="0"/>
        </w:rPr>
        <w:t xml:space="preserve">n</w:t>
      </w:r>
      <w:r w:rsidDel="00000000" w:rsidR="00000000" w:rsidRPr="00000000">
        <w:rPr>
          <w:rtl w:val="0"/>
        </w:rPr>
        <w:t xml:space="preserve">, y</w:t>
      </w:r>
      <w:r w:rsidDel="00000000" w:rsidR="00000000" w:rsidRPr="00000000">
        <w:rPr>
          <w:vertAlign w:val="subscript"/>
          <w:rtl w:val="0"/>
        </w:rPr>
        <w:t xml:space="preserve">n</w:t>
      </w:r>
      <w:r w:rsidDel="00000000" w:rsidR="00000000" w:rsidRPr="00000000">
        <w:rPr>
          <w:rtl w:val="0"/>
        </w:rPr>
        <w:t xml:space="preserve">) qui sera à la position (x</w:t>
      </w:r>
      <w:r w:rsidDel="00000000" w:rsidR="00000000" w:rsidRPr="00000000">
        <w:rPr>
          <w:vertAlign w:val="subscript"/>
          <w:rtl w:val="0"/>
        </w:rPr>
        <w:t xml:space="preserve">n+1</w:t>
      </w:r>
      <w:r w:rsidDel="00000000" w:rsidR="00000000" w:rsidRPr="00000000">
        <w:rPr>
          <w:rtl w:val="0"/>
        </w:rPr>
        <w:t xml:space="preserve">, y</w:t>
      </w:r>
      <w:r w:rsidDel="00000000" w:rsidR="00000000" w:rsidRPr="00000000">
        <w:rPr>
          <w:vertAlign w:val="subscript"/>
          <w:rtl w:val="0"/>
        </w:rPr>
        <w:t xml:space="preserve">n+1</w:t>
      </w:r>
      <w:r w:rsidDel="00000000" w:rsidR="00000000" w:rsidRPr="00000000">
        <w:rPr>
          <w:rtl w:val="0"/>
        </w:rPr>
        <w:t xml:space="preserve">) à l’étape suivante</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On répète l’étape 4. M fois</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On répète les étapes 2. à 5. N</w:t>
      </w:r>
      <w:r w:rsidDel="00000000" w:rsidR="00000000" w:rsidRPr="00000000">
        <w:rPr>
          <w:vertAlign w:val="subscript"/>
          <w:rtl w:val="0"/>
        </w:rPr>
        <w:t xml:space="preserve">0</w:t>
      </w:r>
      <w:r w:rsidDel="00000000" w:rsidR="00000000" w:rsidRPr="00000000">
        <w:rPr>
          <w:rtl w:val="0"/>
        </w:rPr>
        <w:t xml:space="preserve"> fois</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on reconstruit ensuite notre image binaire en une image en niveaux de gris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(Pour appliquer ce principe à une image en couleur, il nous suffira d’appliquer le principe au trois plans couleur (R, G et B)).</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Notre clé secrète est donc composée de x</w:t>
      </w:r>
      <w:r w:rsidDel="00000000" w:rsidR="00000000" w:rsidRPr="00000000">
        <w:rPr>
          <w:vertAlign w:val="subscript"/>
          <w:rtl w:val="0"/>
        </w:rPr>
        <w:t xml:space="preserve">0</w:t>
      </w:r>
      <w:r w:rsidDel="00000000" w:rsidR="00000000" w:rsidRPr="00000000">
        <w:rPr>
          <w:rtl w:val="0"/>
        </w:rPr>
        <w:t xml:space="preserve">, k, p, q et M.</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Pour le déchiffrement, on applique l'opération inverse :  on recalcule le vecteur de permutation et on applique la permutation inverse (pour la première permutation), et on applique </w:t>
      </w:r>
      <w:r w:rsidDel="00000000" w:rsidR="00000000" w:rsidRPr="00000000">
        <w:rPr/>
        <w:drawing>
          <wp:inline distB="114300" distT="114300" distL="114300" distR="114300">
            <wp:extent cx="2581275" cy="39052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81275" cy="390525"/>
                    </a:xfrm>
                    <a:prstGeom prst="rect"/>
                    <a:ln/>
                  </pic:spPr>
                </pic:pic>
              </a:graphicData>
            </a:graphic>
          </wp:inline>
        </w:drawing>
      </w:r>
      <w:r w:rsidDel="00000000" w:rsidR="00000000" w:rsidRPr="00000000">
        <w:rPr>
          <w:rtl w:val="0"/>
        </w:rPr>
        <w:t xml:space="preserve"> pour le deuxième type de permutation.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Le but de l’algorithme proposé, est d’obtenir de bon résultat en un temps minimum, et donc pour cela, ils comparent leur algorithme à un algorithme conventionnel de permutation seulement (qui se contente de permuter les pixels sans changer leur valeur), et à un algorithme de permutation et diffusion classique.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Utilisation des transformations affines pour le recalage.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NeonVhenan/Projet_Image_IMAGINE" TargetMode="External"/><Relationship Id="rId7" Type="http://schemas.openxmlformats.org/officeDocument/2006/relationships/hyperlink" Target="https://github.com/NeonVhenan/Projet_Image_IMAGINE/blob/main/Interesting%20papers/Sujet%203/A%20novel%20chaos-based%20bit-level%20permutation%20scheme%20for%20digital%20image%20encryption.pdf" TargetMode="External"/><Relationship Id="rId8" Type="http://schemas.openxmlformats.org/officeDocument/2006/relationships/hyperlink" Target="https://github.com/NeonVhenan/Projet_Image_IMAGINE/blob/main/Interesting%20papers/Sujet%203/A%20novel%20chaos-based%20bit-level%20permutation%20scheme%20for%20digital%20image%20encryptio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