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6371550" w14:textId="77777777" w:rsidR="000A1B29" w:rsidRDefault="000A1B29" w:rsidP="000A1B29">
      <w:pPr>
        <w:jc w:val="center"/>
        <w:rPr>
          <w:rFonts w:ascii="Times New Roman" w:hAnsi="Times New Roman" w:cs="Times New Roman"/>
          <w:b/>
          <w:bCs/>
          <w:sz w:val="40"/>
          <w:szCs w:val="40"/>
        </w:rPr>
      </w:pPr>
    </w:p>
    <w:p w14:paraId="4D546113" w14:textId="77777777" w:rsidR="000A1B29" w:rsidRDefault="000A1B29" w:rsidP="000A1B29">
      <w:pPr>
        <w:jc w:val="center"/>
        <w:rPr>
          <w:rFonts w:ascii="Times New Roman" w:hAnsi="Times New Roman" w:cs="Times New Roman"/>
          <w:b/>
          <w:bCs/>
          <w:sz w:val="40"/>
          <w:szCs w:val="40"/>
        </w:rPr>
      </w:pPr>
    </w:p>
    <w:p w14:paraId="290E9C34" w14:textId="77777777" w:rsidR="000A1B29" w:rsidRDefault="000A1B29" w:rsidP="000A1B29">
      <w:pPr>
        <w:jc w:val="center"/>
        <w:rPr>
          <w:rFonts w:ascii="Times New Roman" w:hAnsi="Times New Roman" w:cs="Times New Roman"/>
          <w:b/>
          <w:bCs/>
          <w:sz w:val="40"/>
          <w:szCs w:val="40"/>
        </w:rPr>
      </w:pPr>
    </w:p>
    <w:p w14:paraId="66D97ED3" w14:textId="77777777" w:rsidR="000A1B29" w:rsidRDefault="000A1B29" w:rsidP="000A1B29">
      <w:pPr>
        <w:jc w:val="center"/>
        <w:rPr>
          <w:rFonts w:ascii="Times New Roman" w:hAnsi="Times New Roman" w:cs="Times New Roman"/>
          <w:b/>
          <w:bCs/>
          <w:sz w:val="40"/>
          <w:szCs w:val="40"/>
        </w:rPr>
      </w:pPr>
    </w:p>
    <w:p w14:paraId="6DCF20AB" w14:textId="77777777" w:rsidR="000A1B29" w:rsidRDefault="000A1B29" w:rsidP="000A1B29">
      <w:pPr>
        <w:jc w:val="center"/>
        <w:rPr>
          <w:rFonts w:ascii="Times New Roman" w:hAnsi="Times New Roman" w:cs="Times New Roman"/>
          <w:b/>
          <w:bCs/>
          <w:sz w:val="40"/>
          <w:szCs w:val="40"/>
        </w:rPr>
      </w:pPr>
    </w:p>
    <w:p w14:paraId="35276D14" w14:textId="77777777" w:rsidR="000A1B29" w:rsidRDefault="000A1B29" w:rsidP="000A1B29">
      <w:pPr>
        <w:jc w:val="center"/>
        <w:rPr>
          <w:rFonts w:ascii="Times New Roman" w:hAnsi="Times New Roman" w:cs="Times New Roman"/>
          <w:b/>
          <w:bCs/>
          <w:sz w:val="40"/>
          <w:szCs w:val="40"/>
        </w:rPr>
      </w:pPr>
    </w:p>
    <w:p w14:paraId="0935DAAB" w14:textId="3E2539CE" w:rsidR="000A1B29" w:rsidRPr="000A1B29" w:rsidRDefault="000A1B29" w:rsidP="000A1B29">
      <w:pPr>
        <w:jc w:val="center"/>
        <w:rPr>
          <w:rFonts w:ascii="Times New Roman" w:hAnsi="Times New Roman" w:cs="Times New Roman"/>
          <w:b/>
          <w:bCs/>
          <w:sz w:val="52"/>
          <w:szCs w:val="52"/>
        </w:rPr>
      </w:pPr>
      <w:r w:rsidRPr="000A1B29">
        <w:rPr>
          <w:rFonts w:ascii="Times New Roman" w:hAnsi="Times New Roman" w:cs="Times New Roman"/>
          <w:b/>
          <w:bCs/>
          <w:sz w:val="52"/>
          <w:szCs w:val="52"/>
        </w:rPr>
        <w:t>BEQ, BNE, J MIPS Operations</w:t>
      </w:r>
    </w:p>
    <w:p w14:paraId="51D18104" w14:textId="4D40E410" w:rsidR="000A1B29" w:rsidRPr="000A1B29" w:rsidRDefault="000A1B29" w:rsidP="000A1B29">
      <w:pPr>
        <w:jc w:val="center"/>
        <w:rPr>
          <w:rFonts w:ascii="Times New Roman" w:hAnsi="Times New Roman" w:cs="Times New Roman"/>
          <w:b/>
          <w:bCs/>
          <w:sz w:val="40"/>
          <w:szCs w:val="40"/>
        </w:rPr>
      </w:pPr>
      <w:r w:rsidRPr="000A1B29">
        <w:rPr>
          <w:rFonts w:ascii="Times New Roman" w:hAnsi="Times New Roman" w:cs="Times New Roman"/>
          <w:b/>
          <w:bCs/>
          <w:sz w:val="40"/>
          <w:szCs w:val="40"/>
        </w:rPr>
        <w:t xml:space="preserve">CSC342/43 </w:t>
      </w:r>
    </w:p>
    <w:p w14:paraId="0F73E875" w14:textId="68D4C4C8" w:rsidR="000A1B29" w:rsidRPr="000A1B29" w:rsidRDefault="000A1B29" w:rsidP="000A1B29">
      <w:pPr>
        <w:jc w:val="center"/>
        <w:rPr>
          <w:rFonts w:ascii="Times New Roman" w:hAnsi="Times New Roman" w:cs="Times New Roman"/>
          <w:b/>
          <w:bCs/>
          <w:sz w:val="40"/>
          <w:szCs w:val="40"/>
        </w:rPr>
      </w:pPr>
      <w:r w:rsidRPr="000A1B29">
        <w:rPr>
          <w:rFonts w:ascii="Times New Roman" w:hAnsi="Times New Roman" w:cs="Times New Roman"/>
          <w:b/>
          <w:bCs/>
          <w:sz w:val="40"/>
          <w:szCs w:val="40"/>
        </w:rPr>
        <w:t>Professor Izidor Gertner</w:t>
      </w:r>
    </w:p>
    <w:p w14:paraId="4463FF7A" w14:textId="4490588E" w:rsidR="000A1B29" w:rsidRDefault="000A1B29" w:rsidP="000A1B29">
      <w:pPr>
        <w:jc w:val="center"/>
        <w:rPr>
          <w:rFonts w:ascii="Times New Roman" w:hAnsi="Times New Roman" w:cs="Times New Roman"/>
          <w:b/>
          <w:bCs/>
          <w:sz w:val="40"/>
          <w:szCs w:val="40"/>
        </w:rPr>
      </w:pPr>
      <w:r w:rsidRPr="000A1B29">
        <w:rPr>
          <w:rFonts w:ascii="Times New Roman" w:hAnsi="Times New Roman" w:cs="Times New Roman"/>
          <w:b/>
          <w:bCs/>
          <w:sz w:val="40"/>
          <w:szCs w:val="40"/>
        </w:rPr>
        <w:t>Anthony Ramos</w:t>
      </w:r>
    </w:p>
    <w:p w14:paraId="70A21394" w14:textId="14BAC0D5" w:rsidR="000A1B29" w:rsidRDefault="00D92395" w:rsidP="000A1B29">
      <w:pPr>
        <w:jc w:val="center"/>
        <w:rPr>
          <w:rFonts w:ascii="Times New Roman" w:hAnsi="Times New Roman" w:cs="Times New Roman"/>
          <w:b/>
          <w:bCs/>
          <w:sz w:val="40"/>
          <w:szCs w:val="40"/>
        </w:rPr>
      </w:pPr>
      <w:r>
        <w:rPr>
          <w:rFonts w:ascii="Times New Roman" w:hAnsi="Times New Roman" w:cs="Times New Roman"/>
          <w:b/>
          <w:bCs/>
          <w:sz w:val="40"/>
          <w:szCs w:val="40"/>
        </w:rPr>
        <w:t>April 18</w:t>
      </w:r>
      <w:r w:rsidRPr="00D92395">
        <w:rPr>
          <w:rFonts w:ascii="Times New Roman" w:hAnsi="Times New Roman" w:cs="Times New Roman"/>
          <w:b/>
          <w:bCs/>
          <w:sz w:val="40"/>
          <w:szCs w:val="40"/>
          <w:vertAlign w:val="superscript"/>
        </w:rPr>
        <w:t>th</w:t>
      </w:r>
      <w:r>
        <w:rPr>
          <w:rFonts w:ascii="Times New Roman" w:hAnsi="Times New Roman" w:cs="Times New Roman"/>
          <w:b/>
          <w:bCs/>
          <w:sz w:val="40"/>
          <w:szCs w:val="40"/>
        </w:rPr>
        <w:t xml:space="preserve"> 2021</w:t>
      </w:r>
    </w:p>
    <w:p w14:paraId="71BEB8FB" w14:textId="3CCB72EA" w:rsidR="000A1B29" w:rsidRDefault="000A1B29" w:rsidP="000A1B29">
      <w:pPr>
        <w:jc w:val="center"/>
        <w:rPr>
          <w:rFonts w:ascii="Times New Roman" w:hAnsi="Times New Roman" w:cs="Times New Roman"/>
          <w:b/>
          <w:bCs/>
          <w:sz w:val="40"/>
          <w:szCs w:val="40"/>
        </w:rPr>
      </w:pPr>
    </w:p>
    <w:p w14:paraId="64044D0D" w14:textId="140CE7F5" w:rsidR="000A1B29" w:rsidRDefault="000A1B29" w:rsidP="000A1B29">
      <w:pPr>
        <w:jc w:val="center"/>
        <w:rPr>
          <w:rFonts w:ascii="Times New Roman" w:hAnsi="Times New Roman" w:cs="Times New Roman"/>
          <w:b/>
          <w:bCs/>
          <w:sz w:val="40"/>
          <w:szCs w:val="40"/>
        </w:rPr>
      </w:pPr>
    </w:p>
    <w:p w14:paraId="4E2B5BA0" w14:textId="7066D6C0" w:rsidR="000A1B29" w:rsidRDefault="000A1B29" w:rsidP="000A1B29">
      <w:pPr>
        <w:jc w:val="center"/>
        <w:rPr>
          <w:rFonts w:ascii="Times New Roman" w:hAnsi="Times New Roman" w:cs="Times New Roman"/>
          <w:b/>
          <w:bCs/>
          <w:sz w:val="40"/>
          <w:szCs w:val="40"/>
        </w:rPr>
      </w:pPr>
    </w:p>
    <w:p w14:paraId="3449647C" w14:textId="7EA0AFB3" w:rsidR="000A1B29" w:rsidRDefault="000A1B29" w:rsidP="000A1B29">
      <w:pPr>
        <w:jc w:val="center"/>
        <w:rPr>
          <w:rFonts w:ascii="Times New Roman" w:hAnsi="Times New Roman" w:cs="Times New Roman"/>
          <w:b/>
          <w:bCs/>
          <w:sz w:val="40"/>
          <w:szCs w:val="40"/>
        </w:rPr>
      </w:pPr>
    </w:p>
    <w:p w14:paraId="7581713E" w14:textId="01E24440" w:rsidR="000A1B29" w:rsidRDefault="000A1B29" w:rsidP="000A1B29">
      <w:pPr>
        <w:jc w:val="center"/>
        <w:rPr>
          <w:rFonts w:ascii="Times New Roman" w:hAnsi="Times New Roman" w:cs="Times New Roman"/>
          <w:b/>
          <w:bCs/>
          <w:sz w:val="40"/>
          <w:szCs w:val="40"/>
        </w:rPr>
      </w:pPr>
    </w:p>
    <w:p w14:paraId="6060EDF1" w14:textId="01951438" w:rsidR="000A1B29" w:rsidRDefault="000A1B29" w:rsidP="000A1B29">
      <w:pPr>
        <w:jc w:val="center"/>
        <w:rPr>
          <w:rFonts w:ascii="Times New Roman" w:hAnsi="Times New Roman" w:cs="Times New Roman"/>
          <w:b/>
          <w:bCs/>
          <w:sz w:val="40"/>
          <w:szCs w:val="40"/>
        </w:rPr>
      </w:pPr>
    </w:p>
    <w:p w14:paraId="4F354E68" w14:textId="4B0DD01C" w:rsidR="000A1B29" w:rsidRDefault="000A1B29" w:rsidP="000A1B29">
      <w:pPr>
        <w:jc w:val="center"/>
        <w:rPr>
          <w:rFonts w:ascii="Times New Roman" w:hAnsi="Times New Roman" w:cs="Times New Roman"/>
          <w:b/>
          <w:bCs/>
          <w:sz w:val="40"/>
          <w:szCs w:val="40"/>
        </w:rPr>
      </w:pPr>
    </w:p>
    <w:p w14:paraId="1BB47584" w14:textId="77777777" w:rsidR="000A1B29" w:rsidRPr="000A1B29" w:rsidRDefault="000A1B29" w:rsidP="000A1B29">
      <w:pPr>
        <w:jc w:val="center"/>
        <w:rPr>
          <w:rFonts w:ascii="Times New Roman" w:hAnsi="Times New Roman" w:cs="Times New Roman"/>
          <w:b/>
          <w:bCs/>
          <w:sz w:val="40"/>
          <w:szCs w:val="40"/>
        </w:rPr>
      </w:pPr>
    </w:p>
    <w:p w14:paraId="0E67202D" w14:textId="279D262D" w:rsidR="000A1B29" w:rsidRDefault="000A1B29" w:rsidP="000A1B29">
      <w:pPr>
        <w:jc w:val="center"/>
        <w:rPr>
          <w:rFonts w:ascii="Times New Roman" w:hAnsi="Times New Roman" w:cs="Times New Roman"/>
          <w:b/>
          <w:bCs/>
          <w:sz w:val="24"/>
          <w:szCs w:val="24"/>
        </w:rPr>
      </w:pPr>
    </w:p>
    <w:sdt>
      <w:sdtPr>
        <w:id w:val="961305645"/>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21CCDA0D" w14:textId="5B851C93" w:rsidR="0034607E" w:rsidRPr="00BC33EB" w:rsidRDefault="0034607E" w:rsidP="00BC33EB">
          <w:pPr>
            <w:pStyle w:val="TOCHeading"/>
            <w:jc w:val="center"/>
            <w:rPr>
              <w:rFonts w:ascii="Times New Roman" w:hAnsi="Times New Roman" w:cs="Times New Roman"/>
              <w:b/>
              <w:bCs/>
              <w:color w:val="000000" w:themeColor="text1"/>
            </w:rPr>
          </w:pPr>
          <w:r w:rsidRPr="00BC33EB">
            <w:rPr>
              <w:rFonts w:ascii="Times New Roman" w:hAnsi="Times New Roman" w:cs="Times New Roman"/>
              <w:b/>
              <w:bCs/>
              <w:color w:val="000000" w:themeColor="text1"/>
            </w:rPr>
            <w:t>Contents</w:t>
          </w:r>
        </w:p>
        <w:p w14:paraId="41556DBA" w14:textId="4CDE1BD3" w:rsidR="00C13E51" w:rsidRDefault="0034607E">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69425301" w:history="1">
            <w:r w:rsidR="00C13E51" w:rsidRPr="00A82D2E">
              <w:rPr>
                <w:rStyle w:val="Hyperlink"/>
                <w:rFonts w:ascii="Times New Roman" w:hAnsi="Times New Roman" w:cs="Times New Roman"/>
                <w:b/>
                <w:bCs/>
                <w:noProof/>
              </w:rPr>
              <w:t>Objective</w:t>
            </w:r>
            <w:r w:rsidR="00C13E51">
              <w:rPr>
                <w:noProof/>
                <w:webHidden/>
              </w:rPr>
              <w:tab/>
            </w:r>
            <w:r w:rsidR="00C13E51">
              <w:rPr>
                <w:noProof/>
                <w:webHidden/>
              </w:rPr>
              <w:fldChar w:fldCharType="begin"/>
            </w:r>
            <w:r w:rsidR="00C13E51">
              <w:rPr>
                <w:noProof/>
                <w:webHidden/>
              </w:rPr>
              <w:instrText xml:space="preserve"> PAGEREF _Toc69425301 \h </w:instrText>
            </w:r>
            <w:r w:rsidR="00C13E51">
              <w:rPr>
                <w:noProof/>
                <w:webHidden/>
              </w:rPr>
            </w:r>
            <w:r w:rsidR="00C13E51">
              <w:rPr>
                <w:noProof/>
                <w:webHidden/>
              </w:rPr>
              <w:fldChar w:fldCharType="separate"/>
            </w:r>
            <w:r w:rsidR="00EF5FB2">
              <w:rPr>
                <w:noProof/>
                <w:webHidden/>
              </w:rPr>
              <w:t>3</w:t>
            </w:r>
            <w:r w:rsidR="00C13E51">
              <w:rPr>
                <w:noProof/>
                <w:webHidden/>
              </w:rPr>
              <w:fldChar w:fldCharType="end"/>
            </w:r>
          </w:hyperlink>
        </w:p>
        <w:p w14:paraId="055F41A1" w14:textId="0D5DFEF7" w:rsidR="00C13E51" w:rsidRDefault="00C13E51">
          <w:pPr>
            <w:pStyle w:val="TOC1"/>
            <w:tabs>
              <w:tab w:val="right" w:leader="dot" w:pos="9350"/>
            </w:tabs>
            <w:rPr>
              <w:rFonts w:eastAsiaTheme="minorEastAsia"/>
              <w:noProof/>
            </w:rPr>
          </w:pPr>
          <w:hyperlink w:anchor="_Toc69425302" w:history="1">
            <w:r w:rsidRPr="00A82D2E">
              <w:rPr>
                <w:rStyle w:val="Hyperlink"/>
                <w:rFonts w:ascii="Times New Roman" w:hAnsi="Times New Roman" w:cs="Times New Roman"/>
                <w:b/>
                <w:bCs/>
                <w:noProof/>
              </w:rPr>
              <w:t>Introduction</w:t>
            </w:r>
            <w:r>
              <w:rPr>
                <w:noProof/>
                <w:webHidden/>
              </w:rPr>
              <w:tab/>
            </w:r>
            <w:r>
              <w:rPr>
                <w:noProof/>
                <w:webHidden/>
              </w:rPr>
              <w:fldChar w:fldCharType="begin"/>
            </w:r>
            <w:r>
              <w:rPr>
                <w:noProof/>
                <w:webHidden/>
              </w:rPr>
              <w:instrText xml:space="preserve"> PAGEREF _Toc69425302 \h </w:instrText>
            </w:r>
            <w:r>
              <w:rPr>
                <w:noProof/>
                <w:webHidden/>
              </w:rPr>
            </w:r>
            <w:r>
              <w:rPr>
                <w:noProof/>
                <w:webHidden/>
              </w:rPr>
              <w:fldChar w:fldCharType="separate"/>
            </w:r>
            <w:r w:rsidR="00EF5FB2">
              <w:rPr>
                <w:noProof/>
                <w:webHidden/>
              </w:rPr>
              <w:t>4</w:t>
            </w:r>
            <w:r>
              <w:rPr>
                <w:noProof/>
                <w:webHidden/>
              </w:rPr>
              <w:fldChar w:fldCharType="end"/>
            </w:r>
          </w:hyperlink>
        </w:p>
        <w:p w14:paraId="326574C9" w14:textId="450D8FFE" w:rsidR="00C13E51" w:rsidRDefault="00C13E51">
          <w:pPr>
            <w:pStyle w:val="TOC1"/>
            <w:tabs>
              <w:tab w:val="right" w:leader="dot" w:pos="9350"/>
            </w:tabs>
            <w:rPr>
              <w:rFonts w:eastAsiaTheme="minorEastAsia"/>
              <w:noProof/>
            </w:rPr>
          </w:pPr>
          <w:hyperlink w:anchor="_Toc69425303" w:history="1">
            <w:r w:rsidRPr="00A82D2E">
              <w:rPr>
                <w:rStyle w:val="Hyperlink"/>
                <w:rFonts w:ascii="Times New Roman" w:hAnsi="Times New Roman" w:cs="Times New Roman"/>
                <w:b/>
                <w:bCs/>
                <w:noProof/>
              </w:rPr>
              <w:t>Components</w:t>
            </w:r>
            <w:r>
              <w:rPr>
                <w:noProof/>
                <w:webHidden/>
              </w:rPr>
              <w:tab/>
            </w:r>
            <w:r>
              <w:rPr>
                <w:noProof/>
                <w:webHidden/>
              </w:rPr>
              <w:fldChar w:fldCharType="begin"/>
            </w:r>
            <w:r>
              <w:rPr>
                <w:noProof/>
                <w:webHidden/>
              </w:rPr>
              <w:instrText xml:space="preserve"> PAGEREF _Toc69425303 \h </w:instrText>
            </w:r>
            <w:r>
              <w:rPr>
                <w:noProof/>
                <w:webHidden/>
              </w:rPr>
            </w:r>
            <w:r>
              <w:rPr>
                <w:noProof/>
                <w:webHidden/>
              </w:rPr>
              <w:fldChar w:fldCharType="separate"/>
            </w:r>
            <w:r w:rsidR="00EF5FB2">
              <w:rPr>
                <w:noProof/>
                <w:webHidden/>
              </w:rPr>
              <w:t>5</w:t>
            </w:r>
            <w:r>
              <w:rPr>
                <w:noProof/>
                <w:webHidden/>
              </w:rPr>
              <w:fldChar w:fldCharType="end"/>
            </w:r>
          </w:hyperlink>
        </w:p>
        <w:p w14:paraId="793E1ECE" w14:textId="7548416E" w:rsidR="00C13E51" w:rsidRDefault="00C13E51">
          <w:pPr>
            <w:pStyle w:val="TOC2"/>
            <w:tabs>
              <w:tab w:val="right" w:leader="dot" w:pos="9350"/>
            </w:tabs>
            <w:rPr>
              <w:rFonts w:eastAsiaTheme="minorEastAsia"/>
              <w:noProof/>
            </w:rPr>
          </w:pPr>
          <w:hyperlink w:anchor="_Toc69425304" w:history="1">
            <w:r w:rsidRPr="00A82D2E">
              <w:rPr>
                <w:rStyle w:val="Hyperlink"/>
                <w:rFonts w:ascii="Times New Roman" w:hAnsi="Times New Roman" w:cs="Times New Roman"/>
                <w:i/>
                <w:iCs/>
                <w:noProof/>
              </w:rPr>
              <w:t>Instruction Register</w:t>
            </w:r>
            <w:r>
              <w:rPr>
                <w:noProof/>
                <w:webHidden/>
              </w:rPr>
              <w:tab/>
            </w:r>
            <w:r>
              <w:rPr>
                <w:noProof/>
                <w:webHidden/>
              </w:rPr>
              <w:fldChar w:fldCharType="begin"/>
            </w:r>
            <w:r>
              <w:rPr>
                <w:noProof/>
                <w:webHidden/>
              </w:rPr>
              <w:instrText xml:space="preserve"> PAGEREF _Toc69425304 \h </w:instrText>
            </w:r>
            <w:r>
              <w:rPr>
                <w:noProof/>
                <w:webHidden/>
              </w:rPr>
            </w:r>
            <w:r>
              <w:rPr>
                <w:noProof/>
                <w:webHidden/>
              </w:rPr>
              <w:fldChar w:fldCharType="separate"/>
            </w:r>
            <w:r w:rsidR="00EF5FB2">
              <w:rPr>
                <w:noProof/>
                <w:webHidden/>
              </w:rPr>
              <w:t>5</w:t>
            </w:r>
            <w:r>
              <w:rPr>
                <w:noProof/>
                <w:webHidden/>
              </w:rPr>
              <w:fldChar w:fldCharType="end"/>
            </w:r>
          </w:hyperlink>
        </w:p>
        <w:p w14:paraId="5F30B23B" w14:textId="40C9BEF0" w:rsidR="00C13E51" w:rsidRDefault="00C13E51">
          <w:pPr>
            <w:pStyle w:val="TOC2"/>
            <w:tabs>
              <w:tab w:val="right" w:leader="dot" w:pos="9350"/>
            </w:tabs>
            <w:rPr>
              <w:rFonts w:eastAsiaTheme="minorEastAsia"/>
              <w:noProof/>
            </w:rPr>
          </w:pPr>
          <w:hyperlink w:anchor="_Toc69425305" w:history="1">
            <w:r w:rsidRPr="00A82D2E">
              <w:rPr>
                <w:rStyle w:val="Hyperlink"/>
                <w:rFonts w:ascii="Times New Roman" w:hAnsi="Times New Roman" w:cs="Times New Roman"/>
                <w:i/>
                <w:iCs/>
                <w:noProof/>
              </w:rPr>
              <w:t>Register File</w:t>
            </w:r>
            <w:r>
              <w:rPr>
                <w:noProof/>
                <w:webHidden/>
              </w:rPr>
              <w:tab/>
            </w:r>
            <w:r>
              <w:rPr>
                <w:noProof/>
                <w:webHidden/>
              </w:rPr>
              <w:fldChar w:fldCharType="begin"/>
            </w:r>
            <w:r>
              <w:rPr>
                <w:noProof/>
                <w:webHidden/>
              </w:rPr>
              <w:instrText xml:space="preserve"> PAGEREF _Toc69425305 \h </w:instrText>
            </w:r>
            <w:r>
              <w:rPr>
                <w:noProof/>
                <w:webHidden/>
              </w:rPr>
            </w:r>
            <w:r>
              <w:rPr>
                <w:noProof/>
                <w:webHidden/>
              </w:rPr>
              <w:fldChar w:fldCharType="separate"/>
            </w:r>
            <w:r w:rsidR="00EF5FB2">
              <w:rPr>
                <w:noProof/>
                <w:webHidden/>
              </w:rPr>
              <w:t>6</w:t>
            </w:r>
            <w:r>
              <w:rPr>
                <w:noProof/>
                <w:webHidden/>
              </w:rPr>
              <w:fldChar w:fldCharType="end"/>
            </w:r>
          </w:hyperlink>
        </w:p>
        <w:p w14:paraId="6A3262C3" w14:textId="4BFD7EE8" w:rsidR="00C13E51" w:rsidRDefault="00C13E51">
          <w:pPr>
            <w:pStyle w:val="TOC2"/>
            <w:tabs>
              <w:tab w:val="right" w:leader="dot" w:pos="9350"/>
            </w:tabs>
            <w:rPr>
              <w:rFonts w:eastAsiaTheme="minorEastAsia"/>
              <w:noProof/>
            </w:rPr>
          </w:pPr>
          <w:hyperlink w:anchor="_Toc69425306" w:history="1">
            <w:r w:rsidRPr="00A82D2E">
              <w:rPr>
                <w:rStyle w:val="Hyperlink"/>
                <w:rFonts w:ascii="Times New Roman" w:hAnsi="Times New Roman" w:cs="Times New Roman"/>
                <w:i/>
                <w:iCs/>
                <w:noProof/>
              </w:rPr>
              <w:t>32-Bit Comparator</w:t>
            </w:r>
            <w:r>
              <w:rPr>
                <w:noProof/>
                <w:webHidden/>
              </w:rPr>
              <w:tab/>
            </w:r>
            <w:r>
              <w:rPr>
                <w:noProof/>
                <w:webHidden/>
              </w:rPr>
              <w:fldChar w:fldCharType="begin"/>
            </w:r>
            <w:r>
              <w:rPr>
                <w:noProof/>
                <w:webHidden/>
              </w:rPr>
              <w:instrText xml:space="preserve"> PAGEREF _Toc69425306 \h </w:instrText>
            </w:r>
            <w:r>
              <w:rPr>
                <w:noProof/>
                <w:webHidden/>
              </w:rPr>
            </w:r>
            <w:r>
              <w:rPr>
                <w:noProof/>
                <w:webHidden/>
              </w:rPr>
              <w:fldChar w:fldCharType="separate"/>
            </w:r>
            <w:r w:rsidR="00EF5FB2">
              <w:rPr>
                <w:noProof/>
                <w:webHidden/>
              </w:rPr>
              <w:t>7</w:t>
            </w:r>
            <w:r>
              <w:rPr>
                <w:noProof/>
                <w:webHidden/>
              </w:rPr>
              <w:fldChar w:fldCharType="end"/>
            </w:r>
          </w:hyperlink>
        </w:p>
        <w:p w14:paraId="2A03D12C" w14:textId="5D3C1DD0" w:rsidR="00C13E51" w:rsidRDefault="00C13E51">
          <w:pPr>
            <w:pStyle w:val="TOC2"/>
            <w:tabs>
              <w:tab w:val="right" w:leader="dot" w:pos="9350"/>
            </w:tabs>
            <w:rPr>
              <w:rFonts w:eastAsiaTheme="minorEastAsia"/>
              <w:noProof/>
            </w:rPr>
          </w:pPr>
          <w:hyperlink w:anchor="_Toc69425307" w:history="1">
            <w:r w:rsidRPr="00A82D2E">
              <w:rPr>
                <w:rStyle w:val="Hyperlink"/>
                <w:rFonts w:ascii="Times New Roman" w:hAnsi="Times New Roman" w:cs="Times New Roman"/>
                <w:i/>
                <w:iCs/>
                <w:noProof/>
              </w:rPr>
              <w:t>Program Counter</w:t>
            </w:r>
            <w:r>
              <w:rPr>
                <w:noProof/>
                <w:webHidden/>
              </w:rPr>
              <w:tab/>
            </w:r>
            <w:r>
              <w:rPr>
                <w:noProof/>
                <w:webHidden/>
              </w:rPr>
              <w:fldChar w:fldCharType="begin"/>
            </w:r>
            <w:r>
              <w:rPr>
                <w:noProof/>
                <w:webHidden/>
              </w:rPr>
              <w:instrText xml:space="preserve"> PAGEREF _Toc69425307 \h </w:instrText>
            </w:r>
            <w:r>
              <w:rPr>
                <w:noProof/>
                <w:webHidden/>
              </w:rPr>
            </w:r>
            <w:r>
              <w:rPr>
                <w:noProof/>
                <w:webHidden/>
              </w:rPr>
              <w:fldChar w:fldCharType="separate"/>
            </w:r>
            <w:r w:rsidR="00EF5FB2">
              <w:rPr>
                <w:noProof/>
                <w:webHidden/>
              </w:rPr>
              <w:t>8</w:t>
            </w:r>
            <w:r>
              <w:rPr>
                <w:noProof/>
                <w:webHidden/>
              </w:rPr>
              <w:fldChar w:fldCharType="end"/>
            </w:r>
          </w:hyperlink>
        </w:p>
        <w:p w14:paraId="6F7C41E6" w14:textId="3F50AA9A" w:rsidR="00C13E51" w:rsidRDefault="00C13E51">
          <w:pPr>
            <w:pStyle w:val="TOC2"/>
            <w:tabs>
              <w:tab w:val="right" w:leader="dot" w:pos="9350"/>
            </w:tabs>
            <w:rPr>
              <w:rFonts w:eastAsiaTheme="minorEastAsia"/>
              <w:noProof/>
            </w:rPr>
          </w:pPr>
          <w:hyperlink w:anchor="_Toc69425308" w:history="1">
            <w:r w:rsidRPr="00A82D2E">
              <w:rPr>
                <w:rStyle w:val="Hyperlink"/>
                <w:rFonts w:ascii="Times New Roman" w:hAnsi="Times New Roman" w:cs="Times New Roman"/>
                <w:i/>
                <w:iCs/>
                <w:noProof/>
              </w:rPr>
              <w:t>Sign Extender</w:t>
            </w:r>
            <w:r>
              <w:rPr>
                <w:noProof/>
                <w:webHidden/>
              </w:rPr>
              <w:tab/>
            </w:r>
            <w:r>
              <w:rPr>
                <w:noProof/>
                <w:webHidden/>
              </w:rPr>
              <w:fldChar w:fldCharType="begin"/>
            </w:r>
            <w:r>
              <w:rPr>
                <w:noProof/>
                <w:webHidden/>
              </w:rPr>
              <w:instrText xml:space="preserve"> PAGEREF _Toc69425308 \h </w:instrText>
            </w:r>
            <w:r>
              <w:rPr>
                <w:noProof/>
                <w:webHidden/>
              </w:rPr>
            </w:r>
            <w:r>
              <w:rPr>
                <w:noProof/>
                <w:webHidden/>
              </w:rPr>
              <w:fldChar w:fldCharType="separate"/>
            </w:r>
            <w:r w:rsidR="00EF5FB2">
              <w:rPr>
                <w:noProof/>
                <w:webHidden/>
              </w:rPr>
              <w:t>8</w:t>
            </w:r>
            <w:r>
              <w:rPr>
                <w:noProof/>
                <w:webHidden/>
              </w:rPr>
              <w:fldChar w:fldCharType="end"/>
            </w:r>
          </w:hyperlink>
        </w:p>
        <w:p w14:paraId="0CF9083F" w14:textId="6671415D" w:rsidR="00C13E51" w:rsidRDefault="00C13E51">
          <w:pPr>
            <w:pStyle w:val="TOC2"/>
            <w:tabs>
              <w:tab w:val="right" w:leader="dot" w:pos="9350"/>
            </w:tabs>
            <w:rPr>
              <w:rFonts w:eastAsiaTheme="minorEastAsia"/>
              <w:noProof/>
            </w:rPr>
          </w:pPr>
          <w:hyperlink w:anchor="_Toc69425309" w:history="1">
            <w:r w:rsidRPr="00A82D2E">
              <w:rPr>
                <w:rStyle w:val="Hyperlink"/>
                <w:rFonts w:ascii="Times New Roman" w:hAnsi="Times New Roman" w:cs="Times New Roman"/>
                <w:i/>
                <w:iCs/>
                <w:noProof/>
              </w:rPr>
              <w:t>Adder</w:t>
            </w:r>
            <w:r>
              <w:rPr>
                <w:noProof/>
                <w:webHidden/>
              </w:rPr>
              <w:tab/>
            </w:r>
            <w:r>
              <w:rPr>
                <w:noProof/>
                <w:webHidden/>
              </w:rPr>
              <w:fldChar w:fldCharType="begin"/>
            </w:r>
            <w:r>
              <w:rPr>
                <w:noProof/>
                <w:webHidden/>
              </w:rPr>
              <w:instrText xml:space="preserve"> PAGEREF _Toc69425309 \h </w:instrText>
            </w:r>
            <w:r>
              <w:rPr>
                <w:noProof/>
                <w:webHidden/>
              </w:rPr>
            </w:r>
            <w:r>
              <w:rPr>
                <w:noProof/>
                <w:webHidden/>
              </w:rPr>
              <w:fldChar w:fldCharType="separate"/>
            </w:r>
            <w:r w:rsidR="00EF5FB2">
              <w:rPr>
                <w:noProof/>
                <w:webHidden/>
              </w:rPr>
              <w:t>9</w:t>
            </w:r>
            <w:r>
              <w:rPr>
                <w:noProof/>
                <w:webHidden/>
              </w:rPr>
              <w:fldChar w:fldCharType="end"/>
            </w:r>
          </w:hyperlink>
        </w:p>
        <w:p w14:paraId="48BE1DBF" w14:textId="78EF562C" w:rsidR="00C13E51" w:rsidRDefault="00C13E51">
          <w:pPr>
            <w:pStyle w:val="TOC2"/>
            <w:tabs>
              <w:tab w:val="right" w:leader="dot" w:pos="9350"/>
            </w:tabs>
            <w:rPr>
              <w:rFonts w:eastAsiaTheme="minorEastAsia"/>
              <w:noProof/>
            </w:rPr>
          </w:pPr>
          <w:hyperlink w:anchor="_Toc69425310" w:history="1">
            <w:r w:rsidRPr="00A82D2E">
              <w:rPr>
                <w:rStyle w:val="Hyperlink"/>
                <w:rFonts w:ascii="Times New Roman" w:hAnsi="Times New Roman" w:cs="Times New Roman"/>
                <w:i/>
                <w:iCs/>
                <w:noProof/>
              </w:rPr>
              <w:t>2:1 Multiplexer</w:t>
            </w:r>
            <w:r>
              <w:rPr>
                <w:noProof/>
                <w:webHidden/>
              </w:rPr>
              <w:tab/>
            </w:r>
            <w:r>
              <w:rPr>
                <w:noProof/>
                <w:webHidden/>
              </w:rPr>
              <w:fldChar w:fldCharType="begin"/>
            </w:r>
            <w:r>
              <w:rPr>
                <w:noProof/>
                <w:webHidden/>
              </w:rPr>
              <w:instrText xml:space="preserve"> PAGEREF _Toc69425310 \h </w:instrText>
            </w:r>
            <w:r>
              <w:rPr>
                <w:noProof/>
                <w:webHidden/>
              </w:rPr>
            </w:r>
            <w:r>
              <w:rPr>
                <w:noProof/>
                <w:webHidden/>
              </w:rPr>
              <w:fldChar w:fldCharType="separate"/>
            </w:r>
            <w:r w:rsidR="00EF5FB2">
              <w:rPr>
                <w:noProof/>
                <w:webHidden/>
              </w:rPr>
              <w:t>10</w:t>
            </w:r>
            <w:r>
              <w:rPr>
                <w:noProof/>
                <w:webHidden/>
              </w:rPr>
              <w:fldChar w:fldCharType="end"/>
            </w:r>
          </w:hyperlink>
        </w:p>
        <w:p w14:paraId="4087FF74" w14:textId="2A0E027B" w:rsidR="00C13E51" w:rsidRDefault="00C13E51">
          <w:pPr>
            <w:pStyle w:val="TOC2"/>
            <w:tabs>
              <w:tab w:val="right" w:leader="dot" w:pos="9350"/>
            </w:tabs>
            <w:rPr>
              <w:rFonts w:eastAsiaTheme="minorEastAsia"/>
              <w:noProof/>
            </w:rPr>
          </w:pPr>
          <w:hyperlink w:anchor="_Toc69425311" w:history="1">
            <w:r w:rsidRPr="00A82D2E">
              <w:rPr>
                <w:rStyle w:val="Hyperlink"/>
                <w:rFonts w:ascii="Times New Roman" w:hAnsi="Times New Roman" w:cs="Times New Roman"/>
                <w:i/>
                <w:iCs/>
                <w:noProof/>
              </w:rPr>
              <w:t>Components Package</w:t>
            </w:r>
            <w:r>
              <w:rPr>
                <w:noProof/>
                <w:webHidden/>
              </w:rPr>
              <w:tab/>
            </w:r>
            <w:r>
              <w:rPr>
                <w:noProof/>
                <w:webHidden/>
              </w:rPr>
              <w:fldChar w:fldCharType="begin"/>
            </w:r>
            <w:r>
              <w:rPr>
                <w:noProof/>
                <w:webHidden/>
              </w:rPr>
              <w:instrText xml:space="preserve"> PAGEREF _Toc69425311 \h </w:instrText>
            </w:r>
            <w:r>
              <w:rPr>
                <w:noProof/>
                <w:webHidden/>
              </w:rPr>
            </w:r>
            <w:r>
              <w:rPr>
                <w:noProof/>
                <w:webHidden/>
              </w:rPr>
              <w:fldChar w:fldCharType="separate"/>
            </w:r>
            <w:r w:rsidR="00EF5FB2">
              <w:rPr>
                <w:noProof/>
                <w:webHidden/>
              </w:rPr>
              <w:t>11</w:t>
            </w:r>
            <w:r>
              <w:rPr>
                <w:noProof/>
                <w:webHidden/>
              </w:rPr>
              <w:fldChar w:fldCharType="end"/>
            </w:r>
          </w:hyperlink>
        </w:p>
        <w:p w14:paraId="3C5FE187" w14:textId="704F3266" w:rsidR="00C13E51" w:rsidRDefault="00C13E51">
          <w:pPr>
            <w:pStyle w:val="TOC2"/>
            <w:tabs>
              <w:tab w:val="right" w:leader="dot" w:pos="9350"/>
            </w:tabs>
            <w:rPr>
              <w:rFonts w:eastAsiaTheme="minorEastAsia"/>
              <w:noProof/>
            </w:rPr>
          </w:pPr>
          <w:hyperlink w:anchor="_Toc69425312" w:history="1">
            <w:r w:rsidRPr="00A82D2E">
              <w:rPr>
                <w:rStyle w:val="Hyperlink"/>
                <w:rFonts w:ascii="Times New Roman" w:hAnsi="Times New Roman" w:cs="Times New Roman"/>
                <w:i/>
                <w:iCs/>
                <w:noProof/>
              </w:rPr>
              <w:t>NAL Unit</w:t>
            </w:r>
            <w:r>
              <w:rPr>
                <w:noProof/>
                <w:webHidden/>
              </w:rPr>
              <w:tab/>
            </w:r>
            <w:r>
              <w:rPr>
                <w:noProof/>
                <w:webHidden/>
              </w:rPr>
              <w:fldChar w:fldCharType="begin"/>
            </w:r>
            <w:r>
              <w:rPr>
                <w:noProof/>
                <w:webHidden/>
              </w:rPr>
              <w:instrText xml:space="preserve"> PAGEREF _Toc69425312 \h </w:instrText>
            </w:r>
            <w:r>
              <w:rPr>
                <w:noProof/>
                <w:webHidden/>
              </w:rPr>
            </w:r>
            <w:r>
              <w:rPr>
                <w:noProof/>
                <w:webHidden/>
              </w:rPr>
              <w:fldChar w:fldCharType="separate"/>
            </w:r>
            <w:r w:rsidR="00EF5FB2">
              <w:rPr>
                <w:noProof/>
                <w:webHidden/>
              </w:rPr>
              <w:t>12</w:t>
            </w:r>
            <w:r>
              <w:rPr>
                <w:noProof/>
                <w:webHidden/>
              </w:rPr>
              <w:fldChar w:fldCharType="end"/>
            </w:r>
          </w:hyperlink>
        </w:p>
        <w:p w14:paraId="455BD075" w14:textId="18C799B2" w:rsidR="00C13E51" w:rsidRDefault="00C13E51">
          <w:pPr>
            <w:pStyle w:val="TOC1"/>
            <w:tabs>
              <w:tab w:val="right" w:leader="dot" w:pos="9350"/>
            </w:tabs>
            <w:rPr>
              <w:rFonts w:eastAsiaTheme="minorEastAsia"/>
              <w:noProof/>
            </w:rPr>
          </w:pPr>
          <w:hyperlink w:anchor="_Toc69425313" w:history="1">
            <w:r w:rsidRPr="00A82D2E">
              <w:rPr>
                <w:rStyle w:val="Hyperlink"/>
                <w:rFonts w:ascii="Times New Roman" w:hAnsi="Times New Roman" w:cs="Times New Roman"/>
                <w:b/>
                <w:bCs/>
                <w:noProof/>
              </w:rPr>
              <w:t>BEQ Simulation</w:t>
            </w:r>
            <w:r>
              <w:rPr>
                <w:noProof/>
                <w:webHidden/>
              </w:rPr>
              <w:tab/>
            </w:r>
            <w:r>
              <w:rPr>
                <w:noProof/>
                <w:webHidden/>
              </w:rPr>
              <w:fldChar w:fldCharType="begin"/>
            </w:r>
            <w:r>
              <w:rPr>
                <w:noProof/>
                <w:webHidden/>
              </w:rPr>
              <w:instrText xml:space="preserve"> PAGEREF _Toc69425313 \h </w:instrText>
            </w:r>
            <w:r>
              <w:rPr>
                <w:noProof/>
                <w:webHidden/>
              </w:rPr>
            </w:r>
            <w:r>
              <w:rPr>
                <w:noProof/>
                <w:webHidden/>
              </w:rPr>
              <w:fldChar w:fldCharType="separate"/>
            </w:r>
            <w:r w:rsidR="00EF5FB2">
              <w:rPr>
                <w:noProof/>
                <w:webHidden/>
              </w:rPr>
              <w:t>12</w:t>
            </w:r>
            <w:r>
              <w:rPr>
                <w:noProof/>
                <w:webHidden/>
              </w:rPr>
              <w:fldChar w:fldCharType="end"/>
            </w:r>
          </w:hyperlink>
        </w:p>
        <w:p w14:paraId="6E58FF3A" w14:textId="49A2485C" w:rsidR="00C13E51" w:rsidRDefault="00C13E51">
          <w:pPr>
            <w:pStyle w:val="TOC2"/>
            <w:tabs>
              <w:tab w:val="right" w:leader="dot" w:pos="9350"/>
            </w:tabs>
            <w:rPr>
              <w:rFonts w:eastAsiaTheme="minorEastAsia"/>
              <w:noProof/>
            </w:rPr>
          </w:pPr>
          <w:hyperlink w:anchor="_Toc69425314" w:history="1">
            <w:r w:rsidRPr="00A82D2E">
              <w:rPr>
                <w:rStyle w:val="Hyperlink"/>
                <w:rFonts w:ascii="Times New Roman" w:hAnsi="Times New Roman" w:cs="Times New Roman"/>
                <w:i/>
                <w:iCs/>
                <w:noProof/>
              </w:rPr>
              <w:t>Verification 1: Not Equal Scenario</w:t>
            </w:r>
            <w:r>
              <w:rPr>
                <w:noProof/>
                <w:webHidden/>
              </w:rPr>
              <w:tab/>
            </w:r>
            <w:r>
              <w:rPr>
                <w:noProof/>
                <w:webHidden/>
              </w:rPr>
              <w:fldChar w:fldCharType="begin"/>
            </w:r>
            <w:r>
              <w:rPr>
                <w:noProof/>
                <w:webHidden/>
              </w:rPr>
              <w:instrText xml:space="preserve"> PAGEREF _Toc69425314 \h </w:instrText>
            </w:r>
            <w:r>
              <w:rPr>
                <w:noProof/>
                <w:webHidden/>
              </w:rPr>
            </w:r>
            <w:r>
              <w:rPr>
                <w:noProof/>
                <w:webHidden/>
              </w:rPr>
              <w:fldChar w:fldCharType="separate"/>
            </w:r>
            <w:r w:rsidR="00EF5FB2">
              <w:rPr>
                <w:noProof/>
                <w:webHidden/>
              </w:rPr>
              <w:t>13</w:t>
            </w:r>
            <w:r>
              <w:rPr>
                <w:noProof/>
                <w:webHidden/>
              </w:rPr>
              <w:fldChar w:fldCharType="end"/>
            </w:r>
          </w:hyperlink>
        </w:p>
        <w:p w14:paraId="67445565" w14:textId="40B66D6F" w:rsidR="00C13E51" w:rsidRDefault="00C13E51">
          <w:pPr>
            <w:pStyle w:val="TOC2"/>
            <w:tabs>
              <w:tab w:val="right" w:leader="dot" w:pos="9350"/>
            </w:tabs>
            <w:rPr>
              <w:rFonts w:eastAsiaTheme="minorEastAsia"/>
              <w:noProof/>
            </w:rPr>
          </w:pPr>
          <w:hyperlink w:anchor="_Toc69425315" w:history="1">
            <w:r w:rsidRPr="00A82D2E">
              <w:rPr>
                <w:rStyle w:val="Hyperlink"/>
                <w:rFonts w:ascii="Times New Roman" w:hAnsi="Times New Roman" w:cs="Times New Roman"/>
                <w:i/>
                <w:iCs/>
                <w:noProof/>
              </w:rPr>
              <w:t>Verification 2: Equal Scenario</w:t>
            </w:r>
            <w:r>
              <w:rPr>
                <w:noProof/>
                <w:webHidden/>
              </w:rPr>
              <w:tab/>
            </w:r>
            <w:r>
              <w:rPr>
                <w:noProof/>
                <w:webHidden/>
              </w:rPr>
              <w:fldChar w:fldCharType="begin"/>
            </w:r>
            <w:r>
              <w:rPr>
                <w:noProof/>
                <w:webHidden/>
              </w:rPr>
              <w:instrText xml:space="preserve"> PAGEREF _Toc69425315 \h </w:instrText>
            </w:r>
            <w:r>
              <w:rPr>
                <w:noProof/>
                <w:webHidden/>
              </w:rPr>
            </w:r>
            <w:r>
              <w:rPr>
                <w:noProof/>
                <w:webHidden/>
              </w:rPr>
              <w:fldChar w:fldCharType="separate"/>
            </w:r>
            <w:r w:rsidR="00EF5FB2">
              <w:rPr>
                <w:noProof/>
                <w:webHidden/>
              </w:rPr>
              <w:t>13</w:t>
            </w:r>
            <w:r>
              <w:rPr>
                <w:noProof/>
                <w:webHidden/>
              </w:rPr>
              <w:fldChar w:fldCharType="end"/>
            </w:r>
          </w:hyperlink>
        </w:p>
        <w:p w14:paraId="438CF150" w14:textId="243C5112" w:rsidR="00C13E51" w:rsidRDefault="00C13E51">
          <w:pPr>
            <w:pStyle w:val="TOC2"/>
            <w:tabs>
              <w:tab w:val="right" w:leader="dot" w:pos="9350"/>
            </w:tabs>
            <w:rPr>
              <w:rFonts w:eastAsiaTheme="minorEastAsia"/>
              <w:noProof/>
            </w:rPr>
          </w:pPr>
          <w:hyperlink w:anchor="_Toc69425316" w:history="1">
            <w:r w:rsidRPr="00A82D2E">
              <w:rPr>
                <w:rStyle w:val="Hyperlink"/>
                <w:rFonts w:ascii="Times New Roman" w:hAnsi="Times New Roman" w:cs="Times New Roman"/>
                <w:i/>
                <w:iCs/>
                <w:noProof/>
              </w:rPr>
              <w:t>Verification 3: Equal Scenario</w:t>
            </w:r>
            <w:r>
              <w:rPr>
                <w:noProof/>
                <w:webHidden/>
              </w:rPr>
              <w:tab/>
            </w:r>
            <w:r>
              <w:rPr>
                <w:noProof/>
                <w:webHidden/>
              </w:rPr>
              <w:fldChar w:fldCharType="begin"/>
            </w:r>
            <w:r>
              <w:rPr>
                <w:noProof/>
                <w:webHidden/>
              </w:rPr>
              <w:instrText xml:space="preserve"> PAGEREF _Toc69425316 \h </w:instrText>
            </w:r>
            <w:r>
              <w:rPr>
                <w:noProof/>
                <w:webHidden/>
              </w:rPr>
            </w:r>
            <w:r>
              <w:rPr>
                <w:noProof/>
                <w:webHidden/>
              </w:rPr>
              <w:fldChar w:fldCharType="separate"/>
            </w:r>
            <w:r w:rsidR="00EF5FB2">
              <w:rPr>
                <w:noProof/>
                <w:webHidden/>
              </w:rPr>
              <w:t>13</w:t>
            </w:r>
            <w:r>
              <w:rPr>
                <w:noProof/>
                <w:webHidden/>
              </w:rPr>
              <w:fldChar w:fldCharType="end"/>
            </w:r>
          </w:hyperlink>
        </w:p>
        <w:p w14:paraId="111259F0" w14:textId="280B176A" w:rsidR="00C13E51" w:rsidRDefault="00C13E51">
          <w:pPr>
            <w:pStyle w:val="TOC1"/>
            <w:tabs>
              <w:tab w:val="right" w:leader="dot" w:pos="9350"/>
            </w:tabs>
            <w:rPr>
              <w:rFonts w:eastAsiaTheme="minorEastAsia"/>
              <w:noProof/>
            </w:rPr>
          </w:pPr>
          <w:hyperlink w:anchor="_Toc69425317" w:history="1">
            <w:r w:rsidRPr="00A82D2E">
              <w:rPr>
                <w:rStyle w:val="Hyperlink"/>
                <w:rFonts w:ascii="Times New Roman" w:hAnsi="Times New Roman" w:cs="Times New Roman"/>
                <w:b/>
                <w:bCs/>
                <w:noProof/>
              </w:rPr>
              <w:t>BNE Simulations</w:t>
            </w:r>
            <w:r>
              <w:rPr>
                <w:noProof/>
                <w:webHidden/>
              </w:rPr>
              <w:tab/>
            </w:r>
            <w:r>
              <w:rPr>
                <w:noProof/>
                <w:webHidden/>
              </w:rPr>
              <w:fldChar w:fldCharType="begin"/>
            </w:r>
            <w:r>
              <w:rPr>
                <w:noProof/>
                <w:webHidden/>
              </w:rPr>
              <w:instrText xml:space="preserve"> PAGEREF _Toc69425317 \h </w:instrText>
            </w:r>
            <w:r>
              <w:rPr>
                <w:noProof/>
                <w:webHidden/>
              </w:rPr>
            </w:r>
            <w:r>
              <w:rPr>
                <w:noProof/>
                <w:webHidden/>
              </w:rPr>
              <w:fldChar w:fldCharType="separate"/>
            </w:r>
            <w:r w:rsidR="00EF5FB2">
              <w:rPr>
                <w:noProof/>
                <w:webHidden/>
              </w:rPr>
              <w:t>15</w:t>
            </w:r>
            <w:r>
              <w:rPr>
                <w:noProof/>
                <w:webHidden/>
              </w:rPr>
              <w:fldChar w:fldCharType="end"/>
            </w:r>
          </w:hyperlink>
        </w:p>
        <w:p w14:paraId="081117CB" w14:textId="7DA4B6BB" w:rsidR="00C13E51" w:rsidRDefault="00C13E51">
          <w:pPr>
            <w:pStyle w:val="TOC2"/>
            <w:tabs>
              <w:tab w:val="right" w:leader="dot" w:pos="9350"/>
            </w:tabs>
            <w:rPr>
              <w:rFonts w:eastAsiaTheme="minorEastAsia"/>
              <w:noProof/>
            </w:rPr>
          </w:pPr>
          <w:hyperlink w:anchor="_Toc69425318" w:history="1">
            <w:r w:rsidRPr="00A82D2E">
              <w:rPr>
                <w:rStyle w:val="Hyperlink"/>
                <w:rFonts w:ascii="Times New Roman" w:hAnsi="Times New Roman" w:cs="Times New Roman"/>
                <w:i/>
                <w:iCs/>
                <w:noProof/>
              </w:rPr>
              <w:t>Verification 1: Equal Scenario</w:t>
            </w:r>
            <w:r>
              <w:rPr>
                <w:noProof/>
                <w:webHidden/>
              </w:rPr>
              <w:tab/>
            </w:r>
            <w:r>
              <w:rPr>
                <w:noProof/>
                <w:webHidden/>
              </w:rPr>
              <w:fldChar w:fldCharType="begin"/>
            </w:r>
            <w:r>
              <w:rPr>
                <w:noProof/>
                <w:webHidden/>
              </w:rPr>
              <w:instrText xml:space="preserve"> PAGEREF _Toc69425318 \h </w:instrText>
            </w:r>
            <w:r>
              <w:rPr>
                <w:noProof/>
                <w:webHidden/>
              </w:rPr>
            </w:r>
            <w:r>
              <w:rPr>
                <w:noProof/>
                <w:webHidden/>
              </w:rPr>
              <w:fldChar w:fldCharType="separate"/>
            </w:r>
            <w:r w:rsidR="00EF5FB2">
              <w:rPr>
                <w:noProof/>
                <w:webHidden/>
              </w:rPr>
              <w:t>15</w:t>
            </w:r>
            <w:r>
              <w:rPr>
                <w:noProof/>
                <w:webHidden/>
              </w:rPr>
              <w:fldChar w:fldCharType="end"/>
            </w:r>
          </w:hyperlink>
        </w:p>
        <w:p w14:paraId="12CA84CA" w14:textId="1A4EE74F" w:rsidR="00C13E51" w:rsidRDefault="00C13E51">
          <w:pPr>
            <w:pStyle w:val="TOC2"/>
            <w:tabs>
              <w:tab w:val="right" w:leader="dot" w:pos="9350"/>
            </w:tabs>
            <w:rPr>
              <w:rFonts w:eastAsiaTheme="minorEastAsia"/>
              <w:noProof/>
            </w:rPr>
          </w:pPr>
          <w:hyperlink w:anchor="_Toc69425319" w:history="1">
            <w:r w:rsidRPr="00A82D2E">
              <w:rPr>
                <w:rStyle w:val="Hyperlink"/>
                <w:rFonts w:ascii="Times New Roman" w:hAnsi="Times New Roman" w:cs="Times New Roman"/>
                <w:i/>
                <w:iCs/>
                <w:noProof/>
              </w:rPr>
              <w:t>Verification 2: Not Equal Scenario</w:t>
            </w:r>
            <w:r>
              <w:rPr>
                <w:noProof/>
                <w:webHidden/>
              </w:rPr>
              <w:tab/>
            </w:r>
            <w:r>
              <w:rPr>
                <w:noProof/>
                <w:webHidden/>
              </w:rPr>
              <w:fldChar w:fldCharType="begin"/>
            </w:r>
            <w:r>
              <w:rPr>
                <w:noProof/>
                <w:webHidden/>
              </w:rPr>
              <w:instrText xml:space="preserve"> PAGEREF _Toc69425319 \h </w:instrText>
            </w:r>
            <w:r>
              <w:rPr>
                <w:noProof/>
                <w:webHidden/>
              </w:rPr>
            </w:r>
            <w:r>
              <w:rPr>
                <w:noProof/>
                <w:webHidden/>
              </w:rPr>
              <w:fldChar w:fldCharType="separate"/>
            </w:r>
            <w:r w:rsidR="00EF5FB2">
              <w:rPr>
                <w:noProof/>
                <w:webHidden/>
              </w:rPr>
              <w:t>15</w:t>
            </w:r>
            <w:r>
              <w:rPr>
                <w:noProof/>
                <w:webHidden/>
              </w:rPr>
              <w:fldChar w:fldCharType="end"/>
            </w:r>
          </w:hyperlink>
        </w:p>
        <w:p w14:paraId="7E54FC24" w14:textId="5C08CDB6" w:rsidR="00C13E51" w:rsidRDefault="00C13E51">
          <w:pPr>
            <w:pStyle w:val="TOC2"/>
            <w:tabs>
              <w:tab w:val="right" w:leader="dot" w:pos="9350"/>
            </w:tabs>
            <w:rPr>
              <w:rFonts w:eastAsiaTheme="minorEastAsia"/>
              <w:noProof/>
            </w:rPr>
          </w:pPr>
          <w:hyperlink w:anchor="_Toc69425320" w:history="1">
            <w:r w:rsidRPr="00A82D2E">
              <w:rPr>
                <w:rStyle w:val="Hyperlink"/>
                <w:rFonts w:ascii="Times New Roman" w:hAnsi="Times New Roman" w:cs="Times New Roman"/>
                <w:i/>
                <w:iCs/>
                <w:noProof/>
              </w:rPr>
              <w:t>Verification 3: Not Equal Scenario</w:t>
            </w:r>
            <w:r>
              <w:rPr>
                <w:noProof/>
                <w:webHidden/>
              </w:rPr>
              <w:tab/>
            </w:r>
            <w:r>
              <w:rPr>
                <w:noProof/>
                <w:webHidden/>
              </w:rPr>
              <w:fldChar w:fldCharType="begin"/>
            </w:r>
            <w:r>
              <w:rPr>
                <w:noProof/>
                <w:webHidden/>
              </w:rPr>
              <w:instrText xml:space="preserve"> PAGEREF _Toc69425320 \h </w:instrText>
            </w:r>
            <w:r>
              <w:rPr>
                <w:noProof/>
                <w:webHidden/>
              </w:rPr>
            </w:r>
            <w:r>
              <w:rPr>
                <w:noProof/>
                <w:webHidden/>
              </w:rPr>
              <w:fldChar w:fldCharType="separate"/>
            </w:r>
            <w:r w:rsidR="00EF5FB2">
              <w:rPr>
                <w:noProof/>
                <w:webHidden/>
              </w:rPr>
              <w:t>15</w:t>
            </w:r>
            <w:r>
              <w:rPr>
                <w:noProof/>
                <w:webHidden/>
              </w:rPr>
              <w:fldChar w:fldCharType="end"/>
            </w:r>
          </w:hyperlink>
        </w:p>
        <w:p w14:paraId="4AD5E084" w14:textId="1D59EB37" w:rsidR="0034607E" w:rsidRDefault="0034607E">
          <w:r>
            <w:rPr>
              <w:b/>
              <w:bCs/>
              <w:noProof/>
            </w:rPr>
            <w:fldChar w:fldCharType="end"/>
          </w:r>
        </w:p>
      </w:sdtContent>
    </w:sdt>
    <w:p w14:paraId="24EEA81A" w14:textId="77777777" w:rsidR="0034607E" w:rsidRDefault="0034607E">
      <w:pPr>
        <w:rPr>
          <w:rStyle w:val="Heading1Char"/>
          <w:rFonts w:ascii="Times New Roman" w:hAnsi="Times New Roman" w:cs="Times New Roman"/>
          <w:b/>
          <w:bCs/>
          <w:color w:val="000000" w:themeColor="text1"/>
          <w:sz w:val="24"/>
          <w:szCs w:val="24"/>
        </w:rPr>
      </w:pPr>
    </w:p>
    <w:p w14:paraId="46E000B0" w14:textId="77777777" w:rsidR="004B7A5A" w:rsidRDefault="004B7A5A">
      <w:pPr>
        <w:rPr>
          <w:rStyle w:val="Heading1Char"/>
          <w:rFonts w:ascii="Times New Roman" w:hAnsi="Times New Roman" w:cs="Times New Roman"/>
          <w:b/>
          <w:bCs/>
          <w:color w:val="000000" w:themeColor="text1"/>
          <w:sz w:val="24"/>
          <w:szCs w:val="24"/>
        </w:rPr>
      </w:pPr>
    </w:p>
    <w:p w14:paraId="52A0635E" w14:textId="77777777" w:rsidR="004B7A5A" w:rsidRDefault="004B7A5A">
      <w:pPr>
        <w:rPr>
          <w:rStyle w:val="Heading1Char"/>
          <w:rFonts w:ascii="Times New Roman" w:hAnsi="Times New Roman" w:cs="Times New Roman"/>
          <w:b/>
          <w:bCs/>
          <w:color w:val="000000" w:themeColor="text1"/>
          <w:sz w:val="24"/>
          <w:szCs w:val="24"/>
        </w:rPr>
      </w:pPr>
    </w:p>
    <w:p w14:paraId="19C2265A" w14:textId="77777777" w:rsidR="004B7A5A" w:rsidRDefault="004B7A5A">
      <w:pPr>
        <w:rPr>
          <w:rStyle w:val="Heading1Char"/>
          <w:rFonts w:ascii="Times New Roman" w:hAnsi="Times New Roman" w:cs="Times New Roman"/>
          <w:b/>
          <w:bCs/>
          <w:color w:val="000000" w:themeColor="text1"/>
          <w:sz w:val="24"/>
          <w:szCs w:val="24"/>
        </w:rPr>
      </w:pPr>
    </w:p>
    <w:p w14:paraId="41F51B7B" w14:textId="77777777" w:rsidR="004B7A5A" w:rsidRDefault="004B7A5A">
      <w:pPr>
        <w:rPr>
          <w:rStyle w:val="Heading1Char"/>
          <w:rFonts w:ascii="Times New Roman" w:hAnsi="Times New Roman" w:cs="Times New Roman"/>
          <w:b/>
          <w:bCs/>
          <w:color w:val="000000" w:themeColor="text1"/>
          <w:sz w:val="24"/>
          <w:szCs w:val="24"/>
        </w:rPr>
      </w:pPr>
    </w:p>
    <w:p w14:paraId="7EE27216" w14:textId="77777777" w:rsidR="004B7A5A" w:rsidRDefault="004B7A5A">
      <w:pPr>
        <w:rPr>
          <w:rStyle w:val="Heading1Char"/>
          <w:rFonts w:ascii="Times New Roman" w:hAnsi="Times New Roman" w:cs="Times New Roman"/>
          <w:b/>
          <w:bCs/>
          <w:color w:val="000000" w:themeColor="text1"/>
          <w:sz w:val="24"/>
          <w:szCs w:val="24"/>
        </w:rPr>
      </w:pPr>
    </w:p>
    <w:p w14:paraId="39095938" w14:textId="77777777" w:rsidR="004B7A5A" w:rsidRDefault="004B7A5A">
      <w:pPr>
        <w:rPr>
          <w:rStyle w:val="Heading1Char"/>
          <w:rFonts w:ascii="Times New Roman" w:hAnsi="Times New Roman" w:cs="Times New Roman"/>
          <w:b/>
          <w:bCs/>
          <w:color w:val="000000" w:themeColor="text1"/>
          <w:sz w:val="24"/>
          <w:szCs w:val="24"/>
        </w:rPr>
      </w:pPr>
    </w:p>
    <w:p w14:paraId="2EF164E9" w14:textId="77777777" w:rsidR="004B7A5A" w:rsidRDefault="004B7A5A">
      <w:pPr>
        <w:rPr>
          <w:rStyle w:val="Heading1Char"/>
          <w:rFonts w:ascii="Times New Roman" w:hAnsi="Times New Roman" w:cs="Times New Roman"/>
          <w:b/>
          <w:bCs/>
          <w:color w:val="000000" w:themeColor="text1"/>
          <w:sz w:val="24"/>
          <w:szCs w:val="24"/>
        </w:rPr>
      </w:pPr>
    </w:p>
    <w:p w14:paraId="1237DA50" w14:textId="77777777" w:rsidR="004B7A5A" w:rsidRDefault="004B7A5A">
      <w:pPr>
        <w:rPr>
          <w:rStyle w:val="Heading1Char"/>
          <w:rFonts w:ascii="Times New Roman" w:hAnsi="Times New Roman" w:cs="Times New Roman"/>
          <w:b/>
          <w:bCs/>
          <w:color w:val="000000" w:themeColor="text1"/>
          <w:sz w:val="24"/>
          <w:szCs w:val="24"/>
        </w:rPr>
      </w:pPr>
    </w:p>
    <w:p w14:paraId="61E63C99" w14:textId="14E437A8" w:rsidR="00F870C0" w:rsidRPr="00A6540C" w:rsidRDefault="00507603">
      <w:pPr>
        <w:rPr>
          <w:rFonts w:ascii="Times New Roman" w:hAnsi="Times New Roman" w:cs="Times New Roman"/>
          <w:sz w:val="24"/>
          <w:szCs w:val="24"/>
        </w:rPr>
      </w:pPr>
      <w:bookmarkStart w:id="0" w:name="_Toc69425301"/>
      <w:r w:rsidRPr="00A6540C">
        <w:rPr>
          <w:rStyle w:val="Heading1Char"/>
          <w:rFonts w:ascii="Times New Roman" w:hAnsi="Times New Roman" w:cs="Times New Roman"/>
          <w:b/>
          <w:bCs/>
          <w:color w:val="000000" w:themeColor="text1"/>
          <w:sz w:val="24"/>
          <w:szCs w:val="24"/>
        </w:rPr>
        <w:lastRenderedPageBreak/>
        <w:t>Objective</w:t>
      </w:r>
      <w:bookmarkEnd w:id="0"/>
    </w:p>
    <w:p w14:paraId="557DBC8B" w14:textId="50BA67FE" w:rsidR="00C70574" w:rsidRDefault="00507603">
      <w:pPr>
        <w:rPr>
          <w:rFonts w:ascii="Times New Roman" w:hAnsi="Times New Roman" w:cs="Times New Roman"/>
          <w:sz w:val="24"/>
          <w:szCs w:val="24"/>
        </w:rPr>
      </w:pPr>
      <w:r>
        <w:rPr>
          <w:rFonts w:ascii="Times New Roman" w:hAnsi="Times New Roman" w:cs="Times New Roman"/>
          <w:sz w:val="24"/>
          <w:szCs w:val="24"/>
        </w:rPr>
        <w:t xml:space="preserve">The objective of this lab is to apply the knowledge gained from previous self-check labs </w:t>
      </w:r>
      <w:r w:rsidR="003131B0">
        <w:rPr>
          <w:rFonts w:ascii="Times New Roman" w:hAnsi="Times New Roman" w:cs="Times New Roman"/>
          <w:sz w:val="24"/>
          <w:szCs w:val="24"/>
        </w:rPr>
        <w:t xml:space="preserve">(SCL) </w:t>
      </w:r>
      <w:r>
        <w:rPr>
          <w:rFonts w:ascii="Times New Roman" w:hAnsi="Times New Roman" w:cs="Times New Roman"/>
          <w:sz w:val="24"/>
          <w:szCs w:val="24"/>
        </w:rPr>
        <w:t>regarding comparators, multiplexers, and registers to implement the</w:t>
      </w:r>
      <w:r w:rsidR="002D2516">
        <w:rPr>
          <w:rFonts w:ascii="Times New Roman" w:hAnsi="Times New Roman" w:cs="Times New Roman"/>
          <w:sz w:val="24"/>
          <w:szCs w:val="24"/>
        </w:rPr>
        <w:t xml:space="preserve"> data paths for MIPS</w:t>
      </w:r>
      <w:r>
        <w:rPr>
          <w:rFonts w:ascii="Times New Roman" w:hAnsi="Times New Roman" w:cs="Times New Roman"/>
          <w:sz w:val="24"/>
          <w:szCs w:val="24"/>
        </w:rPr>
        <w:t xml:space="preserve"> instructions beq, bne, and j. </w:t>
      </w:r>
      <w:r w:rsidR="002D2516">
        <w:rPr>
          <w:rFonts w:ascii="Times New Roman" w:hAnsi="Times New Roman" w:cs="Times New Roman"/>
          <w:sz w:val="24"/>
          <w:szCs w:val="24"/>
        </w:rPr>
        <w:t xml:space="preserve">Namely, by constructing a Next Address Logic (NAL) Unit that will determine the next address of the instruction </w:t>
      </w:r>
      <w:r w:rsidR="003C4223">
        <w:rPr>
          <w:rFonts w:ascii="Times New Roman" w:hAnsi="Times New Roman" w:cs="Times New Roman"/>
          <w:sz w:val="24"/>
          <w:szCs w:val="24"/>
        </w:rPr>
        <w:t xml:space="preserve">(i.e. </w:t>
      </w:r>
      <w:r w:rsidR="00766648">
        <w:rPr>
          <w:rFonts w:ascii="Times New Roman" w:hAnsi="Times New Roman" w:cs="Times New Roman"/>
          <w:sz w:val="24"/>
          <w:szCs w:val="24"/>
        </w:rPr>
        <w:t>new</w:t>
      </w:r>
      <w:r w:rsidR="00FD5BAE">
        <w:rPr>
          <w:rFonts w:ascii="Times New Roman" w:hAnsi="Times New Roman" w:cs="Times New Roman"/>
          <w:sz w:val="24"/>
          <w:szCs w:val="24"/>
        </w:rPr>
        <w:t xml:space="preserve"> </w:t>
      </w:r>
      <w:r w:rsidR="00766648">
        <w:rPr>
          <w:rFonts w:ascii="Times New Roman" w:hAnsi="Times New Roman" w:cs="Times New Roman"/>
          <w:sz w:val="24"/>
          <w:szCs w:val="24"/>
        </w:rPr>
        <w:t>program counter</w:t>
      </w:r>
      <w:r w:rsidR="003C4223">
        <w:rPr>
          <w:rFonts w:ascii="Times New Roman" w:hAnsi="Times New Roman" w:cs="Times New Roman"/>
          <w:sz w:val="24"/>
          <w:szCs w:val="24"/>
        </w:rPr>
        <w:t xml:space="preserve"> value) </w:t>
      </w:r>
      <w:r w:rsidR="002D2516">
        <w:rPr>
          <w:rFonts w:ascii="Times New Roman" w:hAnsi="Times New Roman" w:cs="Times New Roman"/>
          <w:sz w:val="24"/>
          <w:szCs w:val="24"/>
        </w:rPr>
        <w:t xml:space="preserve">to be executed whether or not a branching occurs. </w:t>
      </w:r>
      <w:r>
        <w:rPr>
          <w:rFonts w:ascii="Times New Roman" w:hAnsi="Times New Roman" w:cs="Times New Roman"/>
          <w:sz w:val="24"/>
          <w:szCs w:val="24"/>
        </w:rPr>
        <w:t xml:space="preserve">Figure </w:t>
      </w:r>
      <w:r w:rsidR="00CF2955">
        <w:rPr>
          <w:rFonts w:ascii="Times New Roman" w:hAnsi="Times New Roman" w:cs="Times New Roman"/>
          <w:sz w:val="24"/>
          <w:szCs w:val="24"/>
        </w:rPr>
        <w:t>2</w:t>
      </w:r>
      <w:r>
        <w:rPr>
          <w:rFonts w:ascii="Times New Roman" w:hAnsi="Times New Roman" w:cs="Times New Roman"/>
          <w:sz w:val="24"/>
          <w:szCs w:val="24"/>
        </w:rPr>
        <w:t xml:space="preserve"> below shows the design to be implemented.</w:t>
      </w:r>
    </w:p>
    <w:p w14:paraId="054DBFDA" w14:textId="12C5C8DE" w:rsidR="004A512B" w:rsidRDefault="004A512B">
      <w:pPr>
        <w:rPr>
          <w:rFonts w:ascii="Times New Roman" w:hAnsi="Times New Roman" w:cs="Times New Roman"/>
          <w:sz w:val="24"/>
          <w:szCs w:val="24"/>
        </w:rPr>
      </w:pPr>
    </w:p>
    <w:p w14:paraId="48B7A8BE" w14:textId="48D14E6D" w:rsidR="004A512B" w:rsidRDefault="004A512B">
      <w:pPr>
        <w:rPr>
          <w:rFonts w:ascii="Times New Roman" w:hAnsi="Times New Roman" w:cs="Times New Roman"/>
          <w:sz w:val="24"/>
          <w:szCs w:val="24"/>
        </w:rPr>
      </w:pPr>
    </w:p>
    <w:p w14:paraId="20BA776D" w14:textId="2C84638B" w:rsidR="004A512B" w:rsidRDefault="004A512B">
      <w:pPr>
        <w:rPr>
          <w:rFonts w:ascii="Times New Roman" w:hAnsi="Times New Roman" w:cs="Times New Roman"/>
          <w:sz w:val="24"/>
          <w:szCs w:val="24"/>
        </w:rPr>
      </w:pPr>
    </w:p>
    <w:p w14:paraId="6DEBA841" w14:textId="04A2C0E0" w:rsidR="004A512B" w:rsidRDefault="004A512B">
      <w:pPr>
        <w:rPr>
          <w:rFonts w:ascii="Times New Roman" w:hAnsi="Times New Roman" w:cs="Times New Roman"/>
          <w:sz w:val="24"/>
          <w:szCs w:val="24"/>
        </w:rPr>
      </w:pPr>
    </w:p>
    <w:p w14:paraId="6802300E" w14:textId="77777777" w:rsidR="007F26F4" w:rsidRDefault="007F26F4" w:rsidP="007F26F4">
      <w:pPr>
        <w:rPr>
          <w:rFonts w:ascii="Times New Roman" w:hAnsi="Times New Roman" w:cs="Times New Roman"/>
          <w:sz w:val="24"/>
          <w:szCs w:val="24"/>
        </w:rPr>
      </w:pPr>
    </w:p>
    <w:p w14:paraId="44383024" w14:textId="77777777" w:rsidR="007F26F4" w:rsidRDefault="007F26F4" w:rsidP="007F26F4">
      <w:pPr>
        <w:rPr>
          <w:rFonts w:ascii="Times New Roman" w:hAnsi="Times New Roman" w:cs="Times New Roman"/>
          <w:sz w:val="24"/>
          <w:szCs w:val="24"/>
        </w:rPr>
      </w:pPr>
    </w:p>
    <w:p w14:paraId="025B75FF" w14:textId="77777777" w:rsidR="007F26F4" w:rsidRDefault="007F26F4" w:rsidP="007F26F4">
      <w:pPr>
        <w:rPr>
          <w:rFonts w:ascii="Times New Roman" w:hAnsi="Times New Roman" w:cs="Times New Roman"/>
          <w:sz w:val="24"/>
          <w:szCs w:val="24"/>
        </w:rPr>
      </w:pPr>
    </w:p>
    <w:p w14:paraId="326E2C63" w14:textId="77777777" w:rsidR="007F26F4" w:rsidRDefault="007F26F4" w:rsidP="007F26F4">
      <w:pPr>
        <w:rPr>
          <w:rFonts w:ascii="Times New Roman" w:hAnsi="Times New Roman" w:cs="Times New Roman"/>
          <w:sz w:val="24"/>
          <w:szCs w:val="24"/>
        </w:rPr>
      </w:pPr>
    </w:p>
    <w:p w14:paraId="5213E056" w14:textId="77777777" w:rsidR="007F26F4" w:rsidRDefault="007F26F4" w:rsidP="007F26F4">
      <w:pPr>
        <w:rPr>
          <w:rFonts w:ascii="Times New Roman" w:hAnsi="Times New Roman" w:cs="Times New Roman"/>
          <w:sz w:val="24"/>
          <w:szCs w:val="24"/>
        </w:rPr>
      </w:pPr>
    </w:p>
    <w:p w14:paraId="045B55D4" w14:textId="77777777" w:rsidR="007F26F4" w:rsidRDefault="007F26F4" w:rsidP="007F26F4">
      <w:pPr>
        <w:rPr>
          <w:rFonts w:ascii="Times New Roman" w:hAnsi="Times New Roman" w:cs="Times New Roman"/>
          <w:sz w:val="24"/>
          <w:szCs w:val="24"/>
        </w:rPr>
      </w:pPr>
    </w:p>
    <w:p w14:paraId="5A34956F" w14:textId="77777777" w:rsidR="007F26F4" w:rsidRDefault="007F26F4" w:rsidP="007F26F4">
      <w:pPr>
        <w:rPr>
          <w:rFonts w:ascii="Times New Roman" w:hAnsi="Times New Roman" w:cs="Times New Roman"/>
          <w:sz w:val="24"/>
          <w:szCs w:val="24"/>
        </w:rPr>
      </w:pPr>
    </w:p>
    <w:p w14:paraId="269D78DF" w14:textId="77777777" w:rsidR="007F26F4" w:rsidRDefault="007F26F4" w:rsidP="007F26F4">
      <w:pPr>
        <w:rPr>
          <w:rFonts w:ascii="Times New Roman" w:hAnsi="Times New Roman" w:cs="Times New Roman"/>
          <w:sz w:val="24"/>
          <w:szCs w:val="24"/>
        </w:rPr>
      </w:pPr>
    </w:p>
    <w:p w14:paraId="6F5BC1E6" w14:textId="77777777" w:rsidR="007F26F4" w:rsidRDefault="007F26F4" w:rsidP="007F26F4">
      <w:pPr>
        <w:rPr>
          <w:rFonts w:ascii="Times New Roman" w:hAnsi="Times New Roman" w:cs="Times New Roman"/>
          <w:sz w:val="24"/>
          <w:szCs w:val="24"/>
        </w:rPr>
      </w:pPr>
    </w:p>
    <w:p w14:paraId="2EEDC984" w14:textId="77777777" w:rsidR="007F26F4" w:rsidRDefault="007F26F4" w:rsidP="007F26F4">
      <w:pPr>
        <w:rPr>
          <w:rFonts w:ascii="Times New Roman" w:hAnsi="Times New Roman" w:cs="Times New Roman"/>
          <w:sz w:val="24"/>
          <w:szCs w:val="24"/>
        </w:rPr>
      </w:pPr>
    </w:p>
    <w:p w14:paraId="2B5CA769" w14:textId="77777777" w:rsidR="007F26F4" w:rsidRDefault="007F26F4" w:rsidP="007F26F4">
      <w:pPr>
        <w:rPr>
          <w:rFonts w:ascii="Times New Roman" w:hAnsi="Times New Roman" w:cs="Times New Roman"/>
          <w:sz w:val="24"/>
          <w:szCs w:val="24"/>
        </w:rPr>
      </w:pPr>
    </w:p>
    <w:p w14:paraId="3CC8ABB9" w14:textId="77777777" w:rsidR="007F26F4" w:rsidRDefault="007F26F4" w:rsidP="007F26F4">
      <w:pPr>
        <w:rPr>
          <w:rFonts w:ascii="Times New Roman" w:hAnsi="Times New Roman" w:cs="Times New Roman"/>
          <w:sz w:val="24"/>
          <w:szCs w:val="24"/>
        </w:rPr>
      </w:pPr>
    </w:p>
    <w:p w14:paraId="7193DD3D" w14:textId="77777777" w:rsidR="007F26F4" w:rsidRDefault="007F26F4" w:rsidP="007F26F4">
      <w:pPr>
        <w:rPr>
          <w:rFonts w:ascii="Times New Roman" w:hAnsi="Times New Roman" w:cs="Times New Roman"/>
          <w:sz w:val="24"/>
          <w:szCs w:val="24"/>
        </w:rPr>
      </w:pPr>
    </w:p>
    <w:p w14:paraId="73807465" w14:textId="77777777" w:rsidR="007F26F4" w:rsidRDefault="007F26F4" w:rsidP="007F26F4">
      <w:pPr>
        <w:rPr>
          <w:rFonts w:ascii="Times New Roman" w:hAnsi="Times New Roman" w:cs="Times New Roman"/>
          <w:sz w:val="24"/>
          <w:szCs w:val="24"/>
        </w:rPr>
      </w:pPr>
    </w:p>
    <w:p w14:paraId="30F5C7E8" w14:textId="77777777" w:rsidR="007F26F4" w:rsidRDefault="007F26F4" w:rsidP="007F26F4">
      <w:pPr>
        <w:rPr>
          <w:rFonts w:ascii="Times New Roman" w:hAnsi="Times New Roman" w:cs="Times New Roman"/>
          <w:sz w:val="24"/>
          <w:szCs w:val="24"/>
        </w:rPr>
      </w:pPr>
    </w:p>
    <w:p w14:paraId="1445236C" w14:textId="4D1006BC" w:rsidR="00F838B3" w:rsidRDefault="00F838B3" w:rsidP="004850AB">
      <w:pPr>
        <w:rPr>
          <w:rFonts w:ascii="Times New Roman" w:hAnsi="Times New Roman" w:cs="Times New Roman"/>
          <w:sz w:val="24"/>
          <w:szCs w:val="24"/>
        </w:rPr>
      </w:pPr>
    </w:p>
    <w:p w14:paraId="7ADF26CC" w14:textId="5DE04B68" w:rsidR="00D854C2" w:rsidRDefault="00D854C2" w:rsidP="004850AB">
      <w:pPr>
        <w:rPr>
          <w:rFonts w:ascii="Times New Roman" w:hAnsi="Times New Roman" w:cs="Times New Roman"/>
          <w:sz w:val="24"/>
          <w:szCs w:val="24"/>
        </w:rPr>
      </w:pPr>
    </w:p>
    <w:p w14:paraId="00B9B2D2" w14:textId="77777777" w:rsidR="00D854C2" w:rsidRDefault="00D854C2" w:rsidP="004850AB">
      <w:pPr>
        <w:rPr>
          <w:rFonts w:ascii="Times New Roman" w:hAnsi="Times New Roman" w:cs="Times New Roman"/>
          <w:sz w:val="24"/>
          <w:szCs w:val="24"/>
        </w:rPr>
      </w:pPr>
    </w:p>
    <w:p w14:paraId="51546126" w14:textId="1000DE8A" w:rsidR="00F838B3" w:rsidRPr="000D6B17" w:rsidRDefault="00F838B3" w:rsidP="000D6B17">
      <w:pPr>
        <w:pStyle w:val="Heading1"/>
        <w:rPr>
          <w:rFonts w:ascii="Times New Roman" w:hAnsi="Times New Roman" w:cs="Times New Roman"/>
          <w:b/>
          <w:bCs/>
          <w:color w:val="000000" w:themeColor="text1"/>
          <w:sz w:val="24"/>
          <w:szCs w:val="24"/>
        </w:rPr>
      </w:pPr>
      <w:bookmarkStart w:id="1" w:name="_Toc69425302"/>
      <w:r w:rsidRPr="000D6B17">
        <w:rPr>
          <w:rFonts w:ascii="Times New Roman" w:hAnsi="Times New Roman" w:cs="Times New Roman"/>
          <w:b/>
          <w:bCs/>
          <w:color w:val="000000" w:themeColor="text1"/>
          <w:sz w:val="24"/>
          <w:szCs w:val="24"/>
        </w:rPr>
        <w:lastRenderedPageBreak/>
        <w:t>Introduction</w:t>
      </w:r>
      <w:bookmarkEnd w:id="1"/>
    </w:p>
    <w:p w14:paraId="153DA42D" w14:textId="066DD151" w:rsidR="00CF2955" w:rsidRDefault="00CF2955" w:rsidP="00CF2955">
      <w:pPr>
        <w:ind w:firstLine="720"/>
        <w:rPr>
          <w:rFonts w:ascii="Times New Roman" w:hAnsi="Times New Roman" w:cs="Times New Roman"/>
          <w:sz w:val="24"/>
          <w:szCs w:val="24"/>
        </w:rPr>
      </w:pPr>
      <w:r>
        <w:rPr>
          <w:rFonts w:ascii="Times New Roman" w:hAnsi="Times New Roman" w:cs="Times New Roman"/>
          <w:sz w:val="24"/>
          <w:szCs w:val="24"/>
        </w:rPr>
        <w:t xml:space="preserve">Prior to designing anything, we must first understand how the </w:t>
      </w:r>
      <w:r w:rsidRPr="00C662B4">
        <w:rPr>
          <w:rFonts w:ascii="Times New Roman" w:hAnsi="Times New Roman" w:cs="Times New Roman"/>
          <w:i/>
          <w:iCs/>
          <w:sz w:val="24"/>
          <w:szCs w:val="24"/>
        </w:rPr>
        <w:t>I-Type</w:t>
      </w:r>
      <w:r>
        <w:rPr>
          <w:rFonts w:ascii="Times New Roman" w:hAnsi="Times New Roman" w:cs="Times New Roman"/>
          <w:sz w:val="24"/>
          <w:szCs w:val="24"/>
        </w:rPr>
        <w:t xml:space="preserve"> MIPS 32-Bit IR works. Figure 1 shows this breakdown. The first 6-bits are the opcode field which define what arithmetic operation will be performed. Bits 25 down to 16 define the </w:t>
      </w:r>
      <w:r w:rsidR="000C78D7">
        <w:rPr>
          <w:rFonts w:ascii="Times New Roman" w:hAnsi="Times New Roman" w:cs="Times New Roman"/>
          <w:sz w:val="24"/>
          <w:szCs w:val="24"/>
        </w:rPr>
        <w:t>address indicies</w:t>
      </w:r>
      <w:r>
        <w:rPr>
          <w:rFonts w:ascii="Times New Roman" w:hAnsi="Times New Roman" w:cs="Times New Roman"/>
          <w:sz w:val="24"/>
          <w:szCs w:val="24"/>
        </w:rPr>
        <w:t xml:space="preserve"> RS and RT which will store the data we wish to perform an arithmetic operation on</w:t>
      </w:r>
      <w:r w:rsidR="000025C6">
        <w:rPr>
          <w:rFonts w:ascii="Times New Roman" w:hAnsi="Times New Roman" w:cs="Times New Roman"/>
          <w:sz w:val="24"/>
          <w:szCs w:val="24"/>
        </w:rPr>
        <w:t xml:space="preserve">. </w:t>
      </w:r>
      <w:r>
        <w:rPr>
          <w:rFonts w:ascii="Times New Roman" w:hAnsi="Times New Roman" w:cs="Times New Roman"/>
          <w:sz w:val="24"/>
          <w:szCs w:val="24"/>
        </w:rPr>
        <w:t xml:space="preserve"> Lastly, bits 15 down to 0, define the immediate value. For the purposes of this lab, we do not need to know the value of the Opcode since there is no instruction that will be performed.</w:t>
      </w:r>
    </w:p>
    <w:p w14:paraId="78D01F25" w14:textId="77777777" w:rsidR="00CF2955" w:rsidRDefault="00CF2955" w:rsidP="00CF2955">
      <w:pPr>
        <w:jc w:val="center"/>
        <w:rPr>
          <w:rFonts w:ascii="Times New Roman" w:hAnsi="Times New Roman" w:cs="Times New Roman"/>
          <w:sz w:val="24"/>
          <w:szCs w:val="24"/>
        </w:rPr>
      </w:pPr>
      <w:r>
        <w:rPr>
          <w:noProof/>
        </w:rPr>
        <w:drawing>
          <wp:inline distT="0" distB="0" distL="0" distR="0" wp14:anchorId="55DAB596" wp14:editId="42751542">
            <wp:extent cx="5943600" cy="996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996950"/>
                    </a:xfrm>
                    <a:prstGeom prst="rect">
                      <a:avLst/>
                    </a:prstGeom>
                  </pic:spPr>
                </pic:pic>
              </a:graphicData>
            </a:graphic>
          </wp:inline>
        </w:drawing>
      </w:r>
    </w:p>
    <w:p w14:paraId="594DB5A0" w14:textId="2077A938" w:rsidR="00CF2955" w:rsidRPr="00CF2955" w:rsidRDefault="00CF2955" w:rsidP="00CF2955">
      <w:pPr>
        <w:jc w:val="center"/>
        <w:rPr>
          <w:rFonts w:ascii="Times New Roman" w:hAnsi="Times New Roman" w:cs="Times New Roman"/>
          <w:sz w:val="20"/>
          <w:szCs w:val="20"/>
        </w:rPr>
      </w:pPr>
      <w:r>
        <w:rPr>
          <w:rFonts w:ascii="Times New Roman" w:hAnsi="Times New Roman" w:cs="Times New Roman"/>
          <w:sz w:val="20"/>
          <w:szCs w:val="20"/>
        </w:rPr>
        <w:t>Figure 1: I-Type Instruction Syntax</w:t>
      </w:r>
    </w:p>
    <w:p w14:paraId="2D303A97" w14:textId="19557AC9" w:rsidR="00410131" w:rsidRDefault="007F26F4" w:rsidP="005B40DE">
      <w:pPr>
        <w:ind w:firstLine="720"/>
        <w:rPr>
          <w:rFonts w:ascii="Times New Roman" w:hAnsi="Times New Roman" w:cs="Times New Roman"/>
          <w:sz w:val="24"/>
          <w:szCs w:val="24"/>
        </w:rPr>
      </w:pPr>
      <w:r>
        <w:rPr>
          <w:rFonts w:ascii="Times New Roman" w:hAnsi="Times New Roman" w:cs="Times New Roman"/>
          <w:sz w:val="24"/>
          <w:szCs w:val="24"/>
        </w:rPr>
        <w:t xml:space="preserve">The </w:t>
      </w:r>
      <w:r w:rsidR="00D2355C">
        <w:rPr>
          <w:rFonts w:ascii="Times New Roman" w:hAnsi="Times New Roman" w:cs="Times New Roman"/>
          <w:sz w:val="24"/>
          <w:szCs w:val="24"/>
        </w:rPr>
        <w:t>data</w:t>
      </w:r>
      <w:r w:rsidR="006E7F33">
        <w:rPr>
          <w:rFonts w:ascii="Times New Roman" w:hAnsi="Times New Roman" w:cs="Times New Roman"/>
          <w:sz w:val="24"/>
          <w:szCs w:val="24"/>
        </w:rPr>
        <w:t xml:space="preserve"> </w:t>
      </w:r>
      <w:r w:rsidR="00D2355C">
        <w:rPr>
          <w:rFonts w:ascii="Times New Roman" w:hAnsi="Times New Roman" w:cs="Times New Roman"/>
          <w:sz w:val="24"/>
          <w:szCs w:val="24"/>
        </w:rPr>
        <w:t>path</w:t>
      </w:r>
      <w:r>
        <w:rPr>
          <w:rFonts w:ascii="Times New Roman" w:hAnsi="Times New Roman" w:cs="Times New Roman"/>
          <w:sz w:val="24"/>
          <w:szCs w:val="24"/>
        </w:rPr>
        <w:t xml:space="preserve"> below </w:t>
      </w:r>
      <w:r w:rsidR="00C45DB9">
        <w:rPr>
          <w:rFonts w:ascii="Times New Roman" w:hAnsi="Times New Roman" w:cs="Times New Roman"/>
          <w:sz w:val="24"/>
          <w:szCs w:val="24"/>
        </w:rPr>
        <w:t>makes use of various components</w:t>
      </w:r>
      <w:r w:rsidR="008915A9">
        <w:rPr>
          <w:rFonts w:ascii="Times New Roman" w:hAnsi="Times New Roman" w:cs="Times New Roman"/>
          <w:sz w:val="24"/>
          <w:szCs w:val="24"/>
        </w:rPr>
        <w:t xml:space="preserve"> (to be discussed in detail below)</w:t>
      </w:r>
      <w:r w:rsidR="006F3DE9">
        <w:rPr>
          <w:rFonts w:ascii="Times New Roman" w:hAnsi="Times New Roman" w:cs="Times New Roman"/>
          <w:sz w:val="24"/>
          <w:szCs w:val="24"/>
        </w:rPr>
        <w:t xml:space="preserve"> to compute the address of the next instruction</w:t>
      </w:r>
      <w:r>
        <w:rPr>
          <w:rFonts w:ascii="Times New Roman" w:hAnsi="Times New Roman" w:cs="Times New Roman"/>
          <w:sz w:val="24"/>
          <w:szCs w:val="24"/>
        </w:rPr>
        <w:t xml:space="preserve">. </w:t>
      </w:r>
      <w:r w:rsidR="000E2002">
        <w:rPr>
          <w:rFonts w:ascii="Times New Roman" w:hAnsi="Times New Roman" w:cs="Times New Roman"/>
          <w:sz w:val="24"/>
          <w:szCs w:val="24"/>
        </w:rPr>
        <w:t>The required inputs for this unit is a 32-bit instruction, a program counter</w:t>
      </w:r>
      <w:r w:rsidR="004A0C49">
        <w:rPr>
          <w:rFonts w:ascii="Times New Roman" w:hAnsi="Times New Roman" w:cs="Times New Roman"/>
          <w:sz w:val="24"/>
          <w:szCs w:val="24"/>
        </w:rPr>
        <w:t xml:space="preserve"> (PC)</w:t>
      </w:r>
      <w:r w:rsidR="000E2002">
        <w:rPr>
          <w:rFonts w:ascii="Times New Roman" w:hAnsi="Times New Roman" w:cs="Times New Roman"/>
          <w:sz w:val="24"/>
          <w:szCs w:val="24"/>
        </w:rPr>
        <w:t xml:space="preserve"> value, and clock signal.</w:t>
      </w:r>
      <w:r w:rsidR="004A0C49">
        <w:rPr>
          <w:rFonts w:ascii="Times New Roman" w:hAnsi="Times New Roman" w:cs="Times New Roman"/>
          <w:sz w:val="24"/>
          <w:szCs w:val="24"/>
        </w:rPr>
        <w:t xml:space="preserve"> For the purposes of this lab, the instruction and PC values are arbitrary.</w:t>
      </w:r>
      <w:r w:rsidR="001A2B64">
        <w:rPr>
          <w:rFonts w:ascii="Times New Roman" w:hAnsi="Times New Roman" w:cs="Times New Roman"/>
          <w:sz w:val="24"/>
          <w:szCs w:val="24"/>
        </w:rPr>
        <w:t xml:space="preserve"> The 32-bit instruction is fed into the Instruction Register (IR) component</w:t>
      </w:r>
      <w:r w:rsidR="00815D42">
        <w:rPr>
          <w:rFonts w:ascii="Times New Roman" w:hAnsi="Times New Roman" w:cs="Times New Roman"/>
          <w:sz w:val="24"/>
          <w:szCs w:val="24"/>
        </w:rPr>
        <w:t xml:space="preserve"> where the address indices Rs and Rt, along with </w:t>
      </w:r>
      <w:r w:rsidR="00B42704">
        <w:rPr>
          <w:rFonts w:ascii="Times New Roman" w:hAnsi="Times New Roman" w:cs="Times New Roman"/>
          <w:sz w:val="24"/>
          <w:szCs w:val="24"/>
        </w:rPr>
        <w:t>the Opcode and 16-Bit Immediate field are decoded.</w:t>
      </w:r>
      <w:r w:rsidR="008B605E">
        <w:rPr>
          <w:rFonts w:ascii="Times New Roman" w:hAnsi="Times New Roman" w:cs="Times New Roman"/>
          <w:sz w:val="24"/>
          <w:szCs w:val="24"/>
        </w:rPr>
        <w:t xml:space="preserve"> The Rs and Rt</w:t>
      </w:r>
      <w:r w:rsidR="008E0629">
        <w:rPr>
          <w:rFonts w:ascii="Times New Roman" w:hAnsi="Times New Roman" w:cs="Times New Roman"/>
          <w:sz w:val="24"/>
          <w:szCs w:val="24"/>
        </w:rPr>
        <w:t xml:space="preserve"> address indices serve as inputs</w:t>
      </w:r>
      <w:r w:rsidR="004D28C0">
        <w:rPr>
          <w:rFonts w:ascii="Times New Roman" w:hAnsi="Times New Roman" w:cs="Times New Roman"/>
          <w:sz w:val="24"/>
          <w:szCs w:val="24"/>
        </w:rPr>
        <w:t xml:space="preserve"> to the Register File component which use the address indices to locate the </w:t>
      </w:r>
      <w:r w:rsidR="004C428D">
        <w:rPr>
          <w:rFonts w:ascii="Times New Roman" w:hAnsi="Times New Roman" w:cs="Times New Roman"/>
          <w:sz w:val="24"/>
          <w:szCs w:val="24"/>
        </w:rPr>
        <w:t xml:space="preserve">32-Bit </w:t>
      </w:r>
      <w:r w:rsidR="004D28C0">
        <w:rPr>
          <w:rFonts w:ascii="Times New Roman" w:hAnsi="Times New Roman" w:cs="Times New Roman"/>
          <w:sz w:val="24"/>
          <w:szCs w:val="24"/>
        </w:rPr>
        <w:t>data stored at those addresses.</w:t>
      </w:r>
      <w:r w:rsidR="004A66B0">
        <w:rPr>
          <w:rFonts w:ascii="Times New Roman" w:hAnsi="Times New Roman" w:cs="Times New Roman"/>
          <w:sz w:val="24"/>
          <w:szCs w:val="24"/>
        </w:rPr>
        <w:t xml:space="preserve"> The data stored at these address indices are also </w:t>
      </w:r>
      <w:r w:rsidR="00B96D08">
        <w:rPr>
          <w:rFonts w:ascii="Times New Roman" w:hAnsi="Times New Roman" w:cs="Times New Roman"/>
          <w:sz w:val="24"/>
          <w:szCs w:val="24"/>
        </w:rPr>
        <w:t>arbitrary and are fed to outputs BusA and BusB.</w:t>
      </w:r>
      <w:r w:rsidR="00017413">
        <w:rPr>
          <w:rFonts w:ascii="Times New Roman" w:hAnsi="Times New Roman" w:cs="Times New Roman"/>
          <w:sz w:val="24"/>
          <w:szCs w:val="24"/>
        </w:rPr>
        <w:t xml:space="preserve"> These outputs in turn, are fed to a comparator</w:t>
      </w:r>
      <w:r w:rsidR="00F45011">
        <w:rPr>
          <w:rFonts w:ascii="Times New Roman" w:hAnsi="Times New Roman" w:cs="Times New Roman"/>
          <w:sz w:val="24"/>
          <w:szCs w:val="24"/>
        </w:rPr>
        <w:t xml:space="preserve"> to set a flag called EqualCond.</w:t>
      </w:r>
      <w:r w:rsidR="00325308">
        <w:rPr>
          <w:rFonts w:ascii="Times New Roman" w:hAnsi="Times New Roman" w:cs="Times New Roman"/>
          <w:sz w:val="24"/>
          <w:szCs w:val="24"/>
        </w:rPr>
        <w:t xml:space="preserve"> That is, if BusA = BusB</w:t>
      </w:r>
      <w:r w:rsidR="00A67049">
        <w:rPr>
          <w:rFonts w:ascii="Times New Roman" w:hAnsi="Times New Roman" w:cs="Times New Roman"/>
          <w:sz w:val="24"/>
          <w:szCs w:val="24"/>
        </w:rPr>
        <w:t>, then the EqualCond flag is set to 1.</w:t>
      </w:r>
      <w:r w:rsidR="00FC458B">
        <w:rPr>
          <w:rFonts w:ascii="Times New Roman" w:hAnsi="Times New Roman" w:cs="Times New Roman"/>
          <w:sz w:val="24"/>
          <w:szCs w:val="24"/>
        </w:rPr>
        <w:t xml:space="preserve"> The significance of this value depends on the branching instruction we are implementing</w:t>
      </w:r>
      <w:r w:rsidR="00CD5750">
        <w:rPr>
          <w:rFonts w:ascii="Times New Roman" w:hAnsi="Times New Roman" w:cs="Times New Roman"/>
          <w:sz w:val="24"/>
          <w:szCs w:val="24"/>
        </w:rPr>
        <w:t xml:space="preserve"> </w:t>
      </w:r>
      <w:r w:rsidR="00DD5DA1">
        <w:rPr>
          <w:rFonts w:ascii="Times New Roman" w:hAnsi="Times New Roman" w:cs="Times New Roman"/>
          <w:sz w:val="24"/>
          <w:szCs w:val="24"/>
        </w:rPr>
        <w:t>and will</w:t>
      </w:r>
      <w:r w:rsidR="00CD5750">
        <w:rPr>
          <w:rFonts w:ascii="Times New Roman" w:hAnsi="Times New Roman" w:cs="Times New Roman"/>
          <w:sz w:val="24"/>
          <w:szCs w:val="24"/>
        </w:rPr>
        <w:t xml:space="preserve"> be discussed later</w:t>
      </w:r>
      <w:r w:rsidR="005B40DE">
        <w:rPr>
          <w:rFonts w:ascii="Times New Roman" w:hAnsi="Times New Roman" w:cs="Times New Roman"/>
          <w:sz w:val="24"/>
          <w:szCs w:val="24"/>
        </w:rPr>
        <w:t>.</w:t>
      </w:r>
      <w:r w:rsidR="00967DA3">
        <w:rPr>
          <w:rFonts w:ascii="Times New Roman" w:hAnsi="Times New Roman" w:cs="Times New Roman"/>
          <w:sz w:val="24"/>
          <w:szCs w:val="24"/>
        </w:rPr>
        <w:t xml:space="preserve"> With this flag now set, </w:t>
      </w:r>
      <w:r w:rsidR="00DF5C31">
        <w:rPr>
          <w:rFonts w:ascii="Times New Roman" w:hAnsi="Times New Roman" w:cs="Times New Roman"/>
          <w:sz w:val="24"/>
          <w:szCs w:val="24"/>
        </w:rPr>
        <w:t>we now have to compute the two possible addresses</w:t>
      </w:r>
      <w:r w:rsidR="000F6C5C">
        <w:rPr>
          <w:rFonts w:ascii="Times New Roman" w:hAnsi="Times New Roman" w:cs="Times New Roman"/>
          <w:sz w:val="24"/>
          <w:szCs w:val="24"/>
        </w:rPr>
        <w:t xml:space="preserve"> using the PC value</w:t>
      </w:r>
      <w:r w:rsidR="001A33BF">
        <w:rPr>
          <w:rFonts w:ascii="Times New Roman" w:hAnsi="Times New Roman" w:cs="Times New Roman"/>
          <w:sz w:val="24"/>
          <w:szCs w:val="24"/>
        </w:rPr>
        <w:t xml:space="preserve"> and signed extended immediate value.</w:t>
      </w:r>
      <w:r w:rsidR="00991984">
        <w:rPr>
          <w:rFonts w:ascii="Times New Roman" w:hAnsi="Times New Roman" w:cs="Times New Roman"/>
          <w:sz w:val="24"/>
          <w:szCs w:val="24"/>
        </w:rPr>
        <w:t xml:space="preserve"> Using two adder components will </w:t>
      </w:r>
      <w:r w:rsidR="00396BE8">
        <w:rPr>
          <w:rFonts w:ascii="Times New Roman" w:hAnsi="Times New Roman" w:cs="Times New Roman"/>
          <w:sz w:val="24"/>
          <w:szCs w:val="24"/>
        </w:rPr>
        <w:t>give</w:t>
      </w:r>
      <w:r w:rsidR="00991984">
        <w:rPr>
          <w:rFonts w:ascii="Times New Roman" w:hAnsi="Times New Roman" w:cs="Times New Roman"/>
          <w:sz w:val="24"/>
          <w:szCs w:val="24"/>
        </w:rPr>
        <w:t xml:space="preserve"> these addresses. </w:t>
      </w:r>
      <w:r w:rsidR="00E75462">
        <w:rPr>
          <w:rFonts w:ascii="Times New Roman" w:hAnsi="Times New Roman" w:cs="Times New Roman"/>
          <w:sz w:val="24"/>
          <w:szCs w:val="24"/>
        </w:rPr>
        <w:t>Lastly, the addresses are fed into a 2:1 multiplexer where the CondEqual flag set earlier serves as the selector to choose the appropriate address of the next instruction</w:t>
      </w:r>
      <w:r w:rsidR="001717C4">
        <w:rPr>
          <w:rFonts w:ascii="Times New Roman" w:hAnsi="Times New Roman" w:cs="Times New Roman"/>
          <w:sz w:val="24"/>
          <w:szCs w:val="24"/>
        </w:rPr>
        <w:t xml:space="preserve"> (i.e. new PC value)</w:t>
      </w:r>
      <w:r w:rsidR="00E75462">
        <w:rPr>
          <w:rFonts w:ascii="Times New Roman" w:hAnsi="Times New Roman" w:cs="Times New Roman"/>
          <w:sz w:val="24"/>
          <w:szCs w:val="24"/>
        </w:rPr>
        <w:t>.</w:t>
      </w:r>
      <w:r w:rsidR="002761C6">
        <w:rPr>
          <w:rFonts w:ascii="Times New Roman" w:hAnsi="Times New Roman" w:cs="Times New Roman"/>
          <w:sz w:val="24"/>
          <w:szCs w:val="24"/>
        </w:rPr>
        <w:t xml:space="preserve"> This (final) value of the PC is then fed back into the PC component and updated to this new value.</w:t>
      </w:r>
    </w:p>
    <w:p w14:paraId="28FC3FB9" w14:textId="065A9009" w:rsidR="007F26F4" w:rsidRDefault="00B96D08" w:rsidP="00375A70">
      <w:pPr>
        <w:ind w:firstLine="720"/>
        <w:rPr>
          <w:rFonts w:ascii="Times New Roman" w:hAnsi="Times New Roman" w:cs="Times New Roman"/>
          <w:sz w:val="24"/>
          <w:szCs w:val="24"/>
        </w:rPr>
      </w:pPr>
      <w:r>
        <w:rPr>
          <w:rFonts w:ascii="Times New Roman" w:hAnsi="Times New Roman" w:cs="Times New Roman"/>
          <w:sz w:val="24"/>
          <w:szCs w:val="24"/>
        </w:rPr>
        <w:t xml:space="preserve"> </w:t>
      </w:r>
    </w:p>
    <w:p w14:paraId="760C762D" w14:textId="6D91B4D0" w:rsidR="00507603" w:rsidRDefault="00A91354" w:rsidP="00262C2A">
      <w:pPr>
        <w:jc w:val="center"/>
        <w:rPr>
          <w:rFonts w:ascii="Times New Roman" w:hAnsi="Times New Roman" w:cs="Times New Roman"/>
          <w:sz w:val="24"/>
          <w:szCs w:val="24"/>
        </w:rPr>
      </w:pPr>
      <w:r w:rsidRPr="00A91354">
        <w:rPr>
          <w:rFonts w:ascii="Times New Roman" w:hAnsi="Times New Roman" w:cs="Times New Roman"/>
          <w:sz w:val="24"/>
          <w:szCs w:val="24"/>
        </w:rPr>
        <w:lastRenderedPageBreak/>
        <w:drawing>
          <wp:inline distT="0" distB="0" distL="0" distR="0" wp14:anchorId="09D27C70" wp14:editId="3D7AF881">
            <wp:extent cx="5694971" cy="3184350"/>
            <wp:effectExtent l="0" t="0" r="1270" b="0"/>
            <wp:docPr id="20" name="Picture 7">
              <a:extLst xmlns:a="http://schemas.openxmlformats.org/drawingml/2006/main">
                <a:ext uri="{FF2B5EF4-FFF2-40B4-BE49-F238E27FC236}">
                  <a16:creationId xmlns:a16="http://schemas.microsoft.com/office/drawing/2014/main" id="{964671C7-60A6-4144-B425-5611959AD99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964671C7-60A6-4144-B425-5611959AD996}"/>
                        </a:ext>
                      </a:extLst>
                    </pic:cNvPr>
                    <pic:cNvPicPr>
                      <a:picLocks noChangeAspect="1"/>
                    </pic:cNvPicPr>
                  </pic:nvPicPr>
                  <pic:blipFill rotWithShape="1">
                    <a:blip r:embed="rId6"/>
                    <a:srcRect t="10059"/>
                    <a:stretch/>
                  </pic:blipFill>
                  <pic:spPr bwMode="auto">
                    <a:xfrm>
                      <a:off x="0" y="0"/>
                      <a:ext cx="5743593" cy="3211537"/>
                    </a:xfrm>
                    <a:prstGeom prst="rect">
                      <a:avLst/>
                    </a:prstGeom>
                    <a:ln>
                      <a:noFill/>
                    </a:ln>
                    <a:extLst>
                      <a:ext uri="{53640926-AAD7-44D8-BBD7-CCE9431645EC}">
                        <a14:shadowObscured xmlns:a14="http://schemas.microsoft.com/office/drawing/2010/main"/>
                      </a:ext>
                    </a:extLst>
                  </pic:spPr>
                </pic:pic>
              </a:graphicData>
            </a:graphic>
          </wp:inline>
        </w:drawing>
      </w:r>
    </w:p>
    <w:p w14:paraId="208ED32E" w14:textId="648AB606" w:rsidR="005217C7" w:rsidRPr="00262C2A" w:rsidRDefault="00507603" w:rsidP="00CF3447">
      <w:pPr>
        <w:jc w:val="center"/>
        <w:rPr>
          <w:rFonts w:ascii="Times New Roman" w:hAnsi="Times New Roman" w:cs="Times New Roman"/>
          <w:sz w:val="20"/>
          <w:szCs w:val="20"/>
        </w:rPr>
      </w:pPr>
      <w:r>
        <w:rPr>
          <w:rFonts w:ascii="Times New Roman" w:hAnsi="Times New Roman" w:cs="Times New Roman"/>
          <w:sz w:val="20"/>
          <w:szCs w:val="20"/>
        </w:rPr>
        <w:t xml:space="preserve">Figure </w:t>
      </w:r>
      <w:r w:rsidR="00CF2955">
        <w:rPr>
          <w:rFonts w:ascii="Times New Roman" w:hAnsi="Times New Roman" w:cs="Times New Roman"/>
          <w:sz w:val="20"/>
          <w:szCs w:val="20"/>
        </w:rPr>
        <w:t>2</w:t>
      </w:r>
      <w:r>
        <w:rPr>
          <w:rFonts w:ascii="Times New Roman" w:hAnsi="Times New Roman" w:cs="Times New Roman"/>
          <w:sz w:val="20"/>
          <w:szCs w:val="20"/>
        </w:rPr>
        <w:t>:</w:t>
      </w:r>
      <w:r w:rsidR="00335F29">
        <w:rPr>
          <w:rFonts w:ascii="Times New Roman" w:hAnsi="Times New Roman" w:cs="Times New Roman"/>
          <w:sz w:val="20"/>
          <w:szCs w:val="20"/>
        </w:rPr>
        <w:t xml:space="preserve">  </w:t>
      </w:r>
      <w:r w:rsidR="00A06EE6">
        <w:rPr>
          <w:rFonts w:ascii="Times New Roman" w:hAnsi="Times New Roman" w:cs="Times New Roman"/>
          <w:sz w:val="20"/>
          <w:szCs w:val="20"/>
        </w:rPr>
        <w:t>Datapath for BEQ &amp; BNE</w:t>
      </w:r>
      <w:r w:rsidR="00D625B2">
        <w:rPr>
          <w:rFonts w:ascii="Times New Roman" w:hAnsi="Times New Roman" w:cs="Times New Roman"/>
          <w:sz w:val="20"/>
          <w:szCs w:val="20"/>
        </w:rPr>
        <w:t xml:space="preserve"> </w:t>
      </w:r>
      <w:r w:rsidR="00A06EE6">
        <w:rPr>
          <w:rFonts w:ascii="Times New Roman" w:hAnsi="Times New Roman" w:cs="Times New Roman"/>
          <w:sz w:val="20"/>
          <w:szCs w:val="20"/>
        </w:rPr>
        <w:t>instruction</w:t>
      </w:r>
      <w:r w:rsidR="00E3756F">
        <w:rPr>
          <w:rFonts w:ascii="Times New Roman" w:hAnsi="Times New Roman" w:cs="Times New Roman"/>
          <w:sz w:val="20"/>
          <w:szCs w:val="20"/>
        </w:rPr>
        <w:t>s</w:t>
      </w:r>
    </w:p>
    <w:p w14:paraId="70E66C25" w14:textId="0699AAAB" w:rsidR="005217C7" w:rsidRPr="000D6B17" w:rsidRDefault="005217C7" w:rsidP="000D6B17">
      <w:pPr>
        <w:pStyle w:val="Heading1"/>
        <w:rPr>
          <w:rFonts w:ascii="Times New Roman" w:hAnsi="Times New Roman" w:cs="Times New Roman"/>
          <w:b/>
          <w:bCs/>
          <w:color w:val="000000" w:themeColor="text1"/>
          <w:sz w:val="24"/>
          <w:szCs w:val="24"/>
        </w:rPr>
      </w:pPr>
      <w:bookmarkStart w:id="2" w:name="_Toc69425303"/>
      <w:r w:rsidRPr="000D6B17">
        <w:rPr>
          <w:rFonts w:ascii="Times New Roman" w:hAnsi="Times New Roman" w:cs="Times New Roman"/>
          <w:b/>
          <w:bCs/>
          <w:color w:val="000000" w:themeColor="text1"/>
          <w:sz w:val="24"/>
          <w:szCs w:val="24"/>
        </w:rPr>
        <w:t>Components</w:t>
      </w:r>
      <w:bookmarkEnd w:id="2"/>
    </w:p>
    <w:p w14:paraId="03C0F547" w14:textId="16E00386" w:rsidR="00D54601" w:rsidRPr="00E242C5" w:rsidRDefault="00D54601" w:rsidP="00E242C5">
      <w:pPr>
        <w:pStyle w:val="Heading2"/>
        <w:rPr>
          <w:rFonts w:ascii="Times New Roman" w:hAnsi="Times New Roman" w:cs="Times New Roman"/>
          <w:i/>
          <w:iCs/>
          <w:color w:val="000000" w:themeColor="text1"/>
          <w:sz w:val="24"/>
          <w:szCs w:val="24"/>
        </w:rPr>
      </w:pPr>
      <w:bookmarkStart w:id="3" w:name="_Toc69425304"/>
      <w:r w:rsidRPr="00E242C5">
        <w:rPr>
          <w:rFonts w:ascii="Times New Roman" w:hAnsi="Times New Roman" w:cs="Times New Roman"/>
          <w:i/>
          <w:iCs/>
          <w:color w:val="000000" w:themeColor="text1"/>
          <w:sz w:val="24"/>
          <w:szCs w:val="24"/>
        </w:rPr>
        <w:t>Instruction Register</w:t>
      </w:r>
      <w:bookmarkEnd w:id="3"/>
    </w:p>
    <w:p w14:paraId="08337661" w14:textId="0AF572E2" w:rsidR="005217C7" w:rsidRPr="00385112" w:rsidRDefault="008F39FF" w:rsidP="00D54601">
      <w:pPr>
        <w:ind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w:t>
      </w:r>
      <w:r w:rsidR="005217C7" w:rsidRPr="00385112">
        <w:rPr>
          <w:rFonts w:ascii="Times New Roman" w:hAnsi="Times New Roman" w:cs="Times New Roman"/>
          <w:color w:val="000000" w:themeColor="text1"/>
          <w:sz w:val="24"/>
          <w:szCs w:val="24"/>
        </w:rPr>
        <w:t>Instruction Register</w:t>
      </w:r>
      <w:r>
        <w:rPr>
          <w:rFonts w:ascii="Times New Roman" w:hAnsi="Times New Roman" w:cs="Times New Roman"/>
          <w:color w:val="000000" w:themeColor="text1"/>
          <w:sz w:val="24"/>
          <w:szCs w:val="24"/>
        </w:rPr>
        <w:t xml:space="preserve"> (IR) component is responsible for decoding a 32-Bit MIPS instruction into the necessary elements for an I-Type Instruction.</w:t>
      </w:r>
      <w:r w:rsidR="00D54601">
        <w:rPr>
          <w:rFonts w:ascii="Times New Roman" w:hAnsi="Times New Roman" w:cs="Times New Roman"/>
          <w:color w:val="000000" w:themeColor="text1"/>
          <w:sz w:val="24"/>
          <w:szCs w:val="24"/>
        </w:rPr>
        <w:t xml:space="preserve"> Hence, it requires the instruction as the only input. The </w:t>
      </w:r>
      <w:r w:rsidR="005962C2">
        <w:rPr>
          <w:rFonts w:ascii="Times New Roman" w:hAnsi="Times New Roman" w:cs="Times New Roman"/>
          <w:color w:val="000000" w:themeColor="text1"/>
          <w:sz w:val="24"/>
          <w:szCs w:val="24"/>
        </w:rPr>
        <w:t>four</w:t>
      </w:r>
      <w:r w:rsidR="00D54601">
        <w:rPr>
          <w:rFonts w:ascii="Times New Roman" w:hAnsi="Times New Roman" w:cs="Times New Roman"/>
          <w:color w:val="000000" w:themeColor="text1"/>
          <w:sz w:val="24"/>
          <w:szCs w:val="24"/>
        </w:rPr>
        <w:t xml:space="preserve"> outputs are </w:t>
      </w:r>
      <w:r w:rsidR="005962C2">
        <w:rPr>
          <w:rFonts w:ascii="Times New Roman" w:hAnsi="Times New Roman" w:cs="Times New Roman"/>
          <w:color w:val="000000" w:themeColor="text1"/>
          <w:sz w:val="24"/>
          <w:szCs w:val="24"/>
        </w:rPr>
        <w:t>the Opcode (which is not needed), the address indices Rs and Rt, and the 16-Bit immediate valu</w:t>
      </w:r>
      <w:r w:rsidR="00BD179F">
        <w:rPr>
          <w:rFonts w:ascii="Times New Roman" w:hAnsi="Times New Roman" w:cs="Times New Roman"/>
          <w:color w:val="000000" w:themeColor="text1"/>
          <w:sz w:val="24"/>
          <w:szCs w:val="24"/>
        </w:rPr>
        <w:t>e. The VHDL code for this component is given in figure 3 below.</w:t>
      </w:r>
    </w:p>
    <w:p w14:paraId="141190A9" w14:textId="753F375D" w:rsidR="005217C7" w:rsidRDefault="005217C7" w:rsidP="00F66114">
      <w:pPr>
        <w:rPr>
          <w:rFonts w:ascii="Times New Roman" w:hAnsi="Times New Roman" w:cs="Times New Roman"/>
          <w:sz w:val="24"/>
          <w:szCs w:val="24"/>
        </w:rPr>
      </w:pPr>
      <w:r>
        <w:rPr>
          <w:noProof/>
        </w:rPr>
        <w:drawing>
          <wp:inline distT="0" distB="0" distL="0" distR="0" wp14:anchorId="6DA1CC53" wp14:editId="21013DD3">
            <wp:extent cx="5943600" cy="279273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792730"/>
                    </a:xfrm>
                    <a:prstGeom prst="rect">
                      <a:avLst/>
                    </a:prstGeom>
                  </pic:spPr>
                </pic:pic>
              </a:graphicData>
            </a:graphic>
          </wp:inline>
        </w:drawing>
      </w:r>
    </w:p>
    <w:p w14:paraId="4BE569D9" w14:textId="109BE509" w:rsidR="00E242C5" w:rsidRPr="00A84F1F" w:rsidRDefault="001E3D0F" w:rsidP="00A84F1F">
      <w:pPr>
        <w:jc w:val="center"/>
        <w:rPr>
          <w:rFonts w:ascii="Times New Roman" w:hAnsi="Times New Roman" w:cs="Times New Roman"/>
          <w:sz w:val="20"/>
          <w:szCs w:val="20"/>
        </w:rPr>
      </w:pPr>
      <w:r>
        <w:rPr>
          <w:rFonts w:ascii="Times New Roman" w:hAnsi="Times New Roman" w:cs="Times New Roman"/>
          <w:sz w:val="20"/>
          <w:szCs w:val="20"/>
        </w:rPr>
        <w:t xml:space="preserve">Figure </w:t>
      </w:r>
      <w:r w:rsidR="00BD179F">
        <w:rPr>
          <w:rFonts w:ascii="Times New Roman" w:hAnsi="Times New Roman" w:cs="Times New Roman"/>
          <w:sz w:val="20"/>
          <w:szCs w:val="20"/>
        </w:rPr>
        <w:t>3</w:t>
      </w:r>
      <w:r>
        <w:rPr>
          <w:rFonts w:ascii="Times New Roman" w:hAnsi="Times New Roman" w:cs="Times New Roman"/>
          <w:sz w:val="20"/>
          <w:szCs w:val="20"/>
        </w:rPr>
        <w:t>: Instruction Register VHDL code</w:t>
      </w:r>
    </w:p>
    <w:p w14:paraId="4FE72BB3" w14:textId="72052EE8" w:rsidR="001E3D0F" w:rsidRPr="00E242C5" w:rsidRDefault="00D82250" w:rsidP="00E242C5">
      <w:pPr>
        <w:pStyle w:val="Heading2"/>
        <w:rPr>
          <w:rFonts w:ascii="Times New Roman" w:hAnsi="Times New Roman" w:cs="Times New Roman"/>
          <w:i/>
          <w:iCs/>
          <w:color w:val="000000" w:themeColor="text1"/>
          <w:sz w:val="24"/>
          <w:szCs w:val="24"/>
        </w:rPr>
      </w:pPr>
      <w:bookmarkStart w:id="4" w:name="_Toc69425305"/>
      <w:r w:rsidRPr="00E242C5">
        <w:rPr>
          <w:rFonts w:ascii="Times New Roman" w:hAnsi="Times New Roman" w:cs="Times New Roman"/>
          <w:i/>
          <w:iCs/>
          <w:color w:val="000000" w:themeColor="text1"/>
          <w:sz w:val="24"/>
          <w:szCs w:val="24"/>
        </w:rPr>
        <w:lastRenderedPageBreak/>
        <w:t>Register File</w:t>
      </w:r>
      <w:bookmarkEnd w:id="4"/>
    </w:p>
    <w:p w14:paraId="1DC77EB3" w14:textId="3190138D" w:rsidR="00CA05A3" w:rsidRPr="00CA05A3" w:rsidRDefault="00CA05A3" w:rsidP="00F66114">
      <w:pPr>
        <w:rPr>
          <w:rFonts w:ascii="Times New Roman" w:hAnsi="Times New Roman" w:cs="Times New Roman"/>
          <w:sz w:val="24"/>
          <w:szCs w:val="24"/>
        </w:rPr>
      </w:pPr>
      <w:r>
        <w:rPr>
          <w:rFonts w:ascii="Times New Roman" w:hAnsi="Times New Roman" w:cs="Times New Roman"/>
          <w:sz w:val="24"/>
          <w:szCs w:val="24"/>
        </w:rPr>
        <w:tab/>
        <w:t>The register file component will</w:t>
      </w:r>
      <w:r w:rsidR="00F33AB2">
        <w:rPr>
          <w:rFonts w:ascii="Times New Roman" w:hAnsi="Times New Roman" w:cs="Times New Roman"/>
          <w:sz w:val="24"/>
          <w:szCs w:val="24"/>
        </w:rPr>
        <w:t xml:space="preserve"> contain predefined arbitrary data located at the </w:t>
      </w:r>
      <w:r w:rsidR="00641C40">
        <w:rPr>
          <w:rFonts w:ascii="Times New Roman" w:hAnsi="Times New Roman" w:cs="Times New Roman"/>
          <w:sz w:val="24"/>
          <w:szCs w:val="24"/>
        </w:rPr>
        <w:t xml:space="preserve">arbitrary </w:t>
      </w:r>
      <w:r w:rsidR="00F33AB2">
        <w:rPr>
          <w:rFonts w:ascii="Times New Roman" w:hAnsi="Times New Roman" w:cs="Times New Roman"/>
          <w:sz w:val="24"/>
          <w:szCs w:val="24"/>
        </w:rPr>
        <w:t>address indices of Rs and Rt.</w:t>
      </w:r>
      <w:r w:rsidR="004A740C">
        <w:rPr>
          <w:rFonts w:ascii="Times New Roman" w:hAnsi="Times New Roman" w:cs="Times New Roman"/>
          <w:sz w:val="24"/>
          <w:szCs w:val="24"/>
        </w:rPr>
        <w:t xml:space="preserve"> Based on the values of Rs and Rt (which are fed from the IR), the corresponding data will be </w:t>
      </w:r>
      <w:r w:rsidR="003F388F">
        <w:rPr>
          <w:rFonts w:ascii="Times New Roman" w:hAnsi="Times New Roman" w:cs="Times New Roman"/>
          <w:sz w:val="24"/>
          <w:szCs w:val="24"/>
        </w:rPr>
        <w:t>sent to outputs BusA and BusB respectively.</w:t>
      </w:r>
      <w:r w:rsidR="008B5332">
        <w:rPr>
          <w:rFonts w:ascii="Times New Roman" w:hAnsi="Times New Roman" w:cs="Times New Roman"/>
          <w:sz w:val="24"/>
          <w:szCs w:val="24"/>
        </w:rPr>
        <w:t xml:space="preserve"> Note that inputs WREN, RST, Waddress, and Data are </w:t>
      </w:r>
      <w:r w:rsidR="00683E2A">
        <w:rPr>
          <w:rFonts w:ascii="Times New Roman" w:hAnsi="Times New Roman" w:cs="Times New Roman"/>
          <w:sz w:val="24"/>
          <w:szCs w:val="24"/>
        </w:rPr>
        <w:t>present,</w:t>
      </w:r>
      <w:r w:rsidR="008B5332">
        <w:rPr>
          <w:rFonts w:ascii="Times New Roman" w:hAnsi="Times New Roman" w:cs="Times New Roman"/>
          <w:sz w:val="24"/>
          <w:szCs w:val="24"/>
        </w:rPr>
        <w:t xml:space="preserve"> and behaviors defined, but they will not be used to </w:t>
      </w:r>
      <w:r w:rsidR="00DC33B7">
        <w:rPr>
          <w:rFonts w:ascii="Times New Roman" w:hAnsi="Times New Roman" w:cs="Times New Roman"/>
          <w:sz w:val="24"/>
          <w:szCs w:val="24"/>
        </w:rPr>
        <w:t>implement</w:t>
      </w:r>
      <w:r w:rsidR="008B5332">
        <w:rPr>
          <w:rFonts w:ascii="Times New Roman" w:hAnsi="Times New Roman" w:cs="Times New Roman"/>
          <w:sz w:val="24"/>
          <w:szCs w:val="24"/>
        </w:rPr>
        <w:t xml:space="preserve"> this lab. </w:t>
      </w:r>
      <w:r w:rsidR="00E27D92">
        <w:rPr>
          <w:rFonts w:ascii="Times New Roman" w:hAnsi="Times New Roman" w:cs="Times New Roman"/>
          <w:sz w:val="24"/>
          <w:szCs w:val="24"/>
        </w:rPr>
        <w:t>This is because, we are not writing to any registers</w:t>
      </w:r>
      <w:r w:rsidR="00371436">
        <w:rPr>
          <w:rFonts w:ascii="Times New Roman" w:hAnsi="Times New Roman" w:cs="Times New Roman"/>
          <w:sz w:val="24"/>
          <w:szCs w:val="24"/>
        </w:rPr>
        <w:t xml:space="preserve"> and so the inputs could be removed</w:t>
      </w:r>
      <w:r w:rsidR="0059494B">
        <w:rPr>
          <w:rFonts w:ascii="Times New Roman" w:hAnsi="Times New Roman" w:cs="Times New Roman"/>
          <w:sz w:val="24"/>
          <w:szCs w:val="24"/>
        </w:rPr>
        <w:t xml:space="preserve"> if desired.</w:t>
      </w:r>
      <w:r w:rsidR="00654173">
        <w:rPr>
          <w:rFonts w:ascii="Times New Roman" w:hAnsi="Times New Roman" w:cs="Times New Roman"/>
          <w:sz w:val="24"/>
          <w:szCs w:val="24"/>
        </w:rPr>
        <w:t xml:space="preserve"> Figure 4</w:t>
      </w:r>
      <w:r w:rsidR="003044FD">
        <w:rPr>
          <w:rFonts w:ascii="Times New Roman" w:hAnsi="Times New Roman" w:cs="Times New Roman"/>
          <w:sz w:val="24"/>
          <w:szCs w:val="24"/>
        </w:rPr>
        <w:t xml:space="preserve"> shows the VHDL implementation for this component.</w:t>
      </w:r>
    </w:p>
    <w:p w14:paraId="10DB1AFD" w14:textId="4A39DF78" w:rsidR="0034499C" w:rsidRPr="004F0580" w:rsidRDefault="00BE3068" w:rsidP="00BE3068">
      <w:pPr>
        <w:jc w:val="center"/>
        <w:rPr>
          <w:rFonts w:ascii="Times New Roman" w:hAnsi="Times New Roman" w:cs="Times New Roman"/>
          <w:i/>
          <w:iCs/>
          <w:sz w:val="24"/>
          <w:szCs w:val="24"/>
        </w:rPr>
      </w:pPr>
      <w:r>
        <w:rPr>
          <w:noProof/>
        </w:rPr>
        <w:drawing>
          <wp:inline distT="0" distB="0" distL="0" distR="0" wp14:anchorId="293ED5BD" wp14:editId="16120ADD">
            <wp:extent cx="4488313" cy="5476126"/>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95216" cy="5484548"/>
                    </a:xfrm>
                    <a:prstGeom prst="rect">
                      <a:avLst/>
                    </a:prstGeom>
                  </pic:spPr>
                </pic:pic>
              </a:graphicData>
            </a:graphic>
          </wp:inline>
        </w:drawing>
      </w:r>
    </w:p>
    <w:p w14:paraId="67EF42A1" w14:textId="7F738571" w:rsidR="005858C6" w:rsidRPr="005858C6" w:rsidRDefault="005858C6" w:rsidP="005858C6">
      <w:pPr>
        <w:jc w:val="center"/>
        <w:rPr>
          <w:rFonts w:ascii="Times New Roman" w:hAnsi="Times New Roman" w:cs="Times New Roman"/>
          <w:sz w:val="20"/>
          <w:szCs w:val="20"/>
        </w:rPr>
      </w:pPr>
      <w:r>
        <w:rPr>
          <w:rFonts w:ascii="Times New Roman" w:hAnsi="Times New Roman" w:cs="Times New Roman"/>
          <w:sz w:val="20"/>
          <w:szCs w:val="20"/>
        </w:rPr>
        <w:t>Figure 4: Register File VHDL code</w:t>
      </w:r>
    </w:p>
    <w:p w14:paraId="587E110F" w14:textId="77777777" w:rsidR="000453B1" w:rsidRDefault="000453B1" w:rsidP="00F66114">
      <w:pPr>
        <w:rPr>
          <w:rFonts w:ascii="Times New Roman" w:hAnsi="Times New Roman" w:cs="Times New Roman"/>
          <w:i/>
          <w:iCs/>
          <w:sz w:val="24"/>
          <w:szCs w:val="24"/>
        </w:rPr>
      </w:pPr>
    </w:p>
    <w:p w14:paraId="68F7E062" w14:textId="77777777" w:rsidR="000453B1" w:rsidRDefault="000453B1" w:rsidP="00F66114">
      <w:pPr>
        <w:rPr>
          <w:rFonts w:ascii="Times New Roman" w:hAnsi="Times New Roman" w:cs="Times New Roman"/>
          <w:i/>
          <w:iCs/>
          <w:sz w:val="24"/>
          <w:szCs w:val="24"/>
        </w:rPr>
      </w:pPr>
    </w:p>
    <w:p w14:paraId="16595B61" w14:textId="77777777" w:rsidR="000453B1" w:rsidRDefault="000453B1" w:rsidP="00F66114">
      <w:pPr>
        <w:rPr>
          <w:rFonts w:ascii="Times New Roman" w:hAnsi="Times New Roman" w:cs="Times New Roman"/>
          <w:i/>
          <w:iCs/>
          <w:sz w:val="24"/>
          <w:szCs w:val="24"/>
        </w:rPr>
      </w:pPr>
    </w:p>
    <w:p w14:paraId="601F2ACE" w14:textId="4B5676B9" w:rsidR="00F66114" w:rsidRPr="00E242C5" w:rsidRDefault="00A330B1" w:rsidP="00E242C5">
      <w:pPr>
        <w:pStyle w:val="Heading2"/>
        <w:rPr>
          <w:rFonts w:ascii="Times New Roman" w:hAnsi="Times New Roman" w:cs="Times New Roman"/>
          <w:i/>
          <w:iCs/>
          <w:color w:val="000000" w:themeColor="text1"/>
          <w:sz w:val="24"/>
          <w:szCs w:val="24"/>
        </w:rPr>
      </w:pPr>
      <w:bookmarkStart w:id="5" w:name="_Toc69425306"/>
      <w:r w:rsidRPr="00E242C5">
        <w:rPr>
          <w:rFonts w:ascii="Times New Roman" w:hAnsi="Times New Roman" w:cs="Times New Roman"/>
          <w:i/>
          <w:iCs/>
          <w:color w:val="000000" w:themeColor="text1"/>
          <w:sz w:val="24"/>
          <w:szCs w:val="24"/>
        </w:rPr>
        <w:lastRenderedPageBreak/>
        <w:t>32-Bit</w:t>
      </w:r>
      <w:r w:rsidR="00600AAD" w:rsidRPr="00E242C5">
        <w:rPr>
          <w:rFonts w:ascii="Times New Roman" w:hAnsi="Times New Roman" w:cs="Times New Roman"/>
          <w:i/>
          <w:iCs/>
          <w:color w:val="000000" w:themeColor="text1"/>
          <w:sz w:val="24"/>
          <w:szCs w:val="24"/>
        </w:rPr>
        <w:t xml:space="preserve"> Comparator</w:t>
      </w:r>
      <w:bookmarkEnd w:id="5"/>
    </w:p>
    <w:p w14:paraId="4F157A1D" w14:textId="083A1761" w:rsidR="00E23D0E" w:rsidRPr="00E23D0E" w:rsidRDefault="00E23D0E" w:rsidP="00F66114">
      <w:pPr>
        <w:rPr>
          <w:rFonts w:ascii="Times New Roman" w:hAnsi="Times New Roman" w:cs="Times New Roman"/>
          <w:sz w:val="24"/>
          <w:szCs w:val="24"/>
        </w:rPr>
      </w:pPr>
      <w:r>
        <w:rPr>
          <w:rFonts w:ascii="Times New Roman" w:hAnsi="Times New Roman" w:cs="Times New Roman"/>
          <w:i/>
          <w:iCs/>
          <w:sz w:val="24"/>
          <w:szCs w:val="24"/>
        </w:rPr>
        <w:tab/>
      </w:r>
      <w:r>
        <w:rPr>
          <w:rFonts w:ascii="Times New Roman" w:hAnsi="Times New Roman" w:cs="Times New Roman"/>
          <w:sz w:val="24"/>
          <w:szCs w:val="24"/>
        </w:rPr>
        <w:t xml:space="preserve">The 32-Bit Comparator </w:t>
      </w:r>
      <w:r w:rsidR="007F3B40">
        <w:rPr>
          <w:rFonts w:ascii="Times New Roman" w:hAnsi="Times New Roman" w:cs="Times New Roman"/>
          <w:sz w:val="24"/>
          <w:szCs w:val="24"/>
        </w:rPr>
        <w:t xml:space="preserve">will </w:t>
      </w:r>
      <w:r w:rsidR="00A468E1">
        <w:rPr>
          <w:rFonts w:ascii="Times New Roman" w:hAnsi="Times New Roman" w:cs="Times New Roman"/>
          <w:sz w:val="24"/>
          <w:szCs w:val="24"/>
        </w:rPr>
        <w:t>compare the out</w:t>
      </w:r>
      <w:r w:rsidR="00C2411A">
        <w:rPr>
          <w:rFonts w:ascii="Times New Roman" w:hAnsi="Times New Roman" w:cs="Times New Roman"/>
          <w:sz w:val="24"/>
          <w:szCs w:val="24"/>
        </w:rPr>
        <w:t>puts of the Register File (i.e. BusA and BusB) to set a condition flag CondEqual</w:t>
      </w:r>
      <w:r w:rsidR="008E2D20">
        <w:rPr>
          <w:rFonts w:ascii="Times New Roman" w:hAnsi="Times New Roman" w:cs="Times New Roman"/>
          <w:sz w:val="24"/>
          <w:szCs w:val="24"/>
        </w:rPr>
        <w:t xml:space="preserve"> either to a 1 or a 0.</w:t>
      </w:r>
      <w:r w:rsidR="003044FD">
        <w:rPr>
          <w:rFonts w:ascii="Times New Roman" w:hAnsi="Times New Roman" w:cs="Times New Roman"/>
          <w:sz w:val="24"/>
          <w:szCs w:val="24"/>
        </w:rPr>
        <w:t xml:space="preserve"> Figure 5 shows the VHDL implementation for this component</w:t>
      </w:r>
      <w:r w:rsidR="00830077">
        <w:rPr>
          <w:rFonts w:ascii="Times New Roman" w:hAnsi="Times New Roman" w:cs="Times New Roman"/>
          <w:sz w:val="24"/>
          <w:szCs w:val="24"/>
        </w:rPr>
        <w:t xml:space="preserve"> using an LPM module.</w:t>
      </w:r>
    </w:p>
    <w:p w14:paraId="12CECB39" w14:textId="42019136" w:rsidR="00571F02" w:rsidRDefault="00281928" w:rsidP="00281928">
      <w:pPr>
        <w:jc w:val="center"/>
        <w:rPr>
          <w:rFonts w:ascii="Times New Roman" w:hAnsi="Times New Roman" w:cs="Times New Roman"/>
          <w:i/>
          <w:iCs/>
          <w:sz w:val="24"/>
          <w:szCs w:val="24"/>
        </w:rPr>
      </w:pPr>
      <w:r>
        <w:rPr>
          <w:noProof/>
        </w:rPr>
        <w:drawing>
          <wp:inline distT="0" distB="0" distL="0" distR="0" wp14:anchorId="512C904B" wp14:editId="0332B500">
            <wp:extent cx="3485936" cy="5242209"/>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92182" cy="5251601"/>
                    </a:xfrm>
                    <a:prstGeom prst="rect">
                      <a:avLst/>
                    </a:prstGeom>
                  </pic:spPr>
                </pic:pic>
              </a:graphicData>
            </a:graphic>
          </wp:inline>
        </w:drawing>
      </w:r>
    </w:p>
    <w:p w14:paraId="7D9E31BF" w14:textId="3E210B95" w:rsidR="00B270AA" w:rsidRPr="00571F02" w:rsidRDefault="00B270AA" w:rsidP="00571F02">
      <w:pPr>
        <w:jc w:val="center"/>
        <w:rPr>
          <w:rFonts w:ascii="Times New Roman" w:hAnsi="Times New Roman" w:cs="Times New Roman"/>
          <w:sz w:val="20"/>
          <w:szCs w:val="20"/>
        </w:rPr>
      </w:pPr>
      <w:r>
        <w:rPr>
          <w:rFonts w:ascii="Times New Roman" w:hAnsi="Times New Roman" w:cs="Times New Roman"/>
          <w:sz w:val="20"/>
          <w:szCs w:val="20"/>
        </w:rPr>
        <w:t>Figure 5: 32-Bit Comparator VHDL code</w:t>
      </w:r>
    </w:p>
    <w:p w14:paraId="45F4EEDD" w14:textId="77777777" w:rsidR="00B03229" w:rsidRDefault="00B03229" w:rsidP="00710119">
      <w:pPr>
        <w:tabs>
          <w:tab w:val="left" w:pos="2395"/>
        </w:tabs>
        <w:rPr>
          <w:rFonts w:ascii="Times New Roman" w:hAnsi="Times New Roman" w:cs="Times New Roman"/>
          <w:i/>
          <w:iCs/>
          <w:sz w:val="24"/>
          <w:szCs w:val="24"/>
        </w:rPr>
      </w:pPr>
    </w:p>
    <w:p w14:paraId="2311F6D9" w14:textId="77777777" w:rsidR="00B03229" w:rsidRDefault="00B03229" w:rsidP="00710119">
      <w:pPr>
        <w:tabs>
          <w:tab w:val="left" w:pos="2395"/>
        </w:tabs>
        <w:rPr>
          <w:rFonts w:ascii="Times New Roman" w:hAnsi="Times New Roman" w:cs="Times New Roman"/>
          <w:i/>
          <w:iCs/>
          <w:sz w:val="24"/>
          <w:szCs w:val="24"/>
        </w:rPr>
      </w:pPr>
    </w:p>
    <w:p w14:paraId="08994ED6" w14:textId="77777777" w:rsidR="00B03229" w:rsidRDefault="00B03229" w:rsidP="00710119">
      <w:pPr>
        <w:tabs>
          <w:tab w:val="left" w:pos="2395"/>
        </w:tabs>
        <w:rPr>
          <w:rFonts w:ascii="Times New Roman" w:hAnsi="Times New Roman" w:cs="Times New Roman"/>
          <w:i/>
          <w:iCs/>
          <w:sz w:val="24"/>
          <w:szCs w:val="24"/>
        </w:rPr>
      </w:pPr>
    </w:p>
    <w:p w14:paraId="430EFF0A" w14:textId="77777777" w:rsidR="00B03229" w:rsidRDefault="00B03229" w:rsidP="00710119">
      <w:pPr>
        <w:tabs>
          <w:tab w:val="left" w:pos="2395"/>
        </w:tabs>
        <w:rPr>
          <w:rFonts w:ascii="Times New Roman" w:hAnsi="Times New Roman" w:cs="Times New Roman"/>
          <w:i/>
          <w:iCs/>
          <w:sz w:val="24"/>
          <w:szCs w:val="24"/>
        </w:rPr>
      </w:pPr>
    </w:p>
    <w:p w14:paraId="0C43AC3C" w14:textId="77777777" w:rsidR="00B03229" w:rsidRDefault="00B03229" w:rsidP="00710119">
      <w:pPr>
        <w:tabs>
          <w:tab w:val="left" w:pos="2395"/>
        </w:tabs>
        <w:rPr>
          <w:rFonts w:ascii="Times New Roman" w:hAnsi="Times New Roman" w:cs="Times New Roman"/>
          <w:i/>
          <w:iCs/>
          <w:sz w:val="24"/>
          <w:szCs w:val="24"/>
        </w:rPr>
      </w:pPr>
    </w:p>
    <w:p w14:paraId="14A4B062" w14:textId="77777777" w:rsidR="00B03229" w:rsidRDefault="00B03229" w:rsidP="00710119">
      <w:pPr>
        <w:tabs>
          <w:tab w:val="left" w:pos="2395"/>
        </w:tabs>
        <w:rPr>
          <w:rFonts w:ascii="Times New Roman" w:hAnsi="Times New Roman" w:cs="Times New Roman"/>
          <w:i/>
          <w:iCs/>
          <w:sz w:val="24"/>
          <w:szCs w:val="24"/>
        </w:rPr>
      </w:pPr>
    </w:p>
    <w:p w14:paraId="3C34622A" w14:textId="399ADFD4" w:rsidR="00596D71" w:rsidRPr="00E242C5" w:rsidRDefault="00596D71" w:rsidP="00E242C5">
      <w:pPr>
        <w:pStyle w:val="Heading2"/>
        <w:rPr>
          <w:rFonts w:ascii="Times New Roman" w:hAnsi="Times New Roman" w:cs="Times New Roman"/>
          <w:i/>
          <w:iCs/>
        </w:rPr>
      </w:pPr>
      <w:bookmarkStart w:id="6" w:name="_Toc69425307"/>
      <w:r w:rsidRPr="00E242C5">
        <w:rPr>
          <w:rFonts w:ascii="Times New Roman" w:hAnsi="Times New Roman" w:cs="Times New Roman"/>
          <w:i/>
          <w:iCs/>
          <w:color w:val="000000" w:themeColor="text1"/>
          <w:sz w:val="24"/>
          <w:szCs w:val="24"/>
        </w:rPr>
        <w:lastRenderedPageBreak/>
        <w:t>Program Counter</w:t>
      </w:r>
      <w:bookmarkEnd w:id="6"/>
      <w:r w:rsidR="00710119" w:rsidRPr="00E242C5">
        <w:rPr>
          <w:rFonts w:ascii="Times New Roman" w:hAnsi="Times New Roman" w:cs="Times New Roman"/>
          <w:i/>
          <w:iCs/>
        </w:rPr>
        <w:tab/>
      </w:r>
    </w:p>
    <w:p w14:paraId="039C57C3" w14:textId="30C45011" w:rsidR="00AB4F23" w:rsidRPr="00AB4F23" w:rsidRDefault="00AB4F23" w:rsidP="00710119">
      <w:pPr>
        <w:tabs>
          <w:tab w:val="left" w:pos="2395"/>
        </w:tabs>
        <w:rPr>
          <w:rFonts w:ascii="Times New Roman" w:hAnsi="Times New Roman" w:cs="Times New Roman"/>
          <w:sz w:val="24"/>
          <w:szCs w:val="24"/>
        </w:rPr>
      </w:pPr>
      <w:r>
        <w:rPr>
          <w:rFonts w:ascii="Times New Roman" w:hAnsi="Times New Roman" w:cs="Times New Roman"/>
          <w:sz w:val="24"/>
          <w:szCs w:val="24"/>
        </w:rPr>
        <w:t xml:space="preserve">The </w:t>
      </w:r>
      <w:r w:rsidR="003A0E20">
        <w:rPr>
          <w:rFonts w:ascii="Times New Roman" w:hAnsi="Times New Roman" w:cs="Times New Roman"/>
          <w:sz w:val="24"/>
          <w:szCs w:val="24"/>
        </w:rPr>
        <w:t xml:space="preserve">Program Counter is a 32-Bit register </w:t>
      </w:r>
      <w:r w:rsidR="00CF14FC">
        <w:rPr>
          <w:rFonts w:ascii="Times New Roman" w:hAnsi="Times New Roman" w:cs="Times New Roman"/>
          <w:sz w:val="24"/>
          <w:szCs w:val="24"/>
        </w:rPr>
        <w:t>whose sole purpose is to update the value of the current PC.</w:t>
      </w:r>
      <w:r w:rsidR="00CB7452">
        <w:rPr>
          <w:rFonts w:ascii="Times New Roman" w:hAnsi="Times New Roman" w:cs="Times New Roman"/>
          <w:sz w:val="24"/>
          <w:szCs w:val="24"/>
        </w:rPr>
        <w:t xml:space="preserve"> Updates to the PC value will occur at the rising edge of the clock.</w:t>
      </w:r>
      <w:r w:rsidR="00E9029B">
        <w:rPr>
          <w:rFonts w:ascii="Times New Roman" w:hAnsi="Times New Roman" w:cs="Times New Roman"/>
          <w:sz w:val="24"/>
          <w:szCs w:val="24"/>
        </w:rPr>
        <w:t xml:space="preserve"> </w:t>
      </w:r>
    </w:p>
    <w:p w14:paraId="1F29C0FE" w14:textId="1AA674E6" w:rsidR="00B03229" w:rsidRDefault="009D4519" w:rsidP="00710119">
      <w:pPr>
        <w:jc w:val="center"/>
        <w:rPr>
          <w:rFonts w:ascii="Times New Roman" w:hAnsi="Times New Roman" w:cs="Times New Roman"/>
          <w:sz w:val="20"/>
          <w:szCs w:val="20"/>
        </w:rPr>
      </w:pPr>
      <w:r>
        <w:rPr>
          <w:noProof/>
        </w:rPr>
        <w:drawing>
          <wp:inline distT="0" distB="0" distL="0" distR="0" wp14:anchorId="7EDF515A" wp14:editId="45145F5A">
            <wp:extent cx="3528622" cy="324663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36744" cy="3254107"/>
                    </a:xfrm>
                    <a:prstGeom prst="rect">
                      <a:avLst/>
                    </a:prstGeom>
                  </pic:spPr>
                </pic:pic>
              </a:graphicData>
            </a:graphic>
          </wp:inline>
        </w:drawing>
      </w:r>
    </w:p>
    <w:p w14:paraId="2AD7E2F9" w14:textId="0D0F4DD6" w:rsidR="00710119" w:rsidRPr="00710119" w:rsidRDefault="00710119" w:rsidP="00710119">
      <w:pPr>
        <w:jc w:val="center"/>
        <w:rPr>
          <w:rFonts w:ascii="Times New Roman" w:hAnsi="Times New Roman" w:cs="Times New Roman"/>
          <w:sz w:val="20"/>
          <w:szCs w:val="20"/>
        </w:rPr>
      </w:pPr>
      <w:r>
        <w:rPr>
          <w:rFonts w:ascii="Times New Roman" w:hAnsi="Times New Roman" w:cs="Times New Roman"/>
          <w:sz w:val="20"/>
          <w:szCs w:val="20"/>
        </w:rPr>
        <w:t>Figure 6: Program Counter VHDL code</w:t>
      </w:r>
    </w:p>
    <w:p w14:paraId="16D6B57D" w14:textId="365A9B10" w:rsidR="00A21713" w:rsidRPr="00E242C5" w:rsidRDefault="008A6B59" w:rsidP="00E242C5">
      <w:pPr>
        <w:pStyle w:val="Heading2"/>
        <w:rPr>
          <w:rFonts w:ascii="Times New Roman" w:hAnsi="Times New Roman" w:cs="Times New Roman"/>
          <w:i/>
          <w:iCs/>
          <w:color w:val="000000" w:themeColor="text1"/>
          <w:sz w:val="24"/>
          <w:szCs w:val="24"/>
        </w:rPr>
      </w:pPr>
      <w:bookmarkStart w:id="7" w:name="_Toc69425308"/>
      <w:r w:rsidRPr="00E242C5">
        <w:rPr>
          <w:rFonts w:ascii="Times New Roman" w:hAnsi="Times New Roman" w:cs="Times New Roman"/>
          <w:i/>
          <w:iCs/>
          <w:color w:val="000000" w:themeColor="text1"/>
          <w:sz w:val="24"/>
          <w:szCs w:val="24"/>
        </w:rPr>
        <w:t>Sign Exten</w:t>
      </w:r>
      <w:r w:rsidR="00F74158" w:rsidRPr="00E242C5">
        <w:rPr>
          <w:rFonts w:ascii="Times New Roman" w:hAnsi="Times New Roman" w:cs="Times New Roman"/>
          <w:i/>
          <w:iCs/>
          <w:color w:val="000000" w:themeColor="text1"/>
          <w:sz w:val="24"/>
          <w:szCs w:val="24"/>
        </w:rPr>
        <w:t>der</w:t>
      </w:r>
      <w:bookmarkEnd w:id="7"/>
    </w:p>
    <w:p w14:paraId="4CFB9099" w14:textId="51E96EEC" w:rsidR="00147744" w:rsidRDefault="00147744" w:rsidP="00F66114">
      <w:pPr>
        <w:rPr>
          <w:rFonts w:ascii="Times New Roman" w:hAnsi="Times New Roman" w:cs="Times New Roman"/>
          <w:sz w:val="24"/>
          <w:szCs w:val="24"/>
        </w:rPr>
      </w:pPr>
      <w:r>
        <w:rPr>
          <w:rFonts w:ascii="Times New Roman" w:hAnsi="Times New Roman" w:cs="Times New Roman"/>
          <w:sz w:val="24"/>
          <w:szCs w:val="24"/>
        </w:rPr>
        <w:tab/>
        <w:t>The sign extender will simply convert the 16-Bit Immediate field</w:t>
      </w:r>
      <w:r w:rsidR="00CB4EF7">
        <w:rPr>
          <w:rFonts w:ascii="Times New Roman" w:hAnsi="Times New Roman" w:cs="Times New Roman"/>
          <w:sz w:val="24"/>
          <w:szCs w:val="24"/>
        </w:rPr>
        <w:t xml:space="preserve"> into 32-Bits which will be necessary to determine the address of the next instruction.</w:t>
      </w:r>
      <w:r w:rsidR="00651B81">
        <w:rPr>
          <w:rFonts w:ascii="Times New Roman" w:hAnsi="Times New Roman" w:cs="Times New Roman"/>
          <w:sz w:val="24"/>
          <w:szCs w:val="24"/>
        </w:rPr>
        <w:t xml:space="preserve"> Depending on whether the most significant bit is positive (0 – 7) or negative (8 – F), the remaining 16 bits will be filled with either 0’s or F’s</w:t>
      </w:r>
      <w:r w:rsidR="0039544E">
        <w:rPr>
          <w:rFonts w:ascii="Times New Roman" w:hAnsi="Times New Roman" w:cs="Times New Roman"/>
          <w:sz w:val="24"/>
          <w:szCs w:val="24"/>
        </w:rPr>
        <w:t xml:space="preserve"> to preserve the sign of the value.</w:t>
      </w:r>
      <w:r w:rsidR="00596428">
        <w:rPr>
          <w:rFonts w:ascii="Times New Roman" w:hAnsi="Times New Roman" w:cs="Times New Roman"/>
          <w:sz w:val="24"/>
          <w:szCs w:val="24"/>
        </w:rPr>
        <w:t xml:space="preserve"> Hence, the VHDL code in figure 7 is also referred to as a Zero-Sign extender.</w:t>
      </w:r>
    </w:p>
    <w:p w14:paraId="03513BF7" w14:textId="5899605E" w:rsidR="006A1C92" w:rsidRPr="00147744" w:rsidRDefault="00C23EE4" w:rsidP="00C23EE4">
      <w:pPr>
        <w:jc w:val="center"/>
        <w:rPr>
          <w:rFonts w:ascii="Times New Roman" w:hAnsi="Times New Roman" w:cs="Times New Roman"/>
          <w:sz w:val="24"/>
          <w:szCs w:val="24"/>
        </w:rPr>
      </w:pPr>
      <w:r>
        <w:rPr>
          <w:noProof/>
        </w:rPr>
        <w:drawing>
          <wp:inline distT="0" distB="0" distL="0" distR="0" wp14:anchorId="0F12DFE0" wp14:editId="6223532A">
            <wp:extent cx="5257800" cy="22193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57800" cy="2219325"/>
                    </a:xfrm>
                    <a:prstGeom prst="rect">
                      <a:avLst/>
                    </a:prstGeom>
                  </pic:spPr>
                </pic:pic>
              </a:graphicData>
            </a:graphic>
          </wp:inline>
        </w:drawing>
      </w:r>
    </w:p>
    <w:p w14:paraId="2BB8B4E4" w14:textId="44B32F7A" w:rsidR="001F79F0" w:rsidRPr="001F79F0" w:rsidRDefault="001F79F0" w:rsidP="001F79F0">
      <w:pPr>
        <w:jc w:val="center"/>
        <w:rPr>
          <w:rFonts w:ascii="Times New Roman" w:hAnsi="Times New Roman" w:cs="Times New Roman"/>
          <w:sz w:val="20"/>
          <w:szCs w:val="20"/>
        </w:rPr>
      </w:pPr>
      <w:r>
        <w:rPr>
          <w:rFonts w:ascii="Times New Roman" w:hAnsi="Times New Roman" w:cs="Times New Roman"/>
          <w:sz w:val="20"/>
          <w:szCs w:val="20"/>
        </w:rPr>
        <w:t xml:space="preserve">Figure 7: </w:t>
      </w:r>
      <w:r w:rsidR="00B34FE0">
        <w:rPr>
          <w:rFonts w:ascii="Times New Roman" w:hAnsi="Times New Roman" w:cs="Times New Roman"/>
          <w:sz w:val="20"/>
          <w:szCs w:val="20"/>
        </w:rPr>
        <w:t>Zero-Sign Extender</w:t>
      </w:r>
      <w:r>
        <w:rPr>
          <w:rFonts w:ascii="Times New Roman" w:hAnsi="Times New Roman" w:cs="Times New Roman"/>
          <w:sz w:val="20"/>
          <w:szCs w:val="20"/>
        </w:rPr>
        <w:t xml:space="preserve"> VHDL code</w:t>
      </w:r>
    </w:p>
    <w:p w14:paraId="1DCDAD0A" w14:textId="2787DB01" w:rsidR="00596D71" w:rsidRPr="00022231" w:rsidRDefault="00596D71" w:rsidP="00022231">
      <w:pPr>
        <w:pStyle w:val="Heading2"/>
        <w:rPr>
          <w:rFonts w:ascii="Times New Roman" w:hAnsi="Times New Roman" w:cs="Times New Roman"/>
          <w:i/>
          <w:iCs/>
          <w:color w:val="000000" w:themeColor="text1"/>
          <w:sz w:val="24"/>
          <w:szCs w:val="24"/>
        </w:rPr>
      </w:pPr>
      <w:bookmarkStart w:id="8" w:name="_Toc69425309"/>
      <w:r w:rsidRPr="00022231">
        <w:rPr>
          <w:rFonts w:ascii="Times New Roman" w:hAnsi="Times New Roman" w:cs="Times New Roman"/>
          <w:i/>
          <w:iCs/>
          <w:color w:val="000000" w:themeColor="text1"/>
          <w:sz w:val="24"/>
          <w:szCs w:val="24"/>
        </w:rPr>
        <w:lastRenderedPageBreak/>
        <w:t>Adder</w:t>
      </w:r>
      <w:bookmarkEnd w:id="8"/>
    </w:p>
    <w:p w14:paraId="21E96FCF" w14:textId="76C0063E" w:rsidR="007530D9" w:rsidRPr="007530D9" w:rsidRDefault="007530D9" w:rsidP="00F66114">
      <w:pPr>
        <w:rPr>
          <w:rFonts w:ascii="Times New Roman" w:hAnsi="Times New Roman" w:cs="Times New Roman"/>
          <w:sz w:val="24"/>
          <w:szCs w:val="24"/>
        </w:rPr>
      </w:pPr>
      <w:r>
        <w:rPr>
          <w:rFonts w:ascii="Times New Roman" w:hAnsi="Times New Roman" w:cs="Times New Roman"/>
          <w:sz w:val="24"/>
          <w:szCs w:val="24"/>
        </w:rPr>
        <w:tab/>
        <w:t xml:space="preserve">Two adder components will be used </w:t>
      </w:r>
      <w:r w:rsidR="00415188">
        <w:rPr>
          <w:rFonts w:ascii="Times New Roman" w:hAnsi="Times New Roman" w:cs="Times New Roman"/>
          <w:sz w:val="24"/>
          <w:szCs w:val="24"/>
        </w:rPr>
        <w:t>to</w:t>
      </w:r>
      <w:r w:rsidR="00F343ED">
        <w:rPr>
          <w:rFonts w:ascii="Times New Roman" w:hAnsi="Times New Roman" w:cs="Times New Roman"/>
          <w:sz w:val="24"/>
          <w:szCs w:val="24"/>
        </w:rPr>
        <w:t xml:space="preserve"> compute the two</w:t>
      </w:r>
      <w:r w:rsidR="00021C78">
        <w:rPr>
          <w:rFonts w:ascii="Times New Roman" w:hAnsi="Times New Roman" w:cs="Times New Roman"/>
          <w:sz w:val="24"/>
          <w:szCs w:val="24"/>
        </w:rPr>
        <w:t xml:space="preserve"> possible PC values</w:t>
      </w:r>
      <w:r w:rsidR="0025501A">
        <w:rPr>
          <w:rFonts w:ascii="Times New Roman" w:hAnsi="Times New Roman" w:cs="Times New Roman"/>
          <w:sz w:val="24"/>
          <w:szCs w:val="24"/>
        </w:rPr>
        <w:t xml:space="preserve"> as described earlier.</w:t>
      </w:r>
      <w:r w:rsidR="00EB6F47">
        <w:rPr>
          <w:rFonts w:ascii="Times New Roman" w:hAnsi="Times New Roman" w:cs="Times New Roman"/>
          <w:sz w:val="24"/>
          <w:szCs w:val="24"/>
        </w:rPr>
        <w:t xml:space="preserve"> Figure </w:t>
      </w:r>
      <w:r w:rsidR="00C25B97">
        <w:rPr>
          <w:rFonts w:ascii="Times New Roman" w:hAnsi="Times New Roman" w:cs="Times New Roman"/>
          <w:sz w:val="24"/>
          <w:szCs w:val="24"/>
        </w:rPr>
        <w:t>8 shows the VHDL code for a 32-Bit adder using an LPM module.</w:t>
      </w:r>
    </w:p>
    <w:p w14:paraId="6B174DE4" w14:textId="602ED39C" w:rsidR="003550B8" w:rsidRPr="004F0580" w:rsidRDefault="009C0CBF" w:rsidP="009C0CBF">
      <w:pPr>
        <w:jc w:val="center"/>
        <w:rPr>
          <w:rFonts w:ascii="Times New Roman" w:hAnsi="Times New Roman" w:cs="Times New Roman"/>
          <w:i/>
          <w:iCs/>
          <w:sz w:val="24"/>
          <w:szCs w:val="24"/>
        </w:rPr>
      </w:pPr>
      <w:r>
        <w:rPr>
          <w:noProof/>
        </w:rPr>
        <w:drawing>
          <wp:inline distT="0" distB="0" distL="0" distR="0" wp14:anchorId="7F78F271" wp14:editId="0A65929B">
            <wp:extent cx="3863833" cy="5308571"/>
            <wp:effectExtent l="0" t="0" r="381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67808" cy="5314032"/>
                    </a:xfrm>
                    <a:prstGeom prst="rect">
                      <a:avLst/>
                    </a:prstGeom>
                  </pic:spPr>
                </pic:pic>
              </a:graphicData>
            </a:graphic>
          </wp:inline>
        </w:drawing>
      </w:r>
    </w:p>
    <w:p w14:paraId="645D19B3" w14:textId="0FB1402B" w:rsidR="00EB6F47" w:rsidRPr="00EB6F47" w:rsidRDefault="00EB6F47" w:rsidP="00EB6F47">
      <w:pPr>
        <w:jc w:val="center"/>
        <w:rPr>
          <w:rFonts w:ascii="Times New Roman" w:hAnsi="Times New Roman" w:cs="Times New Roman"/>
          <w:sz w:val="20"/>
          <w:szCs w:val="20"/>
        </w:rPr>
      </w:pPr>
      <w:r>
        <w:rPr>
          <w:rFonts w:ascii="Times New Roman" w:hAnsi="Times New Roman" w:cs="Times New Roman"/>
          <w:sz w:val="20"/>
          <w:szCs w:val="20"/>
        </w:rPr>
        <w:t>Figure 8: 32-Bit Adder VHDL code</w:t>
      </w:r>
    </w:p>
    <w:p w14:paraId="66D44155" w14:textId="77777777" w:rsidR="00B06735" w:rsidRDefault="00B06735" w:rsidP="00F66114">
      <w:pPr>
        <w:rPr>
          <w:rFonts w:ascii="Times New Roman" w:hAnsi="Times New Roman" w:cs="Times New Roman"/>
          <w:i/>
          <w:iCs/>
          <w:sz w:val="24"/>
          <w:szCs w:val="24"/>
        </w:rPr>
      </w:pPr>
    </w:p>
    <w:p w14:paraId="2FFFC425" w14:textId="77777777" w:rsidR="00B06735" w:rsidRDefault="00B06735" w:rsidP="00F66114">
      <w:pPr>
        <w:rPr>
          <w:rFonts w:ascii="Times New Roman" w:hAnsi="Times New Roman" w:cs="Times New Roman"/>
          <w:i/>
          <w:iCs/>
          <w:sz w:val="24"/>
          <w:szCs w:val="24"/>
        </w:rPr>
      </w:pPr>
    </w:p>
    <w:p w14:paraId="6A85B99F" w14:textId="77777777" w:rsidR="00B06735" w:rsidRDefault="00B06735" w:rsidP="00F66114">
      <w:pPr>
        <w:rPr>
          <w:rFonts w:ascii="Times New Roman" w:hAnsi="Times New Roman" w:cs="Times New Roman"/>
          <w:i/>
          <w:iCs/>
          <w:sz w:val="24"/>
          <w:szCs w:val="24"/>
        </w:rPr>
      </w:pPr>
    </w:p>
    <w:p w14:paraId="4E674338" w14:textId="77777777" w:rsidR="00B06735" w:rsidRDefault="00B06735" w:rsidP="00F66114">
      <w:pPr>
        <w:rPr>
          <w:rFonts w:ascii="Times New Roman" w:hAnsi="Times New Roman" w:cs="Times New Roman"/>
          <w:i/>
          <w:iCs/>
          <w:sz w:val="24"/>
          <w:szCs w:val="24"/>
        </w:rPr>
      </w:pPr>
    </w:p>
    <w:p w14:paraId="6535F374" w14:textId="77777777" w:rsidR="00B06735" w:rsidRDefault="00B06735" w:rsidP="00F66114">
      <w:pPr>
        <w:rPr>
          <w:rFonts w:ascii="Times New Roman" w:hAnsi="Times New Roman" w:cs="Times New Roman"/>
          <w:i/>
          <w:iCs/>
          <w:sz w:val="24"/>
          <w:szCs w:val="24"/>
        </w:rPr>
      </w:pPr>
    </w:p>
    <w:p w14:paraId="0FA64FD3" w14:textId="77777777" w:rsidR="00B06735" w:rsidRDefault="00B06735" w:rsidP="00F66114">
      <w:pPr>
        <w:rPr>
          <w:rFonts w:ascii="Times New Roman" w:hAnsi="Times New Roman" w:cs="Times New Roman"/>
          <w:i/>
          <w:iCs/>
          <w:sz w:val="24"/>
          <w:szCs w:val="24"/>
        </w:rPr>
      </w:pPr>
    </w:p>
    <w:p w14:paraId="0F0294B3" w14:textId="61C9A405" w:rsidR="00596D71" w:rsidRPr="00C77C94" w:rsidRDefault="00596D71" w:rsidP="00C77C94">
      <w:pPr>
        <w:pStyle w:val="Heading2"/>
        <w:rPr>
          <w:rFonts w:ascii="Times New Roman" w:hAnsi="Times New Roman" w:cs="Times New Roman"/>
          <w:i/>
          <w:iCs/>
          <w:color w:val="000000" w:themeColor="text1"/>
          <w:sz w:val="24"/>
          <w:szCs w:val="24"/>
        </w:rPr>
      </w:pPr>
      <w:bookmarkStart w:id="9" w:name="_Toc69425310"/>
      <w:r w:rsidRPr="00C77C94">
        <w:rPr>
          <w:rFonts w:ascii="Times New Roman" w:hAnsi="Times New Roman" w:cs="Times New Roman"/>
          <w:i/>
          <w:iCs/>
          <w:color w:val="000000" w:themeColor="text1"/>
          <w:sz w:val="24"/>
          <w:szCs w:val="24"/>
        </w:rPr>
        <w:lastRenderedPageBreak/>
        <w:t>2:1 Multiplexer</w:t>
      </w:r>
      <w:bookmarkEnd w:id="9"/>
    </w:p>
    <w:p w14:paraId="0504C02D" w14:textId="785930C3" w:rsidR="009D61C9" w:rsidRDefault="009D61C9" w:rsidP="00F66114">
      <w:pPr>
        <w:rPr>
          <w:rFonts w:ascii="Times New Roman" w:hAnsi="Times New Roman" w:cs="Times New Roman"/>
          <w:sz w:val="24"/>
          <w:szCs w:val="24"/>
        </w:rPr>
      </w:pPr>
      <w:r>
        <w:rPr>
          <w:rFonts w:ascii="Times New Roman" w:hAnsi="Times New Roman" w:cs="Times New Roman"/>
          <w:i/>
          <w:iCs/>
          <w:sz w:val="24"/>
          <w:szCs w:val="24"/>
        </w:rPr>
        <w:tab/>
      </w:r>
      <w:r>
        <w:rPr>
          <w:rFonts w:ascii="Times New Roman" w:hAnsi="Times New Roman" w:cs="Times New Roman"/>
          <w:sz w:val="24"/>
          <w:szCs w:val="24"/>
        </w:rPr>
        <w:t xml:space="preserve">The final required component is a 2:1 Multiplexer which will use the CondEqual flag to select one of the two computed PC values to </w:t>
      </w:r>
      <w:r w:rsidR="003A7C2D">
        <w:rPr>
          <w:rFonts w:ascii="Times New Roman" w:hAnsi="Times New Roman" w:cs="Times New Roman"/>
          <w:sz w:val="24"/>
          <w:szCs w:val="24"/>
        </w:rPr>
        <w:t>feed back into the PC and give the final PC value</w:t>
      </w:r>
      <w:r>
        <w:rPr>
          <w:rFonts w:ascii="Times New Roman" w:hAnsi="Times New Roman" w:cs="Times New Roman"/>
          <w:sz w:val="24"/>
          <w:szCs w:val="24"/>
        </w:rPr>
        <w:t>.</w:t>
      </w:r>
    </w:p>
    <w:p w14:paraId="10B0944A" w14:textId="38611E96" w:rsidR="007D5ADF" w:rsidRDefault="004125E3" w:rsidP="00BB5E00">
      <w:pPr>
        <w:jc w:val="center"/>
        <w:rPr>
          <w:rFonts w:ascii="Times New Roman" w:hAnsi="Times New Roman" w:cs="Times New Roman"/>
          <w:sz w:val="24"/>
          <w:szCs w:val="24"/>
        </w:rPr>
      </w:pPr>
      <w:r>
        <w:rPr>
          <w:noProof/>
        </w:rPr>
        <w:drawing>
          <wp:inline distT="0" distB="0" distL="0" distR="0" wp14:anchorId="00DF1FE3" wp14:editId="7B2BF217">
            <wp:extent cx="4010239" cy="5175150"/>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20869" cy="5188867"/>
                    </a:xfrm>
                    <a:prstGeom prst="rect">
                      <a:avLst/>
                    </a:prstGeom>
                  </pic:spPr>
                </pic:pic>
              </a:graphicData>
            </a:graphic>
          </wp:inline>
        </w:drawing>
      </w:r>
    </w:p>
    <w:p w14:paraId="2EB05A1D" w14:textId="42E0BAFB" w:rsidR="000C6301" w:rsidRPr="000C6301" w:rsidRDefault="000C6301" w:rsidP="000C6301">
      <w:pPr>
        <w:jc w:val="center"/>
        <w:rPr>
          <w:rFonts w:ascii="Times New Roman" w:hAnsi="Times New Roman" w:cs="Times New Roman"/>
          <w:sz w:val="20"/>
          <w:szCs w:val="20"/>
        </w:rPr>
      </w:pPr>
      <w:r>
        <w:rPr>
          <w:rFonts w:ascii="Times New Roman" w:hAnsi="Times New Roman" w:cs="Times New Roman"/>
          <w:sz w:val="20"/>
          <w:szCs w:val="20"/>
        </w:rPr>
        <w:t>Figure 9: 2:1 (32-Bit) Multiplexer VHDL code</w:t>
      </w:r>
    </w:p>
    <w:p w14:paraId="215A48CE" w14:textId="77777777" w:rsidR="009A42BD" w:rsidRDefault="009A42BD" w:rsidP="00F66114">
      <w:pPr>
        <w:rPr>
          <w:rFonts w:ascii="Times New Roman" w:hAnsi="Times New Roman" w:cs="Times New Roman"/>
          <w:i/>
          <w:iCs/>
          <w:sz w:val="24"/>
          <w:szCs w:val="24"/>
        </w:rPr>
      </w:pPr>
    </w:p>
    <w:p w14:paraId="024FAD78" w14:textId="77777777" w:rsidR="009A42BD" w:rsidRDefault="009A42BD" w:rsidP="00F66114">
      <w:pPr>
        <w:rPr>
          <w:rFonts w:ascii="Times New Roman" w:hAnsi="Times New Roman" w:cs="Times New Roman"/>
          <w:i/>
          <w:iCs/>
          <w:sz w:val="24"/>
          <w:szCs w:val="24"/>
        </w:rPr>
      </w:pPr>
    </w:p>
    <w:p w14:paraId="395D0D61" w14:textId="77777777" w:rsidR="009A42BD" w:rsidRDefault="009A42BD" w:rsidP="00F66114">
      <w:pPr>
        <w:rPr>
          <w:rFonts w:ascii="Times New Roman" w:hAnsi="Times New Roman" w:cs="Times New Roman"/>
          <w:i/>
          <w:iCs/>
          <w:sz w:val="24"/>
          <w:szCs w:val="24"/>
        </w:rPr>
      </w:pPr>
    </w:p>
    <w:p w14:paraId="71CD9A6C" w14:textId="77777777" w:rsidR="009A42BD" w:rsidRDefault="009A42BD" w:rsidP="00F66114">
      <w:pPr>
        <w:rPr>
          <w:rFonts w:ascii="Times New Roman" w:hAnsi="Times New Roman" w:cs="Times New Roman"/>
          <w:i/>
          <w:iCs/>
          <w:sz w:val="24"/>
          <w:szCs w:val="24"/>
        </w:rPr>
      </w:pPr>
    </w:p>
    <w:p w14:paraId="51D4F9D6" w14:textId="77777777" w:rsidR="009A42BD" w:rsidRDefault="009A42BD" w:rsidP="00F66114">
      <w:pPr>
        <w:rPr>
          <w:rFonts w:ascii="Times New Roman" w:hAnsi="Times New Roman" w:cs="Times New Roman"/>
          <w:i/>
          <w:iCs/>
          <w:sz w:val="24"/>
          <w:szCs w:val="24"/>
        </w:rPr>
      </w:pPr>
    </w:p>
    <w:p w14:paraId="66ED569C" w14:textId="559CE3AF" w:rsidR="009A42BD" w:rsidRDefault="009A42BD" w:rsidP="00F66114">
      <w:pPr>
        <w:rPr>
          <w:rFonts w:ascii="Times New Roman" w:hAnsi="Times New Roman" w:cs="Times New Roman"/>
          <w:i/>
          <w:iCs/>
          <w:sz w:val="24"/>
          <w:szCs w:val="24"/>
        </w:rPr>
      </w:pPr>
    </w:p>
    <w:p w14:paraId="7ED792E0" w14:textId="77777777" w:rsidR="00F5118F" w:rsidRDefault="00F5118F" w:rsidP="00F66114">
      <w:pPr>
        <w:rPr>
          <w:rFonts w:ascii="Times New Roman" w:hAnsi="Times New Roman" w:cs="Times New Roman"/>
          <w:i/>
          <w:iCs/>
          <w:sz w:val="24"/>
          <w:szCs w:val="24"/>
        </w:rPr>
      </w:pPr>
    </w:p>
    <w:p w14:paraId="246F3AAE" w14:textId="3A209D14" w:rsidR="00596D71" w:rsidRPr="00F5118F" w:rsidRDefault="00AA3751" w:rsidP="00F5118F">
      <w:pPr>
        <w:pStyle w:val="Heading2"/>
        <w:rPr>
          <w:rFonts w:ascii="Times New Roman" w:hAnsi="Times New Roman" w:cs="Times New Roman"/>
          <w:i/>
          <w:iCs/>
          <w:color w:val="000000" w:themeColor="text1"/>
          <w:sz w:val="24"/>
          <w:szCs w:val="24"/>
        </w:rPr>
      </w:pPr>
      <w:bookmarkStart w:id="10" w:name="_Toc69425311"/>
      <w:r w:rsidRPr="00F5118F">
        <w:rPr>
          <w:rFonts w:ascii="Times New Roman" w:hAnsi="Times New Roman" w:cs="Times New Roman"/>
          <w:i/>
          <w:iCs/>
          <w:color w:val="000000" w:themeColor="text1"/>
          <w:sz w:val="24"/>
          <w:szCs w:val="24"/>
        </w:rPr>
        <w:lastRenderedPageBreak/>
        <w:t>Component</w:t>
      </w:r>
      <w:r w:rsidR="009A42BD" w:rsidRPr="00F5118F">
        <w:rPr>
          <w:rFonts w:ascii="Times New Roman" w:hAnsi="Times New Roman" w:cs="Times New Roman"/>
          <w:i/>
          <w:iCs/>
          <w:color w:val="000000" w:themeColor="text1"/>
          <w:sz w:val="24"/>
          <w:szCs w:val="24"/>
        </w:rPr>
        <w:t>s</w:t>
      </w:r>
      <w:r w:rsidRPr="00F5118F">
        <w:rPr>
          <w:rFonts w:ascii="Times New Roman" w:hAnsi="Times New Roman" w:cs="Times New Roman"/>
          <w:i/>
          <w:iCs/>
          <w:color w:val="000000" w:themeColor="text1"/>
          <w:sz w:val="24"/>
          <w:szCs w:val="24"/>
        </w:rPr>
        <w:t xml:space="preserve"> Package</w:t>
      </w:r>
      <w:bookmarkEnd w:id="10"/>
    </w:p>
    <w:p w14:paraId="103A3155" w14:textId="77777777" w:rsidR="005B0FFB" w:rsidRDefault="00B06735" w:rsidP="00F66114">
      <w:pPr>
        <w:rPr>
          <w:rFonts w:ascii="Times New Roman" w:hAnsi="Times New Roman" w:cs="Times New Roman"/>
          <w:sz w:val="24"/>
          <w:szCs w:val="24"/>
        </w:rPr>
      </w:pPr>
      <w:r>
        <w:rPr>
          <w:rFonts w:ascii="Times New Roman" w:hAnsi="Times New Roman" w:cs="Times New Roman"/>
          <w:i/>
          <w:iCs/>
          <w:sz w:val="24"/>
          <w:szCs w:val="24"/>
        </w:rPr>
        <w:tab/>
      </w:r>
      <w:r w:rsidR="00A13933">
        <w:rPr>
          <w:rFonts w:ascii="Times New Roman" w:hAnsi="Times New Roman" w:cs="Times New Roman"/>
          <w:sz w:val="24"/>
          <w:szCs w:val="24"/>
        </w:rPr>
        <w:t>A package is created to store all components.</w:t>
      </w:r>
    </w:p>
    <w:p w14:paraId="0CDB4F91" w14:textId="4457798A" w:rsidR="00B06735" w:rsidRDefault="005227B8" w:rsidP="005B0FFB">
      <w:pPr>
        <w:jc w:val="center"/>
        <w:rPr>
          <w:rFonts w:ascii="Times New Roman" w:hAnsi="Times New Roman" w:cs="Times New Roman"/>
          <w:i/>
          <w:iCs/>
          <w:sz w:val="24"/>
          <w:szCs w:val="24"/>
        </w:rPr>
      </w:pPr>
      <w:r>
        <w:rPr>
          <w:noProof/>
        </w:rPr>
        <w:drawing>
          <wp:inline distT="0" distB="0" distL="0" distR="0" wp14:anchorId="4B9CDB95" wp14:editId="7BAD99E1">
            <wp:extent cx="5943600" cy="48831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883150"/>
                    </a:xfrm>
                    <a:prstGeom prst="rect">
                      <a:avLst/>
                    </a:prstGeom>
                  </pic:spPr>
                </pic:pic>
              </a:graphicData>
            </a:graphic>
          </wp:inline>
        </w:drawing>
      </w:r>
    </w:p>
    <w:p w14:paraId="6ADE8C8E" w14:textId="2B54C584" w:rsidR="007B6089" w:rsidRPr="007B6089" w:rsidRDefault="007B6089" w:rsidP="005B0FFB">
      <w:pPr>
        <w:jc w:val="center"/>
        <w:rPr>
          <w:rFonts w:ascii="Times New Roman" w:hAnsi="Times New Roman" w:cs="Times New Roman"/>
          <w:sz w:val="24"/>
          <w:szCs w:val="24"/>
        </w:rPr>
      </w:pPr>
      <w:r>
        <w:rPr>
          <w:noProof/>
        </w:rPr>
        <w:drawing>
          <wp:inline distT="0" distB="0" distL="0" distR="0" wp14:anchorId="6E2A2215" wp14:editId="7A424208">
            <wp:extent cx="5943600" cy="13957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395730"/>
                    </a:xfrm>
                    <a:prstGeom prst="rect">
                      <a:avLst/>
                    </a:prstGeom>
                  </pic:spPr>
                </pic:pic>
              </a:graphicData>
            </a:graphic>
          </wp:inline>
        </w:drawing>
      </w:r>
    </w:p>
    <w:p w14:paraId="43BD40E9" w14:textId="100472CE" w:rsidR="002E733D" w:rsidRPr="002E733D" w:rsidRDefault="002E733D" w:rsidP="002E733D">
      <w:pPr>
        <w:jc w:val="center"/>
        <w:rPr>
          <w:rFonts w:ascii="Times New Roman" w:hAnsi="Times New Roman" w:cs="Times New Roman"/>
          <w:sz w:val="20"/>
          <w:szCs w:val="20"/>
        </w:rPr>
      </w:pPr>
      <w:r>
        <w:rPr>
          <w:rFonts w:ascii="Times New Roman" w:hAnsi="Times New Roman" w:cs="Times New Roman"/>
          <w:sz w:val="20"/>
          <w:szCs w:val="20"/>
        </w:rPr>
        <w:t xml:space="preserve">Figure 10: </w:t>
      </w:r>
      <w:r w:rsidR="00E47729">
        <w:rPr>
          <w:rFonts w:ascii="Times New Roman" w:hAnsi="Times New Roman" w:cs="Times New Roman"/>
          <w:sz w:val="20"/>
          <w:szCs w:val="20"/>
        </w:rPr>
        <w:t>Components Package</w:t>
      </w:r>
    </w:p>
    <w:p w14:paraId="5A86886A" w14:textId="77777777" w:rsidR="006761CD" w:rsidRDefault="006761CD" w:rsidP="00F66114">
      <w:pPr>
        <w:rPr>
          <w:rFonts w:ascii="Times New Roman" w:hAnsi="Times New Roman" w:cs="Times New Roman"/>
          <w:i/>
          <w:iCs/>
          <w:sz w:val="24"/>
          <w:szCs w:val="24"/>
        </w:rPr>
      </w:pPr>
    </w:p>
    <w:p w14:paraId="15C62428" w14:textId="77777777" w:rsidR="006761CD" w:rsidRDefault="006761CD" w:rsidP="00F66114">
      <w:pPr>
        <w:rPr>
          <w:rFonts w:ascii="Times New Roman" w:hAnsi="Times New Roman" w:cs="Times New Roman"/>
          <w:i/>
          <w:iCs/>
          <w:sz w:val="24"/>
          <w:szCs w:val="24"/>
        </w:rPr>
      </w:pPr>
    </w:p>
    <w:p w14:paraId="73059C6F" w14:textId="77777777" w:rsidR="006761CD" w:rsidRDefault="006761CD" w:rsidP="00F66114">
      <w:pPr>
        <w:rPr>
          <w:rFonts w:ascii="Times New Roman" w:hAnsi="Times New Roman" w:cs="Times New Roman"/>
          <w:i/>
          <w:iCs/>
          <w:sz w:val="24"/>
          <w:szCs w:val="24"/>
        </w:rPr>
      </w:pPr>
    </w:p>
    <w:p w14:paraId="012DC14F" w14:textId="394F3427" w:rsidR="00AA3751" w:rsidRPr="00A64151" w:rsidRDefault="00954814" w:rsidP="00A64151">
      <w:pPr>
        <w:pStyle w:val="Heading2"/>
        <w:rPr>
          <w:rFonts w:ascii="Times New Roman" w:hAnsi="Times New Roman" w:cs="Times New Roman"/>
          <w:i/>
          <w:iCs/>
          <w:color w:val="000000" w:themeColor="text1"/>
          <w:sz w:val="24"/>
          <w:szCs w:val="24"/>
        </w:rPr>
      </w:pPr>
      <w:bookmarkStart w:id="11" w:name="_Toc69425312"/>
      <w:r w:rsidRPr="00A64151">
        <w:rPr>
          <w:rFonts w:ascii="Times New Roman" w:hAnsi="Times New Roman" w:cs="Times New Roman"/>
          <w:i/>
          <w:iCs/>
          <w:color w:val="000000" w:themeColor="text1"/>
          <w:sz w:val="24"/>
          <w:szCs w:val="24"/>
        </w:rPr>
        <w:lastRenderedPageBreak/>
        <w:t>NAL Unit</w:t>
      </w:r>
      <w:bookmarkEnd w:id="11"/>
      <w:r w:rsidRPr="00A64151">
        <w:rPr>
          <w:rFonts w:ascii="Times New Roman" w:hAnsi="Times New Roman" w:cs="Times New Roman"/>
          <w:i/>
          <w:iCs/>
          <w:color w:val="000000" w:themeColor="text1"/>
          <w:sz w:val="24"/>
          <w:szCs w:val="24"/>
        </w:rPr>
        <w:t xml:space="preserve"> </w:t>
      </w:r>
    </w:p>
    <w:p w14:paraId="2E909050" w14:textId="055DECCE" w:rsidR="006761CD" w:rsidRPr="006761CD" w:rsidRDefault="006761CD" w:rsidP="00F66114">
      <w:pPr>
        <w:rPr>
          <w:rFonts w:ascii="Times New Roman" w:hAnsi="Times New Roman" w:cs="Times New Roman"/>
          <w:sz w:val="24"/>
          <w:szCs w:val="24"/>
        </w:rPr>
      </w:pPr>
      <w:r>
        <w:rPr>
          <w:rFonts w:ascii="Times New Roman" w:hAnsi="Times New Roman" w:cs="Times New Roman"/>
          <w:i/>
          <w:iCs/>
          <w:sz w:val="24"/>
          <w:szCs w:val="24"/>
        </w:rPr>
        <w:tab/>
      </w:r>
      <w:r>
        <w:rPr>
          <w:rFonts w:ascii="Times New Roman" w:hAnsi="Times New Roman" w:cs="Times New Roman"/>
          <w:sz w:val="24"/>
          <w:szCs w:val="24"/>
        </w:rPr>
        <w:t>With the utilization of each</w:t>
      </w:r>
      <w:r w:rsidR="003C4239">
        <w:rPr>
          <w:rFonts w:ascii="Times New Roman" w:hAnsi="Times New Roman" w:cs="Times New Roman"/>
          <w:sz w:val="24"/>
          <w:szCs w:val="24"/>
        </w:rPr>
        <w:t xml:space="preserve"> component, we create a symbol so that we can realize the NAL unit in a block diagram</w:t>
      </w:r>
      <w:r w:rsidR="00CE326A">
        <w:rPr>
          <w:rFonts w:ascii="Times New Roman" w:hAnsi="Times New Roman" w:cs="Times New Roman"/>
          <w:sz w:val="24"/>
          <w:szCs w:val="24"/>
        </w:rPr>
        <w:t xml:space="preserve"> as shown in Figure 11a.</w:t>
      </w:r>
      <w:r w:rsidR="00317268">
        <w:rPr>
          <w:rFonts w:ascii="Times New Roman" w:hAnsi="Times New Roman" w:cs="Times New Roman"/>
          <w:sz w:val="24"/>
          <w:szCs w:val="24"/>
        </w:rPr>
        <w:t xml:space="preserve"> </w:t>
      </w:r>
      <w:r w:rsidR="001A4969">
        <w:rPr>
          <w:rFonts w:ascii="Times New Roman" w:hAnsi="Times New Roman" w:cs="Times New Roman"/>
          <w:sz w:val="24"/>
          <w:szCs w:val="24"/>
        </w:rPr>
        <w:t>Using the components package, the VHDL code for the NAL unit is realized in figure 11b.</w:t>
      </w:r>
    </w:p>
    <w:p w14:paraId="043FB342" w14:textId="329C478A" w:rsidR="00F71FED" w:rsidRDefault="004C2F1D" w:rsidP="004C2F1D">
      <w:pPr>
        <w:jc w:val="center"/>
        <w:rPr>
          <w:rFonts w:ascii="Times New Roman" w:hAnsi="Times New Roman" w:cs="Times New Roman"/>
          <w:b/>
          <w:bCs/>
          <w:sz w:val="24"/>
          <w:szCs w:val="24"/>
          <w:u w:val="single"/>
        </w:rPr>
      </w:pPr>
      <w:r>
        <w:rPr>
          <w:noProof/>
        </w:rPr>
        <w:drawing>
          <wp:inline distT="0" distB="0" distL="0" distR="0" wp14:anchorId="71751018" wp14:editId="1BAD2F7E">
            <wp:extent cx="5943600" cy="161480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614805"/>
                    </a:xfrm>
                    <a:prstGeom prst="rect">
                      <a:avLst/>
                    </a:prstGeom>
                  </pic:spPr>
                </pic:pic>
              </a:graphicData>
            </a:graphic>
          </wp:inline>
        </w:drawing>
      </w:r>
    </w:p>
    <w:p w14:paraId="30715778" w14:textId="4787091F" w:rsidR="005B07FA" w:rsidRDefault="005B07FA" w:rsidP="004C2F1D">
      <w:pPr>
        <w:jc w:val="center"/>
        <w:rPr>
          <w:rFonts w:ascii="Times New Roman" w:hAnsi="Times New Roman" w:cs="Times New Roman"/>
          <w:bCs/>
          <w:sz w:val="20"/>
          <w:szCs w:val="20"/>
        </w:rPr>
      </w:pPr>
      <w:r>
        <w:rPr>
          <w:rFonts w:ascii="Times New Roman" w:hAnsi="Times New Roman" w:cs="Times New Roman"/>
          <w:bCs/>
          <w:sz w:val="20"/>
          <w:szCs w:val="20"/>
        </w:rPr>
        <w:t>Figure</w:t>
      </w:r>
      <w:r w:rsidR="006761CD">
        <w:rPr>
          <w:rFonts w:ascii="Times New Roman" w:hAnsi="Times New Roman" w:cs="Times New Roman"/>
          <w:bCs/>
          <w:sz w:val="20"/>
          <w:szCs w:val="20"/>
        </w:rPr>
        <w:t xml:space="preserve"> 11a</w:t>
      </w:r>
      <w:r>
        <w:rPr>
          <w:rFonts w:ascii="Times New Roman" w:hAnsi="Times New Roman" w:cs="Times New Roman"/>
          <w:bCs/>
          <w:sz w:val="20"/>
          <w:szCs w:val="20"/>
        </w:rPr>
        <w:t xml:space="preserve">: </w:t>
      </w:r>
      <w:r w:rsidR="006C0F0F">
        <w:rPr>
          <w:rFonts w:ascii="Times New Roman" w:hAnsi="Times New Roman" w:cs="Times New Roman"/>
          <w:bCs/>
          <w:sz w:val="20"/>
          <w:szCs w:val="20"/>
        </w:rPr>
        <w:t>NAL Unit Block Diagram</w:t>
      </w:r>
    </w:p>
    <w:p w14:paraId="2275B50B" w14:textId="4CD163DD" w:rsidR="00684EF5" w:rsidRDefault="00684EF5" w:rsidP="004C2F1D">
      <w:pPr>
        <w:jc w:val="center"/>
        <w:rPr>
          <w:rFonts w:ascii="Times New Roman" w:hAnsi="Times New Roman" w:cs="Times New Roman"/>
          <w:bCs/>
          <w:sz w:val="20"/>
          <w:szCs w:val="20"/>
        </w:rPr>
      </w:pPr>
      <w:r>
        <w:rPr>
          <w:noProof/>
        </w:rPr>
        <w:drawing>
          <wp:inline distT="0" distB="0" distL="0" distR="0" wp14:anchorId="17F1054E" wp14:editId="3A366D0C">
            <wp:extent cx="5943600" cy="38506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850640"/>
                    </a:xfrm>
                    <a:prstGeom prst="rect">
                      <a:avLst/>
                    </a:prstGeom>
                  </pic:spPr>
                </pic:pic>
              </a:graphicData>
            </a:graphic>
          </wp:inline>
        </w:drawing>
      </w:r>
    </w:p>
    <w:p w14:paraId="32036F47" w14:textId="4E49F227" w:rsidR="001F5C54" w:rsidRPr="005B07FA" w:rsidRDefault="001F5C54" w:rsidP="004C2F1D">
      <w:pPr>
        <w:jc w:val="center"/>
        <w:rPr>
          <w:rFonts w:ascii="Times New Roman" w:hAnsi="Times New Roman" w:cs="Times New Roman"/>
          <w:bCs/>
          <w:sz w:val="20"/>
          <w:szCs w:val="20"/>
        </w:rPr>
      </w:pPr>
      <w:r>
        <w:rPr>
          <w:rFonts w:ascii="Times New Roman" w:hAnsi="Times New Roman" w:cs="Times New Roman"/>
          <w:bCs/>
          <w:sz w:val="20"/>
          <w:szCs w:val="20"/>
        </w:rPr>
        <w:t>Figure 11b: NAL Unit VHDL Code</w:t>
      </w:r>
    </w:p>
    <w:p w14:paraId="0EF4B377" w14:textId="47B26CF9" w:rsidR="00837022" w:rsidRPr="00227071" w:rsidRDefault="0039118D" w:rsidP="00227071">
      <w:pPr>
        <w:pStyle w:val="Heading1"/>
        <w:rPr>
          <w:rFonts w:ascii="Times New Roman" w:hAnsi="Times New Roman" w:cs="Times New Roman"/>
          <w:b/>
          <w:bCs/>
          <w:color w:val="000000" w:themeColor="text1"/>
          <w:sz w:val="24"/>
          <w:szCs w:val="24"/>
        </w:rPr>
      </w:pPr>
      <w:bookmarkStart w:id="12" w:name="_Toc69425313"/>
      <w:r w:rsidRPr="00227071">
        <w:rPr>
          <w:rFonts w:ascii="Times New Roman" w:hAnsi="Times New Roman" w:cs="Times New Roman"/>
          <w:b/>
          <w:bCs/>
          <w:color w:val="000000" w:themeColor="text1"/>
          <w:sz w:val="24"/>
          <w:szCs w:val="24"/>
        </w:rPr>
        <w:t>BEQ</w:t>
      </w:r>
      <w:r w:rsidR="00F71FED" w:rsidRPr="00227071">
        <w:rPr>
          <w:rFonts w:ascii="Times New Roman" w:hAnsi="Times New Roman" w:cs="Times New Roman"/>
          <w:b/>
          <w:bCs/>
          <w:color w:val="000000" w:themeColor="text1"/>
          <w:sz w:val="24"/>
          <w:szCs w:val="24"/>
        </w:rPr>
        <w:t xml:space="preserve"> </w:t>
      </w:r>
      <w:r w:rsidR="00FF3FDC" w:rsidRPr="00227071">
        <w:rPr>
          <w:rFonts w:ascii="Times New Roman" w:hAnsi="Times New Roman" w:cs="Times New Roman"/>
          <w:b/>
          <w:bCs/>
          <w:color w:val="000000" w:themeColor="text1"/>
          <w:sz w:val="24"/>
          <w:szCs w:val="24"/>
        </w:rPr>
        <w:t>Simulation</w:t>
      </w:r>
      <w:bookmarkEnd w:id="12"/>
      <w:r w:rsidR="00FF3FDC" w:rsidRPr="00227071">
        <w:rPr>
          <w:rFonts w:ascii="Times New Roman" w:hAnsi="Times New Roman" w:cs="Times New Roman"/>
          <w:b/>
          <w:bCs/>
          <w:color w:val="000000" w:themeColor="text1"/>
          <w:sz w:val="24"/>
          <w:szCs w:val="24"/>
        </w:rPr>
        <w:t xml:space="preserve"> </w:t>
      </w:r>
    </w:p>
    <w:p w14:paraId="4983433D" w14:textId="56625064" w:rsidR="004871DC" w:rsidRPr="000075EC" w:rsidRDefault="004871DC" w:rsidP="004871DC">
      <w:pPr>
        <w:ind w:firstLine="720"/>
        <w:rPr>
          <w:rFonts w:ascii="Times New Roman" w:hAnsi="Times New Roman" w:cs="Times New Roman"/>
          <w:sz w:val="24"/>
          <w:szCs w:val="24"/>
        </w:rPr>
      </w:pPr>
      <w:r>
        <w:rPr>
          <w:rFonts w:ascii="Times New Roman" w:hAnsi="Times New Roman" w:cs="Times New Roman"/>
          <w:sz w:val="24"/>
          <w:szCs w:val="24"/>
        </w:rPr>
        <w:t xml:space="preserve">The BEQ instruction is a branching instruction that will </w:t>
      </w:r>
      <w:r w:rsidR="000075EC">
        <w:rPr>
          <w:rFonts w:ascii="Times New Roman" w:hAnsi="Times New Roman" w:cs="Times New Roman"/>
          <w:sz w:val="24"/>
          <w:szCs w:val="24"/>
        </w:rPr>
        <w:t xml:space="preserve">jump or branch to a label </w:t>
      </w:r>
      <w:r w:rsidR="000075EC">
        <w:rPr>
          <w:rFonts w:ascii="Times New Roman" w:hAnsi="Times New Roman" w:cs="Times New Roman"/>
          <w:i/>
          <w:iCs/>
          <w:sz w:val="24"/>
          <w:szCs w:val="24"/>
        </w:rPr>
        <w:t>L</w:t>
      </w:r>
      <w:r w:rsidR="000075EC">
        <w:rPr>
          <w:rFonts w:ascii="Times New Roman" w:hAnsi="Times New Roman" w:cs="Times New Roman"/>
          <w:sz w:val="24"/>
          <w:szCs w:val="24"/>
        </w:rPr>
        <w:t xml:space="preserve"> </w:t>
      </w:r>
      <w:r w:rsidR="00CE3E79">
        <w:rPr>
          <w:rFonts w:ascii="Times New Roman" w:hAnsi="Times New Roman" w:cs="Times New Roman"/>
          <w:sz w:val="24"/>
          <w:szCs w:val="24"/>
        </w:rPr>
        <w:t>if the contents stored at register R[rs] is equal to the contents of</w:t>
      </w:r>
      <w:r w:rsidR="007073FB">
        <w:rPr>
          <w:rFonts w:ascii="Times New Roman" w:hAnsi="Times New Roman" w:cs="Times New Roman"/>
          <w:sz w:val="24"/>
          <w:szCs w:val="24"/>
        </w:rPr>
        <w:t xml:space="preserve"> register</w:t>
      </w:r>
      <w:r w:rsidR="00CD48FA">
        <w:rPr>
          <w:rFonts w:ascii="Times New Roman" w:hAnsi="Times New Roman" w:cs="Times New Roman"/>
          <w:sz w:val="24"/>
          <w:szCs w:val="24"/>
        </w:rPr>
        <w:t xml:space="preserve"> R[rt]</w:t>
      </w:r>
      <w:r w:rsidR="007073FB">
        <w:rPr>
          <w:rFonts w:ascii="Times New Roman" w:hAnsi="Times New Roman" w:cs="Times New Roman"/>
          <w:sz w:val="24"/>
          <w:szCs w:val="24"/>
        </w:rPr>
        <w:t>.</w:t>
      </w:r>
      <w:r w:rsidR="00C76C6A">
        <w:rPr>
          <w:rFonts w:ascii="Times New Roman" w:hAnsi="Times New Roman" w:cs="Times New Roman"/>
          <w:sz w:val="24"/>
          <w:szCs w:val="24"/>
        </w:rPr>
        <w:t xml:space="preserve"> The address of the next instruction (i.e. the new PC value)</w:t>
      </w:r>
      <w:r w:rsidR="00F23480">
        <w:rPr>
          <w:rFonts w:ascii="Times New Roman" w:hAnsi="Times New Roman" w:cs="Times New Roman"/>
          <w:sz w:val="24"/>
          <w:szCs w:val="24"/>
        </w:rPr>
        <w:t xml:space="preserve"> is the sum of the current PC value, the sign extended </w:t>
      </w:r>
      <w:r w:rsidR="00F23480">
        <w:rPr>
          <w:rFonts w:ascii="Times New Roman" w:hAnsi="Times New Roman" w:cs="Times New Roman"/>
          <w:sz w:val="24"/>
          <w:szCs w:val="24"/>
        </w:rPr>
        <w:lastRenderedPageBreak/>
        <w:t>immediate, and 4.</w:t>
      </w:r>
      <w:r w:rsidR="005A4341">
        <w:rPr>
          <w:rFonts w:ascii="Times New Roman" w:hAnsi="Times New Roman" w:cs="Times New Roman"/>
          <w:sz w:val="24"/>
          <w:szCs w:val="24"/>
        </w:rPr>
        <w:t xml:space="preserve"> If the register contents are not equal, </w:t>
      </w:r>
      <w:r w:rsidR="004D5988">
        <w:rPr>
          <w:rFonts w:ascii="Times New Roman" w:hAnsi="Times New Roman" w:cs="Times New Roman"/>
          <w:sz w:val="24"/>
          <w:szCs w:val="24"/>
        </w:rPr>
        <w:t>the current PC value is just incremented by 4.</w:t>
      </w:r>
      <w:r w:rsidR="00FE7D04">
        <w:rPr>
          <w:rFonts w:ascii="Times New Roman" w:hAnsi="Times New Roman" w:cs="Times New Roman"/>
          <w:sz w:val="24"/>
          <w:szCs w:val="24"/>
        </w:rPr>
        <w:t xml:space="preserve"> Programming-wise, the logic is as follows:</w:t>
      </w:r>
    </w:p>
    <w:p w14:paraId="1A6EB284" w14:textId="15E09231" w:rsidR="004871DC" w:rsidRPr="00D06DB0" w:rsidRDefault="004871DC" w:rsidP="00D06DB0">
      <w:pPr>
        <w:ind w:left="1440"/>
        <w:rPr>
          <w:rFonts w:ascii="Courier New" w:hAnsi="Courier New" w:cs="Courier New"/>
          <w:sz w:val="20"/>
          <w:szCs w:val="20"/>
        </w:rPr>
      </w:pPr>
      <w:r w:rsidRPr="00D06DB0">
        <w:rPr>
          <w:rFonts w:ascii="Courier New" w:hAnsi="Courier New" w:cs="Courier New"/>
          <w:sz w:val="20"/>
          <w:szCs w:val="20"/>
        </w:rPr>
        <w:t>CondEqual &lt;= (R[rs] == R[rt])</w:t>
      </w:r>
    </w:p>
    <w:p w14:paraId="13903E5D" w14:textId="7625DF8D" w:rsidR="004871DC" w:rsidRPr="00D06DB0" w:rsidRDefault="004871DC" w:rsidP="00D06DB0">
      <w:pPr>
        <w:ind w:left="1440"/>
        <w:rPr>
          <w:rFonts w:ascii="Courier New" w:hAnsi="Courier New" w:cs="Courier New"/>
          <w:sz w:val="20"/>
          <w:szCs w:val="20"/>
        </w:rPr>
      </w:pPr>
      <w:r w:rsidRPr="00D06DB0">
        <w:rPr>
          <w:rFonts w:ascii="Courier New" w:hAnsi="Courier New" w:cs="Courier New"/>
          <w:sz w:val="20"/>
          <w:szCs w:val="20"/>
        </w:rPr>
        <w:t xml:space="preserve">If (CondEqual) </w:t>
      </w:r>
      <w:r w:rsidR="003F40E2">
        <w:rPr>
          <w:rFonts w:ascii="Courier New" w:hAnsi="Courier New" w:cs="Courier New"/>
          <w:sz w:val="20"/>
          <w:szCs w:val="20"/>
        </w:rPr>
        <w:t>New_PC</w:t>
      </w:r>
      <w:r w:rsidRPr="00D06DB0">
        <w:rPr>
          <w:rFonts w:ascii="Courier New" w:hAnsi="Courier New" w:cs="Courier New"/>
          <w:sz w:val="20"/>
          <w:szCs w:val="20"/>
        </w:rPr>
        <w:t xml:space="preserve"> &lt;= </w:t>
      </w:r>
      <w:r w:rsidR="003F40E2">
        <w:rPr>
          <w:rFonts w:ascii="Courier New" w:hAnsi="Courier New" w:cs="Courier New"/>
          <w:sz w:val="20"/>
          <w:szCs w:val="20"/>
        </w:rPr>
        <w:t>Curr_</w:t>
      </w:r>
      <w:r w:rsidRPr="00D06DB0">
        <w:rPr>
          <w:rFonts w:ascii="Courier New" w:hAnsi="Courier New" w:cs="Courier New"/>
          <w:sz w:val="20"/>
          <w:szCs w:val="20"/>
        </w:rPr>
        <w:t xml:space="preserve">PC + SignExt(Imm16) + 4 </w:t>
      </w:r>
    </w:p>
    <w:p w14:paraId="5E45B98F" w14:textId="2B9A5652" w:rsidR="004871DC" w:rsidRPr="00D06DB0" w:rsidRDefault="004871DC" w:rsidP="00D06DB0">
      <w:pPr>
        <w:ind w:left="1440"/>
        <w:rPr>
          <w:rFonts w:ascii="Courier New" w:hAnsi="Courier New" w:cs="Courier New"/>
        </w:rPr>
      </w:pPr>
      <w:r w:rsidRPr="00D06DB0">
        <w:rPr>
          <w:rFonts w:ascii="Courier New" w:hAnsi="Courier New" w:cs="Courier New"/>
          <w:sz w:val="20"/>
          <w:szCs w:val="20"/>
        </w:rPr>
        <w:t xml:space="preserve">Else </w:t>
      </w:r>
      <w:r w:rsidR="003F40E2">
        <w:rPr>
          <w:rFonts w:ascii="Courier New" w:hAnsi="Courier New" w:cs="Courier New"/>
          <w:sz w:val="20"/>
          <w:szCs w:val="20"/>
        </w:rPr>
        <w:t>New_PC</w:t>
      </w:r>
      <w:r w:rsidRPr="00D06DB0">
        <w:rPr>
          <w:rFonts w:ascii="Courier New" w:hAnsi="Courier New" w:cs="Courier New"/>
          <w:sz w:val="20"/>
          <w:szCs w:val="20"/>
        </w:rPr>
        <w:t xml:space="preserve"> &lt;= </w:t>
      </w:r>
      <w:r w:rsidR="003F40E2">
        <w:rPr>
          <w:rFonts w:ascii="Courier New" w:hAnsi="Courier New" w:cs="Courier New"/>
          <w:sz w:val="20"/>
          <w:szCs w:val="20"/>
        </w:rPr>
        <w:t>Curr_</w:t>
      </w:r>
      <w:r w:rsidRPr="00D06DB0">
        <w:rPr>
          <w:rFonts w:ascii="Courier New" w:hAnsi="Courier New" w:cs="Courier New"/>
          <w:sz w:val="20"/>
          <w:szCs w:val="20"/>
        </w:rPr>
        <w:t>PC + 4</w:t>
      </w:r>
    </w:p>
    <w:p w14:paraId="0E7EABA9" w14:textId="31A98B39" w:rsidR="00DB654D" w:rsidRDefault="00DB654D" w:rsidP="005308EA">
      <w:pPr>
        <w:ind w:firstLine="720"/>
        <w:rPr>
          <w:rFonts w:ascii="Times New Roman" w:hAnsi="Times New Roman" w:cs="Times New Roman"/>
          <w:sz w:val="24"/>
          <w:szCs w:val="24"/>
        </w:rPr>
      </w:pPr>
      <w:r>
        <w:rPr>
          <w:rFonts w:ascii="Times New Roman" w:hAnsi="Times New Roman" w:cs="Times New Roman"/>
          <w:sz w:val="24"/>
          <w:szCs w:val="24"/>
        </w:rPr>
        <w:t xml:space="preserve">To verify the correctness of the </w:t>
      </w:r>
      <w:r w:rsidR="00E43BAE">
        <w:rPr>
          <w:rFonts w:ascii="Times New Roman" w:hAnsi="Times New Roman" w:cs="Times New Roman"/>
          <w:sz w:val="24"/>
          <w:szCs w:val="24"/>
        </w:rPr>
        <w:t>u</w:t>
      </w:r>
      <w:r>
        <w:rPr>
          <w:rFonts w:ascii="Times New Roman" w:hAnsi="Times New Roman" w:cs="Times New Roman"/>
          <w:sz w:val="24"/>
          <w:szCs w:val="24"/>
        </w:rPr>
        <w:t xml:space="preserve">nit, </w:t>
      </w:r>
      <w:r w:rsidR="00E23015">
        <w:rPr>
          <w:rFonts w:ascii="Times New Roman" w:hAnsi="Times New Roman" w:cs="Times New Roman"/>
          <w:sz w:val="24"/>
          <w:szCs w:val="24"/>
        </w:rPr>
        <w:t>we shall perform three verifications. For each verification, a 32-Bit arbitrary instruction is fed into the Instruction Register (IR) where the Rs and Rt address indices</w:t>
      </w:r>
      <w:r w:rsidR="002A45E9">
        <w:rPr>
          <w:rFonts w:ascii="Times New Roman" w:hAnsi="Times New Roman" w:cs="Times New Roman"/>
          <w:sz w:val="24"/>
          <w:szCs w:val="24"/>
        </w:rPr>
        <w:t xml:space="preserve"> as well as the 16-bit Immediate</w:t>
      </w:r>
      <w:r w:rsidR="00E23015">
        <w:rPr>
          <w:rFonts w:ascii="Times New Roman" w:hAnsi="Times New Roman" w:cs="Times New Roman"/>
          <w:sz w:val="24"/>
          <w:szCs w:val="24"/>
        </w:rPr>
        <w:t xml:space="preserve"> are decoded. These indices </w:t>
      </w:r>
      <w:r w:rsidR="00CD4F4F">
        <w:rPr>
          <w:rFonts w:ascii="Times New Roman" w:hAnsi="Times New Roman" w:cs="Times New Roman"/>
          <w:sz w:val="24"/>
          <w:szCs w:val="24"/>
        </w:rPr>
        <w:t xml:space="preserve">serve as inputs to the </w:t>
      </w:r>
      <w:r w:rsidR="00CD4F4F" w:rsidRPr="00CD4F4F">
        <w:rPr>
          <w:rFonts w:ascii="Times New Roman" w:hAnsi="Times New Roman" w:cs="Times New Roman"/>
          <w:i/>
          <w:iCs/>
          <w:sz w:val="24"/>
          <w:szCs w:val="24"/>
        </w:rPr>
        <w:t>register file</w:t>
      </w:r>
      <w:r w:rsidR="00CD4F4F">
        <w:rPr>
          <w:rFonts w:ascii="Times New Roman" w:hAnsi="Times New Roman" w:cs="Times New Roman"/>
          <w:sz w:val="24"/>
          <w:szCs w:val="24"/>
        </w:rPr>
        <w:t xml:space="preserve"> which store predefined arbitrary</w:t>
      </w:r>
      <w:r w:rsidR="00F52DDA">
        <w:rPr>
          <w:rFonts w:ascii="Times New Roman" w:hAnsi="Times New Roman" w:cs="Times New Roman"/>
          <w:sz w:val="24"/>
          <w:szCs w:val="24"/>
        </w:rPr>
        <w:t xml:space="preserve"> 32-Bit</w:t>
      </w:r>
      <w:r w:rsidR="00CD4F4F">
        <w:rPr>
          <w:rFonts w:ascii="Times New Roman" w:hAnsi="Times New Roman" w:cs="Times New Roman"/>
          <w:sz w:val="24"/>
          <w:szCs w:val="24"/>
        </w:rPr>
        <w:t xml:space="preserve"> data</w:t>
      </w:r>
      <w:r w:rsidR="002C0376">
        <w:rPr>
          <w:rFonts w:ascii="Times New Roman" w:hAnsi="Times New Roman" w:cs="Times New Roman"/>
          <w:sz w:val="24"/>
          <w:szCs w:val="24"/>
        </w:rPr>
        <w:t xml:space="preserve"> at those indices.</w:t>
      </w:r>
      <w:r w:rsidR="00F52DDA">
        <w:rPr>
          <w:rFonts w:ascii="Times New Roman" w:hAnsi="Times New Roman" w:cs="Times New Roman"/>
          <w:sz w:val="24"/>
          <w:szCs w:val="24"/>
        </w:rPr>
        <w:t xml:space="preserve"> </w:t>
      </w:r>
      <w:r w:rsidR="00642E89">
        <w:rPr>
          <w:rFonts w:ascii="Times New Roman" w:hAnsi="Times New Roman" w:cs="Times New Roman"/>
          <w:sz w:val="24"/>
          <w:szCs w:val="24"/>
        </w:rPr>
        <w:t xml:space="preserve">The 16-Bit Immediate is </w:t>
      </w:r>
      <w:r w:rsidR="00872867">
        <w:rPr>
          <w:rFonts w:ascii="Times New Roman" w:hAnsi="Times New Roman" w:cs="Times New Roman"/>
          <w:sz w:val="24"/>
          <w:szCs w:val="24"/>
        </w:rPr>
        <w:t xml:space="preserve">then </w:t>
      </w:r>
      <w:r w:rsidR="00642E89">
        <w:rPr>
          <w:rFonts w:ascii="Times New Roman" w:hAnsi="Times New Roman" w:cs="Times New Roman"/>
          <w:sz w:val="24"/>
          <w:szCs w:val="24"/>
        </w:rPr>
        <w:t>sign</w:t>
      </w:r>
      <w:r w:rsidR="00594806">
        <w:rPr>
          <w:rFonts w:ascii="Times New Roman" w:hAnsi="Times New Roman" w:cs="Times New Roman"/>
          <w:sz w:val="24"/>
          <w:szCs w:val="24"/>
        </w:rPr>
        <w:t xml:space="preserve"> </w:t>
      </w:r>
      <w:r w:rsidR="00642E89">
        <w:rPr>
          <w:rFonts w:ascii="Times New Roman" w:hAnsi="Times New Roman" w:cs="Times New Roman"/>
          <w:sz w:val="24"/>
          <w:szCs w:val="24"/>
        </w:rPr>
        <w:t xml:space="preserve">extended. </w:t>
      </w:r>
      <w:r w:rsidR="00F52DDA">
        <w:rPr>
          <w:rFonts w:ascii="Times New Roman" w:hAnsi="Times New Roman" w:cs="Times New Roman"/>
          <w:sz w:val="24"/>
          <w:szCs w:val="24"/>
        </w:rPr>
        <w:t xml:space="preserve">This data </w:t>
      </w:r>
      <w:r w:rsidR="0039118D">
        <w:rPr>
          <w:rFonts w:ascii="Times New Roman" w:hAnsi="Times New Roman" w:cs="Times New Roman"/>
          <w:sz w:val="24"/>
          <w:szCs w:val="24"/>
        </w:rPr>
        <w:t>is</w:t>
      </w:r>
      <w:r w:rsidR="00F52DDA">
        <w:rPr>
          <w:rFonts w:ascii="Times New Roman" w:hAnsi="Times New Roman" w:cs="Times New Roman"/>
          <w:sz w:val="24"/>
          <w:szCs w:val="24"/>
        </w:rPr>
        <w:t xml:space="preserve"> outputted to BusA and BusB which are </w:t>
      </w:r>
      <w:r w:rsidR="0039118D">
        <w:rPr>
          <w:rFonts w:ascii="Times New Roman" w:hAnsi="Times New Roman" w:cs="Times New Roman"/>
          <w:sz w:val="24"/>
          <w:szCs w:val="24"/>
        </w:rPr>
        <w:t>compared via a comparator to set a condition flag (1 if equal</w:t>
      </w:r>
      <w:r w:rsidR="00E87A50">
        <w:rPr>
          <w:rFonts w:ascii="Times New Roman" w:hAnsi="Times New Roman" w:cs="Times New Roman"/>
          <w:sz w:val="24"/>
          <w:szCs w:val="24"/>
        </w:rPr>
        <w:t>, 0 if not</w:t>
      </w:r>
      <w:r w:rsidR="0039118D">
        <w:rPr>
          <w:rFonts w:ascii="Times New Roman" w:hAnsi="Times New Roman" w:cs="Times New Roman"/>
          <w:sz w:val="24"/>
          <w:szCs w:val="24"/>
        </w:rPr>
        <w:t>)</w:t>
      </w:r>
      <w:r w:rsidR="00E87A50">
        <w:rPr>
          <w:rFonts w:ascii="Times New Roman" w:hAnsi="Times New Roman" w:cs="Times New Roman"/>
          <w:sz w:val="24"/>
          <w:szCs w:val="24"/>
        </w:rPr>
        <w:t>.</w:t>
      </w:r>
      <w:r w:rsidR="00A24A32">
        <w:rPr>
          <w:rFonts w:ascii="Times New Roman" w:hAnsi="Times New Roman" w:cs="Times New Roman"/>
          <w:sz w:val="24"/>
          <w:szCs w:val="24"/>
        </w:rPr>
        <w:t xml:space="preserve"> With a predefined arbitrary program counter value,</w:t>
      </w:r>
      <w:r w:rsidR="00186C60">
        <w:rPr>
          <w:rFonts w:ascii="Times New Roman" w:hAnsi="Times New Roman" w:cs="Times New Roman"/>
          <w:sz w:val="24"/>
          <w:szCs w:val="24"/>
        </w:rPr>
        <w:t xml:space="preserve"> the two possible addresses are computed using an adder</w:t>
      </w:r>
      <w:r w:rsidR="00C66D59">
        <w:rPr>
          <w:rFonts w:ascii="Times New Roman" w:hAnsi="Times New Roman" w:cs="Times New Roman"/>
          <w:sz w:val="24"/>
          <w:szCs w:val="24"/>
        </w:rPr>
        <w:t xml:space="preserve"> and are fed to a 2:1 multiplexer which will select the final address of the next instruction based on the condition flag set earlier</w:t>
      </w:r>
      <w:r w:rsidR="00216973">
        <w:rPr>
          <w:rFonts w:ascii="Times New Roman" w:hAnsi="Times New Roman" w:cs="Times New Roman"/>
          <w:sz w:val="24"/>
          <w:szCs w:val="24"/>
        </w:rPr>
        <w:t xml:space="preserve"> (i.e. select address 2 if condition flag is </w:t>
      </w:r>
      <w:r w:rsidR="00964D6A">
        <w:rPr>
          <w:rFonts w:ascii="Times New Roman" w:hAnsi="Times New Roman" w:cs="Times New Roman"/>
          <w:sz w:val="24"/>
          <w:szCs w:val="24"/>
        </w:rPr>
        <w:t>1</w:t>
      </w:r>
      <w:r w:rsidR="00216973">
        <w:rPr>
          <w:rFonts w:ascii="Times New Roman" w:hAnsi="Times New Roman" w:cs="Times New Roman"/>
          <w:sz w:val="24"/>
          <w:szCs w:val="24"/>
        </w:rPr>
        <w:t>, else select address 1)</w:t>
      </w:r>
      <w:r w:rsidR="00C66D59">
        <w:rPr>
          <w:rFonts w:ascii="Times New Roman" w:hAnsi="Times New Roman" w:cs="Times New Roman"/>
          <w:sz w:val="24"/>
          <w:szCs w:val="24"/>
        </w:rPr>
        <w:t>.</w:t>
      </w:r>
    </w:p>
    <w:p w14:paraId="0820F4C5" w14:textId="47068671" w:rsidR="00691E27" w:rsidRPr="00746B6D" w:rsidRDefault="002F2D35" w:rsidP="006E12FC">
      <w:pPr>
        <w:pStyle w:val="Heading2"/>
        <w:rPr>
          <w:rFonts w:ascii="Times New Roman" w:hAnsi="Times New Roman" w:cs="Times New Roman"/>
          <w:i/>
          <w:iCs/>
          <w:color w:val="000000" w:themeColor="text1"/>
          <w:sz w:val="24"/>
          <w:szCs w:val="24"/>
        </w:rPr>
      </w:pPr>
      <w:bookmarkStart w:id="13" w:name="_Toc69425314"/>
      <w:r w:rsidRPr="00746B6D">
        <w:rPr>
          <w:rFonts w:ascii="Times New Roman" w:hAnsi="Times New Roman" w:cs="Times New Roman"/>
          <w:i/>
          <w:iCs/>
          <w:color w:val="000000" w:themeColor="text1"/>
          <w:sz w:val="24"/>
          <w:szCs w:val="24"/>
        </w:rPr>
        <w:t>Verificatio</w:t>
      </w:r>
      <w:r w:rsidR="00691E27" w:rsidRPr="00746B6D">
        <w:rPr>
          <w:rFonts w:ascii="Times New Roman" w:hAnsi="Times New Roman" w:cs="Times New Roman"/>
          <w:i/>
          <w:iCs/>
          <w:color w:val="000000" w:themeColor="text1"/>
          <w:sz w:val="24"/>
          <w:szCs w:val="24"/>
        </w:rPr>
        <w:t xml:space="preserve">n 1: </w:t>
      </w:r>
      <w:r w:rsidR="003F1B36" w:rsidRPr="00746B6D">
        <w:rPr>
          <w:rFonts w:ascii="Times New Roman" w:hAnsi="Times New Roman" w:cs="Times New Roman"/>
          <w:i/>
          <w:iCs/>
          <w:color w:val="000000" w:themeColor="text1"/>
          <w:sz w:val="24"/>
          <w:szCs w:val="24"/>
        </w:rPr>
        <w:t>Not Equal Scenario</w:t>
      </w:r>
      <w:bookmarkEnd w:id="13"/>
      <w:r w:rsidR="003F1B36" w:rsidRPr="00746B6D">
        <w:rPr>
          <w:rFonts w:ascii="Times New Roman" w:hAnsi="Times New Roman" w:cs="Times New Roman"/>
          <w:i/>
          <w:iCs/>
          <w:color w:val="000000" w:themeColor="text1"/>
          <w:sz w:val="24"/>
          <w:szCs w:val="24"/>
        </w:rPr>
        <w:t xml:space="preserve"> </w:t>
      </w:r>
    </w:p>
    <w:p w14:paraId="511C20A6" w14:textId="51A82E08" w:rsidR="00691E27" w:rsidRDefault="008F0ABA" w:rsidP="005308EA">
      <w:pPr>
        <w:ind w:firstLine="720"/>
        <w:rPr>
          <w:rFonts w:ascii="Times New Roman" w:hAnsi="Times New Roman" w:cs="Times New Roman"/>
          <w:sz w:val="24"/>
          <w:szCs w:val="24"/>
        </w:rPr>
      </w:pPr>
      <w:r>
        <w:rPr>
          <w:rFonts w:ascii="Times New Roman" w:hAnsi="Times New Roman" w:cs="Times New Roman"/>
          <w:sz w:val="24"/>
          <w:szCs w:val="24"/>
        </w:rPr>
        <w:t xml:space="preserve">We fed an arbitrary 32-Bit </w:t>
      </w:r>
      <w:r w:rsidR="002E705A">
        <w:rPr>
          <w:rFonts w:ascii="Times New Roman" w:hAnsi="Times New Roman" w:cs="Times New Roman"/>
          <w:sz w:val="24"/>
          <w:szCs w:val="24"/>
        </w:rPr>
        <w:t>instruction 0x74BB4AD3 into the IR. The IR decodes this instruction to yield indices Rs = 0x05 and Rt = 0x1B along with 16-Bit Immediate field = 0x4AD3.</w:t>
      </w:r>
      <w:r w:rsidR="002B5730">
        <w:rPr>
          <w:rFonts w:ascii="Times New Roman" w:hAnsi="Times New Roman" w:cs="Times New Roman"/>
          <w:sz w:val="24"/>
          <w:szCs w:val="24"/>
        </w:rPr>
        <w:t xml:space="preserve"> The signed extended ImmExt is 0x00004AD3.</w:t>
      </w:r>
      <w:r w:rsidR="002E705A">
        <w:rPr>
          <w:rFonts w:ascii="Times New Roman" w:hAnsi="Times New Roman" w:cs="Times New Roman"/>
          <w:sz w:val="24"/>
          <w:szCs w:val="24"/>
        </w:rPr>
        <w:t xml:space="preserve"> </w:t>
      </w:r>
      <w:r w:rsidR="00FB67CC">
        <w:rPr>
          <w:rFonts w:ascii="Times New Roman" w:hAnsi="Times New Roman" w:cs="Times New Roman"/>
          <w:sz w:val="24"/>
          <w:szCs w:val="24"/>
        </w:rPr>
        <w:t>We define an arbitrary 32-Bit PC value 0x10000004.</w:t>
      </w:r>
      <w:r w:rsidR="00F531E0">
        <w:rPr>
          <w:rFonts w:ascii="Times New Roman" w:hAnsi="Times New Roman" w:cs="Times New Roman"/>
          <w:sz w:val="24"/>
          <w:szCs w:val="24"/>
        </w:rPr>
        <w:t xml:space="preserve"> The </w:t>
      </w:r>
      <w:r w:rsidR="004174A1">
        <w:rPr>
          <w:rFonts w:ascii="Times New Roman" w:hAnsi="Times New Roman" w:cs="Times New Roman"/>
          <w:sz w:val="24"/>
          <w:szCs w:val="24"/>
        </w:rPr>
        <w:t xml:space="preserve">arbitrary 32-Bit </w:t>
      </w:r>
      <w:r w:rsidR="00F531E0">
        <w:rPr>
          <w:rFonts w:ascii="Times New Roman" w:hAnsi="Times New Roman" w:cs="Times New Roman"/>
          <w:sz w:val="24"/>
          <w:szCs w:val="24"/>
        </w:rPr>
        <w:t xml:space="preserve">data (stored in the register file) for indices Rs and Rt are </w:t>
      </w:r>
      <w:r w:rsidR="00C76806">
        <w:rPr>
          <w:rFonts w:ascii="Times New Roman" w:hAnsi="Times New Roman" w:cs="Times New Roman"/>
          <w:sz w:val="24"/>
          <w:szCs w:val="24"/>
        </w:rPr>
        <w:t>0x</w:t>
      </w:r>
      <w:r w:rsidR="00C76806" w:rsidRPr="00C76806">
        <w:rPr>
          <w:rFonts w:ascii="Times New Roman" w:hAnsi="Times New Roman" w:cs="Times New Roman"/>
          <w:sz w:val="24"/>
          <w:szCs w:val="24"/>
        </w:rPr>
        <w:t>3FFD02E1</w:t>
      </w:r>
      <w:r w:rsidR="00C76806">
        <w:rPr>
          <w:rFonts w:ascii="Times New Roman" w:hAnsi="Times New Roman" w:cs="Times New Roman"/>
          <w:sz w:val="24"/>
          <w:szCs w:val="24"/>
        </w:rPr>
        <w:t xml:space="preserve"> and 0x</w:t>
      </w:r>
      <w:r w:rsidR="00C76806" w:rsidRPr="00C76806">
        <w:rPr>
          <w:rFonts w:ascii="Times New Roman" w:hAnsi="Times New Roman" w:cs="Times New Roman"/>
          <w:sz w:val="24"/>
          <w:szCs w:val="24"/>
        </w:rPr>
        <w:t>224CCC80</w:t>
      </w:r>
      <w:r w:rsidR="002E705A">
        <w:rPr>
          <w:rFonts w:ascii="Times New Roman" w:hAnsi="Times New Roman" w:cs="Times New Roman"/>
          <w:sz w:val="24"/>
          <w:szCs w:val="24"/>
        </w:rPr>
        <w:t xml:space="preserve"> </w:t>
      </w:r>
      <w:r w:rsidR="00C76806">
        <w:rPr>
          <w:rFonts w:ascii="Times New Roman" w:hAnsi="Times New Roman" w:cs="Times New Roman"/>
          <w:sz w:val="24"/>
          <w:szCs w:val="24"/>
        </w:rPr>
        <w:t>respectively.</w:t>
      </w:r>
      <w:r w:rsidR="003E0AC1">
        <w:rPr>
          <w:rFonts w:ascii="Times New Roman" w:hAnsi="Times New Roman" w:cs="Times New Roman"/>
          <w:sz w:val="24"/>
          <w:szCs w:val="24"/>
        </w:rPr>
        <w:t xml:space="preserve"> This data is fed to BusA and Bus B respectively. </w:t>
      </w:r>
      <w:r w:rsidR="008C0B3E">
        <w:rPr>
          <w:rFonts w:ascii="Times New Roman" w:hAnsi="Times New Roman" w:cs="Times New Roman"/>
          <w:sz w:val="24"/>
          <w:szCs w:val="24"/>
        </w:rPr>
        <w:t>It can be seen that data stored at these buses are not equal and so the condition flag is set to 0.</w:t>
      </w:r>
      <w:r w:rsidR="00E718EB">
        <w:rPr>
          <w:rFonts w:ascii="Times New Roman" w:hAnsi="Times New Roman" w:cs="Times New Roman"/>
          <w:sz w:val="24"/>
          <w:szCs w:val="24"/>
        </w:rPr>
        <w:t xml:space="preserve"> Hence the expected output (i.e. the address of the next instruction)</w:t>
      </w:r>
      <w:r w:rsidR="00803343">
        <w:rPr>
          <w:rFonts w:ascii="Times New Roman" w:hAnsi="Times New Roman" w:cs="Times New Roman"/>
          <w:sz w:val="24"/>
          <w:szCs w:val="24"/>
        </w:rPr>
        <w:t xml:space="preserve"> is PC + 4</w:t>
      </w:r>
      <w:r w:rsidR="007D5F67">
        <w:rPr>
          <w:rFonts w:ascii="Times New Roman" w:hAnsi="Times New Roman" w:cs="Times New Roman"/>
          <w:sz w:val="24"/>
          <w:szCs w:val="24"/>
        </w:rPr>
        <w:t xml:space="preserve"> (i.e. InstrAddr = 0x10000008).</w:t>
      </w:r>
      <w:r w:rsidR="00617BBD">
        <w:rPr>
          <w:rFonts w:ascii="Times New Roman" w:hAnsi="Times New Roman" w:cs="Times New Roman"/>
          <w:sz w:val="24"/>
          <w:szCs w:val="24"/>
        </w:rPr>
        <w:t xml:space="preserve"> This is verified in figure </w:t>
      </w:r>
      <w:r w:rsidR="006F1E86">
        <w:rPr>
          <w:rFonts w:ascii="Times New Roman" w:hAnsi="Times New Roman" w:cs="Times New Roman"/>
          <w:sz w:val="24"/>
          <w:szCs w:val="24"/>
        </w:rPr>
        <w:t>12</w:t>
      </w:r>
      <w:r w:rsidR="00617BBD">
        <w:rPr>
          <w:rFonts w:ascii="Times New Roman" w:hAnsi="Times New Roman" w:cs="Times New Roman"/>
          <w:sz w:val="24"/>
          <w:szCs w:val="24"/>
        </w:rPr>
        <w:t xml:space="preserve"> below.</w:t>
      </w:r>
    </w:p>
    <w:p w14:paraId="725E503D" w14:textId="47F18B0F" w:rsidR="0081705D" w:rsidRPr="006E12FC" w:rsidRDefault="002F2D35" w:rsidP="006E12FC">
      <w:pPr>
        <w:pStyle w:val="Heading2"/>
        <w:rPr>
          <w:rFonts w:ascii="Times New Roman" w:hAnsi="Times New Roman" w:cs="Times New Roman"/>
          <w:i/>
          <w:iCs/>
          <w:color w:val="000000" w:themeColor="text1"/>
          <w:sz w:val="24"/>
          <w:szCs w:val="24"/>
        </w:rPr>
      </w:pPr>
      <w:bookmarkStart w:id="14" w:name="_Toc69425315"/>
      <w:r w:rsidRPr="006E12FC">
        <w:rPr>
          <w:rFonts w:ascii="Times New Roman" w:hAnsi="Times New Roman" w:cs="Times New Roman"/>
          <w:i/>
          <w:iCs/>
          <w:color w:val="000000" w:themeColor="text1"/>
          <w:sz w:val="24"/>
          <w:szCs w:val="24"/>
        </w:rPr>
        <w:t>Verification</w:t>
      </w:r>
      <w:r w:rsidR="0081705D" w:rsidRPr="006E12FC">
        <w:rPr>
          <w:rFonts w:ascii="Times New Roman" w:hAnsi="Times New Roman" w:cs="Times New Roman"/>
          <w:i/>
          <w:iCs/>
          <w:color w:val="000000" w:themeColor="text1"/>
          <w:sz w:val="24"/>
          <w:szCs w:val="24"/>
        </w:rPr>
        <w:t xml:space="preserve"> 2: Equal Scenario</w:t>
      </w:r>
      <w:bookmarkEnd w:id="14"/>
      <w:r w:rsidR="0081705D" w:rsidRPr="006E12FC">
        <w:rPr>
          <w:rFonts w:ascii="Times New Roman" w:hAnsi="Times New Roman" w:cs="Times New Roman"/>
          <w:i/>
          <w:iCs/>
          <w:color w:val="000000" w:themeColor="text1"/>
          <w:sz w:val="24"/>
          <w:szCs w:val="24"/>
        </w:rPr>
        <w:t xml:space="preserve"> </w:t>
      </w:r>
    </w:p>
    <w:p w14:paraId="27392395" w14:textId="4223CB0C" w:rsidR="0081705D" w:rsidRDefault="00EC28F3" w:rsidP="0081705D">
      <w:pPr>
        <w:ind w:firstLine="720"/>
        <w:rPr>
          <w:rFonts w:ascii="Times New Roman" w:hAnsi="Times New Roman" w:cs="Times New Roman"/>
          <w:sz w:val="24"/>
          <w:szCs w:val="24"/>
        </w:rPr>
      </w:pPr>
      <w:r>
        <w:rPr>
          <w:rFonts w:ascii="Times New Roman" w:hAnsi="Times New Roman" w:cs="Times New Roman"/>
          <w:sz w:val="24"/>
          <w:szCs w:val="24"/>
        </w:rPr>
        <w:t>In the second verification, w</w:t>
      </w:r>
      <w:r w:rsidR="0081705D">
        <w:rPr>
          <w:rFonts w:ascii="Times New Roman" w:hAnsi="Times New Roman" w:cs="Times New Roman"/>
          <w:sz w:val="24"/>
          <w:szCs w:val="24"/>
        </w:rPr>
        <w:t>e fed an arbitrary 32-Bit instruction 0x</w:t>
      </w:r>
      <w:r>
        <w:rPr>
          <w:rFonts w:ascii="Times New Roman" w:hAnsi="Times New Roman" w:cs="Times New Roman"/>
          <w:sz w:val="24"/>
          <w:szCs w:val="24"/>
        </w:rPr>
        <w:t>F2AD52C0</w:t>
      </w:r>
      <w:r w:rsidR="0081705D">
        <w:rPr>
          <w:rFonts w:ascii="Times New Roman" w:hAnsi="Times New Roman" w:cs="Times New Roman"/>
          <w:sz w:val="24"/>
          <w:szCs w:val="24"/>
        </w:rPr>
        <w:t xml:space="preserve"> into the IR. The IR decodes this instruction to yield indices Rs = 0x</w:t>
      </w:r>
      <w:r w:rsidR="000E4FAB">
        <w:rPr>
          <w:rFonts w:ascii="Times New Roman" w:hAnsi="Times New Roman" w:cs="Times New Roman"/>
          <w:sz w:val="24"/>
          <w:szCs w:val="24"/>
        </w:rPr>
        <w:t>1</w:t>
      </w:r>
      <w:r w:rsidR="0081705D">
        <w:rPr>
          <w:rFonts w:ascii="Times New Roman" w:hAnsi="Times New Roman" w:cs="Times New Roman"/>
          <w:sz w:val="24"/>
          <w:szCs w:val="24"/>
        </w:rPr>
        <w:t>5 and Rt = 0x</w:t>
      </w:r>
      <w:r w:rsidR="000E4FAB">
        <w:rPr>
          <w:rFonts w:ascii="Times New Roman" w:hAnsi="Times New Roman" w:cs="Times New Roman"/>
          <w:sz w:val="24"/>
          <w:szCs w:val="24"/>
        </w:rPr>
        <w:t>0D</w:t>
      </w:r>
      <w:r w:rsidR="0081705D">
        <w:rPr>
          <w:rFonts w:ascii="Times New Roman" w:hAnsi="Times New Roman" w:cs="Times New Roman"/>
          <w:sz w:val="24"/>
          <w:szCs w:val="24"/>
        </w:rPr>
        <w:t xml:space="preserve"> along with 16-Bit Immediate field = 0x</w:t>
      </w:r>
      <w:r w:rsidR="00693F2C">
        <w:rPr>
          <w:rFonts w:ascii="Times New Roman" w:hAnsi="Times New Roman" w:cs="Times New Roman"/>
          <w:sz w:val="24"/>
          <w:szCs w:val="24"/>
        </w:rPr>
        <w:t>52C0</w:t>
      </w:r>
      <w:r w:rsidR="0081705D">
        <w:rPr>
          <w:rFonts w:ascii="Times New Roman" w:hAnsi="Times New Roman" w:cs="Times New Roman"/>
          <w:sz w:val="24"/>
          <w:szCs w:val="24"/>
        </w:rPr>
        <w:t>.</w:t>
      </w:r>
      <w:r w:rsidR="002B5730">
        <w:rPr>
          <w:rFonts w:ascii="Times New Roman" w:hAnsi="Times New Roman" w:cs="Times New Roman"/>
          <w:sz w:val="24"/>
          <w:szCs w:val="24"/>
        </w:rPr>
        <w:t xml:space="preserve"> The signed extended ImmExt is 0x000052C0.</w:t>
      </w:r>
      <w:r w:rsidR="0081705D">
        <w:rPr>
          <w:rFonts w:ascii="Times New Roman" w:hAnsi="Times New Roman" w:cs="Times New Roman"/>
          <w:sz w:val="24"/>
          <w:szCs w:val="24"/>
        </w:rPr>
        <w:t xml:space="preserve"> </w:t>
      </w:r>
      <w:r w:rsidR="00701792">
        <w:rPr>
          <w:rFonts w:ascii="Times New Roman" w:hAnsi="Times New Roman" w:cs="Times New Roman"/>
          <w:sz w:val="24"/>
          <w:szCs w:val="24"/>
        </w:rPr>
        <w:t>The</w:t>
      </w:r>
      <w:r w:rsidR="0081705D">
        <w:rPr>
          <w:rFonts w:ascii="Times New Roman" w:hAnsi="Times New Roman" w:cs="Times New Roman"/>
          <w:sz w:val="24"/>
          <w:szCs w:val="24"/>
        </w:rPr>
        <w:t xml:space="preserve"> PC value </w:t>
      </w:r>
      <w:r w:rsidR="00701792">
        <w:rPr>
          <w:rFonts w:ascii="Times New Roman" w:hAnsi="Times New Roman" w:cs="Times New Roman"/>
          <w:sz w:val="24"/>
          <w:szCs w:val="24"/>
        </w:rPr>
        <w:t>is unchanged.</w:t>
      </w:r>
      <w:r w:rsidR="0081705D">
        <w:rPr>
          <w:rFonts w:ascii="Times New Roman" w:hAnsi="Times New Roman" w:cs="Times New Roman"/>
          <w:sz w:val="24"/>
          <w:szCs w:val="24"/>
        </w:rPr>
        <w:t xml:space="preserve"> The arbitrary 32-Bit data (stored in the register file) for indices Rs and Rt are 0x</w:t>
      </w:r>
      <w:r w:rsidR="00F34150">
        <w:rPr>
          <w:rFonts w:ascii="Times New Roman" w:hAnsi="Times New Roman" w:cs="Times New Roman"/>
          <w:sz w:val="24"/>
          <w:szCs w:val="24"/>
        </w:rPr>
        <w:t>FFFFEEEE</w:t>
      </w:r>
      <w:r w:rsidR="0081705D">
        <w:rPr>
          <w:rFonts w:ascii="Times New Roman" w:hAnsi="Times New Roman" w:cs="Times New Roman"/>
          <w:sz w:val="24"/>
          <w:szCs w:val="24"/>
        </w:rPr>
        <w:t xml:space="preserve"> and 0x</w:t>
      </w:r>
      <w:r w:rsidR="00F34150">
        <w:rPr>
          <w:rFonts w:ascii="Times New Roman" w:hAnsi="Times New Roman" w:cs="Times New Roman"/>
          <w:sz w:val="24"/>
          <w:szCs w:val="24"/>
        </w:rPr>
        <w:t>FFFFEEE</w:t>
      </w:r>
      <w:r w:rsidR="0081705D">
        <w:rPr>
          <w:rFonts w:ascii="Times New Roman" w:hAnsi="Times New Roman" w:cs="Times New Roman"/>
          <w:sz w:val="24"/>
          <w:szCs w:val="24"/>
        </w:rPr>
        <w:t xml:space="preserve"> respectively. This data is fed to BusA and Bus B respectively. It can be seen that data stored at these buses are equal and so the condition flag is set to </w:t>
      </w:r>
      <w:r w:rsidR="00F35AED">
        <w:rPr>
          <w:rFonts w:ascii="Times New Roman" w:hAnsi="Times New Roman" w:cs="Times New Roman"/>
          <w:sz w:val="24"/>
          <w:szCs w:val="24"/>
        </w:rPr>
        <w:t>1</w:t>
      </w:r>
      <w:r w:rsidR="0081705D">
        <w:rPr>
          <w:rFonts w:ascii="Times New Roman" w:hAnsi="Times New Roman" w:cs="Times New Roman"/>
          <w:sz w:val="24"/>
          <w:szCs w:val="24"/>
        </w:rPr>
        <w:t xml:space="preserve">. Hence the expected output (i.e. the address of the next instruction) is PC + </w:t>
      </w:r>
      <w:r w:rsidR="00D7675D">
        <w:rPr>
          <w:rFonts w:ascii="Times New Roman" w:hAnsi="Times New Roman" w:cs="Times New Roman"/>
          <w:sz w:val="24"/>
          <w:szCs w:val="24"/>
        </w:rPr>
        <w:t xml:space="preserve">ImmExt + </w:t>
      </w:r>
      <w:r w:rsidR="0081705D">
        <w:rPr>
          <w:rFonts w:ascii="Times New Roman" w:hAnsi="Times New Roman" w:cs="Times New Roman"/>
          <w:sz w:val="24"/>
          <w:szCs w:val="24"/>
        </w:rPr>
        <w:t>4</w:t>
      </w:r>
      <w:r w:rsidR="00CE3694">
        <w:rPr>
          <w:rFonts w:ascii="Times New Roman" w:hAnsi="Times New Roman" w:cs="Times New Roman"/>
          <w:sz w:val="24"/>
          <w:szCs w:val="24"/>
        </w:rPr>
        <w:t xml:space="preserve">. </w:t>
      </w:r>
      <w:r w:rsidR="008F45AB">
        <w:rPr>
          <w:rFonts w:ascii="Times New Roman" w:hAnsi="Times New Roman" w:cs="Times New Roman"/>
          <w:sz w:val="24"/>
          <w:szCs w:val="24"/>
        </w:rPr>
        <w:t xml:space="preserve">Thus, the address of the next instruction NextAddr is </w:t>
      </w:r>
      <w:r w:rsidR="008F45AB" w:rsidRPr="008F45AB">
        <w:rPr>
          <w:rFonts w:ascii="Times New Roman" w:hAnsi="Times New Roman" w:cs="Times New Roman"/>
          <w:color w:val="000000" w:themeColor="text1"/>
          <w:sz w:val="24"/>
          <w:szCs w:val="24"/>
        </w:rPr>
        <w:t>0x100052C8</w:t>
      </w:r>
      <w:r w:rsidR="008F45AB">
        <w:rPr>
          <w:rFonts w:ascii="Times New Roman" w:hAnsi="Times New Roman" w:cs="Times New Roman"/>
          <w:sz w:val="24"/>
          <w:szCs w:val="24"/>
        </w:rPr>
        <w:t xml:space="preserve">. </w:t>
      </w:r>
      <w:r w:rsidR="0081705D">
        <w:rPr>
          <w:rFonts w:ascii="Times New Roman" w:hAnsi="Times New Roman" w:cs="Times New Roman"/>
          <w:sz w:val="24"/>
          <w:szCs w:val="24"/>
        </w:rPr>
        <w:t xml:space="preserve">This is verified in figure </w:t>
      </w:r>
      <w:r w:rsidR="006F1E86">
        <w:rPr>
          <w:rFonts w:ascii="Times New Roman" w:hAnsi="Times New Roman" w:cs="Times New Roman"/>
          <w:sz w:val="24"/>
          <w:szCs w:val="24"/>
        </w:rPr>
        <w:t>12</w:t>
      </w:r>
      <w:r w:rsidR="0081705D">
        <w:rPr>
          <w:rFonts w:ascii="Times New Roman" w:hAnsi="Times New Roman" w:cs="Times New Roman"/>
          <w:sz w:val="24"/>
          <w:szCs w:val="24"/>
        </w:rPr>
        <w:t xml:space="preserve"> below. </w:t>
      </w:r>
    </w:p>
    <w:p w14:paraId="57F28D1A" w14:textId="5B97AA94" w:rsidR="001D1C1F" w:rsidRPr="006E12FC" w:rsidRDefault="002F2D35" w:rsidP="006E12FC">
      <w:pPr>
        <w:pStyle w:val="Heading2"/>
        <w:rPr>
          <w:rFonts w:ascii="Times New Roman" w:hAnsi="Times New Roman" w:cs="Times New Roman"/>
          <w:i/>
          <w:iCs/>
          <w:color w:val="000000" w:themeColor="text1"/>
          <w:sz w:val="24"/>
          <w:szCs w:val="24"/>
        </w:rPr>
      </w:pPr>
      <w:bookmarkStart w:id="15" w:name="_Toc69425316"/>
      <w:r w:rsidRPr="006E12FC">
        <w:rPr>
          <w:rFonts w:ascii="Times New Roman" w:hAnsi="Times New Roman" w:cs="Times New Roman"/>
          <w:i/>
          <w:iCs/>
          <w:color w:val="000000" w:themeColor="text1"/>
          <w:sz w:val="24"/>
          <w:szCs w:val="24"/>
        </w:rPr>
        <w:t>Verification</w:t>
      </w:r>
      <w:r w:rsidR="001D1C1F" w:rsidRPr="006E12FC">
        <w:rPr>
          <w:rFonts w:ascii="Times New Roman" w:hAnsi="Times New Roman" w:cs="Times New Roman"/>
          <w:i/>
          <w:iCs/>
          <w:color w:val="000000" w:themeColor="text1"/>
          <w:sz w:val="24"/>
          <w:szCs w:val="24"/>
        </w:rPr>
        <w:t xml:space="preserve"> 3: Equal Scenario</w:t>
      </w:r>
      <w:bookmarkEnd w:id="15"/>
      <w:r w:rsidR="001D1C1F" w:rsidRPr="006E12FC">
        <w:rPr>
          <w:rFonts w:ascii="Times New Roman" w:hAnsi="Times New Roman" w:cs="Times New Roman"/>
          <w:i/>
          <w:iCs/>
          <w:color w:val="000000" w:themeColor="text1"/>
          <w:sz w:val="24"/>
          <w:szCs w:val="24"/>
        </w:rPr>
        <w:t xml:space="preserve"> </w:t>
      </w:r>
    </w:p>
    <w:p w14:paraId="0DDD0039" w14:textId="43F27317" w:rsidR="0081705D" w:rsidRPr="00924C28" w:rsidRDefault="001D1C1F" w:rsidP="001B30F2">
      <w:pPr>
        <w:ind w:firstLine="720"/>
        <w:rPr>
          <w:rFonts w:ascii="Times New Roman" w:hAnsi="Times New Roman" w:cs="Times New Roman"/>
          <w:sz w:val="24"/>
          <w:szCs w:val="24"/>
        </w:rPr>
      </w:pPr>
      <w:r>
        <w:rPr>
          <w:rFonts w:ascii="Times New Roman" w:hAnsi="Times New Roman" w:cs="Times New Roman"/>
          <w:sz w:val="24"/>
          <w:szCs w:val="24"/>
        </w:rPr>
        <w:t xml:space="preserve">In the </w:t>
      </w:r>
      <w:r w:rsidR="005720BF">
        <w:rPr>
          <w:rFonts w:ascii="Times New Roman" w:hAnsi="Times New Roman" w:cs="Times New Roman"/>
          <w:sz w:val="24"/>
          <w:szCs w:val="24"/>
        </w:rPr>
        <w:t>third</w:t>
      </w:r>
      <w:r w:rsidR="00EA65EF">
        <w:rPr>
          <w:rFonts w:ascii="Times New Roman" w:hAnsi="Times New Roman" w:cs="Times New Roman"/>
          <w:sz w:val="24"/>
          <w:szCs w:val="24"/>
        </w:rPr>
        <w:t xml:space="preserve"> </w:t>
      </w:r>
      <w:r>
        <w:rPr>
          <w:rFonts w:ascii="Times New Roman" w:hAnsi="Times New Roman" w:cs="Times New Roman"/>
          <w:sz w:val="24"/>
          <w:szCs w:val="24"/>
        </w:rPr>
        <w:t>verification, we fed an arbitrary 32-Bit instruction 0x</w:t>
      </w:r>
      <w:r w:rsidR="00D129FF">
        <w:rPr>
          <w:rFonts w:ascii="Times New Roman" w:hAnsi="Times New Roman" w:cs="Times New Roman"/>
          <w:sz w:val="24"/>
          <w:szCs w:val="24"/>
        </w:rPr>
        <w:t>ED2080F2</w:t>
      </w:r>
      <w:r>
        <w:rPr>
          <w:rFonts w:ascii="Times New Roman" w:hAnsi="Times New Roman" w:cs="Times New Roman"/>
          <w:sz w:val="24"/>
          <w:szCs w:val="24"/>
        </w:rPr>
        <w:t xml:space="preserve"> into the IR. The IR decodes this instruction to yield indices Rs = 0x</w:t>
      </w:r>
      <w:r w:rsidR="00D129FF">
        <w:rPr>
          <w:rFonts w:ascii="Times New Roman" w:hAnsi="Times New Roman" w:cs="Times New Roman"/>
          <w:sz w:val="24"/>
          <w:szCs w:val="24"/>
        </w:rPr>
        <w:t>09</w:t>
      </w:r>
      <w:r>
        <w:rPr>
          <w:rFonts w:ascii="Times New Roman" w:hAnsi="Times New Roman" w:cs="Times New Roman"/>
          <w:sz w:val="24"/>
          <w:szCs w:val="24"/>
        </w:rPr>
        <w:t xml:space="preserve"> and Rt = 0x0</w:t>
      </w:r>
      <w:r w:rsidR="00D129FF">
        <w:rPr>
          <w:rFonts w:ascii="Times New Roman" w:hAnsi="Times New Roman" w:cs="Times New Roman"/>
          <w:sz w:val="24"/>
          <w:szCs w:val="24"/>
        </w:rPr>
        <w:t>0</w:t>
      </w:r>
      <w:r>
        <w:rPr>
          <w:rFonts w:ascii="Times New Roman" w:hAnsi="Times New Roman" w:cs="Times New Roman"/>
          <w:sz w:val="24"/>
          <w:szCs w:val="24"/>
        </w:rPr>
        <w:t xml:space="preserve"> along with 16-Bit Immediate field = 0x</w:t>
      </w:r>
      <w:r w:rsidR="00D129FF">
        <w:rPr>
          <w:rFonts w:ascii="Times New Roman" w:hAnsi="Times New Roman" w:cs="Times New Roman"/>
          <w:sz w:val="24"/>
          <w:szCs w:val="24"/>
        </w:rPr>
        <w:t>80F2</w:t>
      </w:r>
      <w:r>
        <w:rPr>
          <w:rFonts w:ascii="Times New Roman" w:hAnsi="Times New Roman" w:cs="Times New Roman"/>
          <w:sz w:val="24"/>
          <w:szCs w:val="24"/>
        </w:rPr>
        <w:t xml:space="preserve">. </w:t>
      </w:r>
      <w:r w:rsidR="002D1810">
        <w:rPr>
          <w:rFonts w:ascii="Times New Roman" w:hAnsi="Times New Roman" w:cs="Times New Roman"/>
          <w:sz w:val="24"/>
          <w:szCs w:val="24"/>
        </w:rPr>
        <w:t xml:space="preserve">The signed extended ImmExt is 0xFFFF80F2. </w:t>
      </w:r>
      <w:r>
        <w:rPr>
          <w:rFonts w:ascii="Times New Roman" w:hAnsi="Times New Roman" w:cs="Times New Roman"/>
          <w:sz w:val="24"/>
          <w:szCs w:val="24"/>
        </w:rPr>
        <w:t>The PC value is unchanged. The arbitrary 32-Bit data (stored in the register file) for indices Rs and Rt are 0x</w:t>
      </w:r>
      <w:r w:rsidR="007D2BB3" w:rsidRPr="007D2BB3">
        <w:rPr>
          <w:rFonts w:ascii="Times New Roman" w:hAnsi="Times New Roman" w:cs="Times New Roman"/>
          <w:sz w:val="24"/>
          <w:szCs w:val="24"/>
        </w:rPr>
        <w:t>00C3A23B</w:t>
      </w:r>
      <w:r>
        <w:rPr>
          <w:rFonts w:ascii="Times New Roman" w:hAnsi="Times New Roman" w:cs="Times New Roman"/>
          <w:sz w:val="24"/>
          <w:szCs w:val="24"/>
        </w:rPr>
        <w:t xml:space="preserve"> and 0x</w:t>
      </w:r>
      <w:r w:rsidR="007D2BB3" w:rsidRPr="007D2BB3">
        <w:rPr>
          <w:rFonts w:ascii="Times New Roman" w:hAnsi="Times New Roman" w:cs="Times New Roman"/>
          <w:sz w:val="24"/>
          <w:szCs w:val="24"/>
        </w:rPr>
        <w:t>00C3A23B</w:t>
      </w:r>
      <w:r>
        <w:rPr>
          <w:rFonts w:ascii="Times New Roman" w:hAnsi="Times New Roman" w:cs="Times New Roman"/>
          <w:sz w:val="24"/>
          <w:szCs w:val="24"/>
        </w:rPr>
        <w:t xml:space="preserve"> respectively. This data is fed to BusA and Bus B respectively. It can be seen that data stored at these buses are equal and so the condition flag is set to 1. Hence </w:t>
      </w:r>
      <w:r>
        <w:rPr>
          <w:rFonts w:ascii="Times New Roman" w:hAnsi="Times New Roman" w:cs="Times New Roman"/>
          <w:sz w:val="24"/>
          <w:szCs w:val="24"/>
        </w:rPr>
        <w:lastRenderedPageBreak/>
        <w:t xml:space="preserve">the expected output (i.e. the address of the next instruction) is PC + ImmExt + 4. Thus, the address of the next instruction NextAddr is </w:t>
      </w:r>
      <w:r w:rsidRPr="008F45AB">
        <w:rPr>
          <w:rFonts w:ascii="Times New Roman" w:hAnsi="Times New Roman" w:cs="Times New Roman"/>
          <w:color w:val="000000" w:themeColor="text1"/>
          <w:sz w:val="24"/>
          <w:szCs w:val="24"/>
        </w:rPr>
        <w:t>0x</w:t>
      </w:r>
      <w:r w:rsidR="0019515C">
        <w:rPr>
          <w:rFonts w:ascii="Times New Roman" w:hAnsi="Times New Roman" w:cs="Times New Roman"/>
          <w:color w:val="000000" w:themeColor="text1"/>
          <w:sz w:val="24"/>
          <w:szCs w:val="24"/>
        </w:rPr>
        <w:t>0FFF80FA</w:t>
      </w:r>
      <w:r>
        <w:rPr>
          <w:rFonts w:ascii="Times New Roman" w:hAnsi="Times New Roman" w:cs="Times New Roman"/>
          <w:sz w:val="24"/>
          <w:szCs w:val="24"/>
        </w:rPr>
        <w:t xml:space="preserve">. This is verified in figure </w:t>
      </w:r>
      <w:r w:rsidR="006F1E86">
        <w:rPr>
          <w:rFonts w:ascii="Times New Roman" w:hAnsi="Times New Roman" w:cs="Times New Roman"/>
          <w:sz w:val="24"/>
          <w:szCs w:val="24"/>
        </w:rPr>
        <w:t>12</w:t>
      </w:r>
      <w:r>
        <w:rPr>
          <w:rFonts w:ascii="Times New Roman" w:hAnsi="Times New Roman" w:cs="Times New Roman"/>
          <w:sz w:val="24"/>
          <w:szCs w:val="24"/>
        </w:rPr>
        <w:t xml:space="preserve"> below. </w:t>
      </w:r>
    </w:p>
    <w:p w14:paraId="2F8DD809" w14:textId="7CA26538" w:rsidR="00E23015" w:rsidRPr="00DB654D" w:rsidRDefault="00AB48EA" w:rsidP="00E23015">
      <w:pPr>
        <w:jc w:val="center"/>
        <w:rPr>
          <w:rFonts w:ascii="Times New Roman" w:hAnsi="Times New Roman" w:cs="Times New Roman"/>
          <w:sz w:val="24"/>
          <w:szCs w:val="24"/>
        </w:rPr>
      </w:pPr>
      <w:r>
        <w:rPr>
          <w:noProof/>
        </w:rPr>
        <w:drawing>
          <wp:inline distT="0" distB="0" distL="0" distR="0" wp14:anchorId="7D120462" wp14:editId="21419CCB">
            <wp:extent cx="5943600" cy="214820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148205"/>
                    </a:xfrm>
                    <a:prstGeom prst="rect">
                      <a:avLst/>
                    </a:prstGeom>
                  </pic:spPr>
                </pic:pic>
              </a:graphicData>
            </a:graphic>
          </wp:inline>
        </w:drawing>
      </w:r>
    </w:p>
    <w:p w14:paraId="72245174" w14:textId="44526FB3" w:rsidR="001706DA" w:rsidRPr="001706DA" w:rsidRDefault="001706DA" w:rsidP="001706DA">
      <w:pPr>
        <w:jc w:val="center"/>
        <w:rPr>
          <w:rFonts w:ascii="Times New Roman" w:hAnsi="Times New Roman" w:cs="Times New Roman"/>
          <w:sz w:val="20"/>
          <w:szCs w:val="20"/>
        </w:rPr>
      </w:pPr>
      <w:r>
        <w:rPr>
          <w:rFonts w:ascii="Times New Roman" w:hAnsi="Times New Roman" w:cs="Times New Roman"/>
          <w:sz w:val="20"/>
          <w:szCs w:val="20"/>
        </w:rPr>
        <w:t>Figure</w:t>
      </w:r>
      <w:r w:rsidR="006F1E86">
        <w:rPr>
          <w:rFonts w:ascii="Times New Roman" w:hAnsi="Times New Roman" w:cs="Times New Roman"/>
          <w:sz w:val="20"/>
          <w:szCs w:val="20"/>
        </w:rPr>
        <w:t xml:space="preserve"> 12</w:t>
      </w:r>
      <w:r>
        <w:rPr>
          <w:rFonts w:ascii="Times New Roman" w:hAnsi="Times New Roman" w:cs="Times New Roman"/>
          <w:sz w:val="20"/>
          <w:szCs w:val="20"/>
        </w:rPr>
        <w:t xml:space="preserve">: ModelSim Simulation for BEQ instruction </w:t>
      </w:r>
    </w:p>
    <w:p w14:paraId="2065B007" w14:textId="77777777" w:rsidR="003F40E2" w:rsidRDefault="003F40E2" w:rsidP="001706DA">
      <w:pPr>
        <w:rPr>
          <w:rFonts w:ascii="Times New Roman" w:hAnsi="Times New Roman" w:cs="Times New Roman"/>
          <w:b/>
          <w:bCs/>
          <w:sz w:val="24"/>
          <w:szCs w:val="24"/>
          <w:u w:val="single"/>
        </w:rPr>
      </w:pPr>
    </w:p>
    <w:p w14:paraId="4F10E1EF" w14:textId="77777777" w:rsidR="003F40E2" w:rsidRDefault="003F40E2" w:rsidP="001706DA">
      <w:pPr>
        <w:rPr>
          <w:rFonts w:ascii="Times New Roman" w:hAnsi="Times New Roman" w:cs="Times New Roman"/>
          <w:b/>
          <w:bCs/>
          <w:sz w:val="24"/>
          <w:szCs w:val="24"/>
          <w:u w:val="single"/>
        </w:rPr>
      </w:pPr>
    </w:p>
    <w:p w14:paraId="1D2BC4EB" w14:textId="77777777" w:rsidR="003F40E2" w:rsidRDefault="003F40E2" w:rsidP="001706DA">
      <w:pPr>
        <w:rPr>
          <w:rFonts w:ascii="Times New Roman" w:hAnsi="Times New Roman" w:cs="Times New Roman"/>
          <w:b/>
          <w:bCs/>
          <w:sz w:val="24"/>
          <w:szCs w:val="24"/>
          <w:u w:val="single"/>
        </w:rPr>
      </w:pPr>
    </w:p>
    <w:p w14:paraId="0B7EFB37" w14:textId="77777777" w:rsidR="003F40E2" w:rsidRDefault="003F40E2" w:rsidP="001706DA">
      <w:pPr>
        <w:rPr>
          <w:rFonts w:ascii="Times New Roman" w:hAnsi="Times New Roman" w:cs="Times New Roman"/>
          <w:b/>
          <w:bCs/>
          <w:sz w:val="24"/>
          <w:szCs w:val="24"/>
          <w:u w:val="single"/>
        </w:rPr>
      </w:pPr>
    </w:p>
    <w:p w14:paraId="18037FDE" w14:textId="77777777" w:rsidR="003F40E2" w:rsidRDefault="003F40E2" w:rsidP="001706DA">
      <w:pPr>
        <w:rPr>
          <w:rFonts w:ascii="Times New Roman" w:hAnsi="Times New Roman" w:cs="Times New Roman"/>
          <w:b/>
          <w:bCs/>
          <w:sz w:val="24"/>
          <w:szCs w:val="24"/>
          <w:u w:val="single"/>
        </w:rPr>
      </w:pPr>
    </w:p>
    <w:p w14:paraId="013007BF" w14:textId="1533F3BA" w:rsidR="00942C6F" w:rsidRDefault="00942C6F" w:rsidP="001706DA">
      <w:pPr>
        <w:rPr>
          <w:rFonts w:ascii="Times New Roman" w:hAnsi="Times New Roman" w:cs="Times New Roman"/>
          <w:b/>
          <w:bCs/>
          <w:sz w:val="24"/>
          <w:szCs w:val="24"/>
          <w:u w:val="single"/>
        </w:rPr>
      </w:pPr>
    </w:p>
    <w:p w14:paraId="0519F58C" w14:textId="2452D840" w:rsidR="009B1061" w:rsidRDefault="009B1061" w:rsidP="001706DA">
      <w:pPr>
        <w:rPr>
          <w:rFonts w:ascii="Times New Roman" w:hAnsi="Times New Roman" w:cs="Times New Roman"/>
          <w:b/>
          <w:bCs/>
          <w:sz w:val="24"/>
          <w:szCs w:val="24"/>
          <w:u w:val="single"/>
        </w:rPr>
      </w:pPr>
    </w:p>
    <w:p w14:paraId="193EE6FE" w14:textId="501DFB5F" w:rsidR="009B1061" w:rsidRDefault="009B1061" w:rsidP="001706DA">
      <w:pPr>
        <w:rPr>
          <w:rFonts w:ascii="Times New Roman" w:hAnsi="Times New Roman" w:cs="Times New Roman"/>
          <w:b/>
          <w:bCs/>
          <w:sz w:val="24"/>
          <w:szCs w:val="24"/>
          <w:u w:val="single"/>
        </w:rPr>
      </w:pPr>
    </w:p>
    <w:p w14:paraId="29414D25" w14:textId="5AD07B72" w:rsidR="009B1061" w:rsidRDefault="009B1061" w:rsidP="001706DA">
      <w:pPr>
        <w:rPr>
          <w:rFonts w:ascii="Times New Roman" w:hAnsi="Times New Roman" w:cs="Times New Roman"/>
          <w:b/>
          <w:bCs/>
          <w:sz w:val="24"/>
          <w:szCs w:val="24"/>
          <w:u w:val="single"/>
        </w:rPr>
      </w:pPr>
    </w:p>
    <w:p w14:paraId="0B1CA18E" w14:textId="760FE3CA" w:rsidR="009B1061" w:rsidRDefault="009B1061" w:rsidP="001706DA">
      <w:pPr>
        <w:rPr>
          <w:rFonts w:ascii="Times New Roman" w:hAnsi="Times New Roman" w:cs="Times New Roman"/>
          <w:b/>
          <w:bCs/>
          <w:sz w:val="24"/>
          <w:szCs w:val="24"/>
          <w:u w:val="single"/>
        </w:rPr>
      </w:pPr>
    </w:p>
    <w:p w14:paraId="5AA2AD00" w14:textId="76975A3E" w:rsidR="009B1061" w:rsidRDefault="009B1061" w:rsidP="001706DA">
      <w:pPr>
        <w:rPr>
          <w:rFonts w:ascii="Times New Roman" w:hAnsi="Times New Roman" w:cs="Times New Roman"/>
          <w:b/>
          <w:bCs/>
          <w:sz w:val="24"/>
          <w:szCs w:val="24"/>
          <w:u w:val="single"/>
        </w:rPr>
      </w:pPr>
    </w:p>
    <w:p w14:paraId="276DF29D" w14:textId="50D42FDC" w:rsidR="009B1061" w:rsidRDefault="009B1061" w:rsidP="001706DA">
      <w:pPr>
        <w:rPr>
          <w:rFonts w:ascii="Times New Roman" w:hAnsi="Times New Roman" w:cs="Times New Roman"/>
          <w:b/>
          <w:bCs/>
          <w:sz w:val="24"/>
          <w:szCs w:val="24"/>
          <w:u w:val="single"/>
        </w:rPr>
      </w:pPr>
    </w:p>
    <w:p w14:paraId="773CE5BB" w14:textId="18B1FDFE" w:rsidR="009B1061" w:rsidRDefault="009B1061" w:rsidP="001706DA">
      <w:pPr>
        <w:rPr>
          <w:rFonts w:ascii="Times New Roman" w:hAnsi="Times New Roman" w:cs="Times New Roman"/>
          <w:b/>
          <w:bCs/>
          <w:sz w:val="24"/>
          <w:szCs w:val="24"/>
          <w:u w:val="single"/>
        </w:rPr>
      </w:pPr>
    </w:p>
    <w:p w14:paraId="7F69C087" w14:textId="2B2C10A0" w:rsidR="009B1061" w:rsidRDefault="009B1061" w:rsidP="001706DA">
      <w:pPr>
        <w:rPr>
          <w:rFonts w:ascii="Times New Roman" w:hAnsi="Times New Roman" w:cs="Times New Roman"/>
          <w:b/>
          <w:bCs/>
          <w:sz w:val="24"/>
          <w:szCs w:val="24"/>
          <w:u w:val="single"/>
        </w:rPr>
      </w:pPr>
    </w:p>
    <w:p w14:paraId="548684A5" w14:textId="02E172AC" w:rsidR="009B1061" w:rsidRDefault="009B1061" w:rsidP="001706DA">
      <w:pPr>
        <w:rPr>
          <w:rFonts w:ascii="Times New Roman" w:hAnsi="Times New Roman" w:cs="Times New Roman"/>
          <w:b/>
          <w:bCs/>
          <w:sz w:val="24"/>
          <w:szCs w:val="24"/>
          <w:u w:val="single"/>
        </w:rPr>
      </w:pPr>
    </w:p>
    <w:p w14:paraId="1DF8E41D" w14:textId="53EEF842" w:rsidR="009B1061" w:rsidRDefault="009B1061" w:rsidP="001706DA">
      <w:pPr>
        <w:rPr>
          <w:rFonts w:ascii="Times New Roman" w:hAnsi="Times New Roman" w:cs="Times New Roman"/>
          <w:b/>
          <w:bCs/>
          <w:sz w:val="24"/>
          <w:szCs w:val="24"/>
          <w:u w:val="single"/>
        </w:rPr>
      </w:pPr>
    </w:p>
    <w:p w14:paraId="11B6CF73" w14:textId="77777777" w:rsidR="009B1061" w:rsidRDefault="009B1061" w:rsidP="001706DA">
      <w:pPr>
        <w:rPr>
          <w:rFonts w:ascii="Times New Roman" w:hAnsi="Times New Roman" w:cs="Times New Roman"/>
          <w:b/>
          <w:bCs/>
          <w:sz w:val="24"/>
          <w:szCs w:val="24"/>
          <w:u w:val="single"/>
        </w:rPr>
      </w:pPr>
    </w:p>
    <w:p w14:paraId="5B147C27" w14:textId="03B6A8C5" w:rsidR="003F40E2" w:rsidRDefault="001706DA" w:rsidP="00942C6F">
      <w:pPr>
        <w:pStyle w:val="Heading1"/>
        <w:rPr>
          <w:rFonts w:ascii="Times New Roman" w:hAnsi="Times New Roman" w:cs="Times New Roman"/>
          <w:b/>
          <w:bCs/>
          <w:color w:val="000000" w:themeColor="text1"/>
          <w:sz w:val="24"/>
          <w:szCs w:val="24"/>
        </w:rPr>
      </w:pPr>
      <w:bookmarkStart w:id="16" w:name="_Toc69425317"/>
      <w:r w:rsidRPr="00942C6F">
        <w:rPr>
          <w:rFonts w:ascii="Times New Roman" w:hAnsi="Times New Roman" w:cs="Times New Roman"/>
          <w:b/>
          <w:bCs/>
          <w:color w:val="000000" w:themeColor="text1"/>
          <w:sz w:val="24"/>
          <w:szCs w:val="24"/>
        </w:rPr>
        <w:lastRenderedPageBreak/>
        <w:t>B</w:t>
      </w:r>
      <w:r w:rsidR="00FD0132" w:rsidRPr="00942C6F">
        <w:rPr>
          <w:rFonts w:ascii="Times New Roman" w:hAnsi="Times New Roman" w:cs="Times New Roman"/>
          <w:b/>
          <w:bCs/>
          <w:color w:val="000000" w:themeColor="text1"/>
          <w:sz w:val="24"/>
          <w:szCs w:val="24"/>
        </w:rPr>
        <w:t>NE</w:t>
      </w:r>
      <w:r w:rsidRPr="00942C6F">
        <w:rPr>
          <w:rFonts w:ascii="Times New Roman" w:hAnsi="Times New Roman" w:cs="Times New Roman"/>
          <w:b/>
          <w:bCs/>
          <w:color w:val="000000" w:themeColor="text1"/>
          <w:sz w:val="24"/>
          <w:szCs w:val="24"/>
        </w:rPr>
        <w:t xml:space="preserve"> Simulation</w:t>
      </w:r>
      <w:bookmarkEnd w:id="16"/>
    </w:p>
    <w:p w14:paraId="13459DE2" w14:textId="00FE9FAC" w:rsidR="001706DA" w:rsidRDefault="00CE00D1" w:rsidP="00F22C86">
      <w:pPr>
        <w:ind w:firstLine="720"/>
        <w:rPr>
          <w:rFonts w:ascii="Times New Roman" w:hAnsi="Times New Roman" w:cs="Times New Roman"/>
          <w:sz w:val="24"/>
          <w:szCs w:val="24"/>
        </w:rPr>
      </w:pPr>
      <w:r>
        <w:rPr>
          <w:rFonts w:ascii="Times New Roman" w:hAnsi="Times New Roman" w:cs="Times New Roman"/>
          <w:sz w:val="24"/>
          <w:szCs w:val="24"/>
        </w:rPr>
        <w:t xml:space="preserve">The BNE instruction is a branching instruction that will jump or branch to a label </w:t>
      </w:r>
      <w:r>
        <w:rPr>
          <w:rFonts w:ascii="Times New Roman" w:hAnsi="Times New Roman" w:cs="Times New Roman"/>
          <w:i/>
          <w:iCs/>
          <w:sz w:val="24"/>
          <w:szCs w:val="24"/>
        </w:rPr>
        <w:t>L</w:t>
      </w:r>
      <w:r>
        <w:rPr>
          <w:rFonts w:ascii="Times New Roman" w:hAnsi="Times New Roman" w:cs="Times New Roman"/>
          <w:sz w:val="24"/>
          <w:szCs w:val="24"/>
        </w:rPr>
        <w:t xml:space="preserve"> if the contents stored at register R[rs] are </w:t>
      </w:r>
      <w:r>
        <w:rPr>
          <w:rFonts w:ascii="Times New Roman" w:hAnsi="Times New Roman" w:cs="Times New Roman"/>
          <w:i/>
          <w:iCs/>
          <w:sz w:val="24"/>
          <w:szCs w:val="24"/>
        </w:rPr>
        <w:t>NOT</w:t>
      </w:r>
      <w:r>
        <w:rPr>
          <w:rFonts w:ascii="Times New Roman" w:hAnsi="Times New Roman" w:cs="Times New Roman"/>
          <w:sz w:val="24"/>
          <w:szCs w:val="24"/>
        </w:rPr>
        <w:t xml:space="preserve"> equal to the contents of register R[rt]. </w:t>
      </w:r>
      <w:r w:rsidR="001706DA">
        <w:rPr>
          <w:rFonts w:ascii="Times New Roman" w:hAnsi="Times New Roman" w:cs="Times New Roman"/>
          <w:sz w:val="24"/>
          <w:szCs w:val="24"/>
        </w:rPr>
        <w:t>To implement the BNE instruction</w:t>
      </w:r>
      <w:r w:rsidR="00F22C86">
        <w:rPr>
          <w:rFonts w:ascii="Times New Roman" w:hAnsi="Times New Roman" w:cs="Times New Roman"/>
          <w:sz w:val="24"/>
          <w:szCs w:val="24"/>
        </w:rPr>
        <w:t xml:space="preserve"> using the </w:t>
      </w:r>
      <w:r w:rsidR="00F95AED">
        <w:rPr>
          <w:rFonts w:ascii="Times New Roman" w:hAnsi="Times New Roman" w:cs="Times New Roman"/>
          <w:sz w:val="24"/>
          <w:szCs w:val="24"/>
        </w:rPr>
        <w:t>data path</w:t>
      </w:r>
      <w:r w:rsidR="00F22C86">
        <w:rPr>
          <w:rFonts w:ascii="Times New Roman" w:hAnsi="Times New Roman" w:cs="Times New Roman"/>
          <w:sz w:val="24"/>
          <w:szCs w:val="24"/>
        </w:rPr>
        <w:t xml:space="preserve"> of the BEQ instruction</w:t>
      </w:r>
      <w:r w:rsidR="001706DA">
        <w:rPr>
          <w:rFonts w:ascii="Times New Roman" w:hAnsi="Times New Roman" w:cs="Times New Roman"/>
          <w:sz w:val="24"/>
          <w:szCs w:val="24"/>
        </w:rPr>
        <w:t xml:space="preserve">, </w:t>
      </w:r>
      <w:r w:rsidR="00057F8E">
        <w:rPr>
          <w:rFonts w:ascii="Times New Roman" w:hAnsi="Times New Roman" w:cs="Times New Roman"/>
          <w:sz w:val="24"/>
          <w:szCs w:val="24"/>
        </w:rPr>
        <w:t xml:space="preserve">the behavior </w:t>
      </w:r>
      <w:r w:rsidR="001706DA">
        <w:rPr>
          <w:rFonts w:ascii="Times New Roman" w:hAnsi="Times New Roman" w:cs="Times New Roman"/>
          <w:sz w:val="24"/>
          <w:szCs w:val="24"/>
        </w:rPr>
        <w:t>of the 2:1 multiplexer</w:t>
      </w:r>
      <w:r w:rsidR="00057F8E">
        <w:rPr>
          <w:rFonts w:ascii="Times New Roman" w:hAnsi="Times New Roman" w:cs="Times New Roman"/>
          <w:sz w:val="24"/>
          <w:szCs w:val="24"/>
        </w:rPr>
        <w:t xml:space="preserve"> is the only component to be modified. </w:t>
      </w:r>
      <w:r w:rsidR="001706DA">
        <w:rPr>
          <w:rFonts w:ascii="Times New Roman" w:hAnsi="Times New Roman" w:cs="Times New Roman"/>
          <w:sz w:val="24"/>
          <w:szCs w:val="24"/>
        </w:rPr>
        <w:t xml:space="preserve">Previously, </w:t>
      </w:r>
      <w:r w:rsidR="00CC652A">
        <w:rPr>
          <w:rFonts w:ascii="Times New Roman" w:hAnsi="Times New Roman" w:cs="Times New Roman"/>
          <w:sz w:val="24"/>
          <w:szCs w:val="24"/>
        </w:rPr>
        <w:t xml:space="preserve">it selected </w:t>
      </w:r>
      <w:r w:rsidR="00896571">
        <w:rPr>
          <w:rFonts w:ascii="Times New Roman" w:hAnsi="Times New Roman" w:cs="Times New Roman"/>
          <w:sz w:val="24"/>
          <w:szCs w:val="24"/>
        </w:rPr>
        <w:t>the sum of the current PC value, the sign extended immediate, and 4</w:t>
      </w:r>
      <w:r w:rsidR="00CC652A">
        <w:rPr>
          <w:rFonts w:ascii="Times New Roman" w:hAnsi="Times New Roman" w:cs="Times New Roman"/>
          <w:sz w:val="24"/>
          <w:szCs w:val="24"/>
        </w:rPr>
        <w:t xml:space="preserve"> when the EqualCond flag was 1.</w:t>
      </w:r>
      <w:r w:rsidR="001B6A63">
        <w:rPr>
          <w:rFonts w:ascii="Times New Roman" w:hAnsi="Times New Roman" w:cs="Times New Roman"/>
          <w:sz w:val="24"/>
          <w:szCs w:val="24"/>
        </w:rPr>
        <w:t xml:space="preserve"> Instead</w:t>
      </w:r>
      <w:r w:rsidR="00820767">
        <w:rPr>
          <w:rFonts w:ascii="Times New Roman" w:hAnsi="Times New Roman" w:cs="Times New Roman"/>
          <w:sz w:val="24"/>
          <w:szCs w:val="24"/>
        </w:rPr>
        <w:t xml:space="preserve">, </w:t>
      </w:r>
      <w:r w:rsidR="00646881">
        <w:rPr>
          <w:rFonts w:ascii="Times New Roman" w:hAnsi="Times New Roman" w:cs="Times New Roman"/>
          <w:sz w:val="24"/>
          <w:szCs w:val="24"/>
        </w:rPr>
        <w:t>this address will be selected when</w:t>
      </w:r>
      <w:r w:rsidR="00F374BF">
        <w:rPr>
          <w:rFonts w:ascii="Times New Roman" w:hAnsi="Times New Roman" w:cs="Times New Roman"/>
          <w:sz w:val="24"/>
          <w:szCs w:val="24"/>
        </w:rPr>
        <w:t xml:space="preserve"> EqualCond flag is </w:t>
      </w:r>
      <w:r w:rsidR="00646881">
        <w:rPr>
          <w:rFonts w:ascii="Times New Roman" w:hAnsi="Times New Roman" w:cs="Times New Roman"/>
          <w:sz w:val="24"/>
          <w:szCs w:val="24"/>
        </w:rPr>
        <w:t xml:space="preserve">0. </w:t>
      </w:r>
      <w:r w:rsidR="004C2BC7">
        <w:rPr>
          <w:rFonts w:ascii="Times New Roman" w:hAnsi="Times New Roman" w:cs="Times New Roman"/>
          <w:sz w:val="24"/>
          <w:szCs w:val="24"/>
        </w:rPr>
        <w:t>This implies that when the EqualCond flag is</w:t>
      </w:r>
      <w:r w:rsidR="00646881">
        <w:rPr>
          <w:rFonts w:ascii="Times New Roman" w:hAnsi="Times New Roman" w:cs="Times New Roman"/>
          <w:sz w:val="24"/>
          <w:szCs w:val="24"/>
        </w:rPr>
        <w:t xml:space="preserve"> 1</w:t>
      </w:r>
      <w:r w:rsidR="004C2BC7">
        <w:rPr>
          <w:rFonts w:ascii="Times New Roman" w:hAnsi="Times New Roman" w:cs="Times New Roman"/>
          <w:sz w:val="24"/>
          <w:szCs w:val="24"/>
        </w:rPr>
        <w:t xml:space="preserve">, </w:t>
      </w:r>
      <w:r w:rsidR="00646881">
        <w:rPr>
          <w:rFonts w:ascii="Times New Roman" w:hAnsi="Times New Roman" w:cs="Times New Roman"/>
          <w:sz w:val="24"/>
          <w:szCs w:val="24"/>
        </w:rPr>
        <w:t>the current PC value will be incremented by</w:t>
      </w:r>
      <w:r w:rsidR="004C2BC7">
        <w:rPr>
          <w:rFonts w:ascii="Times New Roman" w:hAnsi="Times New Roman" w:cs="Times New Roman"/>
          <w:sz w:val="24"/>
          <w:szCs w:val="24"/>
        </w:rPr>
        <w:t xml:space="preserve"> 4.</w:t>
      </w:r>
      <w:r w:rsidR="00A961B5">
        <w:rPr>
          <w:rFonts w:ascii="Times New Roman" w:hAnsi="Times New Roman" w:cs="Times New Roman"/>
          <w:sz w:val="24"/>
          <w:szCs w:val="24"/>
        </w:rPr>
        <w:t xml:space="preserve"> Programming-wise, the logic is as follows:</w:t>
      </w:r>
    </w:p>
    <w:p w14:paraId="4D712B6A" w14:textId="77777777" w:rsidR="003F40E2" w:rsidRPr="00D06DB0" w:rsidRDefault="003F40E2" w:rsidP="0026226A">
      <w:pPr>
        <w:ind w:left="2160"/>
        <w:rPr>
          <w:rFonts w:ascii="Courier New" w:hAnsi="Courier New" w:cs="Courier New"/>
          <w:sz w:val="20"/>
          <w:szCs w:val="20"/>
        </w:rPr>
      </w:pPr>
      <w:r w:rsidRPr="00D06DB0">
        <w:rPr>
          <w:rFonts w:ascii="Courier New" w:hAnsi="Courier New" w:cs="Courier New"/>
          <w:sz w:val="20"/>
          <w:szCs w:val="20"/>
        </w:rPr>
        <w:t>CondEqual &lt;= (R[rs] == R[rt])</w:t>
      </w:r>
    </w:p>
    <w:p w14:paraId="099B688A" w14:textId="1D8501E9" w:rsidR="003F40E2" w:rsidRPr="003F40E2" w:rsidRDefault="003F40E2" w:rsidP="0026226A">
      <w:pPr>
        <w:ind w:left="2160"/>
        <w:rPr>
          <w:rFonts w:ascii="Courier New" w:hAnsi="Courier New" w:cs="Courier New"/>
        </w:rPr>
      </w:pPr>
      <w:r w:rsidRPr="00D06DB0">
        <w:rPr>
          <w:rFonts w:ascii="Courier New" w:hAnsi="Courier New" w:cs="Courier New"/>
          <w:sz w:val="20"/>
          <w:szCs w:val="20"/>
        </w:rPr>
        <w:t xml:space="preserve">If (CondEqual) </w:t>
      </w:r>
      <w:r>
        <w:rPr>
          <w:rFonts w:ascii="Courier New" w:hAnsi="Courier New" w:cs="Courier New"/>
          <w:sz w:val="20"/>
          <w:szCs w:val="20"/>
        </w:rPr>
        <w:t>New_PC</w:t>
      </w:r>
      <w:r w:rsidRPr="00D06DB0">
        <w:rPr>
          <w:rFonts w:ascii="Courier New" w:hAnsi="Courier New" w:cs="Courier New"/>
          <w:sz w:val="20"/>
          <w:szCs w:val="20"/>
        </w:rPr>
        <w:t xml:space="preserve"> &lt;= </w:t>
      </w:r>
      <w:r>
        <w:rPr>
          <w:rFonts w:ascii="Courier New" w:hAnsi="Courier New" w:cs="Courier New"/>
          <w:sz w:val="20"/>
          <w:szCs w:val="20"/>
        </w:rPr>
        <w:t>Curr_</w:t>
      </w:r>
      <w:r w:rsidRPr="00D06DB0">
        <w:rPr>
          <w:rFonts w:ascii="Courier New" w:hAnsi="Courier New" w:cs="Courier New"/>
          <w:sz w:val="20"/>
          <w:szCs w:val="20"/>
        </w:rPr>
        <w:t>PC + 4</w:t>
      </w:r>
    </w:p>
    <w:p w14:paraId="57306C22" w14:textId="2177816B" w:rsidR="00FD0132" w:rsidRDefault="003F40E2" w:rsidP="00966C50">
      <w:pPr>
        <w:ind w:left="2160"/>
        <w:rPr>
          <w:rFonts w:ascii="Courier New" w:hAnsi="Courier New" w:cs="Courier New"/>
          <w:sz w:val="20"/>
          <w:szCs w:val="20"/>
        </w:rPr>
      </w:pPr>
      <w:r w:rsidRPr="00D06DB0">
        <w:rPr>
          <w:rFonts w:ascii="Courier New" w:hAnsi="Courier New" w:cs="Courier New"/>
          <w:sz w:val="20"/>
          <w:szCs w:val="20"/>
        </w:rPr>
        <w:t>Else</w:t>
      </w:r>
      <w:r>
        <w:rPr>
          <w:rFonts w:ascii="Courier New" w:hAnsi="Courier New" w:cs="Courier New"/>
          <w:sz w:val="20"/>
          <w:szCs w:val="20"/>
        </w:rPr>
        <w:t xml:space="preserve"> New_PC</w:t>
      </w:r>
      <w:r w:rsidRPr="00D06DB0">
        <w:rPr>
          <w:rFonts w:ascii="Courier New" w:hAnsi="Courier New" w:cs="Courier New"/>
          <w:sz w:val="20"/>
          <w:szCs w:val="20"/>
        </w:rPr>
        <w:t xml:space="preserve"> &lt;= </w:t>
      </w:r>
      <w:r>
        <w:rPr>
          <w:rFonts w:ascii="Courier New" w:hAnsi="Courier New" w:cs="Courier New"/>
          <w:sz w:val="20"/>
          <w:szCs w:val="20"/>
        </w:rPr>
        <w:t>Curr_</w:t>
      </w:r>
      <w:r w:rsidRPr="00D06DB0">
        <w:rPr>
          <w:rFonts w:ascii="Courier New" w:hAnsi="Courier New" w:cs="Courier New"/>
          <w:sz w:val="20"/>
          <w:szCs w:val="20"/>
        </w:rPr>
        <w:t xml:space="preserve">PC + SignExt(Imm16) + 4  </w:t>
      </w:r>
    </w:p>
    <w:p w14:paraId="127C64DF" w14:textId="04AC9EE9" w:rsidR="004E50CB" w:rsidRPr="00247AEF" w:rsidRDefault="004E50CB" w:rsidP="00247AEF">
      <w:pPr>
        <w:rPr>
          <w:rFonts w:ascii="Times New Roman" w:hAnsi="Times New Roman" w:cs="Times New Roman"/>
          <w:sz w:val="24"/>
          <w:szCs w:val="24"/>
        </w:rPr>
      </w:pPr>
      <w:r w:rsidRPr="00247AEF">
        <w:rPr>
          <w:rFonts w:ascii="Times New Roman" w:hAnsi="Times New Roman" w:cs="Times New Roman"/>
          <w:sz w:val="24"/>
          <w:szCs w:val="24"/>
        </w:rPr>
        <w:t>Again, we perform three verification using the same input values to distinguish the working of the BEQ and BNE instruction.</w:t>
      </w:r>
    </w:p>
    <w:p w14:paraId="396A9DE2" w14:textId="522C8F25" w:rsidR="009B0726" w:rsidRPr="00746B6D" w:rsidRDefault="009B0726" w:rsidP="009B0726">
      <w:pPr>
        <w:pStyle w:val="Heading2"/>
        <w:rPr>
          <w:rFonts w:ascii="Times New Roman" w:hAnsi="Times New Roman" w:cs="Times New Roman"/>
          <w:i/>
          <w:iCs/>
          <w:color w:val="000000" w:themeColor="text1"/>
          <w:sz w:val="24"/>
          <w:szCs w:val="24"/>
        </w:rPr>
      </w:pPr>
      <w:bookmarkStart w:id="17" w:name="_Toc69425318"/>
      <w:r w:rsidRPr="00746B6D">
        <w:rPr>
          <w:rFonts w:ascii="Times New Roman" w:hAnsi="Times New Roman" w:cs="Times New Roman"/>
          <w:i/>
          <w:iCs/>
          <w:color w:val="000000" w:themeColor="text1"/>
          <w:sz w:val="24"/>
          <w:szCs w:val="24"/>
        </w:rPr>
        <w:t>Verification 1: Equal Scenario</w:t>
      </w:r>
      <w:bookmarkEnd w:id="17"/>
      <w:r w:rsidRPr="00746B6D">
        <w:rPr>
          <w:rFonts w:ascii="Times New Roman" w:hAnsi="Times New Roman" w:cs="Times New Roman"/>
          <w:i/>
          <w:iCs/>
          <w:color w:val="000000" w:themeColor="text1"/>
          <w:sz w:val="24"/>
          <w:szCs w:val="24"/>
        </w:rPr>
        <w:t xml:space="preserve"> </w:t>
      </w:r>
    </w:p>
    <w:p w14:paraId="4A37B759" w14:textId="1A2790DA" w:rsidR="009B0726" w:rsidRDefault="009B0726" w:rsidP="009B0726">
      <w:pPr>
        <w:ind w:firstLine="720"/>
        <w:rPr>
          <w:rFonts w:ascii="Times New Roman" w:hAnsi="Times New Roman" w:cs="Times New Roman"/>
          <w:sz w:val="24"/>
          <w:szCs w:val="24"/>
        </w:rPr>
      </w:pPr>
      <w:r>
        <w:rPr>
          <w:rFonts w:ascii="Times New Roman" w:hAnsi="Times New Roman" w:cs="Times New Roman"/>
          <w:sz w:val="24"/>
          <w:szCs w:val="24"/>
        </w:rPr>
        <w:t xml:space="preserve">We fed an arbitrary 32-Bit instruction 0x74BB4AD3 into the IR. The IR decodes this instruction to yield </w:t>
      </w:r>
      <w:r w:rsidR="00040F2A">
        <w:rPr>
          <w:rFonts w:ascii="Times New Roman" w:hAnsi="Times New Roman" w:cs="Times New Roman"/>
          <w:sz w:val="24"/>
          <w:szCs w:val="24"/>
        </w:rPr>
        <w:t xml:space="preserve">address </w:t>
      </w:r>
      <w:r>
        <w:rPr>
          <w:rFonts w:ascii="Times New Roman" w:hAnsi="Times New Roman" w:cs="Times New Roman"/>
          <w:sz w:val="24"/>
          <w:szCs w:val="24"/>
        </w:rPr>
        <w:t xml:space="preserve">indices Rs = 0x05 and Rt = 0x1B along with 16-Bit Immediate field = 0x4AD3. The sign extended </w:t>
      </w:r>
      <w:r w:rsidR="00FC4DE3">
        <w:rPr>
          <w:rFonts w:ascii="Times New Roman" w:hAnsi="Times New Roman" w:cs="Times New Roman"/>
          <w:sz w:val="24"/>
          <w:szCs w:val="24"/>
        </w:rPr>
        <w:t>immediate (</w:t>
      </w:r>
      <w:r>
        <w:rPr>
          <w:rFonts w:ascii="Times New Roman" w:hAnsi="Times New Roman" w:cs="Times New Roman"/>
          <w:sz w:val="24"/>
          <w:szCs w:val="24"/>
        </w:rPr>
        <w:t>ImmExt</w:t>
      </w:r>
      <w:r w:rsidR="00FC4DE3">
        <w:rPr>
          <w:rFonts w:ascii="Times New Roman" w:hAnsi="Times New Roman" w:cs="Times New Roman"/>
          <w:sz w:val="24"/>
          <w:szCs w:val="24"/>
        </w:rPr>
        <w:t>)</w:t>
      </w:r>
      <w:r>
        <w:rPr>
          <w:rFonts w:ascii="Times New Roman" w:hAnsi="Times New Roman" w:cs="Times New Roman"/>
          <w:sz w:val="24"/>
          <w:szCs w:val="24"/>
        </w:rPr>
        <w:t xml:space="preserve"> is 0x00004AD3. We define an arbitrary 32-Bit PC value 0x10000004. The arbitrary 32-Bit data (stored in the register file) for </w:t>
      </w:r>
      <w:r w:rsidR="002920E0">
        <w:rPr>
          <w:rFonts w:ascii="Times New Roman" w:hAnsi="Times New Roman" w:cs="Times New Roman"/>
          <w:sz w:val="24"/>
          <w:szCs w:val="24"/>
        </w:rPr>
        <w:t xml:space="preserve">addresses </w:t>
      </w:r>
      <w:r>
        <w:rPr>
          <w:rFonts w:ascii="Times New Roman" w:hAnsi="Times New Roman" w:cs="Times New Roman"/>
          <w:sz w:val="24"/>
          <w:szCs w:val="24"/>
        </w:rPr>
        <w:t>indices Rs and Rt are 0x</w:t>
      </w:r>
      <w:r w:rsidRPr="00C76806">
        <w:rPr>
          <w:rFonts w:ascii="Times New Roman" w:hAnsi="Times New Roman" w:cs="Times New Roman"/>
          <w:sz w:val="24"/>
          <w:szCs w:val="24"/>
        </w:rPr>
        <w:t>3FFD02E1</w:t>
      </w:r>
      <w:r>
        <w:rPr>
          <w:rFonts w:ascii="Times New Roman" w:hAnsi="Times New Roman" w:cs="Times New Roman"/>
          <w:sz w:val="24"/>
          <w:szCs w:val="24"/>
        </w:rPr>
        <w:t xml:space="preserve"> and 0x</w:t>
      </w:r>
      <w:r w:rsidRPr="00C76806">
        <w:rPr>
          <w:rFonts w:ascii="Times New Roman" w:hAnsi="Times New Roman" w:cs="Times New Roman"/>
          <w:sz w:val="24"/>
          <w:szCs w:val="24"/>
        </w:rPr>
        <w:t>224CCC80</w:t>
      </w:r>
      <w:r>
        <w:rPr>
          <w:rFonts w:ascii="Times New Roman" w:hAnsi="Times New Roman" w:cs="Times New Roman"/>
          <w:sz w:val="24"/>
          <w:szCs w:val="24"/>
        </w:rPr>
        <w:t xml:space="preserve"> respectively. This data is fed to BusA and Bus B respectively. It can be seen that data stored at these buses are not equal and so the condition flag is set to </w:t>
      </w:r>
      <w:r w:rsidR="00D93058">
        <w:rPr>
          <w:rFonts w:ascii="Times New Roman" w:hAnsi="Times New Roman" w:cs="Times New Roman"/>
          <w:sz w:val="24"/>
          <w:szCs w:val="24"/>
        </w:rPr>
        <w:t>1</w:t>
      </w:r>
      <w:r>
        <w:rPr>
          <w:rFonts w:ascii="Times New Roman" w:hAnsi="Times New Roman" w:cs="Times New Roman"/>
          <w:sz w:val="24"/>
          <w:szCs w:val="24"/>
        </w:rPr>
        <w:t>.</w:t>
      </w:r>
      <w:r w:rsidR="00B203BD">
        <w:rPr>
          <w:rFonts w:ascii="Times New Roman" w:hAnsi="Times New Roman" w:cs="Times New Roman"/>
          <w:sz w:val="24"/>
          <w:szCs w:val="24"/>
        </w:rPr>
        <w:t xml:space="preserve"> T</w:t>
      </w:r>
      <w:r>
        <w:rPr>
          <w:rFonts w:ascii="Times New Roman" w:hAnsi="Times New Roman" w:cs="Times New Roman"/>
          <w:sz w:val="24"/>
          <w:szCs w:val="24"/>
        </w:rPr>
        <w:t>he address of the next instruction</w:t>
      </w:r>
      <w:r w:rsidR="00B203BD">
        <w:rPr>
          <w:rFonts w:ascii="Times New Roman" w:hAnsi="Times New Roman" w:cs="Times New Roman"/>
          <w:sz w:val="24"/>
          <w:szCs w:val="24"/>
        </w:rPr>
        <w:t xml:space="preserve"> </w:t>
      </w:r>
      <w:r>
        <w:rPr>
          <w:rFonts w:ascii="Times New Roman" w:hAnsi="Times New Roman" w:cs="Times New Roman"/>
          <w:sz w:val="24"/>
          <w:szCs w:val="24"/>
        </w:rPr>
        <w:t>is</w:t>
      </w:r>
      <w:r w:rsidR="00B203BD">
        <w:rPr>
          <w:rFonts w:ascii="Times New Roman" w:hAnsi="Times New Roman" w:cs="Times New Roman"/>
          <w:sz w:val="24"/>
          <w:szCs w:val="24"/>
        </w:rPr>
        <w:t xml:space="preserve"> then</w:t>
      </w:r>
      <w:r>
        <w:rPr>
          <w:rFonts w:ascii="Times New Roman" w:hAnsi="Times New Roman" w:cs="Times New Roman"/>
          <w:sz w:val="24"/>
          <w:szCs w:val="24"/>
        </w:rPr>
        <w:t xml:space="preserve"> PC + </w:t>
      </w:r>
      <w:r w:rsidR="00FF01F6">
        <w:rPr>
          <w:rFonts w:ascii="Times New Roman" w:hAnsi="Times New Roman" w:cs="Times New Roman"/>
          <w:sz w:val="24"/>
          <w:szCs w:val="24"/>
        </w:rPr>
        <w:t xml:space="preserve">ImmExt + </w:t>
      </w:r>
      <w:r>
        <w:rPr>
          <w:rFonts w:ascii="Times New Roman" w:hAnsi="Times New Roman" w:cs="Times New Roman"/>
          <w:sz w:val="24"/>
          <w:szCs w:val="24"/>
        </w:rPr>
        <w:t>4 = 0x1</w:t>
      </w:r>
      <w:r w:rsidR="009147EE">
        <w:rPr>
          <w:rFonts w:ascii="Times New Roman" w:hAnsi="Times New Roman" w:cs="Times New Roman"/>
          <w:sz w:val="24"/>
          <w:szCs w:val="24"/>
        </w:rPr>
        <w:t>0004ADB</w:t>
      </w:r>
      <w:r>
        <w:rPr>
          <w:rFonts w:ascii="Times New Roman" w:hAnsi="Times New Roman" w:cs="Times New Roman"/>
          <w:sz w:val="24"/>
          <w:szCs w:val="24"/>
        </w:rPr>
        <w:t>. This is verified in figure 1</w:t>
      </w:r>
      <w:r w:rsidR="00FD47AD">
        <w:rPr>
          <w:rFonts w:ascii="Times New Roman" w:hAnsi="Times New Roman" w:cs="Times New Roman"/>
          <w:sz w:val="24"/>
          <w:szCs w:val="24"/>
        </w:rPr>
        <w:t>3</w:t>
      </w:r>
      <w:r>
        <w:rPr>
          <w:rFonts w:ascii="Times New Roman" w:hAnsi="Times New Roman" w:cs="Times New Roman"/>
          <w:sz w:val="24"/>
          <w:szCs w:val="24"/>
        </w:rPr>
        <w:t xml:space="preserve"> below.</w:t>
      </w:r>
    </w:p>
    <w:p w14:paraId="5681BFC6" w14:textId="1E17A19D" w:rsidR="009B0726" w:rsidRPr="006E12FC" w:rsidRDefault="009B0726" w:rsidP="009B0726">
      <w:pPr>
        <w:pStyle w:val="Heading2"/>
        <w:rPr>
          <w:rFonts w:ascii="Times New Roman" w:hAnsi="Times New Roman" w:cs="Times New Roman"/>
          <w:i/>
          <w:iCs/>
          <w:color w:val="000000" w:themeColor="text1"/>
          <w:sz w:val="24"/>
          <w:szCs w:val="24"/>
        </w:rPr>
      </w:pPr>
      <w:bookmarkStart w:id="18" w:name="_Toc69425319"/>
      <w:r w:rsidRPr="006E12FC">
        <w:rPr>
          <w:rFonts w:ascii="Times New Roman" w:hAnsi="Times New Roman" w:cs="Times New Roman"/>
          <w:i/>
          <w:iCs/>
          <w:color w:val="000000" w:themeColor="text1"/>
          <w:sz w:val="24"/>
          <w:szCs w:val="24"/>
        </w:rPr>
        <w:t xml:space="preserve">Verification 2: </w:t>
      </w:r>
      <w:r w:rsidR="003C401A">
        <w:rPr>
          <w:rFonts w:ascii="Times New Roman" w:hAnsi="Times New Roman" w:cs="Times New Roman"/>
          <w:i/>
          <w:iCs/>
          <w:color w:val="000000" w:themeColor="text1"/>
          <w:sz w:val="24"/>
          <w:szCs w:val="24"/>
        </w:rPr>
        <w:t xml:space="preserve">Not </w:t>
      </w:r>
      <w:r w:rsidRPr="006E12FC">
        <w:rPr>
          <w:rFonts w:ascii="Times New Roman" w:hAnsi="Times New Roman" w:cs="Times New Roman"/>
          <w:i/>
          <w:iCs/>
          <w:color w:val="000000" w:themeColor="text1"/>
          <w:sz w:val="24"/>
          <w:szCs w:val="24"/>
        </w:rPr>
        <w:t>Equal Scenario</w:t>
      </w:r>
      <w:bookmarkEnd w:id="18"/>
      <w:r w:rsidRPr="006E12FC">
        <w:rPr>
          <w:rFonts w:ascii="Times New Roman" w:hAnsi="Times New Roman" w:cs="Times New Roman"/>
          <w:i/>
          <w:iCs/>
          <w:color w:val="000000" w:themeColor="text1"/>
          <w:sz w:val="24"/>
          <w:szCs w:val="24"/>
        </w:rPr>
        <w:t xml:space="preserve"> </w:t>
      </w:r>
    </w:p>
    <w:p w14:paraId="4AA70517" w14:textId="191CCB82" w:rsidR="009B0726" w:rsidRDefault="009B0726" w:rsidP="009B0726">
      <w:pPr>
        <w:ind w:firstLine="720"/>
        <w:rPr>
          <w:rFonts w:ascii="Times New Roman" w:hAnsi="Times New Roman" w:cs="Times New Roman"/>
          <w:sz w:val="24"/>
          <w:szCs w:val="24"/>
        </w:rPr>
      </w:pPr>
      <w:r>
        <w:rPr>
          <w:rFonts w:ascii="Times New Roman" w:hAnsi="Times New Roman" w:cs="Times New Roman"/>
          <w:sz w:val="24"/>
          <w:szCs w:val="24"/>
        </w:rPr>
        <w:t xml:space="preserve">In the second verification, we fed an arbitrary 32-Bit instruction 0xF2AD52C0 into the IR. The IR decodes this instruction to yield </w:t>
      </w:r>
      <w:r w:rsidR="00FD47AD">
        <w:rPr>
          <w:rFonts w:ascii="Times New Roman" w:hAnsi="Times New Roman" w:cs="Times New Roman"/>
          <w:sz w:val="24"/>
          <w:szCs w:val="24"/>
        </w:rPr>
        <w:t xml:space="preserve">address </w:t>
      </w:r>
      <w:r>
        <w:rPr>
          <w:rFonts w:ascii="Times New Roman" w:hAnsi="Times New Roman" w:cs="Times New Roman"/>
          <w:sz w:val="24"/>
          <w:szCs w:val="24"/>
        </w:rPr>
        <w:t xml:space="preserve">indices Rs = 0x15 and Rt = 0x0D along with 16-Bit Immediate field = 0x52C0. The sign extended </w:t>
      </w:r>
      <w:r w:rsidR="00FC4DE3">
        <w:rPr>
          <w:rFonts w:ascii="Times New Roman" w:hAnsi="Times New Roman" w:cs="Times New Roman"/>
          <w:sz w:val="24"/>
          <w:szCs w:val="24"/>
        </w:rPr>
        <w:t>immediate (</w:t>
      </w:r>
      <w:r>
        <w:rPr>
          <w:rFonts w:ascii="Times New Roman" w:hAnsi="Times New Roman" w:cs="Times New Roman"/>
          <w:sz w:val="24"/>
          <w:szCs w:val="24"/>
        </w:rPr>
        <w:t>ImmExt</w:t>
      </w:r>
      <w:r w:rsidR="00FC4DE3">
        <w:rPr>
          <w:rFonts w:ascii="Times New Roman" w:hAnsi="Times New Roman" w:cs="Times New Roman"/>
          <w:sz w:val="24"/>
          <w:szCs w:val="24"/>
        </w:rPr>
        <w:t>)</w:t>
      </w:r>
      <w:r>
        <w:rPr>
          <w:rFonts w:ascii="Times New Roman" w:hAnsi="Times New Roman" w:cs="Times New Roman"/>
          <w:sz w:val="24"/>
          <w:szCs w:val="24"/>
        </w:rPr>
        <w:t xml:space="preserve"> is 0x000052C0. The PC value is unchanged. The arbitrary 32-Bit data (stored in the register file) for </w:t>
      </w:r>
      <w:r w:rsidR="00BE12AA">
        <w:rPr>
          <w:rFonts w:ascii="Times New Roman" w:hAnsi="Times New Roman" w:cs="Times New Roman"/>
          <w:sz w:val="24"/>
          <w:szCs w:val="24"/>
        </w:rPr>
        <w:t xml:space="preserve">address </w:t>
      </w:r>
      <w:r>
        <w:rPr>
          <w:rFonts w:ascii="Times New Roman" w:hAnsi="Times New Roman" w:cs="Times New Roman"/>
          <w:sz w:val="24"/>
          <w:szCs w:val="24"/>
        </w:rPr>
        <w:t xml:space="preserve">indices Rs and Rt are 0xFFFFEEEE and 0xFFFFEEE respectively. This data is fed to BusA and Bus B respectively. </w:t>
      </w:r>
      <w:r w:rsidR="007B5C60">
        <w:rPr>
          <w:rFonts w:ascii="Times New Roman" w:hAnsi="Times New Roman" w:cs="Times New Roman"/>
          <w:sz w:val="24"/>
          <w:szCs w:val="24"/>
        </w:rPr>
        <w:t>The</w:t>
      </w:r>
      <w:r>
        <w:rPr>
          <w:rFonts w:ascii="Times New Roman" w:hAnsi="Times New Roman" w:cs="Times New Roman"/>
          <w:sz w:val="24"/>
          <w:szCs w:val="24"/>
        </w:rPr>
        <w:t xml:space="preserve"> data stored at these buses are equal and so the condition flag is set to </w:t>
      </w:r>
      <w:r w:rsidR="00D17C73">
        <w:rPr>
          <w:rFonts w:ascii="Times New Roman" w:hAnsi="Times New Roman" w:cs="Times New Roman"/>
          <w:sz w:val="24"/>
          <w:szCs w:val="24"/>
        </w:rPr>
        <w:t>0</w:t>
      </w:r>
      <w:r>
        <w:rPr>
          <w:rFonts w:ascii="Times New Roman" w:hAnsi="Times New Roman" w:cs="Times New Roman"/>
          <w:sz w:val="24"/>
          <w:szCs w:val="24"/>
        </w:rPr>
        <w:t xml:space="preserve">. </w:t>
      </w:r>
      <w:r w:rsidR="00052CA5">
        <w:rPr>
          <w:rFonts w:ascii="Times New Roman" w:hAnsi="Times New Roman" w:cs="Times New Roman"/>
          <w:sz w:val="24"/>
          <w:szCs w:val="24"/>
        </w:rPr>
        <w:t>T</w:t>
      </w:r>
      <w:r>
        <w:rPr>
          <w:rFonts w:ascii="Times New Roman" w:hAnsi="Times New Roman" w:cs="Times New Roman"/>
          <w:sz w:val="24"/>
          <w:szCs w:val="24"/>
        </w:rPr>
        <w:t>he address of the next instruction</w:t>
      </w:r>
      <w:r w:rsidR="00140A6E">
        <w:rPr>
          <w:rFonts w:ascii="Times New Roman" w:hAnsi="Times New Roman" w:cs="Times New Roman"/>
          <w:sz w:val="24"/>
          <w:szCs w:val="24"/>
        </w:rPr>
        <w:t xml:space="preserve"> </w:t>
      </w:r>
      <w:r>
        <w:rPr>
          <w:rFonts w:ascii="Times New Roman" w:hAnsi="Times New Roman" w:cs="Times New Roman"/>
          <w:sz w:val="24"/>
          <w:szCs w:val="24"/>
        </w:rPr>
        <w:t>is PC + 4</w:t>
      </w:r>
      <w:r w:rsidR="00140A6E">
        <w:rPr>
          <w:rFonts w:ascii="Times New Roman" w:hAnsi="Times New Roman" w:cs="Times New Roman"/>
          <w:sz w:val="24"/>
          <w:szCs w:val="24"/>
        </w:rPr>
        <w:t xml:space="preserve"> = 0x10000008</w:t>
      </w:r>
      <w:r>
        <w:rPr>
          <w:rFonts w:ascii="Times New Roman" w:hAnsi="Times New Roman" w:cs="Times New Roman"/>
          <w:sz w:val="24"/>
          <w:szCs w:val="24"/>
        </w:rPr>
        <w:t>. This is verified in figure 1</w:t>
      </w:r>
      <w:r w:rsidR="00140A6E">
        <w:rPr>
          <w:rFonts w:ascii="Times New Roman" w:hAnsi="Times New Roman" w:cs="Times New Roman"/>
          <w:sz w:val="24"/>
          <w:szCs w:val="24"/>
        </w:rPr>
        <w:t>3</w:t>
      </w:r>
      <w:r>
        <w:rPr>
          <w:rFonts w:ascii="Times New Roman" w:hAnsi="Times New Roman" w:cs="Times New Roman"/>
          <w:sz w:val="24"/>
          <w:szCs w:val="24"/>
        </w:rPr>
        <w:t xml:space="preserve"> below. </w:t>
      </w:r>
    </w:p>
    <w:p w14:paraId="047B2E5B" w14:textId="5DE811C4" w:rsidR="009B0726" w:rsidRPr="006E12FC" w:rsidRDefault="009B0726" w:rsidP="009B0726">
      <w:pPr>
        <w:pStyle w:val="Heading2"/>
        <w:rPr>
          <w:rFonts w:ascii="Times New Roman" w:hAnsi="Times New Roman" w:cs="Times New Roman"/>
          <w:i/>
          <w:iCs/>
          <w:color w:val="000000" w:themeColor="text1"/>
          <w:sz w:val="24"/>
          <w:szCs w:val="24"/>
        </w:rPr>
      </w:pPr>
      <w:bookmarkStart w:id="19" w:name="_Toc69425320"/>
      <w:r w:rsidRPr="006E12FC">
        <w:rPr>
          <w:rFonts w:ascii="Times New Roman" w:hAnsi="Times New Roman" w:cs="Times New Roman"/>
          <w:i/>
          <w:iCs/>
          <w:color w:val="000000" w:themeColor="text1"/>
          <w:sz w:val="24"/>
          <w:szCs w:val="24"/>
        </w:rPr>
        <w:t xml:space="preserve">Verification 3: </w:t>
      </w:r>
      <w:r w:rsidR="003C401A">
        <w:rPr>
          <w:rFonts w:ascii="Times New Roman" w:hAnsi="Times New Roman" w:cs="Times New Roman"/>
          <w:i/>
          <w:iCs/>
          <w:color w:val="000000" w:themeColor="text1"/>
          <w:sz w:val="24"/>
          <w:szCs w:val="24"/>
        </w:rPr>
        <w:t xml:space="preserve">Not </w:t>
      </w:r>
      <w:r w:rsidRPr="006E12FC">
        <w:rPr>
          <w:rFonts w:ascii="Times New Roman" w:hAnsi="Times New Roman" w:cs="Times New Roman"/>
          <w:i/>
          <w:iCs/>
          <w:color w:val="000000" w:themeColor="text1"/>
          <w:sz w:val="24"/>
          <w:szCs w:val="24"/>
        </w:rPr>
        <w:t>Equal Scenario</w:t>
      </w:r>
      <w:bookmarkEnd w:id="19"/>
      <w:r w:rsidRPr="006E12FC">
        <w:rPr>
          <w:rFonts w:ascii="Times New Roman" w:hAnsi="Times New Roman" w:cs="Times New Roman"/>
          <w:i/>
          <w:iCs/>
          <w:color w:val="000000" w:themeColor="text1"/>
          <w:sz w:val="24"/>
          <w:szCs w:val="24"/>
        </w:rPr>
        <w:t xml:space="preserve"> </w:t>
      </w:r>
    </w:p>
    <w:p w14:paraId="374804D2" w14:textId="77777777" w:rsidR="00916A56" w:rsidRDefault="009B0726" w:rsidP="00916A56">
      <w:pPr>
        <w:ind w:firstLine="720"/>
        <w:rPr>
          <w:rFonts w:ascii="Times New Roman" w:hAnsi="Times New Roman" w:cs="Times New Roman"/>
          <w:sz w:val="24"/>
          <w:szCs w:val="24"/>
        </w:rPr>
      </w:pPr>
      <w:r>
        <w:rPr>
          <w:rFonts w:ascii="Times New Roman" w:hAnsi="Times New Roman" w:cs="Times New Roman"/>
          <w:sz w:val="24"/>
          <w:szCs w:val="24"/>
        </w:rPr>
        <w:t>In the third verification, we fed an arbitrary 32-Bit instruction 0xED2080F2 into the IR. The IR decodes this instruction to yield</w:t>
      </w:r>
      <w:r w:rsidR="007233BF">
        <w:rPr>
          <w:rFonts w:ascii="Times New Roman" w:hAnsi="Times New Roman" w:cs="Times New Roman"/>
          <w:sz w:val="24"/>
          <w:szCs w:val="24"/>
        </w:rPr>
        <w:t xml:space="preserve"> address</w:t>
      </w:r>
      <w:r>
        <w:rPr>
          <w:rFonts w:ascii="Times New Roman" w:hAnsi="Times New Roman" w:cs="Times New Roman"/>
          <w:sz w:val="24"/>
          <w:szCs w:val="24"/>
        </w:rPr>
        <w:t xml:space="preserve"> indices Rs = 0x09 and Rt = 0x00 along with 16-Bit Immediate field = 0x80F2. The signed extended </w:t>
      </w:r>
      <w:r w:rsidR="007233BF">
        <w:rPr>
          <w:rFonts w:ascii="Times New Roman" w:hAnsi="Times New Roman" w:cs="Times New Roman"/>
          <w:sz w:val="24"/>
          <w:szCs w:val="24"/>
        </w:rPr>
        <w:t>(</w:t>
      </w:r>
      <w:r>
        <w:rPr>
          <w:rFonts w:ascii="Times New Roman" w:hAnsi="Times New Roman" w:cs="Times New Roman"/>
          <w:sz w:val="24"/>
          <w:szCs w:val="24"/>
        </w:rPr>
        <w:t>ImmExt</w:t>
      </w:r>
      <w:r w:rsidR="007233BF">
        <w:rPr>
          <w:rFonts w:ascii="Times New Roman" w:hAnsi="Times New Roman" w:cs="Times New Roman"/>
          <w:sz w:val="24"/>
          <w:szCs w:val="24"/>
        </w:rPr>
        <w:t>)</w:t>
      </w:r>
      <w:r>
        <w:rPr>
          <w:rFonts w:ascii="Times New Roman" w:hAnsi="Times New Roman" w:cs="Times New Roman"/>
          <w:sz w:val="24"/>
          <w:szCs w:val="24"/>
        </w:rPr>
        <w:t xml:space="preserve"> is 0xFFFF80F2. The PC value is unchanged. The arbitrary 32-Bit data (stored in the register file) for </w:t>
      </w:r>
      <w:r w:rsidR="007233BF">
        <w:rPr>
          <w:rFonts w:ascii="Times New Roman" w:hAnsi="Times New Roman" w:cs="Times New Roman"/>
          <w:sz w:val="24"/>
          <w:szCs w:val="24"/>
        </w:rPr>
        <w:t xml:space="preserve">address </w:t>
      </w:r>
      <w:r>
        <w:rPr>
          <w:rFonts w:ascii="Times New Roman" w:hAnsi="Times New Roman" w:cs="Times New Roman"/>
          <w:sz w:val="24"/>
          <w:szCs w:val="24"/>
        </w:rPr>
        <w:t>indices Rs and Rt are 0x</w:t>
      </w:r>
      <w:r w:rsidRPr="007D2BB3">
        <w:rPr>
          <w:rFonts w:ascii="Times New Roman" w:hAnsi="Times New Roman" w:cs="Times New Roman"/>
          <w:sz w:val="24"/>
          <w:szCs w:val="24"/>
        </w:rPr>
        <w:t>00C3A23B</w:t>
      </w:r>
      <w:r>
        <w:rPr>
          <w:rFonts w:ascii="Times New Roman" w:hAnsi="Times New Roman" w:cs="Times New Roman"/>
          <w:sz w:val="24"/>
          <w:szCs w:val="24"/>
        </w:rPr>
        <w:t xml:space="preserve"> and 0x</w:t>
      </w:r>
      <w:r w:rsidRPr="007D2BB3">
        <w:rPr>
          <w:rFonts w:ascii="Times New Roman" w:hAnsi="Times New Roman" w:cs="Times New Roman"/>
          <w:sz w:val="24"/>
          <w:szCs w:val="24"/>
        </w:rPr>
        <w:t>00C3A23B</w:t>
      </w:r>
      <w:r>
        <w:rPr>
          <w:rFonts w:ascii="Times New Roman" w:hAnsi="Times New Roman" w:cs="Times New Roman"/>
          <w:sz w:val="24"/>
          <w:szCs w:val="24"/>
        </w:rPr>
        <w:t xml:space="preserve"> respectively. This data is fed to BusA and Bus B respectively. </w:t>
      </w:r>
      <w:r w:rsidR="00E424B3">
        <w:rPr>
          <w:rFonts w:ascii="Times New Roman" w:hAnsi="Times New Roman" w:cs="Times New Roman"/>
          <w:sz w:val="24"/>
          <w:szCs w:val="24"/>
        </w:rPr>
        <w:t xml:space="preserve">The data </w:t>
      </w:r>
      <w:r w:rsidR="000E71FE">
        <w:rPr>
          <w:rFonts w:ascii="Times New Roman" w:hAnsi="Times New Roman" w:cs="Times New Roman"/>
          <w:sz w:val="24"/>
          <w:szCs w:val="24"/>
        </w:rPr>
        <w:t xml:space="preserve">stored at these buses are equal and so the condition flag is set to 0. The address of the next instruction is PC + 4 = 0x10000008. This is verified in figure 13 below. </w:t>
      </w:r>
    </w:p>
    <w:p w14:paraId="2A3036D1" w14:textId="76D271BA" w:rsidR="009B0726" w:rsidRPr="004270B4" w:rsidRDefault="009B0726" w:rsidP="00916A56">
      <w:pPr>
        <w:ind w:firstLine="720"/>
        <w:rPr>
          <w:rFonts w:ascii="Times New Roman" w:hAnsi="Times New Roman" w:cs="Times New Roman"/>
          <w:sz w:val="24"/>
          <w:szCs w:val="24"/>
        </w:rPr>
      </w:pPr>
    </w:p>
    <w:p w14:paraId="09B4FCDD" w14:textId="5BE8546A" w:rsidR="009B0726" w:rsidRDefault="00BE381E" w:rsidP="001706DA">
      <w:pPr>
        <w:jc w:val="center"/>
        <w:rPr>
          <w:rFonts w:ascii="Times New Roman" w:hAnsi="Times New Roman" w:cs="Times New Roman"/>
          <w:sz w:val="20"/>
          <w:szCs w:val="20"/>
        </w:rPr>
      </w:pPr>
      <w:r>
        <w:rPr>
          <w:noProof/>
        </w:rPr>
        <w:lastRenderedPageBreak/>
        <w:drawing>
          <wp:inline distT="0" distB="0" distL="0" distR="0" wp14:anchorId="7AFB4763" wp14:editId="1D06BB0C">
            <wp:extent cx="5943600" cy="207010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070100"/>
                    </a:xfrm>
                    <a:prstGeom prst="rect">
                      <a:avLst/>
                    </a:prstGeom>
                  </pic:spPr>
                </pic:pic>
              </a:graphicData>
            </a:graphic>
          </wp:inline>
        </w:drawing>
      </w:r>
    </w:p>
    <w:p w14:paraId="38BACFCD" w14:textId="16B3C5B9" w:rsidR="001706DA" w:rsidRPr="001706DA" w:rsidRDefault="001706DA" w:rsidP="001706DA">
      <w:pPr>
        <w:jc w:val="center"/>
        <w:rPr>
          <w:rFonts w:ascii="Times New Roman" w:hAnsi="Times New Roman" w:cs="Times New Roman"/>
          <w:sz w:val="20"/>
          <w:szCs w:val="20"/>
        </w:rPr>
      </w:pPr>
      <w:r>
        <w:rPr>
          <w:rFonts w:ascii="Times New Roman" w:hAnsi="Times New Roman" w:cs="Times New Roman"/>
          <w:sz w:val="20"/>
          <w:szCs w:val="20"/>
        </w:rPr>
        <w:t>Figure</w:t>
      </w:r>
      <w:r w:rsidR="008D7A64">
        <w:rPr>
          <w:rFonts w:ascii="Times New Roman" w:hAnsi="Times New Roman" w:cs="Times New Roman"/>
          <w:sz w:val="20"/>
          <w:szCs w:val="20"/>
        </w:rPr>
        <w:t xml:space="preserve"> 13</w:t>
      </w:r>
      <w:r>
        <w:rPr>
          <w:rFonts w:ascii="Times New Roman" w:hAnsi="Times New Roman" w:cs="Times New Roman"/>
          <w:sz w:val="20"/>
          <w:szCs w:val="20"/>
        </w:rPr>
        <w:t xml:space="preserve">: ModelSim Simulation for BNE instruction </w:t>
      </w:r>
    </w:p>
    <w:p w14:paraId="0C7AC4AA" w14:textId="77777777" w:rsidR="00C901F0" w:rsidRPr="00507603" w:rsidRDefault="00C901F0" w:rsidP="001706DA">
      <w:pPr>
        <w:jc w:val="center"/>
        <w:rPr>
          <w:rFonts w:ascii="Times New Roman" w:hAnsi="Times New Roman" w:cs="Times New Roman"/>
          <w:sz w:val="24"/>
          <w:szCs w:val="24"/>
        </w:rPr>
      </w:pPr>
    </w:p>
    <w:sectPr w:rsidR="00C901F0" w:rsidRPr="00507603" w:rsidSect="00DC00D2">
      <w:pgSz w:w="12240" w:h="15840"/>
      <w:pgMar w:top="1440" w:right="1440" w:bottom="1440" w:left="1440" w:header="720" w:footer="720" w:gutter="0"/>
      <w:pgBorders w:display="firstPage"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9"/>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7603"/>
    <w:rsid w:val="000025C6"/>
    <w:rsid w:val="000075EC"/>
    <w:rsid w:val="00017413"/>
    <w:rsid w:val="00021C78"/>
    <w:rsid w:val="00022231"/>
    <w:rsid w:val="00037AD6"/>
    <w:rsid w:val="00040F2A"/>
    <w:rsid w:val="000453B1"/>
    <w:rsid w:val="00052CA5"/>
    <w:rsid w:val="00057F8E"/>
    <w:rsid w:val="000969C7"/>
    <w:rsid w:val="000A1B29"/>
    <w:rsid w:val="000C6301"/>
    <w:rsid w:val="000C78D7"/>
    <w:rsid w:val="000D6B17"/>
    <w:rsid w:val="000D6C87"/>
    <w:rsid w:val="000E2002"/>
    <w:rsid w:val="000E4FAB"/>
    <w:rsid w:val="000E71FE"/>
    <w:rsid w:val="000F192B"/>
    <w:rsid w:val="000F6C5C"/>
    <w:rsid w:val="00111C91"/>
    <w:rsid w:val="00131DCE"/>
    <w:rsid w:val="00135D57"/>
    <w:rsid w:val="00140A6E"/>
    <w:rsid w:val="00143267"/>
    <w:rsid w:val="00147744"/>
    <w:rsid w:val="00165AD8"/>
    <w:rsid w:val="001706DA"/>
    <w:rsid w:val="001717C4"/>
    <w:rsid w:val="001762EA"/>
    <w:rsid w:val="00186C60"/>
    <w:rsid w:val="0019515C"/>
    <w:rsid w:val="001A1FDB"/>
    <w:rsid w:val="001A2B64"/>
    <w:rsid w:val="001A33BF"/>
    <w:rsid w:val="001A4969"/>
    <w:rsid w:val="001B30F2"/>
    <w:rsid w:val="001B6A63"/>
    <w:rsid w:val="001D1C1F"/>
    <w:rsid w:val="001D2E24"/>
    <w:rsid w:val="001E3D0F"/>
    <w:rsid w:val="001F5C54"/>
    <w:rsid w:val="001F79F0"/>
    <w:rsid w:val="00216973"/>
    <w:rsid w:val="00227071"/>
    <w:rsid w:val="00247AEF"/>
    <w:rsid w:val="0025501A"/>
    <w:rsid w:val="0026226A"/>
    <w:rsid w:val="00262C2A"/>
    <w:rsid w:val="002761C6"/>
    <w:rsid w:val="00281928"/>
    <w:rsid w:val="002918CE"/>
    <w:rsid w:val="002920E0"/>
    <w:rsid w:val="002946D0"/>
    <w:rsid w:val="002A45E9"/>
    <w:rsid w:val="002B5730"/>
    <w:rsid w:val="002C0376"/>
    <w:rsid w:val="002C6304"/>
    <w:rsid w:val="002D1810"/>
    <w:rsid w:val="002D2516"/>
    <w:rsid w:val="002E705A"/>
    <w:rsid w:val="002E733D"/>
    <w:rsid w:val="002F2D35"/>
    <w:rsid w:val="003044FD"/>
    <w:rsid w:val="00306170"/>
    <w:rsid w:val="003131B0"/>
    <w:rsid w:val="00317268"/>
    <w:rsid w:val="00325308"/>
    <w:rsid w:val="00335F29"/>
    <w:rsid w:val="0034499C"/>
    <w:rsid w:val="0034607E"/>
    <w:rsid w:val="003550B8"/>
    <w:rsid w:val="00371436"/>
    <w:rsid w:val="00375A70"/>
    <w:rsid w:val="00385112"/>
    <w:rsid w:val="0039118D"/>
    <w:rsid w:val="00395034"/>
    <w:rsid w:val="0039544E"/>
    <w:rsid w:val="00396BE8"/>
    <w:rsid w:val="003A0E20"/>
    <w:rsid w:val="003A7C2D"/>
    <w:rsid w:val="003C401A"/>
    <w:rsid w:val="003C4223"/>
    <w:rsid w:val="003C4239"/>
    <w:rsid w:val="003D48DA"/>
    <w:rsid w:val="003E0AC1"/>
    <w:rsid w:val="003F0673"/>
    <w:rsid w:val="003F1B36"/>
    <w:rsid w:val="003F2E6D"/>
    <w:rsid w:val="003F388F"/>
    <w:rsid w:val="003F40E2"/>
    <w:rsid w:val="00406D89"/>
    <w:rsid w:val="00410131"/>
    <w:rsid w:val="004125E3"/>
    <w:rsid w:val="00415188"/>
    <w:rsid w:val="004174A1"/>
    <w:rsid w:val="004270B4"/>
    <w:rsid w:val="00440714"/>
    <w:rsid w:val="00444A66"/>
    <w:rsid w:val="00453EB7"/>
    <w:rsid w:val="0045585F"/>
    <w:rsid w:val="004850AB"/>
    <w:rsid w:val="004871DC"/>
    <w:rsid w:val="004A0C49"/>
    <w:rsid w:val="004A1D36"/>
    <w:rsid w:val="004A512B"/>
    <w:rsid w:val="004A66B0"/>
    <w:rsid w:val="004A740C"/>
    <w:rsid w:val="004B7A5A"/>
    <w:rsid w:val="004C2BC7"/>
    <w:rsid w:val="004C2F1D"/>
    <w:rsid w:val="004C428D"/>
    <w:rsid w:val="004D28C0"/>
    <w:rsid w:val="004D5988"/>
    <w:rsid w:val="004E072C"/>
    <w:rsid w:val="004E50CB"/>
    <w:rsid w:val="004F0580"/>
    <w:rsid w:val="00504C32"/>
    <w:rsid w:val="00507603"/>
    <w:rsid w:val="005217C7"/>
    <w:rsid w:val="005227B8"/>
    <w:rsid w:val="00522E2E"/>
    <w:rsid w:val="005308EA"/>
    <w:rsid w:val="00571F02"/>
    <w:rsid w:val="005720BF"/>
    <w:rsid w:val="005858C6"/>
    <w:rsid w:val="00594806"/>
    <w:rsid w:val="0059494B"/>
    <w:rsid w:val="005962C2"/>
    <w:rsid w:val="00596428"/>
    <w:rsid w:val="00596D71"/>
    <w:rsid w:val="005A4341"/>
    <w:rsid w:val="005A78CF"/>
    <w:rsid w:val="005B07FA"/>
    <w:rsid w:val="005B0FFB"/>
    <w:rsid w:val="005B40DE"/>
    <w:rsid w:val="005C7542"/>
    <w:rsid w:val="00600AAD"/>
    <w:rsid w:val="006154F9"/>
    <w:rsid w:val="00617BBD"/>
    <w:rsid w:val="00631B17"/>
    <w:rsid w:val="00635971"/>
    <w:rsid w:val="00641C40"/>
    <w:rsid w:val="00642E89"/>
    <w:rsid w:val="00646881"/>
    <w:rsid w:val="00651B81"/>
    <w:rsid w:val="00654173"/>
    <w:rsid w:val="006631CB"/>
    <w:rsid w:val="006761CD"/>
    <w:rsid w:val="00683E2A"/>
    <w:rsid w:val="00684EF5"/>
    <w:rsid w:val="00691E27"/>
    <w:rsid w:val="00693F2C"/>
    <w:rsid w:val="006A1C92"/>
    <w:rsid w:val="006C0F0F"/>
    <w:rsid w:val="006C2A32"/>
    <w:rsid w:val="006E12FC"/>
    <w:rsid w:val="006E7F33"/>
    <w:rsid w:val="006F1E86"/>
    <w:rsid w:val="006F3DE9"/>
    <w:rsid w:val="00701792"/>
    <w:rsid w:val="007073FB"/>
    <w:rsid w:val="00710119"/>
    <w:rsid w:val="00722BFE"/>
    <w:rsid w:val="007233BF"/>
    <w:rsid w:val="007442C0"/>
    <w:rsid w:val="00745B2B"/>
    <w:rsid w:val="00746B6D"/>
    <w:rsid w:val="00750570"/>
    <w:rsid w:val="007530D9"/>
    <w:rsid w:val="00766648"/>
    <w:rsid w:val="007B4FF0"/>
    <w:rsid w:val="007B5C60"/>
    <w:rsid w:val="007B6089"/>
    <w:rsid w:val="007C5E68"/>
    <w:rsid w:val="007D2BB3"/>
    <w:rsid w:val="007D5ADF"/>
    <w:rsid w:val="007D5F67"/>
    <w:rsid w:val="007E16C5"/>
    <w:rsid w:val="007F036A"/>
    <w:rsid w:val="007F26F4"/>
    <w:rsid w:val="007F3B40"/>
    <w:rsid w:val="007F568B"/>
    <w:rsid w:val="00803343"/>
    <w:rsid w:val="00805440"/>
    <w:rsid w:val="00805C2D"/>
    <w:rsid w:val="00815D42"/>
    <w:rsid w:val="0081705D"/>
    <w:rsid w:val="00820767"/>
    <w:rsid w:val="008228F3"/>
    <w:rsid w:val="00830077"/>
    <w:rsid w:val="00837022"/>
    <w:rsid w:val="008554BE"/>
    <w:rsid w:val="00872867"/>
    <w:rsid w:val="008879F7"/>
    <w:rsid w:val="008915A9"/>
    <w:rsid w:val="00896571"/>
    <w:rsid w:val="008A6B59"/>
    <w:rsid w:val="008B5332"/>
    <w:rsid w:val="008B605E"/>
    <w:rsid w:val="008C0B3E"/>
    <w:rsid w:val="008D7A64"/>
    <w:rsid w:val="008E0629"/>
    <w:rsid w:val="008E2D20"/>
    <w:rsid w:val="008F0ABA"/>
    <w:rsid w:val="008F39FF"/>
    <w:rsid w:val="008F45AB"/>
    <w:rsid w:val="00900222"/>
    <w:rsid w:val="00902AD6"/>
    <w:rsid w:val="00912004"/>
    <w:rsid w:val="009147EE"/>
    <w:rsid w:val="00916A56"/>
    <w:rsid w:val="00924C28"/>
    <w:rsid w:val="009275E8"/>
    <w:rsid w:val="00942C6F"/>
    <w:rsid w:val="00954814"/>
    <w:rsid w:val="00964D6A"/>
    <w:rsid w:val="00966C50"/>
    <w:rsid w:val="00967DA3"/>
    <w:rsid w:val="00991984"/>
    <w:rsid w:val="009A42BD"/>
    <w:rsid w:val="009B0726"/>
    <w:rsid w:val="009B1061"/>
    <w:rsid w:val="009C0CBF"/>
    <w:rsid w:val="009C2F25"/>
    <w:rsid w:val="009D4519"/>
    <w:rsid w:val="009D61C9"/>
    <w:rsid w:val="009F49C3"/>
    <w:rsid w:val="00A06EE6"/>
    <w:rsid w:val="00A13933"/>
    <w:rsid w:val="00A21713"/>
    <w:rsid w:val="00A24A32"/>
    <w:rsid w:val="00A26FB1"/>
    <w:rsid w:val="00A330B1"/>
    <w:rsid w:val="00A468E1"/>
    <w:rsid w:val="00A62B2D"/>
    <w:rsid w:val="00A64151"/>
    <w:rsid w:val="00A6540C"/>
    <w:rsid w:val="00A67049"/>
    <w:rsid w:val="00A81533"/>
    <w:rsid w:val="00A84F1F"/>
    <w:rsid w:val="00A91354"/>
    <w:rsid w:val="00A961B5"/>
    <w:rsid w:val="00AA3751"/>
    <w:rsid w:val="00AB48EA"/>
    <w:rsid w:val="00AB4F23"/>
    <w:rsid w:val="00AC5ACC"/>
    <w:rsid w:val="00B03229"/>
    <w:rsid w:val="00B06735"/>
    <w:rsid w:val="00B203BD"/>
    <w:rsid w:val="00B262F8"/>
    <w:rsid w:val="00B270AA"/>
    <w:rsid w:val="00B34FE0"/>
    <w:rsid w:val="00B42704"/>
    <w:rsid w:val="00B765E1"/>
    <w:rsid w:val="00B94A9D"/>
    <w:rsid w:val="00B96D08"/>
    <w:rsid w:val="00BB5E00"/>
    <w:rsid w:val="00BC33EB"/>
    <w:rsid w:val="00BD179F"/>
    <w:rsid w:val="00BE0E3E"/>
    <w:rsid w:val="00BE12AA"/>
    <w:rsid w:val="00BE3068"/>
    <w:rsid w:val="00BE381E"/>
    <w:rsid w:val="00C13E51"/>
    <w:rsid w:val="00C23EE4"/>
    <w:rsid w:val="00C2411A"/>
    <w:rsid w:val="00C25B97"/>
    <w:rsid w:val="00C30F95"/>
    <w:rsid w:val="00C45DB9"/>
    <w:rsid w:val="00C57D88"/>
    <w:rsid w:val="00C662B4"/>
    <w:rsid w:val="00C66D59"/>
    <w:rsid w:val="00C70574"/>
    <w:rsid w:val="00C76806"/>
    <w:rsid w:val="00C76C6A"/>
    <w:rsid w:val="00C77C94"/>
    <w:rsid w:val="00C901F0"/>
    <w:rsid w:val="00CA05A3"/>
    <w:rsid w:val="00CB4EF7"/>
    <w:rsid w:val="00CB7452"/>
    <w:rsid w:val="00CC14B0"/>
    <w:rsid w:val="00CC3DAA"/>
    <w:rsid w:val="00CC652A"/>
    <w:rsid w:val="00CD48FA"/>
    <w:rsid w:val="00CD4F4F"/>
    <w:rsid w:val="00CD5750"/>
    <w:rsid w:val="00CE00D1"/>
    <w:rsid w:val="00CE326A"/>
    <w:rsid w:val="00CE3694"/>
    <w:rsid w:val="00CE3E79"/>
    <w:rsid w:val="00CF14FC"/>
    <w:rsid w:val="00CF2955"/>
    <w:rsid w:val="00CF3447"/>
    <w:rsid w:val="00D06DB0"/>
    <w:rsid w:val="00D129FF"/>
    <w:rsid w:val="00D17C73"/>
    <w:rsid w:val="00D2355C"/>
    <w:rsid w:val="00D54601"/>
    <w:rsid w:val="00D5554C"/>
    <w:rsid w:val="00D625B2"/>
    <w:rsid w:val="00D7675D"/>
    <w:rsid w:val="00D82250"/>
    <w:rsid w:val="00D854C2"/>
    <w:rsid w:val="00D92395"/>
    <w:rsid w:val="00D93058"/>
    <w:rsid w:val="00DB654D"/>
    <w:rsid w:val="00DC00D2"/>
    <w:rsid w:val="00DC0CE3"/>
    <w:rsid w:val="00DC33B7"/>
    <w:rsid w:val="00DC72A8"/>
    <w:rsid w:val="00DD5DA1"/>
    <w:rsid w:val="00DD5F15"/>
    <w:rsid w:val="00DF0451"/>
    <w:rsid w:val="00DF5C31"/>
    <w:rsid w:val="00E13470"/>
    <w:rsid w:val="00E23015"/>
    <w:rsid w:val="00E23D0E"/>
    <w:rsid w:val="00E242C5"/>
    <w:rsid w:val="00E27D92"/>
    <w:rsid w:val="00E3756F"/>
    <w:rsid w:val="00E424B3"/>
    <w:rsid w:val="00E43BAE"/>
    <w:rsid w:val="00E47729"/>
    <w:rsid w:val="00E5434B"/>
    <w:rsid w:val="00E613EF"/>
    <w:rsid w:val="00E718EB"/>
    <w:rsid w:val="00E75462"/>
    <w:rsid w:val="00E860A1"/>
    <w:rsid w:val="00E8711D"/>
    <w:rsid w:val="00E87A50"/>
    <w:rsid w:val="00E9029B"/>
    <w:rsid w:val="00E97217"/>
    <w:rsid w:val="00EA65EF"/>
    <w:rsid w:val="00EB6F47"/>
    <w:rsid w:val="00EC28F3"/>
    <w:rsid w:val="00ED0682"/>
    <w:rsid w:val="00EE199E"/>
    <w:rsid w:val="00EE55D5"/>
    <w:rsid w:val="00EF5FB2"/>
    <w:rsid w:val="00EF6344"/>
    <w:rsid w:val="00F0452A"/>
    <w:rsid w:val="00F04B74"/>
    <w:rsid w:val="00F10E76"/>
    <w:rsid w:val="00F22A7B"/>
    <w:rsid w:val="00F22C86"/>
    <w:rsid w:val="00F23480"/>
    <w:rsid w:val="00F3318E"/>
    <w:rsid w:val="00F3322A"/>
    <w:rsid w:val="00F33AB2"/>
    <w:rsid w:val="00F34150"/>
    <w:rsid w:val="00F343ED"/>
    <w:rsid w:val="00F35AED"/>
    <w:rsid w:val="00F374BF"/>
    <w:rsid w:val="00F40EDB"/>
    <w:rsid w:val="00F45011"/>
    <w:rsid w:val="00F5118F"/>
    <w:rsid w:val="00F52DDA"/>
    <w:rsid w:val="00F531E0"/>
    <w:rsid w:val="00F66114"/>
    <w:rsid w:val="00F67D1A"/>
    <w:rsid w:val="00F71FED"/>
    <w:rsid w:val="00F74158"/>
    <w:rsid w:val="00F838B3"/>
    <w:rsid w:val="00F870C0"/>
    <w:rsid w:val="00F95AED"/>
    <w:rsid w:val="00FA0CE2"/>
    <w:rsid w:val="00FB67CC"/>
    <w:rsid w:val="00FC458B"/>
    <w:rsid w:val="00FC4DE3"/>
    <w:rsid w:val="00FD0132"/>
    <w:rsid w:val="00FD47AD"/>
    <w:rsid w:val="00FD5BAE"/>
    <w:rsid w:val="00FE7D04"/>
    <w:rsid w:val="00FF01F6"/>
    <w:rsid w:val="00FF3F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01B7A8"/>
  <w15:chartTrackingRefBased/>
  <w15:docId w15:val="{0A660503-CBDA-4CBF-8382-B2CB225507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D5F1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242C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D5F1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242C5"/>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34607E"/>
    <w:pPr>
      <w:outlineLvl w:val="9"/>
    </w:pPr>
  </w:style>
  <w:style w:type="paragraph" w:styleId="TOC1">
    <w:name w:val="toc 1"/>
    <w:basedOn w:val="Normal"/>
    <w:next w:val="Normal"/>
    <w:autoRedefine/>
    <w:uiPriority w:val="39"/>
    <w:unhideWhenUsed/>
    <w:rsid w:val="0034607E"/>
    <w:pPr>
      <w:spacing w:after="100"/>
    </w:pPr>
  </w:style>
  <w:style w:type="paragraph" w:styleId="TOC2">
    <w:name w:val="toc 2"/>
    <w:basedOn w:val="Normal"/>
    <w:next w:val="Normal"/>
    <w:autoRedefine/>
    <w:uiPriority w:val="39"/>
    <w:unhideWhenUsed/>
    <w:rsid w:val="0034607E"/>
    <w:pPr>
      <w:spacing w:after="100"/>
      <w:ind w:left="220"/>
    </w:pPr>
  </w:style>
  <w:style w:type="character" w:styleId="Hyperlink">
    <w:name w:val="Hyperlink"/>
    <w:basedOn w:val="DefaultParagraphFont"/>
    <w:uiPriority w:val="99"/>
    <w:unhideWhenUsed/>
    <w:rsid w:val="0034607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6256C7-1149-418C-B708-F249704D48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5021</TotalTime>
  <Pages>16</Pages>
  <Words>2112</Words>
  <Characters>12039</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Anthony</dc:creator>
  <cp:keywords/>
  <dc:description/>
  <cp:lastModifiedBy>Anthony</cp:lastModifiedBy>
  <cp:revision>387</cp:revision>
  <dcterms:created xsi:type="dcterms:W3CDTF">2021-04-12T17:04:00Z</dcterms:created>
  <dcterms:modified xsi:type="dcterms:W3CDTF">2021-04-19T00:03:00Z</dcterms:modified>
</cp:coreProperties>
</file>