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5E" w:rsidRDefault="003E2458" w:rsidP="003E2458">
      <w:pPr>
        <w:jc w:val="center"/>
        <w:rPr>
          <w:b/>
        </w:rPr>
      </w:pPr>
      <w:r w:rsidRPr="003E2458">
        <w:rPr>
          <w:b/>
        </w:rPr>
        <w:t>Data Structures</w:t>
      </w:r>
    </w:p>
    <w:p w:rsidR="003E2458" w:rsidRPr="003E2458" w:rsidRDefault="003E2458" w:rsidP="003E2458">
      <w:pPr>
        <w:shd w:val="clear" w:color="auto" w:fill="FFFFFF"/>
        <w:spacing w:before="6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36"/>
        </w:rPr>
      </w:pPr>
      <w:r w:rsidRPr="003E2458">
        <w:rPr>
          <w:rFonts w:ascii="Helvetica" w:eastAsia="Times New Roman" w:hAnsi="Helvetica" w:cs="Helvetica"/>
          <w:color w:val="610B38"/>
          <w:kern w:val="36"/>
          <w:sz w:val="36"/>
          <w:szCs w:val="36"/>
        </w:rPr>
        <w:t>AVL Tree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AVL Tree is invented by GM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Adelson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-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Velsky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and EM Landis in 1962. The tree is named AVL in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honour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of its inventors.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AVL Tree can be defined as height balanced binary search tree in which each node is associated with a balance factor which is calculated by subtracting the height of its right sub-tree from that of its left sub-tree.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Tree is said to be balanced if balance factor of each node is in between -1 to 1, otherwise, the tree will be unbalanced and need to be balanced.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1"/>
          <w:szCs w:val="31"/>
        </w:rPr>
      </w:pPr>
      <w:r w:rsidRPr="003E2458">
        <w:rPr>
          <w:rFonts w:ascii="Helvetica" w:eastAsia="Times New Roman" w:hAnsi="Helvetica" w:cs="Helvetica"/>
          <w:color w:val="610B38"/>
          <w:sz w:val="31"/>
          <w:szCs w:val="31"/>
        </w:rPr>
        <w:t>Balance Factor (k) = height (</w:t>
      </w:r>
      <w:proofErr w:type="gramStart"/>
      <w:r w:rsidRPr="003E2458">
        <w:rPr>
          <w:rFonts w:ascii="Helvetica" w:eastAsia="Times New Roman" w:hAnsi="Helvetica" w:cs="Helvetica"/>
          <w:color w:val="610B38"/>
          <w:sz w:val="31"/>
          <w:szCs w:val="31"/>
        </w:rPr>
        <w:t>left(</w:t>
      </w:r>
      <w:proofErr w:type="gramEnd"/>
      <w:r w:rsidRPr="003E2458">
        <w:rPr>
          <w:rFonts w:ascii="Helvetica" w:eastAsia="Times New Roman" w:hAnsi="Helvetica" w:cs="Helvetica"/>
          <w:color w:val="610B38"/>
          <w:sz w:val="31"/>
          <w:szCs w:val="31"/>
        </w:rPr>
        <w:t>k)) - height (right(k))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If balance factor of any node is 1, it means that the left sub-tree is one level higher than the right sub-tree.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If balance factor of any node is 0, it means that the left sub-tree and right sub-tree contain equal height.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If balance factor of any node is -1, it means that the left sub-tree is one level lower than the right sub-tree.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An AVL tree is given in the following figure. We can see that, balance factor associated with each node is in between -1 and +1. </w:t>
      </w:r>
      <w:proofErr w:type="gram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therefore</w:t>
      </w:r>
      <w:proofErr w:type="gram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, it is an example of AVL tree.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30370" cy="5001260"/>
            <wp:effectExtent l="19050" t="0" r="0" b="0"/>
            <wp:docPr id="1" name="Picture 1" descr="AV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L 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1"/>
          <w:szCs w:val="31"/>
        </w:rPr>
      </w:pPr>
      <w:r w:rsidRPr="003E2458">
        <w:rPr>
          <w:rFonts w:ascii="Helvetica" w:eastAsia="Times New Roman" w:hAnsi="Helvetica" w:cs="Helvetica"/>
          <w:color w:val="610B38"/>
          <w:sz w:val="31"/>
          <w:szCs w:val="31"/>
        </w:rPr>
        <w:t>Complexity</w:t>
      </w:r>
    </w:p>
    <w:tbl>
      <w:tblPr>
        <w:tblW w:w="9155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0"/>
        <w:gridCol w:w="3376"/>
        <w:gridCol w:w="2949"/>
      </w:tblGrid>
      <w:tr w:rsidR="003E2458" w:rsidRPr="003E2458" w:rsidTr="003E2458">
        <w:tc>
          <w:tcPr>
            <w:tcW w:w="0" w:type="auto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E2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Algorithm</w:t>
            </w:r>
          </w:p>
        </w:tc>
        <w:tc>
          <w:tcPr>
            <w:tcW w:w="0" w:type="auto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E2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Average case</w:t>
            </w:r>
          </w:p>
        </w:tc>
        <w:tc>
          <w:tcPr>
            <w:tcW w:w="0" w:type="auto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E2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Worst case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Space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o(n)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o(n)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o(log n)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o(log n)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Insert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o(log n)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o(log n)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o(log n)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o(log n)</w:t>
            </w:r>
          </w:p>
        </w:tc>
      </w:tr>
    </w:tbl>
    <w:p w:rsidR="003E2458" w:rsidRPr="003E2458" w:rsidRDefault="003E2458" w:rsidP="003E245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1"/>
          <w:szCs w:val="31"/>
        </w:rPr>
      </w:pPr>
      <w:r w:rsidRPr="003E2458">
        <w:rPr>
          <w:rFonts w:ascii="Helvetica" w:eastAsia="Times New Roman" w:hAnsi="Helvetica" w:cs="Helvetica"/>
          <w:color w:val="610B38"/>
          <w:sz w:val="31"/>
          <w:szCs w:val="31"/>
        </w:rPr>
        <w:t>Operations on AVL tree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Due to the fact that, AVL tree is also a binary search tree therefore, all the operations are performed in the same way as they are performed in a binary search tree. Searching and traversing do not lead to the </w:t>
      </w: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lastRenderedPageBreak/>
        <w:t>violation in property of AVL tree. However, insertion and deletion are the operations which can violate this property and therefore, they need to be revisited.</w:t>
      </w:r>
    </w:p>
    <w:tbl>
      <w:tblPr>
        <w:tblW w:w="9155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9"/>
        <w:gridCol w:w="1222"/>
        <w:gridCol w:w="7364"/>
      </w:tblGrid>
      <w:tr w:rsidR="003E2458" w:rsidRPr="003E2458" w:rsidTr="003E2458">
        <w:tc>
          <w:tcPr>
            <w:tcW w:w="0" w:type="auto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E2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SN</w:t>
            </w:r>
          </w:p>
        </w:tc>
        <w:tc>
          <w:tcPr>
            <w:tcW w:w="0" w:type="auto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E2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Operation</w:t>
            </w:r>
          </w:p>
        </w:tc>
        <w:tc>
          <w:tcPr>
            <w:tcW w:w="0" w:type="auto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E2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6" w:history="1">
              <w:r w:rsidRPr="003E2458">
                <w:rPr>
                  <w:rFonts w:ascii="Segoe UI" w:eastAsia="Times New Roman" w:hAnsi="Segoe UI" w:cs="Segoe UI"/>
                  <w:color w:val="008000"/>
                  <w:sz w:val="20"/>
                </w:rPr>
                <w:t>Insertion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Insertion in AVL tree is performed in the same way as it is performed in a binary search tree. However, it may lead to violation in the AVL tree property and therefore the tree may need balancing. The tree can be balanced by applying rotations.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hyperlink r:id="rId7" w:history="1">
              <w:r w:rsidRPr="003E2458">
                <w:rPr>
                  <w:rFonts w:ascii="Segoe UI" w:eastAsia="Times New Roman" w:hAnsi="Segoe UI" w:cs="Segoe UI"/>
                  <w:color w:val="008000"/>
                  <w:sz w:val="20"/>
                </w:rPr>
                <w:t>Deletion</w:t>
              </w:r>
            </w:hyperlink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Deletion can also be performed in the same way as it is performed in a binary search tree. Deletion may also disturb the balance of the tree </w:t>
            </w:r>
            <w:proofErr w:type="gram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therefore,</w:t>
            </w:r>
            <w:proofErr w:type="gram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various types of rotations are used to rebalance the tree.</w:t>
            </w:r>
          </w:p>
        </w:tc>
      </w:tr>
    </w:tbl>
    <w:p w:rsidR="003E2458" w:rsidRPr="003E2458" w:rsidRDefault="003E2458" w:rsidP="003E245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E2458">
        <w:rPr>
          <w:rFonts w:ascii="Helvetica" w:eastAsia="Times New Roman" w:hAnsi="Helvetica" w:cs="Helvetica"/>
          <w:color w:val="610B4B"/>
          <w:sz w:val="26"/>
          <w:szCs w:val="26"/>
        </w:rPr>
        <w:t>Why AVL Tree?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AVL tree controls the height of the binary search tree by not letting it to be skewed. The time taken for all operations in a binary search tree of height h is </w:t>
      </w:r>
      <w:proofErr w:type="gramStart"/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O(</w:t>
      </w:r>
      <w:proofErr w:type="gramEnd"/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h)</w:t>
      </w: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. However, it can be extended to </w:t>
      </w:r>
      <w:proofErr w:type="gramStart"/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O(</w:t>
      </w:r>
      <w:proofErr w:type="gramEnd"/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n)</w:t>
      </w: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 if the BST becomes skewed (i.e. worst case). By limiting this height to log n, AVL tree imposes an upper bound on each operation to be </w:t>
      </w:r>
      <w:proofErr w:type="gramStart"/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O(</w:t>
      </w:r>
      <w:proofErr w:type="gramEnd"/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log n)</w:t>
      </w: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 where n is the number of nodes.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1"/>
          <w:szCs w:val="31"/>
        </w:rPr>
      </w:pPr>
      <w:r w:rsidRPr="003E2458">
        <w:rPr>
          <w:rFonts w:ascii="Helvetica" w:eastAsia="Times New Roman" w:hAnsi="Helvetica" w:cs="Helvetica"/>
          <w:color w:val="610B38"/>
          <w:sz w:val="31"/>
          <w:szCs w:val="31"/>
        </w:rPr>
        <w:t>AVL Rotations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We perform rotation in AVL tree only in case if Balance Factor is other than </w:t>
      </w: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-1, 0, and 1</w:t>
      </w: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. There are basically four types of rotations which are as follows:</w:t>
      </w:r>
    </w:p>
    <w:p w:rsidR="003E2458" w:rsidRPr="003E2458" w:rsidRDefault="003E2458" w:rsidP="003E2458">
      <w:pPr>
        <w:numPr>
          <w:ilvl w:val="0"/>
          <w:numId w:val="1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 xml:space="preserve">L </w:t>
      </w:r>
      <w:proofErr w:type="spellStart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>L</w:t>
      </w:r>
      <w:proofErr w:type="spellEnd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 xml:space="preserve"> rotation: Inserted node is in the left </w:t>
      </w:r>
      <w:proofErr w:type="spellStart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 xml:space="preserve"> of left </w:t>
      </w:r>
      <w:proofErr w:type="spellStart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 xml:space="preserve"> of A</w:t>
      </w:r>
    </w:p>
    <w:p w:rsidR="003E2458" w:rsidRPr="003E2458" w:rsidRDefault="003E2458" w:rsidP="003E2458">
      <w:pPr>
        <w:numPr>
          <w:ilvl w:val="0"/>
          <w:numId w:val="1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 xml:space="preserve">R </w:t>
      </w:r>
      <w:proofErr w:type="spellStart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>R</w:t>
      </w:r>
      <w:proofErr w:type="spellEnd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 xml:space="preserve"> rotation : Inserted node is in the right </w:t>
      </w:r>
      <w:proofErr w:type="spellStart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 xml:space="preserve"> of right </w:t>
      </w:r>
      <w:proofErr w:type="spellStart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 xml:space="preserve"> of A</w:t>
      </w:r>
    </w:p>
    <w:p w:rsidR="003E2458" w:rsidRPr="003E2458" w:rsidRDefault="003E2458" w:rsidP="003E2458">
      <w:pPr>
        <w:numPr>
          <w:ilvl w:val="0"/>
          <w:numId w:val="1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 xml:space="preserve">L R rotation : Inserted node is in the right </w:t>
      </w:r>
      <w:proofErr w:type="spellStart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 xml:space="preserve"> of left </w:t>
      </w:r>
      <w:proofErr w:type="spellStart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 xml:space="preserve"> of A</w:t>
      </w:r>
    </w:p>
    <w:p w:rsidR="003E2458" w:rsidRPr="003E2458" w:rsidRDefault="003E2458" w:rsidP="003E2458">
      <w:pPr>
        <w:numPr>
          <w:ilvl w:val="0"/>
          <w:numId w:val="1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 xml:space="preserve">R L rotation : Inserted node is in the left </w:t>
      </w:r>
      <w:proofErr w:type="spellStart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 xml:space="preserve"> of right </w:t>
      </w:r>
      <w:proofErr w:type="spellStart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000000"/>
          <w:sz w:val="20"/>
          <w:szCs w:val="20"/>
        </w:rPr>
        <w:t xml:space="preserve"> of A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proofErr w:type="gram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Where node A is the node whose balance Factor is other than -1, 0, 1.</w:t>
      </w:r>
      <w:proofErr w:type="gramEnd"/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The first two rotations LL and RR are single rotations and the next two rotations LR and RL are double rotations. For a tree to be unbalanced, minimum height must be at least 2, Let us understand each rotation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E2458">
        <w:rPr>
          <w:rFonts w:ascii="Helvetica" w:eastAsia="Times New Roman" w:hAnsi="Helvetica" w:cs="Helvetica"/>
          <w:color w:val="610B4B"/>
          <w:sz w:val="26"/>
          <w:szCs w:val="26"/>
        </w:rPr>
        <w:t>1. RR Rotation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When BST becomes unbalanced, due to a node is inserted into the right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of the right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of A, then we perform RR rotation, </w:t>
      </w:r>
      <w:hyperlink r:id="rId8" w:history="1">
        <w:r w:rsidRPr="003E2458">
          <w:rPr>
            <w:rFonts w:ascii="Segoe UI" w:eastAsia="Times New Roman" w:hAnsi="Segoe UI" w:cs="Segoe UI"/>
            <w:color w:val="008000"/>
            <w:sz w:val="20"/>
          </w:rPr>
          <w:t>RR rotation</w:t>
        </w:r>
      </w:hyperlink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 is an anticlockwise rotation, which is applied on the edge below a node having balance factor -2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3135" cy="1757045"/>
            <wp:effectExtent l="19050" t="0" r="0" b="0"/>
            <wp:docPr id="2" name="Picture 2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In above example, node A has balance factor -2 because a node C is inserted in the right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of </w:t>
      </w:r>
      <w:proofErr w:type="gram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A</w:t>
      </w:r>
      <w:proofErr w:type="gram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right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. We perform the RR rotation on the edge below A.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E2458">
        <w:rPr>
          <w:rFonts w:ascii="Helvetica" w:eastAsia="Times New Roman" w:hAnsi="Helvetica" w:cs="Helvetica"/>
          <w:color w:val="610B4B"/>
          <w:sz w:val="26"/>
          <w:szCs w:val="26"/>
        </w:rPr>
        <w:t>2. LL Rotation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When BST becomes unbalanced, due to a node is inserted into the left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of the left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of C, then we perform LL rotation, </w:t>
      </w:r>
      <w:hyperlink r:id="rId10" w:history="1">
        <w:r w:rsidRPr="003E2458">
          <w:rPr>
            <w:rFonts w:ascii="Segoe UI" w:eastAsia="Times New Roman" w:hAnsi="Segoe UI" w:cs="Segoe UI"/>
            <w:color w:val="008000"/>
            <w:sz w:val="20"/>
          </w:rPr>
          <w:t>LL rotation</w:t>
        </w:r>
      </w:hyperlink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 is clockwise rotation, which is applied on the edge below a node having balance factor 2.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3135" cy="1725295"/>
            <wp:effectExtent l="19050" t="0" r="0" b="0"/>
            <wp:docPr id="3" name="Picture 3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In above example, node C has balance factor 2 because a node A is inserted in the left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of C left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. We perform the LL rotation on the edge below A.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E2458">
        <w:rPr>
          <w:rFonts w:ascii="Helvetica" w:eastAsia="Times New Roman" w:hAnsi="Helvetica" w:cs="Helvetica"/>
          <w:color w:val="610B4B"/>
          <w:sz w:val="26"/>
          <w:szCs w:val="26"/>
        </w:rPr>
        <w:t>3. LR Rotation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Double rotations are bit tougher than single rotation which has already explained above. LR rotation = RR rotation + LL rotation, i.e., first RR rotation is performed on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and then LL rotation is performed on full tree, by full tree we mean the first node from the path of inserted node whose balance factor is other than -1, 0, or 1.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Let us understand each and every step very clearly:</w:t>
      </w:r>
    </w:p>
    <w:tbl>
      <w:tblPr>
        <w:tblW w:w="9155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0"/>
        <w:gridCol w:w="6945"/>
      </w:tblGrid>
      <w:tr w:rsidR="003E2458" w:rsidRPr="003E2458" w:rsidTr="003E2458">
        <w:tc>
          <w:tcPr>
            <w:tcW w:w="0" w:type="auto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E2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State</w:t>
            </w:r>
          </w:p>
        </w:tc>
        <w:tc>
          <w:tcPr>
            <w:tcW w:w="0" w:type="auto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E2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Action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</w:rPr>
              <w:lastRenderedPageBreak/>
              <w:drawing>
                <wp:inline distT="0" distB="0" distL="0" distR="0">
                  <wp:extent cx="763270" cy="1431290"/>
                  <wp:effectExtent l="19050" t="0" r="0" b="0"/>
                  <wp:docPr id="4" name="Picture 4" descr="AVL Rot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VL Rot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A node B has been inserted into the right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of A the left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of C, because of which C has become an unbalanced node having balance factor 2. This case is L R rotation where: Inserted node is in the right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of left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of C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1009650" cy="1431290"/>
                  <wp:effectExtent l="19050" t="0" r="0" b="0"/>
                  <wp:docPr id="5" name="Picture 5" descr="AVL Rot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VL Rot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As LR rotation = RR + LL rotation, hence RR (anticlockwise) on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rooted at A is performed first. By doing RR rotation, node </w:t>
            </w:r>
            <w:r w:rsidRPr="003E2458">
              <w:rPr>
                <w:rFonts w:ascii="Segoe UI" w:eastAsia="Times New Roman" w:hAnsi="Segoe UI" w:cs="Segoe UI"/>
                <w:b/>
                <w:bCs/>
                <w:color w:val="333333"/>
                <w:sz w:val="20"/>
              </w:rPr>
              <w:t>A</w:t>
            </w: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, has become the left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of </w:t>
            </w:r>
            <w:r w:rsidRPr="003E2458">
              <w:rPr>
                <w:rFonts w:ascii="Segoe UI" w:eastAsia="Times New Roman" w:hAnsi="Segoe UI" w:cs="Segoe UI"/>
                <w:b/>
                <w:bCs/>
                <w:color w:val="333333"/>
                <w:sz w:val="20"/>
              </w:rPr>
              <w:t>B</w:t>
            </w: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.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1057275" cy="1431290"/>
                  <wp:effectExtent l="19050" t="0" r="9525" b="0"/>
                  <wp:docPr id="6" name="Picture 6" descr="AVL Rot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VL Rot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After performing RR rotation, node C is still unbalanced, i.e., having balance factor 2, as inserted node A is in the left of left of </w:t>
            </w:r>
            <w:r w:rsidRPr="003E2458">
              <w:rPr>
                <w:rFonts w:ascii="Segoe UI" w:eastAsia="Times New Roman" w:hAnsi="Segoe UI" w:cs="Segoe UI"/>
                <w:b/>
                <w:bCs/>
                <w:color w:val="333333"/>
                <w:sz w:val="20"/>
              </w:rPr>
              <w:t>C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1049655" cy="1431290"/>
                  <wp:effectExtent l="19050" t="0" r="0" b="0"/>
                  <wp:docPr id="7" name="Picture 7" descr="AVL Rot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VL Rot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Now we perform LL clockwise rotation on full tree, i.e. on node C. node </w:t>
            </w:r>
            <w:r w:rsidRPr="003E2458">
              <w:rPr>
                <w:rFonts w:ascii="Segoe UI" w:eastAsia="Times New Roman" w:hAnsi="Segoe UI" w:cs="Segoe UI"/>
                <w:b/>
                <w:bCs/>
                <w:color w:val="333333"/>
                <w:sz w:val="20"/>
              </w:rPr>
              <w:t>C</w:t>
            </w: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 has now become the right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of node B, A is left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of B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1248410" cy="1049655"/>
                  <wp:effectExtent l="19050" t="0" r="8890" b="0"/>
                  <wp:docPr id="8" name="Picture 8" descr="AVL Rot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VL Rot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410" cy="1049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Balance factor of each node is now </w:t>
            </w:r>
            <w:proofErr w:type="gram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either -1</w:t>
            </w:r>
            <w:proofErr w:type="gram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 0, or 1, i.e. BST is balanced now.</w:t>
            </w:r>
          </w:p>
        </w:tc>
      </w:tr>
    </w:tbl>
    <w:p w:rsidR="003E2458" w:rsidRPr="003E2458" w:rsidRDefault="003E2458" w:rsidP="003E245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E2458">
        <w:rPr>
          <w:rFonts w:ascii="Helvetica" w:eastAsia="Times New Roman" w:hAnsi="Helvetica" w:cs="Helvetica"/>
          <w:color w:val="610B4B"/>
          <w:sz w:val="26"/>
          <w:szCs w:val="26"/>
        </w:rPr>
        <w:t>4. RL Rotation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lastRenderedPageBreak/>
        <w:t>As already discussed, that double rotations are bit tougher than single rotation which has already explained above. </w:t>
      </w:r>
      <w:hyperlink r:id="rId17" w:history="1">
        <w:r w:rsidRPr="003E2458">
          <w:rPr>
            <w:rFonts w:ascii="Segoe UI" w:eastAsia="Times New Roman" w:hAnsi="Segoe UI" w:cs="Segoe UI"/>
            <w:color w:val="008000"/>
            <w:sz w:val="20"/>
          </w:rPr>
          <w:t>R L rotation</w:t>
        </w:r>
      </w:hyperlink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 = LL rotation + RR rotation, i.e., first LL rotation is performed on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and then RR rotation is performed on full tree, by full tree we mean the first node from the path of inserted node whose balance factor is other than -1, 0, or 1.</w:t>
      </w:r>
    </w:p>
    <w:tbl>
      <w:tblPr>
        <w:tblW w:w="9155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0"/>
        <w:gridCol w:w="6945"/>
      </w:tblGrid>
      <w:tr w:rsidR="003E2458" w:rsidRPr="003E2458" w:rsidTr="003E2458">
        <w:tc>
          <w:tcPr>
            <w:tcW w:w="0" w:type="auto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E2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State</w:t>
            </w:r>
          </w:p>
        </w:tc>
        <w:tc>
          <w:tcPr>
            <w:tcW w:w="0" w:type="auto"/>
            <w:shd w:val="clear" w:color="auto" w:fill="C7CCB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E245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Action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763270" cy="1621790"/>
                  <wp:effectExtent l="19050" t="0" r="0" b="0"/>
                  <wp:docPr id="9" name="Picture 9" descr="AVL Rot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VL Rot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162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 node </w:t>
            </w:r>
            <w:r w:rsidRPr="003E2458">
              <w:rPr>
                <w:rFonts w:ascii="Segoe UI" w:eastAsia="Times New Roman" w:hAnsi="Segoe UI" w:cs="Segoe UI"/>
                <w:b/>
                <w:bCs/>
                <w:color w:val="333333"/>
                <w:sz w:val="20"/>
              </w:rPr>
              <w:t>B</w:t>
            </w: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 has been inserted into the left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of </w:t>
            </w:r>
            <w:r w:rsidRPr="003E2458">
              <w:rPr>
                <w:rFonts w:ascii="Segoe UI" w:eastAsia="Times New Roman" w:hAnsi="Segoe UI" w:cs="Segoe UI"/>
                <w:b/>
                <w:bCs/>
                <w:color w:val="333333"/>
                <w:sz w:val="20"/>
              </w:rPr>
              <w:t>C</w:t>
            </w: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 the right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of </w:t>
            </w:r>
            <w:r w:rsidRPr="003E2458">
              <w:rPr>
                <w:rFonts w:ascii="Segoe UI" w:eastAsia="Times New Roman" w:hAnsi="Segoe UI" w:cs="Segoe UI"/>
                <w:b/>
                <w:bCs/>
                <w:color w:val="333333"/>
                <w:sz w:val="20"/>
              </w:rPr>
              <w:t>A</w:t>
            </w: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, because of which A has become an unbalanced node having balance factor - 2. This case is RL rotation where: Inserted node is in the left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of right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of A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1097280" cy="1526540"/>
                  <wp:effectExtent l="19050" t="0" r="7620" b="0"/>
                  <wp:docPr id="10" name="Picture 10" descr="AVL Rot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VL Rot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526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As RL rotation = LL rotation + RR rotation, hence, LL (clockwise) on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rooted at </w:t>
            </w:r>
            <w:r w:rsidRPr="003E2458">
              <w:rPr>
                <w:rFonts w:ascii="Segoe UI" w:eastAsia="Times New Roman" w:hAnsi="Segoe UI" w:cs="Segoe UI"/>
                <w:b/>
                <w:bCs/>
                <w:color w:val="333333"/>
                <w:sz w:val="20"/>
              </w:rPr>
              <w:t>C</w:t>
            </w: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is performed first. By doing RR rotation, node </w:t>
            </w:r>
            <w:r w:rsidRPr="003E2458">
              <w:rPr>
                <w:rFonts w:ascii="Segoe UI" w:eastAsia="Times New Roman" w:hAnsi="Segoe UI" w:cs="Segoe UI"/>
                <w:b/>
                <w:bCs/>
                <w:color w:val="333333"/>
                <w:sz w:val="20"/>
              </w:rPr>
              <w:t>C</w:t>
            </w: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 has become the right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of </w:t>
            </w:r>
            <w:r w:rsidRPr="003E2458">
              <w:rPr>
                <w:rFonts w:ascii="Segoe UI" w:eastAsia="Times New Roman" w:hAnsi="Segoe UI" w:cs="Segoe UI"/>
                <w:b/>
                <w:bCs/>
                <w:color w:val="333333"/>
                <w:sz w:val="20"/>
              </w:rPr>
              <w:t>B</w:t>
            </w: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.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1113155" cy="1526540"/>
                  <wp:effectExtent l="19050" t="0" r="0" b="0"/>
                  <wp:docPr id="11" name="Picture 11" descr="AVL Rot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VL Rot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526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After performing LL rotation, node </w:t>
            </w:r>
            <w:r w:rsidRPr="003E2458">
              <w:rPr>
                <w:rFonts w:ascii="Segoe UI" w:eastAsia="Times New Roman" w:hAnsi="Segoe UI" w:cs="Segoe UI"/>
                <w:b/>
                <w:bCs/>
                <w:color w:val="333333"/>
                <w:sz w:val="20"/>
              </w:rPr>
              <w:t>A</w:t>
            </w: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 is still unbalanced, i.e. having balance factor -2, which is because of the right-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of the right-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node A.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1097280" cy="1431290"/>
                  <wp:effectExtent l="19050" t="0" r="7620" b="0"/>
                  <wp:docPr id="12" name="Picture 12" descr="AVL Rot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VL Rot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Now we perform RR rotation (anticlockwise rotation) on full tree, i.e. on node A. node </w:t>
            </w:r>
            <w:r w:rsidRPr="003E2458">
              <w:rPr>
                <w:rFonts w:ascii="Segoe UI" w:eastAsia="Times New Roman" w:hAnsi="Segoe UI" w:cs="Segoe UI"/>
                <w:b/>
                <w:bCs/>
                <w:color w:val="333333"/>
                <w:sz w:val="20"/>
              </w:rPr>
              <w:t>C</w:t>
            </w: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 has now become the right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of node B, and node A has become the left </w:t>
            </w:r>
            <w:proofErr w:type="spell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subtree</w:t>
            </w:r>
            <w:proofErr w:type="spell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of B.</w:t>
            </w:r>
          </w:p>
        </w:tc>
      </w:tr>
      <w:tr w:rsidR="003E2458" w:rsidRPr="003E2458" w:rsidTr="003E2458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20"/>
                <w:szCs w:val="20"/>
              </w:rPr>
              <w:lastRenderedPageBreak/>
              <w:drawing>
                <wp:inline distT="0" distB="0" distL="0" distR="0">
                  <wp:extent cx="1248410" cy="1049655"/>
                  <wp:effectExtent l="19050" t="0" r="8890" b="0"/>
                  <wp:docPr id="13" name="Picture 13" descr="AVL Rot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VL Rot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410" cy="1049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458" w:rsidRPr="003E2458" w:rsidRDefault="003E2458" w:rsidP="003E24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Balance factor of each node is now </w:t>
            </w:r>
            <w:proofErr w:type="gramStart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either -1</w:t>
            </w:r>
            <w:proofErr w:type="gramEnd"/>
            <w:r w:rsidRPr="003E2458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 0, or 1, i.e., BST is balanced now.</w:t>
            </w:r>
          </w:p>
        </w:tc>
      </w:tr>
    </w:tbl>
    <w:p w:rsidR="003E2458" w:rsidRPr="003E2458" w:rsidRDefault="003E2458" w:rsidP="003E245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3E2458">
        <w:rPr>
          <w:rFonts w:ascii="Helvetica" w:eastAsia="Times New Roman" w:hAnsi="Helvetica" w:cs="Helvetica"/>
          <w:color w:val="610B4B"/>
          <w:sz w:val="26"/>
          <w:szCs w:val="26"/>
        </w:rPr>
        <w:t>Q: Construct an AVL tree having the following elements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H, I, J, B, A, E, C, F, D, G, K, L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1. Insert H, I, J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3135" cy="3244215"/>
            <wp:effectExtent l="0" t="0" r="0" b="0"/>
            <wp:docPr id="14" name="Picture 14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On inserting the above elements, especially in the case of H, the BST becomes unbalanced as the Balance Factor of H is -2. Since the BST is right-skewed, we will perform RR Rotation on node H.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The resultant balance tree is: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85615" cy="2226310"/>
            <wp:effectExtent l="0" t="0" r="0" b="0"/>
            <wp:docPr id="15" name="Picture 15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2. Insert B, A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3135" cy="3888105"/>
            <wp:effectExtent l="0" t="0" r="0" b="0"/>
            <wp:docPr id="16" name="Picture 16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On inserting the above elements, especially in case of A, the BST becomes unbalanced as the Balance Factor of H and I is 2, we consider the first node from the last inserted node i.e. H. Since the BST from H is left-skewed, we will perform LL Rotation on node H.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The resultant balance tree is: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3135" cy="3260090"/>
            <wp:effectExtent l="0" t="0" r="0" b="0"/>
            <wp:docPr id="17" name="Picture 17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3. Insert E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3135" cy="3832225"/>
            <wp:effectExtent l="0" t="0" r="0" b="0"/>
            <wp:docPr id="18" name="Picture 18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lastRenderedPageBreak/>
        <w:t xml:space="preserve">On inserting E, BST becomes unbalanced as the Balance Factor of I is 2, since if we travel from E to I we find that it is inserted in the left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of right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of I, we will perform LR Rotation on node I. LR = RR + LL rotation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3 a) We first perform RR rotation on node B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The resultant tree after RR rotation is: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3135" cy="3832225"/>
            <wp:effectExtent l="0" t="0" r="0" b="0"/>
            <wp:docPr id="19" name="Picture 19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 xml:space="preserve">3b) </w:t>
      </w:r>
      <w:proofErr w:type="gramStart"/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We</w:t>
      </w:r>
      <w:proofErr w:type="gramEnd"/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 xml:space="preserve"> first perform LL rotation on the node I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The resultant balanced tree after LL rotation is: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3135" cy="3347720"/>
            <wp:effectExtent l="0" t="0" r="0" b="0"/>
            <wp:docPr id="20" name="Picture 20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4. Insert C, F, D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8730" cy="4317365"/>
            <wp:effectExtent l="0" t="0" r="0" b="0"/>
            <wp:docPr id="21" name="Picture 21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lastRenderedPageBreak/>
        <w:t xml:space="preserve">On inserting C, F, D, BST becomes unbalanced as the Balance Factor of B and H is -2, since if we travel from D to B we find that it is inserted in the right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of left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of B, we will perform RL Rotation on node I. RL = LL + RR rotation.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 xml:space="preserve">4a) </w:t>
      </w:r>
      <w:proofErr w:type="gramStart"/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We</w:t>
      </w:r>
      <w:proofErr w:type="gramEnd"/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 xml:space="preserve"> first perform LL rotation on node E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The resultant tree after LL rotation is: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3135" cy="2456815"/>
            <wp:effectExtent l="0" t="0" r="0" b="0"/>
            <wp:docPr id="22" name="Picture 22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 xml:space="preserve">4b) </w:t>
      </w:r>
      <w:proofErr w:type="gramStart"/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We</w:t>
      </w:r>
      <w:proofErr w:type="gramEnd"/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 xml:space="preserve"> then perform RR rotation on node B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The resultant balanced tree after RR rotation is: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5615" cy="2830830"/>
            <wp:effectExtent l="0" t="0" r="0" b="0"/>
            <wp:docPr id="23" name="Picture 23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5. Insert G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3135" cy="3084830"/>
            <wp:effectExtent l="0" t="0" r="0" b="0"/>
            <wp:docPr id="24" name="Picture 24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On inserting G, BST become unbalanced as the Balance Factor of H is 2, since if we travel from G to H, we find that it is inserted in the left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of right </w:t>
      </w:r>
      <w:proofErr w:type="spell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of H, we will perform LR Rotation on node I. LR = RR + LL rotation.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5 a) We first perform RR rotation on node C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The resultant tree after RR rotation is: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3135" cy="3084830"/>
            <wp:effectExtent l="0" t="0" r="0" b="0"/>
            <wp:docPr id="25" name="Picture 25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5 b) We then perform LL rotation on node H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lastRenderedPageBreak/>
        <w:t>The resultant balanced tree after LL rotation is: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3135" cy="3585845"/>
            <wp:effectExtent l="0" t="0" r="0" b="0"/>
            <wp:docPr id="26" name="Picture 26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6. Insert K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3135" cy="2981960"/>
            <wp:effectExtent l="0" t="0" r="0" b="0"/>
            <wp:docPr id="27" name="Picture 27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On inserting K, BST becomes unbalanced as the Balance Factor of I is -2. Since the BST is right-skewed from I to K, hence we will perform RR Rotation on the node I.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lastRenderedPageBreak/>
        <w:t>The resultant balanced tree after RR rotation is:</w:t>
      </w:r>
    </w:p>
    <w:p w:rsidR="003E2458" w:rsidRPr="003E2458" w:rsidRDefault="003E2458" w:rsidP="003E2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3135" cy="2981960"/>
            <wp:effectExtent l="0" t="0" r="0" b="0"/>
            <wp:docPr id="28" name="Picture 28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b/>
          <w:bCs/>
          <w:color w:val="333333"/>
          <w:sz w:val="20"/>
        </w:rPr>
        <w:t>7. Insert L</w:t>
      </w:r>
    </w:p>
    <w:p w:rsidR="003E2458" w:rsidRPr="003E2458" w:rsidRDefault="003E2458" w:rsidP="003E24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On inserting the L tree is still balanced as the Balance Factor of each node is </w:t>
      </w:r>
      <w:proofErr w:type="gramStart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>now either,</w:t>
      </w:r>
      <w:proofErr w:type="gramEnd"/>
      <w:r w:rsidRPr="003E2458">
        <w:rPr>
          <w:rFonts w:ascii="Segoe UI" w:eastAsia="Times New Roman" w:hAnsi="Segoe UI" w:cs="Segoe UI"/>
          <w:color w:val="333333"/>
          <w:sz w:val="20"/>
          <w:szCs w:val="20"/>
        </w:rPr>
        <w:t xml:space="preserve"> -1, 0, +1. Hence the tree is a Balanced AVL tree</w:t>
      </w:r>
    </w:p>
    <w:p w:rsidR="003E2458" w:rsidRPr="003E2458" w:rsidRDefault="003E2458" w:rsidP="003E2458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3135" cy="3077210"/>
            <wp:effectExtent l="0" t="0" r="0" b="0"/>
            <wp:docPr id="29" name="Picture 29" descr="AVL R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VL Rotations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2458" w:rsidRPr="003E2458" w:rsidSect="0094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F4E7D"/>
    <w:multiLevelType w:val="multilevel"/>
    <w:tmpl w:val="9F9E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E2458"/>
    <w:rsid w:val="003E2458"/>
    <w:rsid w:val="00587342"/>
    <w:rsid w:val="00946535"/>
    <w:rsid w:val="009D4251"/>
    <w:rsid w:val="00F71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51"/>
  </w:style>
  <w:style w:type="paragraph" w:styleId="Heading1">
    <w:name w:val="heading 1"/>
    <w:basedOn w:val="Normal"/>
    <w:link w:val="Heading1Char"/>
    <w:uiPriority w:val="9"/>
    <w:qFormat/>
    <w:rsid w:val="003E2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2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2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24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24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2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js-control-text">
    <w:name w:val="vjs-control-text"/>
    <w:basedOn w:val="DefaultParagraphFont"/>
    <w:rsid w:val="003E2458"/>
  </w:style>
  <w:style w:type="character" w:customStyle="1" w:styleId="vjs-current-time-display">
    <w:name w:val="vjs-current-time-display"/>
    <w:basedOn w:val="DefaultParagraphFont"/>
    <w:rsid w:val="003E2458"/>
  </w:style>
  <w:style w:type="character" w:customStyle="1" w:styleId="vjs-duration-display">
    <w:name w:val="vjs-duration-display"/>
    <w:basedOn w:val="DefaultParagraphFont"/>
    <w:rsid w:val="003E2458"/>
  </w:style>
  <w:style w:type="character" w:customStyle="1" w:styleId="vjs-control-text-loaded-percentage">
    <w:name w:val="vjs-control-text-loaded-percentage"/>
    <w:basedOn w:val="DefaultParagraphFont"/>
    <w:rsid w:val="003E2458"/>
  </w:style>
  <w:style w:type="character" w:styleId="Hyperlink">
    <w:name w:val="Hyperlink"/>
    <w:basedOn w:val="DefaultParagraphFont"/>
    <w:uiPriority w:val="99"/>
    <w:semiHidden/>
    <w:unhideWhenUsed/>
    <w:rsid w:val="003E24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24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5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051">
          <w:marLeft w:val="0"/>
          <w:marRight w:val="0"/>
          <w:marTop w:val="125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33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5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0140">
                              <w:marLeft w:val="0"/>
                              <w:marRight w:val="0"/>
                              <w:marTop w:val="1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668067">
                              <w:marLeft w:val="0"/>
                              <w:marRight w:val="0"/>
                              <w:marTop w:val="1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41247">
                              <w:marLeft w:val="0"/>
                              <w:marRight w:val="0"/>
                              <w:marTop w:val="1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51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3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8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51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rr-rotation-in-avl-tree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image" Target="media/image25.png"/><Relationship Id="rId7" Type="http://schemas.openxmlformats.org/officeDocument/2006/relationships/hyperlink" Target="https://www.javatpoint.com/deletion-in-avl-tree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javatpoint.com/rl-rotation-in-avl-tree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sertion-in-avl-tree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www.javatpoint.com/ll-rotation-in-avl-tree" TargetMode="External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1376</Words>
  <Characters>7846</Characters>
  <Application>Microsoft Office Word</Application>
  <DocSecurity>0</DocSecurity>
  <Lines>65</Lines>
  <Paragraphs>18</Paragraphs>
  <ScaleCrop>false</ScaleCrop>
  <Company/>
  <LinksUpToDate>false</LinksUpToDate>
  <CharactersWithSpaces>9204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2023-10-18T06:56:00Z</dcterms:created>
  <dcterms:modified xsi:type="dcterms:W3CDTF">2023-10-18T06:59:00Z</dcterms:modified>
</cp:coreProperties>
</file>