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78EF9" w14:textId="77777777" w:rsidR="00226B04" w:rsidRDefault="00226B04">
      <w:pPr>
        <w:spacing w:after="160" w:line="259" w:lineRule="auto"/>
        <w:jc w:val="left"/>
        <w:rPr>
          <w:b/>
          <w:sz w:val="32"/>
          <w:szCs w:val="28"/>
        </w:rPr>
      </w:pPr>
      <w:bookmarkStart w:id="0" w:name="_Toc12016935"/>
      <w:r>
        <w:rPr>
          <w:bCs/>
          <w:iCs/>
        </w:rPr>
        <w:br w:type="page"/>
      </w:r>
    </w:p>
    <w:sdt>
      <w:sdtPr>
        <w:rPr>
          <w:lang w:val="ru-RU"/>
        </w:rPr>
        <w:id w:val="-1347013379"/>
        <w:docPartObj>
          <w:docPartGallery w:val="Table of Contents"/>
          <w:docPartUnique/>
        </w:docPartObj>
      </w:sdtPr>
      <w:sdtEndPr>
        <w:rPr>
          <w:rFonts w:ascii="Times New Roman" w:eastAsia="Times New Roman" w:hAnsi="Times New Roman" w:cs="Times New Roman"/>
          <w:b/>
          <w:bCs/>
          <w:color w:val="auto"/>
          <w:sz w:val="28"/>
          <w:szCs w:val="24"/>
          <w:lang w:eastAsia="ru-RU"/>
        </w:rPr>
      </w:sdtEndPr>
      <w:sdtContent>
        <w:p w14:paraId="68F42C99" w14:textId="68264DB0" w:rsidR="00226B04" w:rsidRPr="00226B04" w:rsidRDefault="00226B04" w:rsidP="00226B04">
          <w:pPr>
            <w:pStyle w:val="a6"/>
            <w:jc w:val="center"/>
            <w:rPr>
              <w:rFonts w:ascii="Times New Roman" w:hAnsi="Times New Roman" w:cs="Times New Roman"/>
              <w:color w:val="auto"/>
            </w:rPr>
          </w:pPr>
          <w:r w:rsidRPr="00226B04">
            <w:rPr>
              <w:rFonts w:ascii="Times New Roman" w:hAnsi="Times New Roman" w:cs="Times New Roman"/>
              <w:color w:val="auto"/>
              <w:lang w:val="ru-RU"/>
            </w:rPr>
            <w:t>Оглавление</w:t>
          </w:r>
        </w:p>
        <w:p w14:paraId="011C10C1" w14:textId="187E7EC5" w:rsidR="00DC3892" w:rsidRDefault="00226B04">
          <w:pPr>
            <w:pStyle w:val="21"/>
            <w:tabs>
              <w:tab w:val="right" w:leader="dot" w:pos="9350"/>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12470220" w:history="1">
            <w:r w:rsidR="00DC3892" w:rsidRPr="00C859F6">
              <w:rPr>
                <w:rStyle w:val="a7"/>
                <w:noProof/>
              </w:rPr>
              <w:t>Введение</w:t>
            </w:r>
            <w:r w:rsidR="00DC3892">
              <w:rPr>
                <w:noProof/>
                <w:webHidden/>
              </w:rPr>
              <w:tab/>
            </w:r>
            <w:r w:rsidR="00DC3892">
              <w:rPr>
                <w:noProof/>
                <w:webHidden/>
              </w:rPr>
              <w:fldChar w:fldCharType="begin"/>
            </w:r>
            <w:r w:rsidR="00DC3892">
              <w:rPr>
                <w:noProof/>
                <w:webHidden/>
              </w:rPr>
              <w:instrText xml:space="preserve"> PAGEREF _Toc12470220 \h </w:instrText>
            </w:r>
            <w:r w:rsidR="00DC3892">
              <w:rPr>
                <w:noProof/>
                <w:webHidden/>
              </w:rPr>
            </w:r>
            <w:r w:rsidR="00DC3892">
              <w:rPr>
                <w:noProof/>
                <w:webHidden/>
              </w:rPr>
              <w:fldChar w:fldCharType="separate"/>
            </w:r>
            <w:r w:rsidR="00DC3892">
              <w:rPr>
                <w:noProof/>
                <w:webHidden/>
              </w:rPr>
              <w:t>3</w:t>
            </w:r>
            <w:r w:rsidR="00DC3892">
              <w:rPr>
                <w:noProof/>
                <w:webHidden/>
              </w:rPr>
              <w:fldChar w:fldCharType="end"/>
            </w:r>
          </w:hyperlink>
        </w:p>
        <w:p w14:paraId="2CBB6ED7" w14:textId="1D707190" w:rsidR="00DC3892" w:rsidRDefault="00DC3892">
          <w:pPr>
            <w:pStyle w:val="21"/>
            <w:tabs>
              <w:tab w:val="right" w:leader="dot" w:pos="9350"/>
            </w:tabs>
            <w:rPr>
              <w:rFonts w:asciiTheme="minorHAnsi" w:eastAsiaTheme="minorEastAsia" w:hAnsiTheme="minorHAnsi" w:cstheme="minorBidi"/>
              <w:noProof/>
              <w:sz w:val="22"/>
              <w:szCs w:val="22"/>
              <w:lang w:val="en-US" w:eastAsia="en-US"/>
            </w:rPr>
          </w:pPr>
          <w:hyperlink w:anchor="_Toc12470221" w:history="1">
            <w:r w:rsidRPr="00C859F6">
              <w:rPr>
                <w:rStyle w:val="a7"/>
                <w:noProof/>
              </w:rPr>
              <w:t>Глава 1. Особенности автоматической генерации задач</w:t>
            </w:r>
            <w:r>
              <w:rPr>
                <w:noProof/>
                <w:webHidden/>
              </w:rPr>
              <w:tab/>
            </w:r>
            <w:r>
              <w:rPr>
                <w:noProof/>
                <w:webHidden/>
              </w:rPr>
              <w:fldChar w:fldCharType="begin"/>
            </w:r>
            <w:r>
              <w:rPr>
                <w:noProof/>
                <w:webHidden/>
              </w:rPr>
              <w:instrText xml:space="preserve"> PAGEREF _Toc12470221 \h </w:instrText>
            </w:r>
            <w:r>
              <w:rPr>
                <w:noProof/>
                <w:webHidden/>
              </w:rPr>
            </w:r>
            <w:r>
              <w:rPr>
                <w:noProof/>
                <w:webHidden/>
              </w:rPr>
              <w:fldChar w:fldCharType="separate"/>
            </w:r>
            <w:r>
              <w:rPr>
                <w:noProof/>
                <w:webHidden/>
              </w:rPr>
              <w:t>4</w:t>
            </w:r>
            <w:r>
              <w:rPr>
                <w:noProof/>
                <w:webHidden/>
              </w:rPr>
              <w:fldChar w:fldCharType="end"/>
            </w:r>
          </w:hyperlink>
        </w:p>
        <w:p w14:paraId="2D9806D3" w14:textId="79351C59" w:rsidR="00DC3892" w:rsidRDefault="00DC3892">
          <w:pPr>
            <w:pStyle w:val="31"/>
            <w:tabs>
              <w:tab w:val="right" w:leader="dot" w:pos="9350"/>
            </w:tabs>
            <w:rPr>
              <w:rFonts w:asciiTheme="minorHAnsi" w:eastAsiaTheme="minorEastAsia" w:hAnsiTheme="minorHAnsi" w:cstheme="minorBidi"/>
              <w:noProof/>
              <w:sz w:val="22"/>
              <w:szCs w:val="22"/>
              <w:lang w:val="en-US" w:eastAsia="en-US"/>
            </w:rPr>
          </w:pPr>
          <w:hyperlink w:anchor="_Toc12470222" w:history="1">
            <w:r w:rsidRPr="00C859F6">
              <w:rPr>
                <w:rStyle w:val="a7"/>
                <w:noProof/>
              </w:rPr>
              <w:t>Тестирование в учебных заведениях</w:t>
            </w:r>
            <w:r>
              <w:rPr>
                <w:noProof/>
                <w:webHidden/>
              </w:rPr>
              <w:tab/>
            </w:r>
            <w:r>
              <w:rPr>
                <w:noProof/>
                <w:webHidden/>
              </w:rPr>
              <w:fldChar w:fldCharType="begin"/>
            </w:r>
            <w:r>
              <w:rPr>
                <w:noProof/>
                <w:webHidden/>
              </w:rPr>
              <w:instrText xml:space="preserve"> PAGEREF _Toc12470222 \h </w:instrText>
            </w:r>
            <w:r>
              <w:rPr>
                <w:noProof/>
                <w:webHidden/>
              </w:rPr>
            </w:r>
            <w:r>
              <w:rPr>
                <w:noProof/>
                <w:webHidden/>
              </w:rPr>
              <w:fldChar w:fldCharType="separate"/>
            </w:r>
            <w:r>
              <w:rPr>
                <w:noProof/>
                <w:webHidden/>
              </w:rPr>
              <w:t>4</w:t>
            </w:r>
            <w:r>
              <w:rPr>
                <w:noProof/>
                <w:webHidden/>
              </w:rPr>
              <w:fldChar w:fldCharType="end"/>
            </w:r>
          </w:hyperlink>
        </w:p>
        <w:p w14:paraId="3C4A8E07" w14:textId="0288835D" w:rsidR="00DC3892" w:rsidRDefault="00DC3892">
          <w:pPr>
            <w:pStyle w:val="31"/>
            <w:tabs>
              <w:tab w:val="right" w:leader="dot" w:pos="9350"/>
            </w:tabs>
            <w:rPr>
              <w:rFonts w:asciiTheme="minorHAnsi" w:eastAsiaTheme="minorEastAsia" w:hAnsiTheme="minorHAnsi" w:cstheme="minorBidi"/>
              <w:noProof/>
              <w:sz w:val="22"/>
              <w:szCs w:val="22"/>
              <w:lang w:val="en-US" w:eastAsia="en-US"/>
            </w:rPr>
          </w:pPr>
          <w:hyperlink w:anchor="_Toc12470223" w:history="1">
            <w:r w:rsidRPr="00C859F6">
              <w:rPr>
                <w:rStyle w:val="a7"/>
                <w:noProof/>
              </w:rPr>
              <w:t>Автоматическая генерация задач</w:t>
            </w:r>
            <w:r>
              <w:rPr>
                <w:noProof/>
                <w:webHidden/>
              </w:rPr>
              <w:tab/>
            </w:r>
            <w:r>
              <w:rPr>
                <w:noProof/>
                <w:webHidden/>
              </w:rPr>
              <w:fldChar w:fldCharType="begin"/>
            </w:r>
            <w:r>
              <w:rPr>
                <w:noProof/>
                <w:webHidden/>
              </w:rPr>
              <w:instrText xml:space="preserve"> PAGEREF _Toc12470223 \h </w:instrText>
            </w:r>
            <w:r>
              <w:rPr>
                <w:noProof/>
                <w:webHidden/>
              </w:rPr>
            </w:r>
            <w:r>
              <w:rPr>
                <w:noProof/>
                <w:webHidden/>
              </w:rPr>
              <w:fldChar w:fldCharType="separate"/>
            </w:r>
            <w:r>
              <w:rPr>
                <w:noProof/>
                <w:webHidden/>
              </w:rPr>
              <w:t>5</w:t>
            </w:r>
            <w:r>
              <w:rPr>
                <w:noProof/>
                <w:webHidden/>
              </w:rPr>
              <w:fldChar w:fldCharType="end"/>
            </w:r>
          </w:hyperlink>
        </w:p>
        <w:p w14:paraId="13377BAC" w14:textId="65415F29" w:rsidR="00DC3892" w:rsidRDefault="00DC3892">
          <w:pPr>
            <w:pStyle w:val="31"/>
            <w:tabs>
              <w:tab w:val="right" w:leader="dot" w:pos="9350"/>
            </w:tabs>
            <w:rPr>
              <w:rFonts w:asciiTheme="minorHAnsi" w:eastAsiaTheme="minorEastAsia" w:hAnsiTheme="minorHAnsi" w:cstheme="minorBidi"/>
              <w:noProof/>
              <w:sz w:val="22"/>
              <w:szCs w:val="22"/>
              <w:lang w:val="en-US" w:eastAsia="en-US"/>
            </w:rPr>
          </w:pPr>
          <w:hyperlink w:anchor="_Toc12470224" w:history="1">
            <w:r w:rsidRPr="00C859F6">
              <w:rPr>
                <w:rStyle w:val="a7"/>
                <w:noProof/>
              </w:rPr>
              <w:t>Простой способ генерации общего уравнения прямой</w:t>
            </w:r>
            <w:r>
              <w:rPr>
                <w:noProof/>
                <w:webHidden/>
              </w:rPr>
              <w:tab/>
            </w:r>
            <w:r>
              <w:rPr>
                <w:noProof/>
                <w:webHidden/>
              </w:rPr>
              <w:fldChar w:fldCharType="begin"/>
            </w:r>
            <w:r>
              <w:rPr>
                <w:noProof/>
                <w:webHidden/>
              </w:rPr>
              <w:instrText xml:space="preserve"> PAGEREF _Toc12470224 \h </w:instrText>
            </w:r>
            <w:r>
              <w:rPr>
                <w:noProof/>
                <w:webHidden/>
              </w:rPr>
            </w:r>
            <w:r>
              <w:rPr>
                <w:noProof/>
                <w:webHidden/>
              </w:rPr>
              <w:fldChar w:fldCharType="separate"/>
            </w:r>
            <w:r>
              <w:rPr>
                <w:noProof/>
                <w:webHidden/>
              </w:rPr>
              <w:t>6</w:t>
            </w:r>
            <w:r>
              <w:rPr>
                <w:noProof/>
                <w:webHidden/>
              </w:rPr>
              <w:fldChar w:fldCharType="end"/>
            </w:r>
          </w:hyperlink>
        </w:p>
        <w:p w14:paraId="52903E77" w14:textId="725E4C18" w:rsidR="00DC3892" w:rsidRDefault="00DC3892">
          <w:pPr>
            <w:pStyle w:val="31"/>
            <w:tabs>
              <w:tab w:val="right" w:leader="dot" w:pos="9350"/>
            </w:tabs>
            <w:rPr>
              <w:rFonts w:asciiTheme="minorHAnsi" w:eastAsiaTheme="minorEastAsia" w:hAnsiTheme="minorHAnsi" w:cstheme="minorBidi"/>
              <w:noProof/>
              <w:sz w:val="22"/>
              <w:szCs w:val="22"/>
              <w:lang w:val="en-US" w:eastAsia="en-US"/>
            </w:rPr>
          </w:pPr>
          <w:hyperlink w:anchor="_Toc12470225" w:history="1">
            <w:r w:rsidRPr="00C859F6">
              <w:rPr>
                <w:rStyle w:val="a7"/>
                <w:noProof/>
              </w:rPr>
              <w:t>Нахождение НОД.</w:t>
            </w:r>
            <w:r>
              <w:rPr>
                <w:noProof/>
                <w:webHidden/>
              </w:rPr>
              <w:tab/>
            </w:r>
            <w:r>
              <w:rPr>
                <w:noProof/>
                <w:webHidden/>
              </w:rPr>
              <w:fldChar w:fldCharType="begin"/>
            </w:r>
            <w:r>
              <w:rPr>
                <w:noProof/>
                <w:webHidden/>
              </w:rPr>
              <w:instrText xml:space="preserve"> PAGEREF _Toc12470225 \h </w:instrText>
            </w:r>
            <w:r>
              <w:rPr>
                <w:noProof/>
                <w:webHidden/>
              </w:rPr>
            </w:r>
            <w:r>
              <w:rPr>
                <w:noProof/>
                <w:webHidden/>
              </w:rPr>
              <w:fldChar w:fldCharType="separate"/>
            </w:r>
            <w:r>
              <w:rPr>
                <w:noProof/>
                <w:webHidden/>
              </w:rPr>
              <w:t>7</w:t>
            </w:r>
            <w:r>
              <w:rPr>
                <w:noProof/>
                <w:webHidden/>
              </w:rPr>
              <w:fldChar w:fldCharType="end"/>
            </w:r>
          </w:hyperlink>
        </w:p>
        <w:p w14:paraId="02B931ED" w14:textId="589E4D6E" w:rsidR="00DC3892" w:rsidRDefault="00DC3892">
          <w:pPr>
            <w:pStyle w:val="31"/>
            <w:tabs>
              <w:tab w:val="right" w:leader="dot" w:pos="9350"/>
            </w:tabs>
            <w:rPr>
              <w:rFonts w:asciiTheme="minorHAnsi" w:eastAsiaTheme="minorEastAsia" w:hAnsiTheme="minorHAnsi" w:cstheme="minorBidi"/>
              <w:noProof/>
              <w:sz w:val="22"/>
              <w:szCs w:val="22"/>
              <w:lang w:val="en-US" w:eastAsia="en-US"/>
            </w:rPr>
          </w:pPr>
          <w:hyperlink w:anchor="_Toc12470226" w:history="1">
            <w:r w:rsidRPr="00C859F6">
              <w:rPr>
                <w:rStyle w:val="a7"/>
                <w:noProof/>
              </w:rPr>
              <w:t>Другие примеры генерации задач</w:t>
            </w:r>
            <w:r>
              <w:rPr>
                <w:noProof/>
                <w:webHidden/>
              </w:rPr>
              <w:tab/>
            </w:r>
            <w:r>
              <w:rPr>
                <w:noProof/>
                <w:webHidden/>
              </w:rPr>
              <w:fldChar w:fldCharType="begin"/>
            </w:r>
            <w:r>
              <w:rPr>
                <w:noProof/>
                <w:webHidden/>
              </w:rPr>
              <w:instrText xml:space="preserve"> PAGEREF _Toc12470226 \h </w:instrText>
            </w:r>
            <w:r>
              <w:rPr>
                <w:noProof/>
                <w:webHidden/>
              </w:rPr>
            </w:r>
            <w:r>
              <w:rPr>
                <w:noProof/>
                <w:webHidden/>
              </w:rPr>
              <w:fldChar w:fldCharType="separate"/>
            </w:r>
            <w:r>
              <w:rPr>
                <w:noProof/>
                <w:webHidden/>
              </w:rPr>
              <w:t>8</w:t>
            </w:r>
            <w:r>
              <w:rPr>
                <w:noProof/>
                <w:webHidden/>
              </w:rPr>
              <w:fldChar w:fldCharType="end"/>
            </w:r>
          </w:hyperlink>
        </w:p>
        <w:p w14:paraId="15BD0AA5" w14:textId="4AD3452F" w:rsidR="00DC3892" w:rsidRDefault="00DC3892">
          <w:pPr>
            <w:pStyle w:val="31"/>
            <w:tabs>
              <w:tab w:val="right" w:leader="dot" w:pos="9350"/>
            </w:tabs>
            <w:rPr>
              <w:rFonts w:asciiTheme="minorHAnsi" w:eastAsiaTheme="minorEastAsia" w:hAnsiTheme="minorHAnsi" w:cstheme="minorBidi"/>
              <w:noProof/>
              <w:sz w:val="22"/>
              <w:szCs w:val="22"/>
              <w:lang w:val="en-US" w:eastAsia="en-US"/>
            </w:rPr>
          </w:pPr>
          <w:hyperlink w:anchor="_Toc12470227" w:history="1">
            <w:r w:rsidRPr="00C859F6">
              <w:rPr>
                <w:rStyle w:val="a7"/>
                <w:noProof/>
              </w:rPr>
              <w:t>Генерация ответов к задачам</w:t>
            </w:r>
            <w:r>
              <w:rPr>
                <w:noProof/>
                <w:webHidden/>
              </w:rPr>
              <w:tab/>
            </w:r>
            <w:r>
              <w:rPr>
                <w:noProof/>
                <w:webHidden/>
              </w:rPr>
              <w:fldChar w:fldCharType="begin"/>
            </w:r>
            <w:r>
              <w:rPr>
                <w:noProof/>
                <w:webHidden/>
              </w:rPr>
              <w:instrText xml:space="preserve"> PAGEREF _Toc12470227 \h </w:instrText>
            </w:r>
            <w:r>
              <w:rPr>
                <w:noProof/>
                <w:webHidden/>
              </w:rPr>
            </w:r>
            <w:r>
              <w:rPr>
                <w:noProof/>
                <w:webHidden/>
              </w:rPr>
              <w:fldChar w:fldCharType="separate"/>
            </w:r>
            <w:r>
              <w:rPr>
                <w:noProof/>
                <w:webHidden/>
              </w:rPr>
              <w:t>10</w:t>
            </w:r>
            <w:r>
              <w:rPr>
                <w:noProof/>
                <w:webHidden/>
              </w:rPr>
              <w:fldChar w:fldCharType="end"/>
            </w:r>
          </w:hyperlink>
        </w:p>
        <w:p w14:paraId="7A5FCA89" w14:textId="35F7DE68" w:rsidR="00226B04" w:rsidRDefault="00226B04">
          <w:r>
            <w:rPr>
              <w:b/>
              <w:bCs/>
            </w:rPr>
            <w:fldChar w:fldCharType="end"/>
          </w:r>
        </w:p>
      </w:sdtContent>
    </w:sdt>
    <w:p w14:paraId="3F5DBB3B" w14:textId="77777777" w:rsidR="00226B04" w:rsidRDefault="00226B04">
      <w:pPr>
        <w:spacing w:after="160" w:line="259" w:lineRule="auto"/>
        <w:jc w:val="left"/>
        <w:rPr>
          <w:b/>
          <w:sz w:val="32"/>
          <w:szCs w:val="28"/>
        </w:rPr>
      </w:pPr>
      <w:r>
        <w:rPr>
          <w:bCs/>
          <w:iCs/>
        </w:rPr>
        <w:br w:type="page"/>
      </w:r>
    </w:p>
    <w:p w14:paraId="4B16C27E" w14:textId="77777777" w:rsidR="00DC3892" w:rsidRDefault="00DC3892" w:rsidP="00DC3892">
      <w:pPr>
        <w:pStyle w:val="a3"/>
      </w:pPr>
      <w:bookmarkStart w:id="1" w:name="_Toc12470220"/>
      <w:bookmarkEnd w:id="0"/>
      <w:r>
        <w:lastRenderedPageBreak/>
        <w:t>Введение</w:t>
      </w:r>
      <w:bookmarkEnd w:id="1"/>
    </w:p>
    <w:p w14:paraId="0A379D1A" w14:textId="12929CD4" w:rsidR="00DC3892" w:rsidRDefault="00DC3892" w:rsidP="00DC3892">
      <w:pPr>
        <w:ind w:firstLine="720"/>
      </w:pPr>
      <w:r w:rsidRPr="00DC3892">
        <w:t>Проблема автоматической генерации задач не нова и возникла намного раньше массового появления компьютеров. Известно, что современные студенты очень быстро обзаводятся ответами и даже полными решениями (иногда с ошибками) имеющихся комплектов контрольных работ (КР) уже после первого их использования преподавателем, а уж про индивидуальные домашние задания (ДЗ), висящие на стендах по нескольку лет (а иногда и десятилетий) и говорить нечего. Кроме того, на кафедрах регулярно возникает потребность обновления условий КР или ДЗ по чисто методическим причинам: надо упростить (или усложнить) условия задач, добавить задачи нового типа, да и просто в связи с появлением новых дисциплин или новых разделов старых.</w:t>
      </w:r>
    </w:p>
    <w:p w14:paraId="60BD780C" w14:textId="73366E6F" w:rsidR="00DC3892" w:rsidRDefault="00DC3892" w:rsidP="00DC3892">
      <w:pPr>
        <w:ind w:firstLine="720"/>
      </w:pPr>
      <w:r w:rsidRPr="00DC3892">
        <w:t xml:space="preserve">Итак, возникает необходимость придумать по каждой теме не одну, а 10–15 вариантов задач для КР и даже 30 вариантов для ДЗ, различных, но относительно однотипных и сравнимых по сложности, обязательно с ответами и желательно хотя бы с краткими решениями. В идеале комплекты по 10–30 задач хорошо бы в разных группах сделать разными. В каждом варианте КР может быть от трех до пяти различных задач, а в ДЗ их число может доходить и до 10–15. Естественно, при их создании должна быть минимизирована вычислительная работа преподавателя и максимально задействованы современные ресурсы персональных компьютеров.  </w:t>
      </w:r>
      <w:r>
        <w:br w:type="page"/>
      </w:r>
    </w:p>
    <w:p w14:paraId="1490EB23" w14:textId="7ACB3502" w:rsidR="00226B04" w:rsidRPr="00E57EAC" w:rsidRDefault="00226B04" w:rsidP="00226B04">
      <w:pPr>
        <w:pStyle w:val="a3"/>
        <w:spacing w:before="0" w:after="0"/>
        <w:rPr>
          <w:bCs w:val="0"/>
          <w:iCs w:val="0"/>
        </w:rPr>
      </w:pPr>
      <w:bookmarkStart w:id="2" w:name="_Toc12470221"/>
      <w:r>
        <w:rPr>
          <w:bCs w:val="0"/>
          <w:iCs w:val="0"/>
        </w:rPr>
        <w:lastRenderedPageBreak/>
        <w:t>Глава 1. Особенности автоматической генерации задач</w:t>
      </w:r>
      <w:bookmarkEnd w:id="2"/>
    </w:p>
    <w:p w14:paraId="16995C48" w14:textId="77777777" w:rsidR="00226B04" w:rsidRPr="0014328B" w:rsidRDefault="00226B04" w:rsidP="00226B04">
      <w:pPr>
        <w:pStyle w:val="3"/>
        <w:rPr>
          <w:rStyle w:val="a4"/>
          <w:b/>
        </w:rPr>
      </w:pPr>
      <w:bookmarkStart w:id="3" w:name="_Toc12016936"/>
      <w:bookmarkStart w:id="4" w:name="_Toc12470222"/>
      <w:r w:rsidRPr="0014328B">
        <w:rPr>
          <w:rStyle w:val="a4"/>
        </w:rPr>
        <w:t>Тестирование в учебных заведениях</w:t>
      </w:r>
      <w:bookmarkEnd w:id="3"/>
      <w:bookmarkEnd w:id="4"/>
    </w:p>
    <w:p w14:paraId="14760356" w14:textId="77777777" w:rsidR="00226B04" w:rsidRDefault="00226B04" w:rsidP="00226B04">
      <w:pPr>
        <w:rPr>
          <w:lang w:val="en-US"/>
        </w:rPr>
      </w:pPr>
      <w:r>
        <w:t>Преподаватель в школе или университете должен проверять, какие знания присутствуют у его учеников. Для этого хорошо подходят контрольные задания. Ученикам выдается набор задач, которые они должны решить самостоятельно, но обеспечить это оказывается не очень просто. Этому мешает ряд проблем</w:t>
      </w:r>
      <w:r>
        <w:rPr>
          <w:lang w:val="en-US"/>
        </w:rPr>
        <w:t>:</w:t>
      </w:r>
    </w:p>
    <w:p w14:paraId="0E6AB12B" w14:textId="77777777" w:rsidR="00226B04" w:rsidRPr="0014328B" w:rsidRDefault="00226B04" w:rsidP="00226B04">
      <w:pPr>
        <w:pStyle w:val="a5"/>
        <w:numPr>
          <w:ilvl w:val="0"/>
          <w:numId w:val="6"/>
        </w:numPr>
      </w:pPr>
      <w:r>
        <w:t>Варианты должны быть различные у каждого ученика. Составление каждого варианта задачи ложится на преподавателя</w:t>
      </w:r>
      <w:r w:rsidRPr="0014328B">
        <w:t>;</w:t>
      </w:r>
    </w:p>
    <w:p w14:paraId="2E1B7791" w14:textId="77777777" w:rsidR="00226B04" w:rsidRDefault="00226B04" w:rsidP="00226B04">
      <w:pPr>
        <w:pStyle w:val="a5"/>
        <w:numPr>
          <w:ilvl w:val="0"/>
          <w:numId w:val="6"/>
        </w:numPr>
      </w:pPr>
      <w:r>
        <w:t xml:space="preserve">Если варианты </w:t>
      </w:r>
      <w:proofErr w:type="gramStart"/>
      <w:r>
        <w:t>все таки</w:t>
      </w:r>
      <w:proofErr w:type="gramEnd"/>
      <w:r>
        <w:t xml:space="preserve"> повторяются, необходимо исключить возможность списывания. Обеспечить это часто бывает затруднительно</w:t>
      </w:r>
      <w:r>
        <w:rPr>
          <w:lang w:val="en-US"/>
        </w:rPr>
        <w:t>;</w:t>
      </w:r>
    </w:p>
    <w:p w14:paraId="6EC6D150" w14:textId="77777777" w:rsidR="00226B04" w:rsidRDefault="00226B04" w:rsidP="00226B04">
      <w:r>
        <w:t>В рамках этой работы рассмотрим вариант с отдельными вариантами для каждого ученика. Причем недостаточно сделать задачи для одной группы, так как тогда следующая за ней группа уже будет знать ответы. Поэтому необходимо делать отдельный вариант на каждого человека на курсе (в идеале, на каждого отдельного человека). Если в контрольной 4 задачи, а в группе 25 человек, то требуется создать 100 вариантов. Это может сделать очень трудолюбивый преподаватель, либо же это может быть сделано автоматически, с помощью алгоритмов генерации задач.</w:t>
      </w:r>
    </w:p>
    <w:p w14:paraId="5C58C985" w14:textId="77777777" w:rsidR="00226B04" w:rsidRDefault="00226B04" w:rsidP="00226B04">
      <w:pPr>
        <w:spacing w:line="240" w:lineRule="auto"/>
        <w:jc w:val="left"/>
        <w:rPr>
          <w:rStyle w:val="a4"/>
          <w:bCs w:val="0"/>
          <w:szCs w:val="26"/>
        </w:rPr>
      </w:pPr>
      <w:r>
        <w:rPr>
          <w:rStyle w:val="a4"/>
        </w:rPr>
        <w:br w:type="page"/>
      </w:r>
    </w:p>
    <w:p w14:paraId="5537DD0A" w14:textId="77777777" w:rsidR="00226B04" w:rsidRPr="00EA5427" w:rsidRDefault="00226B04" w:rsidP="00226B04">
      <w:pPr>
        <w:pStyle w:val="3"/>
        <w:rPr>
          <w:rStyle w:val="a4"/>
          <w:b/>
        </w:rPr>
      </w:pPr>
      <w:bookmarkStart w:id="5" w:name="_Toc12016937"/>
      <w:bookmarkStart w:id="6" w:name="_Toc12470223"/>
      <w:r w:rsidRPr="00EA5427">
        <w:rPr>
          <w:rStyle w:val="a4"/>
        </w:rPr>
        <w:lastRenderedPageBreak/>
        <w:t>Автоматическая генерация задач</w:t>
      </w:r>
      <w:bookmarkEnd w:id="5"/>
      <w:bookmarkEnd w:id="6"/>
    </w:p>
    <w:p w14:paraId="5B27ADC9" w14:textId="77777777" w:rsidR="00226B04" w:rsidRPr="00166067" w:rsidRDefault="00226B04" w:rsidP="00226B04">
      <w:pPr>
        <w:ind w:firstLine="708"/>
      </w:pPr>
      <w:r>
        <w:t>Такой автоматический генератор задач (или просто генератор) должен удовлетворять некоторым требованиям</w:t>
      </w:r>
      <w:r w:rsidRPr="00166067">
        <w:t>:</w:t>
      </w:r>
    </w:p>
    <w:p w14:paraId="1C42DA1A" w14:textId="77777777" w:rsidR="00226B04" w:rsidRDefault="00226B04" w:rsidP="00226B04">
      <w:pPr>
        <w:pStyle w:val="a5"/>
        <w:numPr>
          <w:ilvl w:val="0"/>
          <w:numId w:val="7"/>
        </w:numPr>
      </w:pPr>
      <w:r>
        <w:t>Варианты не должны сильно отличаться по сложности</w:t>
      </w:r>
    </w:p>
    <w:p w14:paraId="4BB5E85E" w14:textId="77777777" w:rsidR="00226B04" w:rsidRDefault="00226B04" w:rsidP="00226B04">
      <w:pPr>
        <w:pStyle w:val="a5"/>
        <w:numPr>
          <w:ilvl w:val="0"/>
          <w:numId w:val="7"/>
        </w:numPr>
      </w:pPr>
      <w:r>
        <w:t xml:space="preserve">Исходные данные и ответ должны быть </w:t>
      </w:r>
      <w:r w:rsidRPr="00166067">
        <w:t>“</w:t>
      </w:r>
      <w:r>
        <w:t>красивыми</w:t>
      </w:r>
      <w:r w:rsidRPr="00166067">
        <w:t>”</w:t>
      </w:r>
      <w:r>
        <w:t>, то есть не должны быть слишком большими или слишком маленькими</w:t>
      </w:r>
    </w:p>
    <w:p w14:paraId="1CA03E95" w14:textId="77777777" w:rsidR="00226B04" w:rsidRDefault="00226B04" w:rsidP="00226B04">
      <w:pPr>
        <w:pStyle w:val="a5"/>
        <w:numPr>
          <w:ilvl w:val="0"/>
          <w:numId w:val="7"/>
        </w:numPr>
      </w:pPr>
      <w:r>
        <w:t>Вариантов ответов может быть больше одного (иногда бесконечное количество), генератор должен быть способен корректно их обработать</w:t>
      </w:r>
    </w:p>
    <w:p w14:paraId="4A8DAB33" w14:textId="77777777" w:rsidR="00226B04" w:rsidRDefault="00226B04" w:rsidP="00226B04">
      <w:r>
        <w:t xml:space="preserve">В их соблюдении есть </w:t>
      </w:r>
      <w:proofErr w:type="gramStart"/>
      <w:r>
        <w:t>некоторые сложности</w:t>
      </w:r>
      <w:proofErr w:type="gramEnd"/>
      <w:r>
        <w:t xml:space="preserve"> и они варьируются в зависимости от задачи. Для обеспечения </w:t>
      </w:r>
      <w:r w:rsidRPr="004A6F9C">
        <w:t>“</w:t>
      </w:r>
      <w:r>
        <w:t>красивости</w:t>
      </w:r>
      <w:r w:rsidRPr="004A6F9C">
        <w:t>”</w:t>
      </w:r>
      <w:r>
        <w:t xml:space="preserve"> данных в некоторых задачах можно просто генерировать </w:t>
      </w:r>
      <w:r w:rsidRPr="004A6F9C">
        <w:t>“</w:t>
      </w:r>
      <w:r>
        <w:t>красивые</w:t>
      </w:r>
      <w:r w:rsidRPr="004A6F9C">
        <w:t>”</w:t>
      </w:r>
      <w:r>
        <w:t xml:space="preserve"> исходные данные – ответ сгенерируется посредством формул. В большинстве же случаев придется решать второстепенную задачу, уникальную для каждого типа задачи.</w:t>
      </w:r>
    </w:p>
    <w:p w14:paraId="37EDB1E6" w14:textId="77777777" w:rsidR="00226B04" w:rsidRDefault="00226B04" w:rsidP="00226B04">
      <w:pPr>
        <w:spacing w:line="240" w:lineRule="auto"/>
        <w:jc w:val="left"/>
        <w:rPr>
          <w:rStyle w:val="a4"/>
          <w:bCs w:val="0"/>
          <w:szCs w:val="26"/>
        </w:rPr>
      </w:pPr>
      <w:r>
        <w:rPr>
          <w:rStyle w:val="a4"/>
        </w:rPr>
        <w:br w:type="page"/>
      </w:r>
    </w:p>
    <w:p w14:paraId="34CE8D63" w14:textId="77777777" w:rsidR="00226B04" w:rsidRPr="006B2B97" w:rsidRDefault="00226B04" w:rsidP="00226B04">
      <w:pPr>
        <w:pStyle w:val="3"/>
        <w:rPr>
          <w:rStyle w:val="a4"/>
          <w:b/>
        </w:rPr>
      </w:pPr>
      <w:bookmarkStart w:id="7" w:name="_Toc12016938"/>
      <w:bookmarkStart w:id="8" w:name="_Toc12470224"/>
      <w:r w:rsidRPr="006B2B97">
        <w:rPr>
          <w:rStyle w:val="a4"/>
        </w:rPr>
        <w:lastRenderedPageBreak/>
        <w:t>Простой способ генерации общего уравнения прямой</w:t>
      </w:r>
      <w:bookmarkEnd w:id="7"/>
      <w:bookmarkEnd w:id="8"/>
    </w:p>
    <w:p w14:paraId="7312D7B8" w14:textId="77777777" w:rsidR="00226B04" w:rsidRPr="00701023" w:rsidRDefault="00226B04" w:rsidP="00226B04">
      <w:pPr>
        <w:ind w:firstLine="708"/>
        <w:rPr>
          <w:bCs/>
          <w:iCs/>
        </w:rPr>
      </w:pPr>
      <w:r>
        <w:rPr>
          <w:bCs/>
          <w:iCs/>
        </w:rPr>
        <w:t>Для создания задач на тему прямых на плоскости можно оперировать общим уравнением прямой</w:t>
      </w:r>
      <w:r w:rsidRPr="00701023">
        <w:rPr>
          <w:bCs/>
          <w:iCs/>
        </w:rPr>
        <w:t>:</w:t>
      </w:r>
    </w:p>
    <w:p w14:paraId="34EA95FF" w14:textId="77777777" w:rsidR="00226B04" w:rsidRPr="00CA6ECE" w:rsidRDefault="00226B04" w:rsidP="00226B04">
      <w:pPr>
        <w:jc w:val="center"/>
        <w:rPr>
          <w:rFonts w:ascii="Cambria Math" w:hAnsi="Cambria Math"/>
          <w:oMath/>
        </w:rPr>
      </w:pPr>
      <m:oMathPara>
        <m:oMath>
          <m:r>
            <w:rPr>
              <w:rFonts w:ascii="Cambria Math" w:hAnsi="Cambria Math"/>
              <w:lang w:val="en-US"/>
            </w:rPr>
            <m:t>Ax</m:t>
          </m:r>
          <m:r>
            <w:rPr>
              <w:rFonts w:ascii="Cambria Math" w:hAnsi="Cambria Math"/>
            </w:rPr>
            <m:t xml:space="preserve"> + </m:t>
          </m:r>
          <m:r>
            <w:rPr>
              <w:rFonts w:ascii="Cambria Math" w:hAnsi="Cambria Math"/>
              <w:lang w:val="en-US"/>
            </w:rPr>
            <m:t>By</m:t>
          </m:r>
          <m:r>
            <w:rPr>
              <w:rFonts w:ascii="Cambria Math" w:hAnsi="Cambria Math"/>
            </w:rPr>
            <m:t xml:space="preserve"> + </m:t>
          </m:r>
          <m:r>
            <w:rPr>
              <w:rFonts w:ascii="Cambria Math" w:hAnsi="Cambria Math"/>
              <w:lang w:val="en-US"/>
            </w:rPr>
            <m:t>C</m:t>
          </m:r>
          <m:r>
            <w:rPr>
              <w:rFonts w:ascii="Cambria Math" w:hAnsi="Cambria Math"/>
            </w:rPr>
            <m:t xml:space="preserve"> = 0</m:t>
          </m:r>
        </m:oMath>
      </m:oMathPara>
    </w:p>
    <w:p w14:paraId="26891DB2" w14:textId="77777777" w:rsidR="00226B04" w:rsidRPr="004E7E55" w:rsidRDefault="00226B04" w:rsidP="00226B04">
      <w:pPr>
        <w:rPr>
          <w:bCs/>
          <w:iCs/>
        </w:rPr>
      </w:pPr>
      <w:r>
        <w:rPr>
          <w:bCs/>
          <w:iCs/>
        </w:rPr>
        <w:t>В таком случае, в большинстве типов задач для генерации прямой будет достаточно задать 3 случайных числа, удовлетворяющим условиям</w:t>
      </w:r>
      <w:r w:rsidRPr="004E7E55">
        <w:rPr>
          <w:bCs/>
          <w:iCs/>
        </w:rPr>
        <w:t>:</w:t>
      </w:r>
    </w:p>
    <w:p w14:paraId="75450922" w14:textId="77777777" w:rsidR="00226B04" w:rsidRPr="004E7E55" w:rsidRDefault="00226B04" w:rsidP="00226B04">
      <w:pPr>
        <w:numPr>
          <w:ilvl w:val="0"/>
          <w:numId w:val="1"/>
        </w:numPr>
        <w:rPr>
          <w:bCs/>
          <w:iCs/>
        </w:rPr>
      </w:pPr>
      <w:r>
        <w:rPr>
          <w:bCs/>
          <w:iCs/>
        </w:rPr>
        <w:t xml:space="preserve">Коэффициент </w:t>
      </w:r>
      <w:r>
        <w:rPr>
          <w:bCs/>
          <w:iCs/>
          <w:lang w:val="en-US"/>
        </w:rPr>
        <w:t>A</w:t>
      </w:r>
      <w:r>
        <w:rPr>
          <w:bCs/>
          <w:iCs/>
        </w:rPr>
        <w:t xml:space="preserve"> должен быть положительным</w:t>
      </w:r>
      <w:r w:rsidRPr="004E7E55">
        <w:rPr>
          <w:bCs/>
          <w:iCs/>
        </w:rPr>
        <w:t>;</w:t>
      </w:r>
    </w:p>
    <w:p w14:paraId="747C4486" w14:textId="77777777" w:rsidR="00226B04" w:rsidRPr="004E7E55" w:rsidRDefault="00226B04" w:rsidP="00226B04">
      <w:pPr>
        <w:numPr>
          <w:ilvl w:val="0"/>
          <w:numId w:val="1"/>
        </w:numPr>
        <w:rPr>
          <w:bCs/>
          <w:iCs/>
        </w:rPr>
      </w:pPr>
      <w:r>
        <w:rPr>
          <w:bCs/>
          <w:iCs/>
        </w:rPr>
        <w:t>Все числа должны быть взаимно простыми</w:t>
      </w:r>
      <w:r w:rsidRPr="004E7E55">
        <w:rPr>
          <w:bCs/>
          <w:iCs/>
        </w:rPr>
        <w:t>;</w:t>
      </w:r>
    </w:p>
    <w:p w14:paraId="5E5DCD87" w14:textId="77777777" w:rsidR="00226B04" w:rsidRDefault="00226B04" w:rsidP="00226B04">
      <w:pPr>
        <w:numPr>
          <w:ilvl w:val="0"/>
          <w:numId w:val="1"/>
        </w:numPr>
        <w:rPr>
          <w:bCs/>
          <w:iCs/>
        </w:rPr>
      </w:pPr>
      <w:r>
        <w:rPr>
          <w:bCs/>
          <w:iCs/>
        </w:rPr>
        <w:t>Все числа должны быть целыми.</w:t>
      </w:r>
    </w:p>
    <w:p w14:paraId="4FA28FD4" w14:textId="77777777" w:rsidR="00226B04" w:rsidRPr="004E7E55" w:rsidRDefault="00226B04" w:rsidP="00226B04">
      <w:pPr>
        <w:rPr>
          <w:bCs/>
          <w:iCs/>
        </w:rPr>
      </w:pPr>
      <w:r>
        <w:rPr>
          <w:bCs/>
          <w:iCs/>
        </w:rPr>
        <w:t xml:space="preserve">Последнее важно для обеспечения </w:t>
      </w:r>
      <w:r w:rsidRPr="004E7E55">
        <w:rPr>
          <w:bCs/>
          <w:iCs/>
        </w:rPr>
        <w:t>“</w:t>
      </w:r>
      <w:r>
        <w:rPr>
          <w:bCs/>
          <w:iCs/>
        </w:rPr>
        <w:t>красивости</w:t>
      </w:r>
      <w:r w:rsidRPr="004E7E55">
        <w:rPr>
          <w:bCs/>
          <w:iCs/>
        </w:rPr>
        <w:t>”</w:t>
      </w:r>
      <w:r>
        <w:rPr>
          <w:bCs/>
          <w:iCs/>
        </w:rPr>
        <w:t xml:space="preserve"> условия задачи и ответа на него.</w:t>
      </w:r>
    </w:p>
    <w:p w14:paraId="2A74A56A" w14:textId="77777777" w:rsidR="00226B04" w:rsidRPr="004E7E55" w:rsidRDefault="00226B04" w:rsidP="00226B04">
      <w:pPr>
        <w:ind w:firstLine="708"/>
        <w:rPr>
          <w:bCs/>
          <w:iCs/>
        </w:rPr>
      </w:pPr>
      <w:r>
        <w:rPr>
          <w:bCs/>
          <w:iCs/>
        </w:rPr>
        <w:t>Для данных целей можно сгенерировать 3 числа в определенном диапазоне, а затем провести над ними операцию нормирования</w:t>
      </w:r>
      <w:r w:rsidRPr="004E7E55">
        <w:rPr>
          <w:bCs/>
          <w:iCs/>
        </w:rPr>
        <w:t>:</w:t>
      </w:r>
    </w:p>
    <w:p w14:paraId="57FA8E7A" w14:textId="77777777" w:rsidR="00226B04" w:rsidRPr="004E7E55" w:rsidRDefault="00226B04" w:rsidP="00226B04">
      <w:pPr>
        <w:numPr>
          <w:ilvl w:val="0"/>
          <w:numId w:val="2"/>
        </w:numPr>
        <w:rPr>
          <w:bCs/>
          <w:iCs/>
        </w:rPr>
      </w:pPr>
      <w:r>
        <w:rPr>
          <w:bCs/>
          <w:iCs/>
        </w:rPr>
        <w:t>Если А отрицательный – умножаем все коэффициенты на -1</w:t>
      </w:r>
      <w:r w:rsidRPr="004E7E55">
        <w:rPr>
          <w:bCs/>
          <w:iCs/>
        </w:rPr>
        <w:t>;</w:t>
      </w:r>
    </w:p>
    <w:p w14:paraId="4238B649" w14:textId="77777777" w:rsidR="00226B04" w:rsidRPr="00E57EAC" w:rsidRDefault="00226B04" w:rsidP="00226B04">
      <w:pPr>
        <w:numPr>
          <w:ilvl w:val="0"/>
          <w:numId w:val="2"/>
        </w:numPr>
        <w:rPr>
          <w:bCs/>
          <w:iCs/>
        </w:rPr>
      </w:pPr>
      <w:r>
        <w:rPr>
          <w:bCs/>
          <w:iCs/>
        </w:rPr>
        <w:t>Делим каждый из коэффициентов на НОД всех трех.</w:t>
      </w:r>
    </w:p>
    <w:p w14:paraId="14B5F1CD" w14:textId="77777777" w:rsidR="00226B04" w:rsidRDefault="00226B04" w:rsidP="00226B04">
      <w:pPr>
        <w:spacing w:line="240" w:lineRule="auto"/>
        <w:jc w:val="left"/>
        <w:rPr>
          <w:rStyle w:val="a4"/>
          <w:bCs w:val="0"/>
          <w:szCs w:val="26"/>
        </w:rPr>
      </w:pPr>
      <w:r>
        <w:rPr>
          <w:rStyle w:val="a4"/>
        </w:rPr>
        <w:br w:type="page"/>
      </w:r>
    </w:p>
    <w:p w14:paraId="230A12CD" w14:textId="77777777" w:rsidR="00226B04" w:rsidRPr="00E57EAC" w:rsidRDefault="00226B04" w:rsidP="00226B04">
      <w:pPr>
        <w:pStyle w:val="3"/>
        <w:rPr>
          <w:rStyle w:val="a4"/>
          <w:b/>
        </w:rPr>
      </w:pPr>
      <w:bookmarkStart w:id="9" w:name="_Toc12016939"/>
      <w:bookmarkStart w:id="10" w:name="_Toc12470225"/>
      <w:r w:rsidRPr="00E57EAC">
        <w:rPr>
          <w:rStyle w:val="a4"/>
        </w:rPr>
        <w:lastRenderedPageBreak/>
        <w:t>Нахождение НОД.</w:t>
      </w:r>
      <w:bookmarkEnd w:id="9"/>
      <w:bookmarkEnd w:id="10"/>
    </w:p>
    <w:p w14:paraId="54800755" w14:textId="77777777" w:rsidR="00226B04" w:rsidRPr="00533525" w:rsidRDefault="00226B04" w:rsidP="00226B04">
      <w:pPr>
        <w:rPr>
          <w:bCs/>
          <w:iCs/>
        </w:rPr>
      </w:pPr>
      <w:r>
        <w:rPr>
          <w:bCs/>
          <w:iCs/>
        </w:rPr>
        <w:t>НОД двух чисел находится с помощью алгоритма Эвклида</w:t>
      </w:r>
      <w:r w:rsidRPr="00533525">
        <w:rPr>
          <w:bCs/>
          <w:iCs/>
        </w:rPr>
        <w:t>:</w:t>
      </w:r>
    </w:p>
    <w:p w14:paraId="4EA61EF2" w14:textId="77777777" w:rsidR="00226B04" w:rsidRPr="00533525" w:rsidRDefault="00226B04" w:rsidP="00226B04">
      <w:pPr>
        <w:numPr>
          <w:ilvl w:val="0"/>
          <w:numId w:val="3"/>
        </w:numPr>
        <w:rPr>
          <w:bCs/>
          <w:iCs/>
        </w:rPr>
      </w:pPr>
      <w:r>
        <w:rPr>
          <w:bCs/>
          <w:iCs/>
        </w:rPr>
        <w:t>Большее число делим на меньшее</w:t>
      </w:r>
      <w:r w:rsidRPr="00533525">
        <w:rPr>
          <w:bCs/>
          <w:iCs/>
        </w:rPr>
        <w:t>;</w:t>
      </w:r>
    </w:p>
    <w:p w14:paraId="55FE064D" w14:textId="77777777" w:rsidR="00226B04" w:rsidRPr="00533525" w:rsidRDefault="00226B04" w:rsidP="00226B04">
      <w:pPr>
        <w:numPr>
          <w:ilvl w:val="0"/>
          <w:numId w:val="3"/>
        </w:numPr>
        <w:rPr>
          <w:bCs/>
          <w:iCs/>
        </w:rPr>
      </w:pPr>
      <w:r w:rsidRPr="00533525">
        <w:rPr>
          <w:bCs/>
          <w:iCs/>
        </w:rPr>
        <w:t>Если делится без остатка, то меньшее число и ес</w:t>
      </w:r>
      <w:r>
        <w:rPr>
          <w:bCs/>
          <w:iCs/>
        </w:rPr>
        <w:t>ть НОД</w:t>
      </w:r>
      <w:r w:rsidRPr="00533525">
        <w:rPr>
          <w:bCs/>
          <w:iCs/>
        </w:rPr>
        <w:t>;</w:t>
      </w:r>
    </w:p>
    <w:p w14:paraId="0D449064" w14:textId="77777777" w:rsidR="00226B04" w:rsidRPr="00533525" w:rsidRDefault="00226B04" w:rsidP="00226B04">
      <w:pPr>
        <w:numPr>
          <w:ilvl w:val="0"/>
          <w:numId w:val="3"/>
        </w:numPr>
        <w:rPr>
          <w:bCs/>
          <w:iCs/>
        </w:rPr>
      </w:pPr>
      <w:r w:rsidRPr="00533525">
        <w:rPr>
          <w:bCs/>
          <w:iCs/>
        </w:rPr>
        <w:t>Если есть остаток, то большее число</w:t>
      </w:r>
      <w:r>
        <w:rPr>
          <w:bCs/>
          <w:iCs/>
        </w:rPr>
        <w:t xml:space="preserve"> заменяем на остаток от деления</w:t>
      </w:r>
      <w:r w:rsidRPr="00533525">
        <w:rPr>
          <w:bCs/>
          <w:iCs/>
        </w:rPr>
        <w:t>;</w:t>
      </w:r>
    </w:p>
    <w:p w14:paraId="1A640CB2" w14:textId="77777777" w:rsidR="00226B04" w:rsidRPr="00533525" w:rsidRDefault="00226B04" w:rsidP="00226B04">
      <w:pPr>
        <w:numPr>
          <w:ilvl w:val="0"/>
          <w:numId w:val="3"/>
        </w:numPr>
        <w:rPr>
          <w:bCs/>
          <w:iCs/>
        </w:rPr>
      </w:pPr>
      <w:r>
        <w:rPr>
          <w:bCs/>
          <w:iCs/>
        </w:rPr>
        <w:t>Переходим</w:t>
      </w:r>
      <w:r>
        <w:rPr>
          <w:bCs/>
          <w:iCs/>
          <w:lang w:val="en-US"/>
        </w:rPr>
        <w:t xml:space="preserve"> </w:t>
      </w:r>
      <w:r>
        <w:rPr>
          <w:bCs/>
          <w:iCs/>
        </w:rPr>
        <w:t>к</w:t>
      </w:r>
      <w:r>
        <w:rPr>
          <w:bCs/>
          <w:iCs/>
          <w:lang w:val="en-US"/>
        </w:rPr>
        <w:t xml:space="preserve"> </w:t>
      </w:r>
      <w:r>
        <w:rPr>
          <w:bCs/>
          <w:iCs/>
        </w:rPr>
        <w:t>пункту1</w:t>
      </w:r>
      <w:r>
        <w:rPr>
          <w:bCs/>
          <w:iCs/>
          <w:lang w:val="en-US"/>
        </w:rPr>
        <w:t>.</w:t>
      </w:r>
    </w:p>
    <w:p w14:paraId="0B47BD44" w14:textId="77777777" w:rsidR="00226B04" w:rsidRDefault="00226B04" w:rsidP="00226B04">
      <w:pPr>
        <w:rPr>
          <w:bCs/>
          <w:iCs/>
          <w:lang w:val="en-US"/>
        </w:rPr>
      </w:pPr>
      <w:r>
        <w:rPr>
          <w:bCs/>
          <w:iCs/>
        </w:rPr>
        <w:t>Нахождение НОД трех чисел</w:t>
      </w:r>
      <w:r>
        <w:rPr>
          <w:bCs/>
          <w:iCs/>
          <w:lang w:val="en-US"/>
        </w:rPr>
        <w:t>:</w:t>
      </w:r>
    </w:p>
    <w:p w14:paraId="5A34A0CF" w14:textId="77777777" w:rsidR="00226B04" w:rsidRPr="00CA6ECE" w:rsidRDefault="00226B04" w:rsidP="00226B04">
      <w:pPr>
        <w:jc w:val="center"/>
        <w:rPr>
          <w:rFonts w:ascii="Cambria Math" w:hAnsi="Cambria Math"/>
          <w:lang w:val="en-US"/>
          <w:oMath/>
        </w:rPr>
      </w:pPr>
      <m:oMathPara>
        <m:oMath>
          <m:r>
            <w:rPr>
              <w:rFonts w:ascii="Cambria Math" w:hAnsi="Cambria Math"/>
            </w:rPr>
            <m:t>НОД</m:t>
          </m:r>
          <m:d>
            <m:dPr>
              <m:ctrlPr>
                <w:rPr>
                  <w:rFonts w:ascii="Cambria Math" w:hAnsi="Cambria Math"/>
                  <w:bCs/>
                  <w:i/>
                  <w:iCs/>
                  <w:lang w:val="en-US"/>
                </w:rPr>
              </m:ctrlPr>
            </m:dPr>
            <m:e>
              <m:r>
                <w:rPr>
                  <w:rFonts w:ascii="Cambria Math" w:hAnsi="Cambria Math"/>
                  <w:lang w:val="en-US"/>
                </w:rPr>
                <m:t>a, b, c</m:t>
              </m:r>
            </m:e>
          </m:d>
          <m:r>
            <w:rPr>
              <w:rFonts w:ascii="Cambria Math" w:hAnsi="Cambria Math"/>
              <w:lang w:val="en-US"/>
            </w:rPr>
            <m:t xml:space="preserve"> = </m:t>
          </m:r>
          <m:r>
            <w:rPr>
              <w:rFonts w:ascii="Cambria Math" w:hAnsi="Cambria Math"/>
            </w:rPr>
            <m:t>НОД</m:t>
          </m:r>
          <m:d>
            <m:dPr>
              <m:ctrlPr>
                <w:rPr>
                  <w:rFonts w:ascii="Cambria Math" w:hAnsi="Cambria Math"/>
                  <w:bCs/>
                  <w:i/>
                  <w:iCs/>
                </w:rPr>
              </m:ctrlPr>
            </m:dPr>
            <m:e>
              <m:r>
                <w:rPr>
                  <w:rFonts w:ascii="Cambria Math" w:hAnsi="Cambria Math"/>
                </w:rPr>
                <m:t>НОД</m:t>
              </m:r>
              <m:d>
                <m:dPr>
                  <m:ctrlPr>
                    <w:rPr>
                      <w:rFonts w:ascii="Cambria Math" w:hAnsi="Cambria Math"/>
                      <w:bCs/>
                      <w:i/>
                      <w:iCs/>
                      <w:lang w:val="en-US"/>
                    </w:rPr>
                  </m:ctrlPr>
                </m:dPr>
                <m:e>
                  <m:r>
                    <w:rPr>
                      <w:rFonts w:ascii="Cambria Math" w:hAnsi="Cambria Math"/>
                      <w:lang w:val="en-US"/>
                    </w:rPr>
                    <m:t>a, b</m:t>
                  </m:r>
                </m:e>
              </m:d>
              <m:r>
                <w:rPr>
                  <w:rFonts w:ascii="Cambria Math" w:hAnsi="Cambria Math"/>
                  <w:lang w:val="en-US"/>
                </w:rPr>
                <m:t>, c</m:t>
              </m:r>
            </m:e>
          </m:d>
        </m:oMath>
      </m:oMathPara>
    </w:p>
    <w:p w14:paraId="300A0D80" w14:textId="77777777" w:rsidR="00226B04" w:rsidRDefault="00226B04" w:rsidP="00226B04">
      <w:pPr>
        <w:rPr>
          <w:bCs/>
          <w:iCs/>
        </w:rPr>
      </w:pPr>
      <w:r>
        <w:rPr>
          <w:bCs/>
          <w:iCs/>
        </w:rPr>
        <w:t>Следовательно, имея алгоритм нахождения НОД для двух чисел, его можно с помощью рекурсии преобразовать в алгоритм находения НОД произвольного числа чисел.</w:t>
      </w:r>
    </w:p>
    <w:p w14:paraId="0CB4BB59" w14:textId="77777777" w:rsidR="00226B04" w:rsidRDefault="00226B04" w:rsidP="00226B04">
      <w:pPr>
        <w:spacing w:line="240" w:lineRule="auto"/>
        <w:jc w:val="left"/>
        <w:rPr>
          <w:rStyle w:val="a4"/>
          <w:bCs w:val="0"/>
          <w:szCs w:val="26"/>
        </w:rPr>
      </w:pPr>
      <w:r>
        <w:rPr>
          <w:rStyle w:val="a4"/>
        </w:rPr>
        <w:br w:type="page"/>
      </w:r>
    </w:p>
    <w:p w14:paraId="0C8402A0" w14:textId="77777777" w:rsidR="00226B04" w:rsidRPr="00E57EAC" w:rsidRDefault="00226B04" w:rsidP="00226B04">
      <w:pPr>
        <w:pStyle w:val="3"/>
        <w:rPr>
          <w:rStyle w:val="a4"/>
          <w:b/>
          <w:iCs/>
        </w:rPr>
      </w:pPr>
      <w:bookmarkStart w:id="11" w:name="_Toc12016940"/>
      <w:bookmarkStart w:id="12" w:name="_Toc12470226"/>
      <w:r w:rsidRPr="00E57EAC">
        <w:rPr>
          <w:rStyle w:val="a4"/>
        </w:rPr>
        <w:lastRenderedPageBreak/>
        <w:t>Другие примеры генерации задач</w:t>
      </w:r>
      <w:bookmarkEnd w:id="11"/>
      <w:bookmarkEnd w:id="12"/>
    </w:p>
    <w:p w14:paraId="3F657DEE" w14:textId="6065B71C" w:rsidR="00226B04" w:rsidRPr="00C76F48" w:rsidRDefault="00226B04" w:rsidP="00226B04">
      <w:pPr>
        <w:rPr>
          <w:bCs/>
          <w:iCs/>
        </w:rPr>
      </w:pPr>
      <w:r>
        <w:rPr>
          <w:bCs/>
          <w:iCs/>
        </w:rPr>
        <w:t>Однако не все задачи получится сгенерировать таким образом. В некоторых случаях использование данного способа приведет к дробным, а иногда даже к иррациональным ответам.</w:t>
      </w:r>
    </w:p>
    <w:p w14:paraId="339CEA14" w14:textId="77777777" w:rsidR="00226B04" w:rsidRPr="00CA6ECE" w:rsidRDefault="00226B04" w:rsidP="00226B04">
      <w:pPr>
        <w:ind w:firstLine="644"/>
        <w:rPr>
          <w:bCs/>
          <w:iCs/>
        </w:rPr>
      </w:pPr>
      <w:r>
        <w:rPr>
          <w:bCs/>
          <w:iCs/>
        </w:rPr>
        <w:t>Например, в задаче нахождения расстояния от точки до прямой расстояние может быть иррациональным. В общем случае эта задача звучит так</w:t>
      </w:r>
      <w:r w:rsidRPr="00CA6ECE">
        <w:rPr>
          <w:bCs/>
          <w:iCs/>
        </w:rPr>
        <w:t>:</w:t>
      </w:r>
    </w:p>
    <w:p w14:paraId="25CCDA35" w14:textId="77777777" w:rsidR="00226B04" w:rsidRPr="00CA6ECE" w:rsidRDefault="00226B04" w:rsidP="00226B04">
      <w:pPr>
        <w:ind w:firstLine="644"/>
        <w:rPr>
          <w:bCs/>
          <w:iCs/>
        </w:rPr>
      </w:pPr>
      <w:r>
        <w:rPr>
          <w:bCs/>
          <w:iCs/>
        </w:rPr>
        <w:t>Дана прямая, заданная уравнением</w:t>
      </w:r>
      <w:r w:rsidRPr="00CA6ECE">
        <w:rPr>
          <w:bCs/>
          <w:iCs/>
        </w:rPr>
        <w:t>:</w:t>
      </w:r>
    </w:p>
    <w:p w14:paraId="3EDBEE08" w14:textId="77777777" w:rsidR="00226B04" w:rsidRDefault="00226B04" w:rsidP="00226B04">
      <w:pPr>
        <w:ind w:firstLine="644"/>
        <w:rPr>
          <w:bCs/>
          <w:iCs/>
          <w:lang w:val="en-US"/>
        </w:rPr>
      </w:pPr>
      <m:oMathPara>
        <m:oMath>
          <m:r>
            <w:rPr>
              <w:rFonts w:ascii="Cambria Math" w:hAnsi="Cambria Math"/>
              <w:lang w:val="en-US"/>
            </w:rPr>
            <m:t>Ax</m:t>
          </m:r>
          <m:r>
            <w:rPr>
              <w:rFonts w:ascii="Cambria Math" w:hAnsi="Cambria Math"/>
            </w:rPr>
            <m:t xml:space="preserve"> + </m:t>
          </m:r>
          <m:r>
            <w:rPr>
              <w:rFonts w:ascii="Cambria Math" w:hAnsi="Cambria Math"/>
              <w:lang w:val="en-US"/>
            </w:rPr>
            <m:t>By</m:t>
          </m:r>
          <m:r>
            <w:rPr>
              <w:rFonts w:ascii="Cambria Math" w:hAnsi="Cambria Math"/>
            </w:rPr>
            <m:t xml:space="preserve"> + </m:t>
          </m:r>
          <m:r>
            <w:rPr>
              <w:rFonts w:ascii="Cambria Math" w:hAnsi="Cambria Math"/>
              <w:lang w:val="en-US"/>
            </w:rPr>
            <m:t>C</m:t>
          </m:r>
          <m:r>
            <w:rPr>
              <w:rFonts w:ascii="Cambria Math" w:hAnsi="Cambria Math"/>
            </w:rPr>
            <m:t xml:space="preserve"> = 0</m:t>
          </m:r>
        </m:oMath>
      </m:oMathPara>
    </w:p>
    <w:p w14:paraId="16478D63" w14:textId="77777777" w:rsidR="00226B04" w:rsidRPr="00CA6ECE" w:rsidRDefault="00226B04" w:rsidP="00226B04">
      <w:pPr>
        <w:rPr>
          <w:rFonts w:ascii="Cambria Math" w:hAnsi="Cambria Math"/>
          <w:oMath/>
        </w:rPr>
      </w:pPr>
      <w:r>
        <w:t>Найти расстояние от нее до точки</w:t>
      </w:r>
      <w:r w:rsidRPr="00E73D0B">
        <w:t xml:space="preserve"> </w:t>
      </w:r>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y</m:t>
                </m:r>
              </m:sub>
            </m:sSub>
          </m:e>
        </m:d>
      </m:oMath>
      <w:r w:rsidRPr="00CA6ECE">
        <w:t>.</w:t>
      </w:r>
    </w:p>
    <w:p w14:paraId="5207D8B2" w14:textId="77777777" w:rsidR="00226B04" w:rsidRPr="00C76F48" w:rsidRDefault="00226B04" w:rsidP="00226B04">
      <w:pPr>
        <w:ind w:firstLine="644"/>
        <w:rPr>
          <w:bCs/>
          <w:iCs/>
        </w:rPr>
      </w:pPr>
      <w:r>
        <w:rPr>
          <w:bCs/>
          <w:iCs/>
        </w:rPr>
        <w:t>Для решения этой задачи необходимо обратиться к формуле нахождения расстояния</w:t>
      </w:r>
      <w:r w:rsidRPr="00C76F48">
        <w:rPr>
          <w:bCs/>
          <w:iCs/>
        </w:rPr>
        <w:t>:</w:t>
      </w:r>
    </w:p>
    <w:p w14:paraId="1210F451" w14:textId="77777777" w:rsidR="00226B04" w:rsidRPr="00C76F48" w:rsidRDefault="00226B04" w:rsidP="00226B04">
      <w:pPr>
        <w:ind w:firstLine="644"/>
        <w:rPr>
          <w:bCs/>
          <w:iCs/>
        </w:rPr>
      </w:pPr>
      <m:oMathPara>
        <m:oMath>
          <m:r>
            <w:rPr>
              <w:rFonts w:ascii="Cambria Math" w:hAnsi="Cambria Math"/>
            </w:rPr>
            <m:t xml:space="preserve">d= </m:t>
          </m:r>
          <m:f>
            <m:fPr>
              <m:ctrlPr>
                <w:rPr>
                  <w:rFonts w:ascii="Cambria Math" w:hAnsi="Cambria Math"/>
                  <w:bCs/>
                  <w:i/>
                  <w:iCs/>
                </w:rPr>
              </m:ctrlPr>
            </m:fPr>
            <m:num>
              <m:d>
                <m:dPr>
                  <m:begChr m:val="|"/>
                  <m:endChr m:val="|"/>
                  <m:ctrlPr>
                    <w:rPr>
                      <w:rFonts w:ascii="Cambria Math" w:hAnsi="Cambria Math"/>
                      <w:bCs/>
                      <w:i/>
                      <w:iCs/>
                    </w:rPr>
                  </m:ctrlPr>
                </m:dPr>
                <m:e>
                  <m:r>
                    <w:rPr>
                      <w:rFonts w:ascii="Cambria Math" w:hAnsi="Cambria Math"/>
                    </w:rPr>
                    <m:t>A</m:t>
                  </m:r>
                  <m:sSub>
                    <m:sSubPr>
                      <m:ctrlPr>
                        <w:rPr>
                          <w:rFonts w:ascii="Cambria Math" w:hAnsi="Cambria Math"/>
                          <w:bCs/>
                          <w:i/>
                          <w:iCs/>
                        </w:rPr>
                      </m:ctrlPr>
                    </m:sSubPr>
                    <m:e>
                      <m:r>
                        <w:rPr>
                          <w:rFonts w:ascii="Cambria Math" w:hAnsi="Cambria Math"/>
                        </w:rPr>
                        <m:t>M</m:t>
                      </m:r>
                    </m:e>
                    <m:sub>
                      <m:r>
                        <w:rPr>
                          <w:rFonts w:ascii="Cambria Math" w:hAnsi="Cambria Math"/>
                        </w:rPr>
                        <m:t>x</m:t>
                      </m:r>
                    </m:sub>
                  </m:sSub>
                  <m:r>
                    <w:rPr>
                      <w:rFonts w:ascii="Cambria Math" w:hAnsi="Cambria Math"/>
                    </w:rPr>
                    <m:t>+B</m:t>
                  </m:r>
                  <m:sSub>
                    <m:sSubPr>
                      <m:ctrlPr>
                        <w:rPr>
                          <w:rFonts w:ascii="Cambria Math" w:hAnsi="Cambria Math"/>
                          <w:bCs/>
                          <w:i/>
                          <w:iCs/>
                        </w:rPr>
                      </m:ctrlPr>
                    </m:sSubPr>
                    <m:e>
                      <m:r>
                        <w:rPr>
                          <w:rFonts w:ascii="Cambria Math" w:hAnsi="Cambria Math"/>
                        </w:rPr>
                        <m:t>M</m:t>
                      </m:r>
                    </m:e>
                    <m:sub>
                      <m:r>
                        <w:rPr>
                          <w:rFonts w:ascii="Cambria Math" w:hAnsi="Cambria Math"/>
                        </w:rPr>
                        <m:t>y</m:t>
                      </m:r>
                    </m:sub>
                  </m:sSub>
                  <m:r>
                    <w:rPr>
                      <w:rFonts w:ascii="Cambria Math" w:hAnsi="Cambria Math"/>
                    </w:rPr>
                    <m:t>+C</m:t>
                  </m:r>
                </m:e>
              </m:d>
            </m:num>
            <m:den>
              <m:rad>
                <m:radPr>
                  <m:degHide m:val="1"/>
                  <m:ctrlPr>
                    <w:rPr>
                      <w:rFonts w:ascii="Cambria Math" w:hAnsi="Cambria Math"/>
                      <w:bCs/>
                      <w:i/>
                      <w:iCs/>
                    </w:rPr>
                  </m:ctrlPr>
                </m:radPr>
                <m:deg/>
                <m:e>
                  <m:sSup>
                    <m:sSupPr>
                      <m:ctrlPr>
                        <w:rPr>
                          <w:rFonts w:ascii="Cambria Math" w:hAnsi="Cambria Math"/>
                          <w:bCs/>
                          <w:i/>
                          <w:iCs/>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bCs/>
                          <w:i/>
                          <w:iCs/>
                          <w:lang w:val="en-US"/>
                        </w:rPr>
                      </m:ctrlPr>
                    </m:sSupPr>
                    <m:e>
                      <m:r>
                        <w:rPr>
                          <w:rFonts w:ascii="Cambria Math" w:hAnsi="Cambria Math"/>
                          <w:lang w:val="en-US"/>
                        </w:rPr>
                        <m:t>B</m:t>
                      </m:r>
                    </m:e>
                    <m:sup>
                      <m:r>
                        <w:rPr>
                          <w:rFonts w:ascii="Cambria Math" w:hAnsi="Cambria Math"/>
                          <w:lang w:val="en-US"/>
                        </w:rPr>
                        <m:t>2</m:t>
                      </m:r>
                    </m:sup>
                  </m:sSup>
                </m:e>
              </m:rad>
            </m:den>
          </m:f>
        </m:oMath>
      </m:oMathPara>
    </w:p>
    <w:p w14:paraId="2F797E20" w14:textId="77777777" w:rsidR="00226B04" w:rsidRPr="00B7757A" w:rsidRDefault="00226B04" w:rsidP="00226B04">
      <w:pPr>
        <w:rPr>
          <w:bCs/>
          <w:iCs/>
        </w:rPr>
      </w:pPr>
      <w:r>
        <w:rPr>
          <w:bCs/>
          <w:iCs/>
        </w:rPr>
        <w:t>В данном случае числитель не представляет проблем, так как если все числа будут целыми, числитель тоже будет целым. Для того, чтобы в знаменателе не получилось иррациональное число, необходимо соблюдение условия</w:t>
      </w:r>
      <w:r w:rsidRPr="00CA6ECE">
        <w:rPr>
          <w:bCs/>
          <w:iCs/>
        </w:rPr>
        <w:t>:</w:t>
      </w:r>
    </w:p>
    <w:p w14:paraId="62E85C07" w14:textId="77777777" w:rsidR="00226B04" w:rsidRDefault="00226B04" w:rsidP="00226B04">
      <w:pPr>
        <w:jc w:val="center"/>
        <w:rPr>
          <w:bCs/>
          <w:iCs/>
        </w:rPr>
      </w:pPr>
      <m:oMath>
        <m:sSup>
          <m:sSupPr>
            <m:ctrlPr>
              <w:rPr>
                <w:rFonts w:ascii="Cambria Math" w:hAnsi="Cambria Math"/>
                <w:bCs/>
                <w:i/>
                <w:iCs/>
                <w:lang w:val="en-US"/>
              </w:rPr>
            </m:ctrlPr>
          </m:sSupPr>
          <m:e>
            <m:r>
              <w:rPr>
                <w:rFonts w:ascii="Cambria Math" w:hAnsi="Cambria Math"/>
                <w:lang w:val="en-US"/>
              </w:rPr>
              <m:t>A</m:t>
            </m:r>
          </m:e>
          <m:sup>
            <m:r>
              <w:rPr>
                <w:rFonts w:ascii="Cambria Math" w:hAnsi="Cambria Math"/>
              </w:rPr>
              <m:t>2</m:t>
            </m:r>
          </m:sup>
        </m:sSup>
        <m:r>
          <w:rPr>
            <w:rFonts w:ascii="Cambria Math" w:hAnsi="Cambria Math"/>
          </w:rPr>
          <m:t>+</m:t>
        </m:r>
        <m:sSup>
          <m:sSupPr>
            <m:ctrlPr>
              <w:rPr>
                <w:rFonts w:ascii="Cambria Math" w:hAnsi="Cambria Math"/>
                <w:bCs/>
                <w:i/>
                <w:iCs/>
                <w:lang w:val="en-US"/>
              </w:rPr>
            </m:ctrlPr>
          </m:sSupPr>
          <m:e>
            <m:r>
              <w:rPr>
                <w:rFonts w:ascii="Cambria Math" w:hAnsi="Cambria Math"/>
                <w:lang w:val="en-US"/>
              </w:rPr>
              <m:t>B</m:t>
            </m:r>
          </m:e>
          <m:sup>
            <m:r>
              <w:rPr>
                <w:rFonts w:ascii="Cambria Math" w:hAnsi="Cambria Math"/>
              </w:rPr>
              <m:t>2</m:t>
            </m:r>
          </m:sup>
        </m:sSup>
        <m:r>
          <w:rPr>
            <w:rFonts w:ascii="Cambria Math" w:hAnsi="Cambria Math"/>
          </w:rPr>
          <m:t>=</m:t>
        </m:r>
        <m:sSup>
          <m:sSupPr>
            <m:ctrlPr>
              <w:rPr>
                <w:rFonts w:ascii="Cambria Math" w:hAnsi="Cambria Math"/>
                <w:bCs/>
                <w:i/>
                <w:iCs/>
                <w:lang w:val="en-US"/>
              </w:rPr>
            </m:ctrlPr>
          </m:sSupPr>
          <m:e>
            <m:r>
              <w:rPr>
                <w:rFonts w:ascii="Cambria Math" w:hAnsi="Cambria Math"/>
                <w:lang w:val="en-US"/>
              </w:rPr>
              <m:t>C</m:t>
            </m:r>
          </m:e>
          <m:sup>
            <m:r>
              <w:rPr>
                <w:rFonts w:ascii="Cambria Math" w:hAnsi="Cambria Math"/>
              </w:rPr>
              <m:t>2</m:t>
            </m:r>
          </m:sup>
        </m:sSup>
      </m:oMath>
      <w:r>
        <w:rPr>
          <w:bCs/>
          <w:iCs/>
        </w:rPr>
        <w:t>,</w:t>
      </w:r>
    </w:p>
    <w:p w14:paraId="071F608C" w14:textId="77777777" w:rsidR="00226B04" w:rsidRDefault="00226B04" w:rsidP="00226B04">
      <w:pPr>
        <w:rPr>
          <w:bCs/>
          <w:iCs/>
        </w:rPr>
      </w:pPr>
      <w:r>
        <w:rPr>
          <w:bCs/>
          <w:iCs/>
        </w:rPr>
        <w:t xml:space="preserve">где </w:t>
      </w:r>
      <w:r>
        <w:rPr>
          <w:bCs/>
          <w:iCs/>
          <w:lang w:val="en-US"/>
        </w:rPr>
        <w:t>C</w:t>
      </w:r>
      <w:r>
        <w:rPr>
          <w:bCs/>
          <w:iCs/>
        </w:rPr>
        <w:t xml:space="preserve"> – целое число. Тогда при извлечении корня </w:t>
      </w:r>
      <m:oMath>
        <m:rad>
          <m:radPr>
            <m:degHide m:val="1"/>
            <m:ctrlPr>
              <w:rPr>
                <w:rFonts w:ascii="Cambria Math" w:hAnsi="Cambria Math"/>
                <w:bCs/>
                <w:i/>
                <w:iCs/>
              </w:rPr>
            </m:ctrlPr>
          </m:radPr>
          <m:deg/>
          <m:e>
            <m:sSup>
              <m:sSupPr>
                <m:ctrlPr>
                  <w:rPr>
                    <w:rFonts w:ascii="Cambria Math" w:hAnsi="Cambria Math"/>
                    <w:bCs/>
                    <w:i/>
                    <w:iCs/>
                    <w:lang w:val="en-US"/>
                  </w:rPr>
                </m:ctrlPr>
              </m:sSupPr>
              <m:e>
                <m:r>
                  <w:rPr>
                    <w:rFonts w:ascii="Cambria Math" w:hAnsi="Cambria Math"/>
                    <w:lang w:val="en-US"/>
                  </w:rPr>
                  <m:t>A</m:t>
                </m:r>
              </m:e>
              <m:sup>
                <m:r>
                  <w:rPr>
                    <w:rFonts w:ascii="Cambria Math" w:hAnsi="Cambria Math"/>
                  </w:rPr>
                  <m:t>2</m:t>
                </m:r>
              </m:sup>
            </m:sSup>
            <m:r>
              <w:rPr>
                <w:rFonts w:ascii="Cambria Math" w:hAnsi="Cambria Math"/>
              </w:rPr>
              <m:t>+</m:t>
            </m:r>
            <m:sSup>
              <m:sSupPr>
                <m:ctrlPr>
                  <w:rPr>
                    <w:rFonts w:ascii="Cambria Math" w:hAnsi="Cambria Math"/>
                    <w:bCs/>
                    <w:i/>
                    <w:iCs/>
                    <w:lang w:val="en-US"/>
                  </w:rPr>
                </m:ctrlPr>
              </m:sSupPr>
              <m:e>
                <m:r>
                  <w:rPr>
                    <w:rFonts w:ascii="Cambria Math" w:hAnsi="Cambria Math"/>
                    <w:lang w:val="en-US"/>
                  </w:rPr>
                  <m:t>B</m:t>
                </m:r>
              </m:e>
              <m:sup>
                <m:r>
                  <w:rPr>
                    <w:rFonts w:ascii="Cambria Math" w:hAnsi="Cambria Math"/>
                  </w:rPr>
                  <m:t>2</m:t>
                </m:r>
              </m:sup>
            </m:sSup>
          </m:e>
        </m:rad>
      </m:oMath>
      <w:r>
        <w:rPr>
          <w:bCs/>
          <w:iCs/>
        </w:rPr>
        <w:t xml:space="preserve"> получится целое число </w:t>
      </w:r>
      <w:r>
        <w:rPr>
          <w:bCs/>
          <w:iCs/>
          <w:lang w:val="en-US"/>
        </w:rPr>
        <w:t>C</w:t>
      </w:r>
      <w:r>
        <w:rPr>
          <w:bCs/>
          <w:iCs/>
        </w:rPr>
        <w:t>, что в итоге даст дробное значение расстояния.</w:t>
      </w:r>
    </w:p>
    <w:p w14:paraId="59C792D4" w14:textId="77777777" w:rsidR="00226B04" w:rsidRPr="006B2B97" w:rsidRDefault="00226B04" w:rsidP="00226B04">
      <w:pPr>
        <w:rPr>
          <w:bCs/>
          <w:iCs/>
        </w:rPr>
      </w:pPr>
      <w:r>
        <w:rPr>
          <w:bCs/>
          <w:iCs/>
        </w:rPr>
        <w:tab/>
        <w:t xml:space="preserve">Такие тройки чисел </w:t>
      </w:r>
      <m:oMath>
        <m:d>
          <m:dPr>
            <m:ctrlPr>
              <w:rPr>
                <w:rFonts w:ascii="Cambria Math" w:hAnsi="Cambria Math"/>
                <w:bCs/>
                <w:i/>
                <w:iCs/>
              </w:rPr>
            </m:ctrlPr>
          </m:dPr>
          <m:e>
            <m:r>
              <w:rPr>
                <w:rFonts w:ascii="Cambria Math" w:hAnsi="Cambria Math"/>
              </w:rPr>
              <m:t>A, B, C</m:t>
            </m:r>
          </m:e>
        </m:d>
      </m:oMath>
      <w:r>
        <w:rPr>
          <w:bCs/>
          <w:iCs/>
        </w:rPr>
        <w:t xml:space="preserve"> называются пифагоровыми тройками. Метод Эвклида является основным средством их построения. Согласно ей для любой пары чисел </w:t>
      </w:r>
      <w:r w:rsidRPr="007D2B47">
        <w:rPr>
          <w:bCs/>
          <w:i/>
          <w:lang w:val="en-US"/>
        </w:rPr>
        <w:t>m</w:t>
      </w:r>
      <w:r w:rsidRPr="00E57EAC">
        <w:rPr>
          <w:bCs/>
          <w:iCs/>
        </w:rPr>
        <w:t xml:space="preserve"> </w:t>
      </w:r>
      <w:r>
        <w:rPr>
          <w:bCs/>
          <w:iCs/>
        </w:rPr>
        <w:t xml:space="preserve">и </w:t>
      </w:r>
      <w:r>
        <w:rPr>
          <w:bCs/>
          <w:iCs/>
          <w:lang w:val="en-US"/>
        </w:rPr>
        <w:t>n</w:t>
      </w:r>
      <w:r w:rsidRPr="00B7757A">
        <w:rPr>
          <w:bCs/>
          <w:iCs/>
        </w:rPr>
        <w:t xml:space="preserve"> (</w:t>
      </w:r>
      <w:r>
        <w:rPr>
          <w:bCs/>
          <w:iCs/>
          <w:lang w:val="en-US"/>
        </w:rPr>
        <w:t>m</w:t>
      </w:r>
      <w:r w:rsidRPr="00B7757A">
        <w:rPr>
          <w:bCs/>
          <w:iCs/>
        </w:rPr>
        <w:t>&gt;</w:t>
      </w:r>
      <w:r>
        <w:rPr>
          <w:bCs/>
          <w:iCs/>
          <w:lang w:val="en-US"/>
        </w:rPr>
        <w:t>n</w:t>
      </w:r>
      <w:r w:rsidRPr="00B7757A">
        <w:rPr>
          <w:bCs/>
          <w:iCs/>
        </w:rPr>
        <w:t xml:space="preserve">) </w:t>
      </w:r>
      <w:r>
        <w:rPr>
          <w:bCs/>
          <w:iCs/>
        </w:rPr>
        <w:t>целые числа</w:t>
      </w:r>
      <w:r w:rsidRPr="00E57EAC">
        <w:rPr>
          <w:bCs/>
          <w:iCs/>
        </w:rPr>
        <w:t xml:space="preserve"> </w:t>
      </w:r>
      <m:oMath>
        <m:r>
          <w:rPr>
            <w:rFonts w:ascii="Cambria Math" w:hAnsi="Cambria Math"/>
            <w:lang w:val="en-US"/>
          </w:rPr>
          <m:t>A</m:t>
        </m:r>
        <m:r>
          <w:rPr>
            <w:rFonts w:ascii="Cambria Math" w:hAnsi="Cambria Math"/>
          </w:rPr>
          <m:t>=</m:t>
        </m:r>
        <m:sSup>
          <m:sSupPr>
            <m:ctrlPr>
              <w:rPr>
                <w:rFonts w:ascii="Cambria Math" w:hAnsi="Cambria Math"/>
                <w:bCs/>
                <w:i/>
                <w:iCs/>
                <w:lang w:val="en-US"/>
              </w:rPr>
            </m:ctrlPr>
          </m:sSupPr>
          <m:e>
            <m:r>
              <w:rPr>
                <w:rFonts w:ascii="Cambria Math" w:hAnsi="Cambria Math"/>
                <w:lang w:val="en-US"/>
              </w:rPr>
              <m:t>m</m:t>
            </m:r>
          </m:e>
          <m:sup>
            <m:r>
              <w:rPr>
                <w:rFonts w:ascii="Cambria Math" w:hAnsi="Cambria Math"/>
              </w:rPr>
              <m:t>2</m:t>
            </m:r>
          </m:sup>
        </m:sSup>
        <m:sSup>
          <m:sSupPr>
            <m:ctrlPr>
              <w:rPr>
                <w:rFonts w:ascii="Cambria Math" w:hAnsi="Cambria Math"/>
                <w:bCs/>
                <w:i/>
                <w:iCs/>
                <w:lang w:val="en-US"/>
              </w:rPr>
            </m:ctrlPr>
          </m:sSupPr>
          <m:e>
            <m:r>
              <w:rPr>
                <w:rFonts w:ascii="Cambria Math" w:hAnsi="Cambria Math"/>
              </w:rPr>
              <m:t xml:space="preserve"> - </m:t>
            </m:r>
            <m:r>
              <w:rPr>
                <w:rFonts w:ascii="Cambria Math" w:hAnsi="Cambria Math"/>
                <w:lang w:val="en-US"/>
              </w:rPr>
              <m:t>n</m:t>
            </m:r>
          </m:e>
          <m:sup>
            <m:r>
              <w:rPr>
                <w:rFonts w:ascii="Cambria Math" w:hAnsi="Cambria Math"/>
              </w:rPr>
              <m:t>2</m:t>
            </m:r>
          </m:sup>
        </m:sSup>
      </m:oMath>
      <w:r w:rsidRPr="00B7757A">
        <w:rPr>
          <w:bCs/>
          <w:iCs/>
        </w:rPr>
        <w:t xml:space="preserve">,  </w:t>
      </w:r>
      <m:oMath>
        <m:r>
          <w:rPr>
            <w:rFonts w:ascii="Cambria Math" w:hAnsi="Cambria Math"/>
            <w:lang w:val="en-US"/>
          </w:rPr>
          <m:t>B</m:t>
        </m:r>
        <m:r>
          <w:rPr>
            <w:rFonts w:ascii="Cambria Math" w:hAnsi="Cambria Math"/>
          </w:rPr>
          <m:t>=2</m:t>
        </m:r>
        <m:r>
          <w:rPr>
            <w:rFonts w:ascii="Cambria Math" w:hAnsi="Cambria Math"/>
            <w:lang w:val="en-US"/>
          </w:rPr>
          <m:t>mn</m:t>
        </m:r>
      </m:oMath>
      <w:r w:rsidRPr="00B7757A">
        <w:rPr>
          <w:bCs/>
          <w:iCs/>
        </w:rPr>
        <w:t xml:space="preserve">, </w:t>
      </w:r>
      <m:oMath>
        <m:r>
          <w:rPr>
            <w:rFonts w:ascii="Cambria Math" w:hAnsi="Cambria Math"/>
            <w:lang w:val="en-US"/>
          </w:rPr>
          <m:t>C</m:t>
        </m:r>
        <m:r>
          <w:rPr>
            <w:rFonts w:ascii="Cambria Math" w:hAnsi="Cambria Math"/>
          </w:rPr>
          <m:t>=</m:t>
        </m:r>
        <m:sSup>
          <m:sSupPr>
            <m:ctrlPr>
              <w:rPr>
                <w:rFonts w:ascii="Cambria Math" w:hAnsi="Cambria Math"/>
                <w:bCs/>
                <w:i/>
                <w:iCs/>
                <w:lang w:val="en-US"/>
              </w:rPr>
            </m:ctrlPr>
          </m:sSupPr>
          <m:e>
            <m:r>
              <w:rPr>
                <w:rFonts w:ascii="Cambria Math" w:hAnsi="Cambria Math"/>
                <w:lang w:val="en-US"/>
              </w:rPr>
              <m:t>m</m:t>
            </m:r>
          </m:e>
          <m:sup>
            <m:r>
              <w:rPr>
                <w:rFonts w:ascii="Cambria Math" w:hAnsi="Cambria Math"/>
              </w:rPr>
              <m:t>2</m:t>
            </m:r>
          </m:sup>
        </m:sSup>
        <m:sSup>
          <m:sSupPr>
            <m:ctrlPr>
              <w:rPr>
                <w:rFonts w:ascii="Cambria Math" w:hAnsi="Cambria Math"/>
                <w:bCs/>
                <w:i/>
                <w:iCs/>
                <w:lang w:val="en-US"/>
              </w:rPr>
            </m:ctrlPr>
          </m:sSupPr>
          <m:e>
            <m:r>
              <w:rPr>
                <w:rFonts w:ascii="Cambria Math" w:hAnsi="Cambria Math"/>
              </w:rPr>
              <m:t xml:space="preserve">+ </m:t>
            </m:r>
            <m:r>
              <w:rPr>
                <w:rFonts w:ascii="Cambria Math" w:hAnsi="Cambria Math"/>
                <w:lang w:val="en-US"/>
              </w:rPr>
              <m:t>n</m:t>
            </m:r>
          </m:e>
          <m:sup>
            <m:r>
              <w:rPr>
                <w:rFonts w:ascii="Cambria Math" w:hAnsi="Cambria Math"/>
              </w:rPr>
              <m:t>2</m:t>
            </m:r>
          </m:sup>
        </m:sSup>
      </m:oMath>
      <w:r w:rsidRPr="007671BC">
        <w:rPr>
          <w:bCs/>
          <w:iCs/>
        </w:rPr>
        <w:t xml:space="preserve"> </w:t>
      </w:r>
      <w:r>
        <w:rPr>
          <w:bCs/>
          <w:iCs/>
        </w:rPr>
        <w:t>образуют пифагорову тройку.</w:t>
      </w:r>
      <w:r w:rsidRPr="007671BC">
        <w:rPr>
          <w:bCs/>
          <w:iCs/>
        </w:rPr>
        <w:t xml:space="preserve"> </w:t>
      </w:r>
      <w:r>
        <w:rPr>
          <w:bCs/>
          <w:iCs/>
        </w:rPr>
        <w:t xml:space="preserve">Любая </w:t>
      </w:r>
      <w:r w:rsidRPr="007671BC">
        <w:rPr>
          <w:bCs/>
          <w:iCs/>
        </w:rPr>
        <w:t>примитивная</w:t>
      </w:r>
      <w:r>
        <w:rPr>
          <w:bCs/>
          <w:iCs/>
        </w:rPr>
        <w:t xml:space="preserve"> тройка (все числа такой тройки являются взаимно простыми) получается из пары взаимно </w:t>
      </w:r>
      <w:r>
        <w:rPr>
          <w:bCs/>
          <w:iCs/>
        </w:rPr>
        <w:lastRenderedPageBreak/>
        <w:t xml:space="preserve">простых чисел </w:t>
      </w:r>
      <w:r>
        <w:rPr>
          <w:bCs/>
          <w:iCs/>
          <w:lang w:val="en-US"/>
        </w:rPr>
        <w:t>m</w:t>
      </w:r>
      <w:r>
        <w:rPr>
          <w:bCs/>
          <w:iCs/>
        </w:rPr>
        <w:t xml:space="preserve"> и </w:t>
      </w:r>
      <w:r>
        <w:rPr>
          <w:bCs/>
          <w:iCs/>
          <w:lang w:val="en-US"/>
        </w:rPr>
        <w:t>n</w:t>
      </w:r>
      <w:r>
        <w:rPr>
          <w:bCs/>
          <w:iCs/>
        </w:rPr>
        <w:t xml:space="preserve">, одно из которых четно. Все остальные (не примитивные) тройки могут быть образованы путем умножения целого числа </w:t>
      </w:r>
      <w:r>
        <w:rPr>
          <w:bCs/>
          <w:iCs/>
          <w:lang w:val="en-US"/>
        </w:rPr>
        <w:t>k</w:t>
      </w:r>
      <w:r>
        <w:rPr>
          <w:bCs/>
          <w:iCs/>
        </w:rPr>
        <w:t xml:space="preserve"> на </w:t>
      </w:r>
      <w:r>
        <w:rPr>
          <w:bCs/>
          <w:iCs/>
          <w:lang w:val="en-US"/>
        </w:rPr>
        <w:t>A</w:t>
      </w:r>
      <w:r w:rsidRPr="006B2B97">
        <w:rPr>
          <w:bCs/>
          <w:iCs/>
        </w:rPr>
        <w:t xml:space="preserve">, </w:t>
      </w:r>
      <w:r>
        <w:rPr>
          <w:bCs/>
          <w:iCs/>
          <w:lang w:val="en-US"/>
        </w:rPr>
        <w:t>B</w:t>
      </w:r>
      <w:r>
        <w:rPr>
          <w:bCs/>
          <w:iCs/>
        </w:rPr>
        <w:t xml:space="preserve"> и </w:t>
      </w:r>
      <w:r>
        <w:rPr>
          <w:bCs/>
          <w:iCs/>
          <w:lang w:val="en-US"/>
        </w:rPr>
        <w:t>C</w:t>
      </w:r>
      <w:r w:rsidRPr="006B2B97">
        <w:rPr>
          <w:bCs/>
          <w:iCs/>
        </w:rPr>
        <w:t>:</w:t>
      </w:r>
    </w:p>
    <w:p w14:paraId="5858C327" w14:textId="77777777" w:rsidR="00226B04" w:rsidRPr="006B2B97" w:rsidRDefault="00226B04" w:rsidP="00226B04">
      <w:pPr>
        <w:jc w:val="center"/>
        <w:rPr>
          <w:bCs/>
          <w:iCs/>
        </w:rPr>
      </w:pPr>
      <m:oMath>
        <m:r>
          <w:rPr>
            <w:rFonts w:ascii="Cambria Math" w:hAnsi="Cambria Math"/>
            <w:lang w:val="en-US"/>
          </w:rPr>
          <m:t>A</m:t>
        </m:r>
        <m:r>
          <w:rPr>
            <w:rFonts w:ascii="Cambria Math" w:hAnsi="Cambria Math"/>
          </w:rPr>
          <m:t>=k</m:t>
        </m:r>
        <m:d>
          <m:dPr>
            <m:ctrlPr>
              <w:rPr>
                <w:rFonts w:ascii="Cambria Math" w:hAnsi="Cambria Math"/>
                <w:bCs/>
                <w:i/>
                <w:iCs/>
                <w:lang w:val="en-US"/>
              </w:rPr>
            </m:ctrlPr>
          </m:dPr>
          <m:e>
            <m:sSup>
              <m:sSupPr>
                <m:ctrlPr>
                  <w:rPr>
                    <w:rFonts w:ascii="Cambria Math" w:hAnsi="Cambria Math"/>
                    <w:bCs/>
                    <w:i/>
                    <w:iCs/>
                    <w:lang w:val="en-US"/>
                  </w:rPr>
                </m:ctrlPr>
              </m:sSupPr>
              <m:e>
                <m:r>
                  <w:rPr>
                    <w:rFonts w:ascii="Cambria Math" w:hAnsi="Cambria Math"/>
                    <w:lang w:val="en-US"/>
                  </w:rPr>
                  <m:t>m</m:t>
                </m:r>
              </m:e>
              <m:sup>
                <m:r>
                  <w:rPr>
                    <w:rFonts w:ascii="Cambria Math" w:hAnsi="Cambria Math"/>
                  </w:rPr>
                  <m:t>2</m:t>
                </m:r>
              </m:sup>
            </m:sSup>
            <m:sSup>
              <m:sSupPr>
                <m:ctrlPr>
                  <w:rPr>
                    <w:rFonts w:ascii="Cambria Math" w:hAnsi="Cambria Math"/>
                    <w:bCs/>
                    <w:i/>
                    <w:iCs/>
                    <w:lang w:val="en-US"/>
                  </w:rPr>
                </m:ctrlPr>
              </m:sSupPr>
              <m:e>
                <m:r>
                  <w:rPr>
                    <w:rFonts w:ascii="Cambria Math" w:hAnsi="Cambria Math"/>
                  </w:rPr>
                  <m:t xml:space="preserve"> - </m:t>
                </m:r>
                <m:r>
                  <w:rPr>
                    <w:rFonts w:ascii="Cambria Math" w:hAnsi="Cambria Math"/>
                    <w:lang w:val="en-US"/>
                  </w:rPr>
                  <m:t>n</m:t>
                </m:r>
              </m:e>
              <m:sup>
                <m:r>
                  <w:rPr>
                    <w:rFonts w:ascii="Cambria Math" w:hAnsi="Cambria Math"/>
                  </w:rPr>
                  <m:t>2</m:t>
                </m:r>
              </m:sup>
            </m:sSup>
          </m:e>
        </m:d>
      </m:oMath>
      <w:r w:rsidRPr="006B2B97">
        <w:rPr>
          <w:bCs/>
          <w:iCs/>
        </w:rPr>
        <w:t xml:space="preserve">, </w:t>
      </w:r>
      <m:oMath>
        <m:r>
          <w:rPr>
            <w:rFonts w:ascii="Cambria Math" w:hAnsi="Cambria Math"/>
            <w:lang w:val="en-US"/>
          </w:rPr>
          <m:t>B</m:t>
        </m:r>
        <m:r>
          <w:rPr>
            <w:rFonts w:ascii="Cambria Math" w:hAnsi="Cambria Math"/>
          </w:rPr>
          <m:t>=2</m:t>
        </m:r>
        <m:r>
          <w:rPr>
            <w:rFonts w:ascii="Cambria Math" w:hAnsi="Cambria Math"/>
            <w:lang w:val="en-US"/>
          </w:rPr>
          <m:t>mnk</m:t>
        </m:r>
      </m:oMath>
      <w:r w:rsidRPr="006B2B97">
        <w:rPr>
          <w:bCs/>
          <w:iCs/>
        </w:rPr>
        <w:t xml:space="preserve">, </w:t>
      </w:r>
      <m:oMath>
        <m:r>
          <w:rPr>
            <w:rFonts w:ascii="Cambria Math" w:hAnsi="Cambria Math"/>
            <w:lang w:val="en-US"/>
          </w:rPr>
          <m:t>C</m:t>
        </m:r>
        <m:r>
          <w:rPr>
            <w:rFonts w:ascii="Cambria Math" w:hAnsi="Cambria Math"/>
          </w:rPr>
          <m:t>=k</m:t>
        </m:r>
        <m:d>
          <m:dPr>
            <m:ctrlPr>
              <w:rPr>
                <w:rFonts w:ascii="Cambria Math" w:hAnsi="Cambria Math"/>
                <w:bCs/>
                <w:i/>
                <w:iCs/>
                <w:lang w:val="en-US"/>
              </w:rPr>
            </m:ctrlPr>
          </m:dPr>
          <m:e>
            <m:sSup>
              <m:sSupPr>
                <m:ctrlPr>
                  <w:rPr>
                    <w:rFonts w:ascii="Cambria Math" w:hAnsi="Cambria Math"/>
                    <w:bCs/>
                    <w:i/>
                    <w:iCs/>
                    <w:lang w:val="en-US"/>
                  </w:rPr>
                </m:ctrlPr>
              </m:sSupPr>
              <m:e>
                <m:r>
                  <w:rPr>
                    <w:rFonts w:ascii="Cambria Math" w:hAnsi="Cambria Math"/>
                    <w:lang w:val="en-US"/>
                  </w:rPr>
                  <m:t>m</m:t>
                </m:r>
              </m:e>
              <m:sup>
                <m:r>
                  <w:rPr>
                    <w:rFonts w:ascii="Cambria Math" w:hAnsi="Cambria Math"/>
                  </w:rPr>
                  <m:t>2</m:t>
                </m:r>
              </m:sup>
            </m:sSup>
            <m:sSup>
              <m:sSupPr>
                <m:ctrlPr>
                  <w:rPr>
                    <w:rFonts w:ascii="Cambria Math" w:hAnsi="Cambria Math"/>
                    <w:bCs/>
                    <w:i/>
                    <w:iCs/>
                    <w:lang w:val="en-US"/>
                  </w:rPr>
                </m:ctrlPr>
              </m:sSupPr>
              <m:e>
                <m:r>
                  <w:rPr>
                    <w:rFonts w:ascii="Cambria Math" w:hAnsi="Cambria Math"/>
                  </w:rPr>
                  <m:t xml:space="preserve">+ </m:t>
                </m:r>
                <m:r>
                  <w:rPr>
                    <w:rFonts w:ascii="Cambria Math" w:hAnsi="Cambria Math"/>
                    <w:lang w:val="en-US"/>
                  </w:rPr>
                  <m:t>n</m:t>
                </m:r>
              </m:e>
              <m:sup>
                <m:r>
                  <w:rPr>
                    <w:rFonts w:ascii="Cambria Math" w:hAnsi="Cambria Math"/>
                  </w:rPr>
                  <m:t>2</m:t>
                </m:r>
              </m:sup>
            </m:sSup>
          </m:e>
        </m:d>
      </m:oMath>
    </w:p>
    <w:p w14:paraId="60439DD6" w14:textId="77777777" w:rsidR="00226B04" w:rsidRPr="006B2B97" w:rsidRDefault="00226B04" w:rsidP="00226B04">
      <w:pPr>
        <w:rPr>
          <w:bCs/>
          <w:iCs/>
        </w:rPr>
      </w:pPr>
      <w:r>
        <w:rPr>
          <w:bCs/>
          <w:iCs/>
        </w:rPr>
        <w:tab/>
        <w:t>Таким образом, можно расписать алгоритм генерации такой задачи</w:t>
      </w:r>
      <w:r w:rsidRPr="006B2B97">
        <w:rPr>
          <w:bCs/>
          <w:iCs/>
        </w:rPr>
        <w:t>:</w:t>
      </w:r>
    </w:p>
    <w:p w14:paraId="1D0AFF73" w14:textId="77777777" w:rsidR="00226B04" w:rsidRPr="006B2B97" w:rsidRDefault="00226B04" w:rsidP="00226B04">
      <w:pPr>
        <w:pStyle w:val="a5"/>
        <w:numPr>
          <w:ilvl w:val="0"/>
          <w:numId w:val="4"/>
        </w:numPr>
        <w:rPr>
          <w:bCs/>
          <w:iCs/>
        </w:rPr>
      </w:pPr>
      <w:r>
        <w:rPr>
          <w:bCs/>
          <w:iCs/>
        </w:rPr>
        <w:t>Г</w:t>
      </w:r>
      <w:r w:rsidRPr="006B2B97">
        <w:rPr>
          <w:bCs/>
          <w:iCs/>
        </w:rPr>
        <w:t xml:space="preserve">енерируются числа </w:t>
      </w:r>
      <w:r w:rsidRPr="006B2B97">
        <w:rPr>
          <w:bCs/>
          <w:iCs/>
          <w:lang w:val="en-US"/>
        </w:rPr>
        <w:t>m</w:t>
      </w:r>
      <w:r w:rsidRPr="006B2B97">
        <w:rPr>
          <w:bCs/>
          <w:iCs/>
        </w:rPr>
        <w:t xml:space="preserve">, </w:t>
      </w:r>
      <w:r w:rsidRPr="006B2B97">
        <w:rPr>
          <w:bCs/>
          <w:iCs/>
          <w:lang w:val="en-US"/>
        </w:rPr>
        <w:t>n</w:t>
      </w:r>
      <w:r w:rsidRPr="006B2B97">
        <w:rPr>
          <w:bCs/>
          <w:iCs/>
        </w:rPr>
        <w:t xml:space="preserve"> и </w:t>
      </w:r>
      <w:r w:rsidRPr="006B2B97">
        <w:rPr>
          <w:bCs/>
          <w:iCs/>
          <w:lang w:val="en-US"/>
        </w:rPr>
        <w:t>k</w:t>
      </w:r>
      <w:r w:rsidRPr="006B2B97">
        <w:rPr>
          <w:bCs/>
          <w:iCs/>
        </w:rPr>
        <w:t>;</w:t>
      </w:r>
    </w:p>
    <w:p w14:paraId="49F6970C" w14:textId="77777777" w:rsidR="00226B04" w:rsidRPr="00F925AE" w:rsidRDefault="00226B04" w:rsidP="00226B04">
      <w:pPr>
        <w:pStyle w:val="a5"/>
        <w:numPr>
          <w:ilvl w:val="0"/>
          <w:numId w:val="4"/>
        </w:numPr>
        <w:rPr>
          <w:bCs/>
          <w:iCs/>
        </w:rPr>
      </w:pPr>
      <w:r>
        <w:rPr>
          <w:bCs/>
          <w:iCs/>
        </w:rPr>
        <w:t xml:space="preserve">Вычисляются </w:t>
      </w:r>
      <w:r>
        <w:rPr>
          <w:bCs/>
          <w:iCs/>
          <w:lang w:val="en-US"/>
        </w:rPr>
        <w:t>A</w:t>
      </w:r>
      <w:r w:rsidRPr="006B2B97">
        <w:rPr>
          <w:bCs/>
          <w:iCs/>
        </w:rPr>
        <w:t xml:space="preserve">, </w:t>
      </w:r>
      <w:r>
        <w:rPr>
          <w:bCs/>
          <w:iCs/>
          <w:lang w:val="en-US"/>
        </w:rPr>
        <w:t>B</w:t>
      </w:r>
      <w:r w:rsidRPr="006B2B97">
        <w:rPr>
          <w:bCs/>
          <w:iCs/>
        </w:rPr>
        <w:t xml:space="preserve">, </w:t>
      </w:r>
      <w:r>
        <w:rPr>
          <w:bCs/>
          <w:iCs/>
          <w:lang w:val="en-US"/>
        </w:rPr>
        <w:t>C</w:t>
      </w:r>
      <w:r>
        <w:rPr>
          <w:bCs/>
          <w:iCs/>
        </w:rPr>
        <w:t xml:space="preserve"> по формулам Эвклида</w:t>
      </w:r>
      <w:r w:rsidRPr="006B2B97">
        <w:rPr>
          <w:bCs/>
          <w:iCs/>
        </w:rPr>
        <w:t>;</w:t>
      </w:r>
    </w:p>
    <w:p w14:paraId="140D9103" w14:textId="77777777" w:rsidR="00226B04" w:rsidRPr="00F925AE" w:rsidRDefault="00226B04" w:rsidP="00226B04">
      <w:pPr>
        <w:pStyle w:val="a5"/>
        <w:numPr>
          <w:ilvl w:val="0"/>
          <w:numId w:val="4"/>
        </w:numPr>
        <w:rPr>
          <w:bCs/>
          <w:iCs/>
        </w:rPr>
      </w:pPr>
      <w:r>
        <w:rPr>
          <w:bCs/>
          <w:iCs/>
        </w:rPr>
        <w:t xml:space="preserve">Выбираются случайные числа </w:t>
      </w:r>
      <m:oMath>
        <m:sSub>
          <m:sSubPr>
            <m:ctrlPr>
              <w:rPr>
                <w:rFonts w:ascii="Cambria Math" w:hAnsi="Cambria Math"/>
                <w:bCs/>
                <w:i/>
                <w:iCs/>
              </w:rPr>
            </m:ctrlPr>
          </m:sSubPr>
          <m:e>
            <m:r>
              <w:rPr>
                <w:rFonts w:ascii="Cambria Math" w:hAnsi="Cambria Math"/>
              </w:rPr>
              <m:t>M</m:t>
            </m:r>
          </m:e>
          <m:sub>
            <m:r>
              <w:rPr>
                <w:rFonts w:ascii="Cambria Math" w:hAnsi="Cambria Math"/>
              </w:rPr>
              <m:t>x</m:t>
            </m:r>
          </m:sub>
        </m:sSub>
      </m:oMath>
      <w:r>
        <w:rPr>
          <w:bCs/>
          <w:iCs/>
        </w:rPr>
        <w:t xml:space="preserve"> и </w:t>
      </w:r>
      <m:oMath>
        <m:sSub>
          <m:sSubPr>
            <m:ctrlPr>
              <w:rPr>
                <w:rFonts w:ascii="Cambria Math" w:hAnsi="Cambria Math"/>
                <w:bCs/>
                <w:i/>
                <w:iCs/>
              </w:rPr>
            </m:ctrlPr>
          </m:sSubPr>
          <m:e>
            <m:r>
              <w:rPr>
                <w:rFonts w:ascii="Cambria Math" w:hAnsi="Cambria Math"/>
              </w:rPr>
              <m:t>M</m:t>
            </m:r>
          </m:e>
          <m:sub>
            <m:r>
              <w:rPr>
                <w:rFonts w:ascii="Cambria Math" w:hAnsi="Cambria Math"/>
              </w:rPr>
              <m:t>y</m:t>
            </m:r>
          </m:sub>
        </m:sSub>
      </m:oMath>
      <w:r w:rsidRPr="00F925AE">
        <w:rPr>
          <w:bCs/>
          <w:iCs/>
        </w:rPr>
        <w:t>;</w:t>
      </w:r>
    </w:p>
    <w:p w14:paraId="6780D7E9" w14:textId="77777777" w:rsidR="00226B04" w:rsidRPr="008468ED" w:rsidRDefault="00226B04" w:rsidP="00226B04">
      <w:pPr>
        <w:pStyle w:val="a5"/>
        <w:numPr>
          <w:ilvl w:val="0"/>
          <w:numId w:val="4"/>
        </w:numPr>
        <w:rPr>
          <w:bCs/>
          <w:iCs/>
        </w:rPr>
      </w:pPr>
      <w:r>
        <w:rPr>
          <w:bCs/>
          <w:iCs/>
        </w:rPr>
        <w:t>Проводится операция нормирования коэффициентов прямой.</w:t>
      </w:r>
    </w:p>
    <w:p w14:paraId="54E7EBD9" w14:textId="77777777" w:rsidR="00226B04" w:rsidRPr="00F2574B" w:rsidRDefault="00226B04" w:rsidP="00226B04">
      <w:pPr>
        <w:rPr>
          <w:bCs/>
          <w:iCs/>
        </w:rPr>
      </w:pPr>
      <w:r>
        <w:rPr>
          <w:bCs/>
          <w:iCs/>
        </w:rPr>
        <w:t>В получившейся задаче исходные данные будут состоять из целых чисел, а ответ будет</w:t>
      </w:r>
      <w:r w:rsidRPr="00E57EAC">
        <w:rPr>
          <w:bCs/>
          <w:iCs/>
        </w:rPr>
        <w:t xml:space="preserve"> </w:t>
      </w:r>
      <w:r>
        <w:rPr>
          <w:bCs/>
          <w:iCs/>
        </w:rPr>
        <w:t>рациональным.</w:t>
      </w:r>
    </w:p>
    <w:p w14:paraId="604FB461" w14:textId="77777777" w:rsidR="00226B04" w:rsidRDefault="00226B04" w:rsidP="00226B04">
      <w:pPr>
        <w:spacing w:line="240" w:lineRule="auto"/>
        <w:jc w:val="left"/>
        <w:rPr>
          <w:rStyle w:val="a4"/>
          <w:bCs w:val="0"/>
          <w:szCs w:val="26"/>
        </w:rPr>
      </w:pPr>
      <w:r>
        <w:rPr>
          <w:rStyle w:val="a4"/>
        </w:rPr>
        <w:br w:type="page"/>
      </w:r>
    </w:p>
    <w:p w14:paraId="6CC7D131" w14:textId="77777777" w:rsidR="00226B04" w:rsidRPr="00E57EAC" w:rsidRDefault="00226B04" w:rsidP="00226B04">
      <w:pPr>
        <w:pStyle w:val="3"/>
        <w:rPr>
          <w:rStyle w:val="a4"/>
          <w:b/>
        </w:rPr>
      </w:pPr>
      <w:bookmarkStart w:id="13" w:name="_Toc12016941"/>
      <w:bookmarkStart w:id="14" w:name="_Toc12470227"/>
      <w:r w:rsidRPr="00E57EAC">
        <w:rPr>
          <w:rStyle w:val="a4"/>
        </w:rPr>
        <w:lastRenderedPageBreak/>
        <w:t>Генерация ответов к задачам</w:t>
      </w:r>
      <w:bookmarkEnd w:id="13"/>
      <w:bookmarkEnd w:id="14"/>
    </w:p>
    <w:p w14:paraId="48B12A7A" w14:textId="22DBAC17" w:rsidR="00226B04" w:rsidRDefault="00226B04" w:rsidP="00226B04">
      <w:pPr>
        <w:rPr>
          <w:bCs/>
          <w:iCs/>
        </w:rPr>
      </w:pPr>
      <w:r>
        <w:rPr>
          <w:bCs/>
          <w:iCs/>
        </w:rPr>
        <w:t>Когда условия задачи уже сгенерированы, есть возможность сгенерировать ответ. Такой подход имеет ряд недостатков</w:t>
      </w:r>
      <w:r>
        <w:rPr>
          <w:bCs/>
          <w:iCs/>
          <w:lang w:val="en-US"/>
        </w:rPr>
        <w:t>:</w:t>
      </w:r>
    </w:p>
    <w:p w14:paraId="4FB776E4" w14:textId="77777777" w:rsidR="00226B04" w:rsidRDefault="00226B04" w:rsidP="00226B04">
      <w:pPr>
        <w:pStyle w:val="a5"/>
        <w:numPr>
          <w:ilvl w:val="0"/>
          <w:numId w:val="5"/>
        </w:numPr>
        <w:rPr>
          <w:bCs/>
          <w:iCs/>
        </w:rPr>
      </w:pPr>
      <w:r>
        <w:rPr>
          <w:bCs/>
          <w:iCs/>
        </w:rPr>
        <w:t>Задача может иметь несколько или даже бесконечное множество решений</w:t>
      </w:r>
    </w:p>
    <w:p w14:paraId="4C58EA3C" w14:textId="77777777" w:rsidR="00226B04" w:rsidRDefault="00226B04" w:rsidP="00226B04">
      <w:pPr>
        <w:pStyle w:val="a5"/>
        <w:numPr>
          <w:ilvl w:val="0"/>
          <w:numId w:val="5"/>
        </w:numPr>
        <w:rPr>
          <w:bCs/>
          <w:iCs/>
        </w:rPr>
      </w:pPr>
      <w:r>
        <w:rPr>
          <w:bCs/>
          <w:iCs/>
        </w:rPr>
        <w:t xml:space="preserve">Ответ нужно будет </w:t>
      </w:r>
      <w:proofErr w:type="gramStart"/>
      <w:r>
        <w:rPr>
          <w:bCs/>
          <w:iCs/>
        </w:rPr>
        <w:t>где то</w:t>
      </w:r>
      <w:proofErr w:type="gramEnd"/>
      <w:r>
        <w:rPr>
          <w:bCs/>
          <w:iCs/>
        </w:rPr>
        <w:t xml:space="preserve"> хранить и эту информацию будет возможно извлечь</w:t>
      </w:r>
    </w:p>
    <w:p w14:paraId="1D08D7DC" w14:textId="6C5E461B" w:rsidR="001864DD" w:rsidRDefault="00226B04" w:rsidP="001864DD">
      <w:pPr>
        <w:rPr>
          <w:bCs/>
          <w:iCs/>
        </w:rPr>
      </w:pPr>
      <w:r>
        <w:rPr>
          <w:bCs/>
          <w:iCs/>
        </w:rPr>
        <w:t>Поэтому целесообразнее (а в некоторых случаях других вариантов просто нет) не генерировать ответ заранее. Вместо этого, введенный учеником ответ можно подставлять в готовую формулу проверки решения.</w:t>
      </w:r>
    </w:p>
    <w:p w14:paraId="05965662" w14:textId="77777777" w:rsidR="001864DD" w:rsidRDefault="001864DD">
      <w:pPr>
        <w:spacing w:after="160" w:line="259" w:lineRule="auto"/>
        <w:jc w:val="left"/>
        <w:rPr>
          <w:bCs/>
          <w:iCs/>
        </w:rPr>
      </w:pPr>
      <w:r>
        <w:rPr>
          <w:bCs/>
          <w:iCs/>
        </w:rPr>
        <w:br w:type="page"/>
      </w:r>
    </w:p>
    <w:p w14:paraId="342BC33C" w14:textId="77777777" w:rsidR="001864DD" w:rsidRPr="0013487F" w:rsidRDefault="001864DD" w:rsidP="001864DD">
      <w:pPr>
        <w:pStyle w:val="a3"/>
      </w:pPr>
      <w:bookmarkStart w:id="15" w:name="_Toc231830491"/>
      <w:bookmarkStart w:id="16" w:name="_Toc12016948"/>
      <w:r w:rsidRPr="0013487F">
        <w:lastRenderedPageBreak/>
        <w:t>Заключение</w:t>
      </w:r>
      <w:bookmarkEnd w:id="15"/>
      <w:bookmarkEnd w:id="16"/>
    </w:p>
    <w:p w14:paraId="64DE968E" w14:textId="6FDD964B" w:rsidR="00E405BE" w:rsidRPr="00E405BE" w:rsidRDefault="001864DD" w:rsidP="001864DD">
      <w:pPr>
        <w:ind w:firstLine="708"/>
      </w:pPr>
      <w:r>
        <w:t>Автоматическая генерация задач является мощным средством</w:t>
      </w:r>
      <w:r w:rsidR="00E405BE">
        <w:t xml:space="preserve"> от списывания. Основные проблемы создания генераторов задач уже были решены. Основным исключением можно назвать генерацию задач невычислительного характера. К таким, например, задачи с творческой составляющей либо где нет четкого алгоритма проверки решения.</w:t>
      </w:r>
      <w:r w:rsidR="00E405BE" w:rsidRPr="00E405BE">
        <w:t xml:space="preserve"> </w:t>
      </w:r>
    </w:p>
    <w:p w14:paraId="0EC18411" w14:textId="77777777" w:rsidR="00CF2EF8" w:rsidRDefault="00E405BE" w:rsidP="001864DD">
      <w:pPr>
        <w:ind w:firstLine="708"/>
      </w:pPr>
      <w:r>
        <w:tab/>
        <w:t>Необходимо научиться разрабатывать генераторы для невычислительных задач. Пока что все генерируемые задачи для своего решения требуют серьезных вычислений</w:t>
      </w:r>
      <w:r w:rsidR="00CF2EF8">
        <w:t>,</w:t>
      </w:r>
      <w:r>
        <w:t xml:space="preserve"> и ничего другого генерировать пока не получается.</w:t>
      </w:r>
    </w:p>
    <w:p w14:paraId="77B476B6" w14:textId="25B32DA2" w:rsidR="001864DD" w:rsidRDefault="00CF2EF8" w:rsidP="001864DD">
      <w:pPr>
        <w:ind w:firstLine="708"/>
        <w:rPr>
          <w:bCs/>
          <w:iCs/>
        </w:rPr>
      </w:pPr>
      <w:r>
        <w:t>Возможно, в ближайшем будущем появятся новые методы генерации задач, которые позволят более эффективно применять генераторы в различных сферах.</w:t>
      </w:r>
      <w:bookmarkStart w:id="17" w:name="_GoBack"/>
      <w:bookmarkEnd w:id="17"/>
      <w:r w:rsidR="001864DD">
        <w:rPr>
          <w:bCs/>
          <w:iCs/>
        </w:rPr>
        <w:br w:type="page"/>
      </w:r>
    </w:p>
    <w:p w14:paraId="24DE94F8" w14:textId="77777777" w:rsidR="001864DD" w:rsidRDefault="001864DD" w:rsidP="001864DD">
      <w:pPr>
        <w:pStyle w:val="a3"/>
      </w:pPr>
      <w:bookmarkStart w:id="18" w:name="_Toc231830492"/>
      <w:bookmarkStart w:id="19" w:name="_Toc12016949"/>
      <w:r>
        <w:lastRenderedPageBreak/>
        <w:t>Список используемой литературы</w:t>
      </w:r>
      <w:bookmarkEnd w:id="18"/>
      <w:bookmarkEnd w:id="19"/>
    </w:p>
    <w:p w14:paraId="073C2AFA" w14:textId="0067C845" w:rsidR="001864DD" w:rsidRPr="00EE6E12" w:rsidRDefault="001864DD" w:rsidP="001864DD">
      <w:pPr>
        <w:pStyle w:val="a5"/>
        <w:numPr>
          <w:ilvl w:val="0"/>
          <w:numId w:val="8"/>
        </w:numPr>
      </w:pPr>
      <w:r w:rsidRPr="00B864AA">
        <w:t>Математическая энциклопедия (в 5-и томах), Москва, «Советская Энциклопедия», 1982 г.</w:t>
      </w:r>
      <w:r w:rsidRPr="00D01AA7">
        <w:rPr>
          <w:bCs/>
        </w:rPr>
        <w:t xml:space="preserve"> </w:t>
      </w:r>
    </w:p>
    <w:p w14:paraId="67DAA3C6" w14:textId="1BA988FB" w:rsidR="001864DD" w:rsidRPr="004D785C" w:rsidRDefault="001864DD" w:rsidP="001864DD">
      <w:pPr>
        <w:pStyle w:val="a5"/>
        <w:numPr>
          <w:ilvl w:val="0"/>
          <w:numId w:val="8"/>
        </w:numPr>
      </w:pPr>
      <w:r>
        <w:t xml:space="preserve">Шаповалов А.И., Зинченко Ю.Е., </w:t>
      </w:r>
      <w:hyperlink r:id="rId6" w:history="1">
        <w:r w:rsidRPr="00E82074">
          <w:t>Методика проверки хода решения математических задач</w:t>
        </w:r>
      </w:hyperlink>
      <w:r>
        <w:t>. Доклад на первой Всеукраинской научно-технической конференции "Информационные процессы и технологии" г. Севастополь, 2007 г.</w:t>
      </w:r>
      <w:r w:rsidRPr="004D785C">
        <w:t xml:space="preserve"> </w:t>
      </w:r>
    </w:p>
    <w:p w14:paraId="49C9D08D" w14:textId="77777777" w:rsidR="001864DD" w:rsidRDefault="001864DD" w:rsidP="001864DD">
      <w:pPr>
        <w:pStyle w:val="a5"/>
        <w:numPr>
          <w:ilvl w:val="0"/>
          <w:numId w:val="8"/>
        </w:numPr>
      </w:pPr>
      <w:r w:rsidRPr="00326E5B">
        <w:t>Родионов Б.У., Татур А.О. Стандарты и тесты в образовании. М., 1995.</w:t>
      </w:r>
    </w:p>
    <w:p w14:paraId="5E528118" w14:textId="77777777" w:rsidR="001864DD" w:rsidRDefault="001864DD" w:rsidP="001864DD">
      <w:pPr>
        <w:pStyle w:val="a5"/>
        <w:numPr>
          <w:ilvl w:val="0"/>
          <w:numId w:val="8"/>
        </w:numPr>
      </w:pPr>
      <w:r>
        <w:t xml:space="preserve"> Научная статья </w:t>
      </w:r>
      <w:r w:rsidRPr="00D01AA7">
        <w:t>“</w:t>
      </w:r>
      <w:r>
        <w:t>Автоматическая генерация задач</w:t>
      </w:r>
      <w:r w:rsidRPr="00D01AA7">
        <w:t>”</w:t>
      </w:r>
      <w:r>
        <w:t xml:space="preserve">, журнал </w:t>
      </w:r>
      <w:r w:rsidRPr="00D01AA7">
        <w:t>“</w:t>
      </w:r>
      <w:r>
        <w:t>Компьютерные инструменты в образовании</w:t>
      </w:r>
      <w:r w:rsidRPr="00D01AA7">
        <w:t>”</w:t>
      </w:r>
    </w:p>
    <w:p w14:paraId="1E2F67B0" w14:textId="77777777" w:rsidR="001864DD" w:rsidRPr="006923B9" w:rsidRDefault="001864DD" w:rsidP="001864DD">
      <w:pPr>
        <w:pStyle w:val="a5"/>
      </w:pPr>
      <w:hyperlink r:id="rId7" w:history="1">
        <w:r>
          <w:rPr>
            <w:rStyle w:val="a7"/>
          </w:rPr>
          <w:t>https://cyberleninka.ru/article/n/avtomaticheskaya-generatsiya-zadach</w:t>
        </w:r>
      </w:hyperlink>
    </w:p>
    <w:p w14:paraId="12AF5BB7" w14:textId="77777777" w:rsidR="00DF2BC0" w:rsidRPr="001864DD" w:rsidRDefault="00DF2BC0" w:rsidP="001864DD">
      <w:pPr>
        <w:rPr>
          <w:bCs/>
          <w:iCs/>
        </w:rPr>
      </w:pPr>
    </w:p>
    <w:sectPr w:rsidR="00DF2BC0" w:rsidRPr="00186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E420A"/>
    <w:multiLevelType w:val="hybridMultilevel"/>
    <w:tmpl w:val="53BCD6C6"/>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 w15:restartNumberingAfterBreak="0">
    <w:nsid w:val="12F31D57"/>
    <w:multiLevelType w:val="hybridMultilevel"/>
    <w:tmpl w:val="7D78D056"/>
    <w:lvl w:ilvl="0" w:tplc="B0589EE0">
      <w:start w:val="1"/>
      <w:numFmt w:val="decimal"/>
      <w:lvlText w:val="%1."/>
      <w:lvlJc w:val="left"/>
      <w:pPr>
        <w:ind w:left="644" w:hanging="360"/>
      </w:pPr>
      <w:rPr>
        <w:rFonts w:hint="default"/>
        <w:b w:val="0"/>
        <w:sz w:val="28"/>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C2A5DBA"/>
    <w:multiLevelType w:val="hybridMultilevel"/>
    <w:tmpl w:val="ED8A46D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FAA1DB0"/>
    <w:multiLevelType w:val="hybridMultilevel"/>
    <w:tmpl w:val="ED8A46D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86D20C9"/>
    <w:multiLevelType w:val="hybridMultilevel"/>
    <w:tmpl w:val="E1DA1F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DF71119"/>
    <w:multiLevelType w:val="hybridMultilevel"/>
    <w:tmpl w:val="2364FF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78A6040"/>
    <w:multiLevelType w:val="hybridMultilevel"/>
    <w:tmpl w:val="7FC06A5A"/>
    <w:lvl w:ilvl="0" w:tplc="B0589EE0">
      <w:start w:val="1"/>
      <w:numFmt w:val="decimal"/>
      <w:lvlText w:val="%1."/>
      <w:lvlJc w:val="left"/>
      <w:pPr>
        <w:ind w:left="644" w:hanging="360"/>
      </w:pPr>
      <w:rPr>
        <w:rFonts w:hint="default"/>
        <w:b w:val="0"/>
        <w:sz w:val="28"/>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D4126D3"/>
    <w:multiLevelType w:val="hybridMultilevel"/>
    <w:tmpl w:val="44C6B0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1"/>
  </w:num>
  <w:num w:numId="5">
    <w:abstractNumId w:val="4"/>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0F7"/>
    <w:rsid w:val="001864DD"/>
    <w:rsid w:val="00226B04"/>
    <w:rsid w:val="004C00F7"/>
    <w:rsid w:val="00CF2EF8"/>
    <w:rsid w:val="00DC3892"/>
    <w:rsid w:val="00DF2BC0"/>
    <w:rsid w:val="00E40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52621"/>
  <w15:chartTrackingRefBased/>
  <w15:docId w15:val="{39C896E8-0DFB-4FCD-AFF5-41C0670B9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6B04"/>
    <w:pPr>
      <w:spacing w:after="0" w:line="360" w:lineRule="auto"/>
      <w:jc w:val="both"/>
    </w:pPr>
    <w:rPr>
      <w:rFonts w:ascii="Times New Roman" w:eastAsia="Times New Roman" w:hAnsi="Times New Roman" w:cs="Times New Roman"/>
      <w:sz w:val="28"/>
      <w:szCs w:val="24"/>
      <w:lang w:val="ru-RU" w:eastAsia="ru-RU"/>
    </w:rPr>
  </w:style>
  <w:style w:type="paragraph" w:styleId="1">
    <w:name w:val="heading 1"/>
    <w:basedOn w:val="a"/>
    <w:next w:val="a"/>
    <w:link w:val="10"/>
    <w:uiPriority w:val="9"/>
    <w:qFormat/>
    <w:rsid w:val="00226B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226B0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226B04"/>
    <w:pPr>
      <w:keepNext/>
      <w:jc w:val="center"/>
      <w:outlineLvl w:val="2"/>
    </w:pPr>
    <w:rPr>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26B04"/>
    <w:rPr>
      <w:rFonts w:ascii="Times New Roman" w:eastAsia="Times New Roman" w:hAnsi="Times New Roman" w:cs="Times New Roman"/>
      <w:b/>
      <w:bCs/>
      <w:sz w:val="28"/>
      <w:szCs w:val="26"/>
      <w:lang w:val="ru-RU" w:eastAsia="ru-RU"/>
    </w:rPr>
  </w:style>
  <w:style w:type="paragraph" w:customStyle="1" w:styleId="a3">
    <w:name w:val="Мой заголовок"/>
    <w:basedOn w:val="2"/>
    <w:qFormat/>
    <w:rsid w:val="00226B04"/>
    <w:pPr>
      <w:keepLines w:val="0"/>
      <w:spacing w:before="240" w:after="60"/>
      <w:jc w:val="center"/>
    </w:pPr>
    <w:rPr>
      <w:rFonts w:ascii="Times New Roman" w:eastAsia="Times New Roman" w:hAnsi="Times New Roman" w:cs="Times New Roman"/>
      <w:b/>
      <w:bCs/>
      <w:iCs/>
      <w:color w:val="auto"/>
      <w:sz w:val="32"/>
      <w:szCs w:val="28"/>
    </w:rPr>
  </w:style>
  <w:style w:type="character" w:styleId="a4">
    <w:name w:val="Strong"/>
    <w:basedOn w:val="a0"/>
    <w:uiPriority w:val="22"/>
    <w:qFormat/>
    <w:rsid w:val="00226B04"/>
    <w:rPr>
      <w:b/>
      <w:bCs/>
    </w:rPr>
  </w:style>
  <w:style w:type="paragraph" w:styleId="a5">
    <w:name w:val="List Paragraph"/>
    <w:basedOn w:val="a"/>
    <w:uiPriority w:val="34"/>
    <w:qFormat/>
    <w:rsid w:val="00226B04"/>
    <w:pPr>
      <w:ind w:left="720"/>
      <w:contextualSpacing/>
    </w:pPr>
  </w:style>
  <w:style w:type="character" w:customStyle="1" w:styleId="20">
    <w:name w:val="Заголовок 2 Знак"/>
    <w:basedOn w:val="a0"/>
    <w:link w:val="2"/>
    <w:uiPriority w:val="9"/>
    <w:semiHidden/>
    <w:rsid w:val="00226B04"/>
    <w:rPr>
      <w:rFonts w:asciiTheme="majorHAnsi" w:eastAsiaTheme="majorEastAsia" w:hAnsiTheme="majorHAnsi" w:cstheme="majorBidi"/>
      <w:color w:val="2F5496" w:themeColor="accent1" w:themeShade="BF"/>
      <w:sz w:val="26"/>
      <w:szCs w:val="26"/>
      <w:lang w:val="ru-RU" w:eastAsia="ru-RU"/>
    </w:rPr>
  </w:style>
  <w:style w:type="character" w:customStyle="1" w:styleId="10">
    <w:name w:val="Заголовок 1 Знак"/>
    <w:basedOn w:val="a0"/>
    <w:link w:val="1"/>
    <w:uiPriority w:val="9"/>
    <w:rsid w:val="00226B04"/>
    <w:rPr>
      <w:rFonts w:asciiTheme="majorHAnsi" w:eastAsiaTheme="majorEastAsia" w:hAnsiTheme="majorHAnsi" w:cstheme="majorBidi"/>
      <w:color w:val="2F5496" w:themeColor="accent1" w:themeShade="BF"/>
      <w:sz w:val="32"/>
      <w:szCs w:val="32"/>
      <w:lang w:val="ru-RU" w:eastAsia="ru-RU"/>
    </w:rPr>
  </w:style>
  <w:style w:type="paragraph" w:styleId="a6">
    <w:name w:val="TOC Heading"/>
    <w:basedOn w:val="1"/>
    <w:next w:val="a"/>
    <w:uiPriority w:val="39"/>
    <w:unhideWhenUsed/>
    <w:qFormat/>
    <w:rsid w:val="00226B04"/>
    <w:pPr>
      <w:spacing w:line="259" w:lineRule="auto"/>
      <w:jc w:val="left"/>
      <w:outlineLvl w:val="9"/>
    </w:pPr>
    <w:rPr>
      <w:lang w:val="en-US" w:eastAsia="en-US"/>
    </w:rPr>
  </w:style>
  <w:style w:type="paragraph" w:styleId="21">
    <w:name w:val="toc 2"/>
    <w:basedOn w:val="a"/>
    <w:next w:val="a"/>
    <w:autoRedefine/>
    <w:uiPriority w:val="39"/>
    <w:unhideWhenUsed/>
    <w:rsid w:val="00226B04"/>
    <w:pPr>
      <w:spacing w:after="100"/>
      <w:ind w:left="280"/>
    </w:pPr>
  </w:style>
  <w:style w:type="paragraph" w:styleId="31">
    <w:name w:val="toc 3"/>
    <w:basedOn w:val="a"/>
    <w:next w:val="a"/>
    <w:autoRedefine/>
    <w:uiPriority w:val="39"/>
    <w:unhideWhenUsed/>
    <w:rsid w:val="00226B04"/>
    <w:pPr>
      <w:spacing w:after="100"/>
      <w:ind w:left="560"/>
    </w:pPr>
  </w:style>
  <w:style w:type="character" w:styleId="a7">
    <w:name w:val="Hyperlink"/>
    <w:basedOn w:val="a0"/>
    <w:uiPriority w:val="99"/>
    <w:unhideWhenUsed/>
    <w:rsid w:val="00226B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yberleninka.ru/article/n/avtomaticheskaya-generatsiya-zada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asters.donntu.edu.ua/2007/fvti/shapovalov/library/article1.ht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D1098-6CA4-494D-B252-888BC5D67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12</Pages>
  <Words>1340</Words>
  <Characters>7642</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2019-06-26T15:21:00Z</dcterms:created>
  <dcterms:modified xsi:type="dcterms:W3CDTF">2019-06-26T16:27:00Z</dcterms:modified>
</cp:coreProperties>
</file>