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E704" w14:textId="3BB20444" w:rsidR="00B63628" w:rsidRDefault="002A2BBD" w:rsidP="002A2BBD">
      <w:pPr>
        <w:pStyle w:val="Titre"/>
        <w:jc w:val="center"/>
        <w:rPr>
          <w:color w:val="2994F2"/>
        </w:rPr>
      </w:pPr>
      <w:r w:rsidRPr="001152AE">
        <w:rPr>
          <w:color w:val="2994F2"/>
        </w:rPr>
        <w:t>EasySave</w:t>
      </w:r>
      <w:r w:rsidR="001152AE">
        <w:rPr>
          <w:color w:val="2994F2"/>
        </w:rPr>
        <w:t xml:space="preserve"> version 1.0</w:t>
      </w:r>
    </w:p>
    <w:p w14:paraId="1AA66863" w14:textId="053B12C8" w:rsidR="001152AE" w:rsidRPr="001152AE" w:rsidRDefault="001152AE" w:rsidP="001152AE">
      <w:pPr>
        <w:pStyle w:val="Sous-titre"/>
        <w:jc w:val="center"/>
      </w:pPr>
      <w:r>
        <w:t>Manuel d’utilisation à destination des utilisateurs</w:t>
      </w:r>
    </w:p>
    <w:p w14:paraId="481BA4C1" w14:textId="678C5FF2" w:rsidR="001152AE" w:rsidRDefault="001152AE" w:rsidP="001152AE"/>
    <w:p w14:paraId="624B1608" w14:textId="327FBD0E" w:rsidR="00955D3B" w:rsidRDefault="001F3CAC" w:rsidP="00135A36">
      <w:pPr>
        <w:jc w:val="both"/>
      </w:pPr>
      <w:r>
        <w:t>Le logiciel de sauvegarde EasySave</w:t>
      </w:r>
      <w:r w:rsidR="007B6B62">
        <w:t xml:space="preserve"> est un outil permettant de créer et exécuter des travaux de sauvegarde</w:t>
      </w:r>
      <w:r w:rsidR="00135A36">
        <w:t>s complètes et différentielles</w:t>
      </w:r>
      <w:r w:rsidR="00AE54AA">
        <w:t xml:space="preserve"> </w:t>
      </w:r>
      <w:r w:rsidR="0056284E">
        <w:t>depuis vos disques durs locaux, externes ou lecteurs réseaux</w:t>
      </w:r>
      <w:r w:rsidR="00AE54AA">
        <w:t>.</w:t>
      </w:r>
    </w:p>
    <w:p w14:paraId="2EBEF83C" w14:textId="3B440959" w:rsidR="006747D6" w:rsidRPr="00955D3B" w:rsidRDefault="006747D6" w:rsidP="00135A36">
      <w:pPr>
        <w:jc w:val="both"/>
      </w:pPr>
      <w:r>
        <w:t>La version 1.0 étant produite en mode console, toute interaction avec les menu</w:t>
      </w:r>
      <w:r w:rsidR="00A075D9">
        <w:t>s</w:t>
      </w:r>
      <w:r>
        <w:t xml:space="preserve"> proposés se fait en </w:t>
      </w:r>
      <w:r w:rsidR="00A075D9">
        <w:t>écrivant le numéro correspondant à l’option choisie, suivi de la touche entrée.</w:t>
      </w:r>
    </w:p>
    <w:p w14:paraId="0F49ACF8" w14:textId="50ACF427" w:rsidR="001152AE" w:rsidRPr="001309D8" w:rsidRDefault="001152AE" w:rsidP="001152AE">
      <w:pPr>
        <w:rPr>
          <w:color w:val="2994F2"/>
        </w:rPr>
      </w:pPr>
    </w:p>
    <w:p w14:paraId="1E26AD97" w14:textId="311CCF5B" w:rsidR="001152AE" w:rsidRDefault="001F3CAC" w:rsidP="001152AE">
      <w:pPr>
        <w:rPr>
          <w:color w:val="2994F2"/>
        </w:rPr>
      </w:pPr>
      <w:r>
        <w:rPr>
          <w:color w:val="2994F2"/>
        </w:rPr>
        <w:t>Créer un travail de sauvegarde</w:t>
      </w:r>
      <w:r w:rsidR="00371637" w:rsidRPr="001309D8">
        <w:rPr>
          <w:color w:val="2994F2"/>
        </w:rPr>
        <w:t> :</w:t>
      </w:r>
    </w:p>
    <w:p w14:paraId="61E5EDC1" w14:textId="74DB8B22" w:rsidR="00BB3278" w:rsidRDefault="009024CA" w:rsidP="00BB3278">
      <w:pPr>
        <w:keepNext/>
        <w:jc w:val="center"/>
      </w:pPr>
      <w:r w:rsidRPr="009024CA">
        <w:drawing>
          <wp:inline distT="0" distB="0" distL="0" distR="0" wp14:anchorId="2575856C" wp14:editId="2CA81143">
            <wp:extent cx="3081866" cy="1078653"/>
            <wp:effectExtent l="0" t="0" r="4445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867" cy="10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E1A9" w14:textId="62BE1937" w:rsidR="008969DA" w:rsidRDefault="00BB3278" w:rsidP="008969DA">
      <w:pPr>
        <w:pStyle w:val="Lgende"/>
        <w:jc w:val="center"/>
      </w:pPr>
      <w:r>
        <w:t xml:space="preserve">Figure </w:t>
      </w:r>
      <w:fldSimple w:instr=" SEQ Figure \* ARABIC ">
        <w:r w:rsidR="008969DA">
          <w:rPr>
            <w:noProof/>
          </w:rPr>
          <w:t>1</w:t>
        </w:r>
      </w:fldSimple>
      <w:r>
        <w:t xml:space="preserve"> - Menu principal</w:t>
      </w:r>
    </w:p>
    <w:p w14:paraId="20B7F096" w14:textId="4D99920A" w:rsidR="008969DA" w:rsidRPr="008969DA" w:rsidRDefault="008969DA" w:rsidP="008969DA">
      <w:pPr>
        <w:rPr>
          <w:color w:val="2994F2"/>
        </w:rPr>
      </w:pPr>
      <w:r>
        <w:rPr>
          <w:color w:val="2994F2"/>
        </w:rPr>
        <w:t>Créer un travail de sauvegarde</w:t>
      </w:r>
      <w:r w:rsidRPr="001309D8">
        <w:rPr>
          <w:color w:val="2994F2"/>
        </w:rPr>
        <w:t> :</w:t>
      </w:r>
    </w:p>
    <w:p w14:paraId="1A20AD53" w14:textId="77777777" w:rsidR="008969DA" w:rsidRDefault="008969DA" w:rsidP="008969DA">
      <w:pPr>
        <w:keepNext/>
        <w:jc w:val="center"/>
      </w:pPr>
      <w:r w:rsidRPr="008969DA">
        <w:rPr>
          <w:noProof/>
        </w:rPr>
        <w:drawing>
          <wp:inline distT="0" distB="0" distL="0" distR="0" wp14:anchorId="0AC7CD53" wp14:editId="14204EAD">
            <wp:extent cx="3099055" cy="1085545"/>
            <wp:effectExtent l="0" t="0" r="6350" b="63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481" cy="11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0D89" w14:textId="112C22E0" w:rsidR="008969DA" w:rsidRPr="008969DA" w:rsidRDefault="008969DA" w:rsidP="008969D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Gestion des travaux de sauvegarde</w:t>
      </w:r>
    </w:p>
    <w:p w14:paraId="5455092D" w14:textId="22D78E59" w:rsidR="00FA4971" w:rsidRPr="00FA4971" w:rsidRDefault="00FA4971" w:rsidP="00FA4971">
      <w:pPr>
        <w:rPr>
          <w:color w:val="2994F2"/>
        </w:rPr>
      </w:pPr>
      <w:r>
        <w:rPr>
          <w:color w:val="2994F2"/>
        </w:rPr>
        <w:t>Afficher les logs quotidiens ou le journal d’état</w:t>
      </w:r>
      <w:r w:rsidRPr="001309D8">
        <w:rPr>
          <w:color w:val="2994F2"/>
        </w:rPr>
        <w:t> :</w:t>
      </w:r>
    </w:p>
    <w:p w14:paraId="031FAE38" w14:textId="77777777" w:rsidR="001E2E9A" w:rsidRDefault="00FA4971" w:rsidP="001E2E9A">
      <w:pPr>
        <w:keepNext/>
        <w:jc w:val="center"/>
      </w:pPr>
      <w:r w:rsidRPr="00FA4971">
        <w:rPr>
          <w:noProof/>
          <w:color w:val="2994F2"/>
        </w:rPr>
        <w:drawing>
          <wp:inline distT="0" distB="0" distL="0" distR="0" wp14:anchorId="593395B3" wp14:editId="4723B905">
            <wp:extent cx="3075709" cy="835791"/>
            <wp:effectExtent l="0" t="0" r="0" b="25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302" cy="8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B332" w14:textId="3A28C0A4" w:rsidR="00FA4971" w:rsidRDefault="001E2E9A" w:rsidP="001E2E9A">
      <w:pPr>
        <w:pStyle w:val="Lgende"/>
        <w:jc w:val="center"/>
        <w:rPr>
          <w:color w:val="2994F2"/>
        </w:rPr>
      </w:pPr>
      <w:r>
        <w:t xml:space="preserve">Figure </w:t>
      </w:r>
      <w:fldSimple w:instr=" SEQ Figure \* ARABIC ">
        <w:r w:rsidR="008969DA">
          <w:rPr>
            <w:noProof/>
          </w:rPr>
          <w:t>3</w:t>
        </w:r>
      </w:fldSimple>
      <w:r>
        <w:t xml:space="preserve"> - Menu d'affichage des logs</w:t>
      </w:r>
    </w:p>
    <w:p w14:paraId="3274535D" w14:textId="55F93658" w:rsidR="000E3D6D" w:rsidRPr="000E3D6D" w:rsidRDefault="000E3D6D" w:rsidP="000E3D6D">
      <w:pPr>
        <w:rPr>
          <w:color w:val="2994F2"/>
        </w:rPr>
      </w:pPr>
      <w:r>
        <w:rPr>
          <w:color w:val="2994F2"/>
        </w:rPr>
        <w:t>Changer la langue d’affichage</w:t>
      </w:r>
      <w:r w:rsidRPr="001309D8">
        <w:rPr>
          <w:color w:val="2994F2"/>
        </w:rPr>
        <w:t> :</w:t>
      </w:r>
    </w:p>
    <w:p w14:paraId="5428BDE5" w14:textId="77777777" w:rsidR="000E3D6D" w:rsidRDefault="000E3D6D" w:rsidP="000E3D6D">
      <w:pPr>
        <w:keepNext/>
        <w:jc w:val="center"/>
      </w:pPr>
      <w:r w:rsidRPr="000E3D6D">
        <w:rPr>
          <w:noProof/>
        </w:rPr>
        <w:drawing>
          <wp:inline distT="0" distB="0" distL="0" distR="0" wp14:anchorId="3080DC0B" wp14:editId="0E7AB564">
            <wp:extent cx="3123211" cy="809721"/>
            <wp:effectExtent l="0" t="0" r="1270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0718" cy="8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FDCF" w14:textId="6C580210" w:rsidR="000E3D6D" w:rsidRPr="000E3D6D" w:rsidRDefault="000E3D6D" w:rsidP="000E3D6D">
      <w:pPr>
        <w:pStyle w:val="Lgende"/>
        <w:jc w:val="center"/>
      </w:pPr>
      <w:r>
        <w:t xml:space="preserve">Figure </w:t>
      </w:r>
      <w:fldSimple w:instr=" SEQ Figure \* ARABIC ">
        <w:r w:rsidR="008969DA">
          <w:rPr>
            <w:noProof/>
          </w:rPr>
          <w:t>4</w:t>
        </w:r>
      </w:fldSimple>
      <w:r>
        <w:t xml:space="preserve"> - Langues proposées</w:t>
      </w:r>
    </w:p>
    <w:sectPr w:rsidR="000E3D6D" w:rsidRPr="000E3D6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AE6C" w14:textId="77777777" w:rsidR="00E02705" w:rsidRDefault="00E02705" w:rsidP="002A2BBD">
      <w:pPr>
        <w:spacing w:after="0" w:line="240" w:lineRule="auto"/>
      </w:pPr>
      <w:r>
        <w:separator/>
      </w:r>
    </w:p>
  </w:endnote>
  <w:endnote w:type="continuationSeparator" w:id="0">
    <w:p w14:paraId="0BBCECE0" w14:textId="77777777" w:rsidR="00E02705" w:rsidRDefault="00E02705" w:rsidP="002A2BBD">
      <w:pPr>
        <w:spacing w:after="0" w:line="240" w:lineRule="auto"/>
      </w:pPr>
      <w:r>
        <w:continuationSeparator/>
      </w:r>
    </w:p>
  </w:endnote>
  <w:endnote w:type="continuationNotice" w:id="1">
    <w:p w14:paraId="1E8E7DE7" w14:textId="77777777" w:rsidR="00CB7309" w:rsidRDefault="00CB73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E7BF" w14:textId="4681B675" w:rsidR="002A2BBD" w:rsidRDefault="002A2BBD">
    <w:pPr>
      <w:pStyle w:val="Pieddepage"/>
      <w:jc w:val="right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A59950F" wp14:editId="066F2D6F">
          <wp:simplePos x="0" y="0"/>
          <wp:positionH relativeFrom="column">
            <wp:posOffset>833062</wp:posOffset>
          </wp:positionH>
          <wp:positionV relativeFrom="paragraph">
            <wp:posOffset>-85725</wp:posOffset>
          </wp:positionV>
          <wp:extent cx="650875" cy="297815"/>
          <wp:effectExtent l="0" t="0" r="0" b="698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97" t="30061" r="7859" b="32171"/>
                  <a:stretch/>
                </pic:blipFill>
                <pic:spPr bwMode="auto">
                  <a:xfrm>
                    <a:off x="0" y="0"/>
                    <a:ext cx="650875" cy="297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A45A92C" wp14:editId="0253D48A">
          <wp:simplePos x="0" y="0"/>
          <wp:positionH relativeFrom="margin">
            <wp:align>left</wp:align>
          </wp:positionH>
          <wp:positionV relativeFrom="paragraph">
            <wp:posOffset>-118226</wp:posOffset>
          </wp:positionV>
          <wp:extent cx="699135" cy="349250"/>
          <wp:effectExtent l="0" t="0" r="571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13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52AE">
      <w:t>Manuel d’utilisation Eas</w:t>
    </w:r>
    <w:r w:rsidR="00D201F2">
      <w:t>y</w:t>
    </w:r>
    <w:r w:rsidR="001152AE">
      <w:t>Save 1.0 – Version française</w:t>
    </w:r>
    <w:r w:rsidR="001152AE">
      <w:tab/>
    </w:r>
    <w:r>
      <w:t xml:space="preserve">Page </w:t>
    </w:r>
    <w:sdt>
      <w:sdtPr>
        <w:id w:val="180226179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/1</w:t>
        </w:r>
      </w:sdtContent>
    </w:sdt>
  </w:p>
  <w:p w14:paraId="6DB6636A" w14:textId="77777777" w:rsidR="002A2BBD" w:rsidRDefault="002A2B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C2466" w14:textId="77777777" w:rsidR="00E02705" w:rsidRDefault="00E02705" w:rsidP="002A2BBD">
      <w:pPr>
        <w:spacing w:after="0" w:line="240" w:lineRule="auto"/>
      </w:pPr>
      <w:r>
        <w:separator/>
      </w:r>
    </w:p>
  </w:footnote>
  <w:footnote w:type="continuationSeparator" w:id="0">
    <w:p w14:paraId="5DF9FCDE" w14:textId="77777777" w:rsidR="00E02705" w:rsidRDefault="00E02705" w:rsidP="002A2BBD">
      <w:pPr>
        <w:spacing w:after="0" w:line="240" w:lineRule="auto"/>
      </w:pPr>
      <w:r>
        <w:continuationSeparator/>
      </w:r>
    </w:p>
  </w:footnote>
  <w:footnote w:type="continuationNotice" w:id="1">
    <w:p w14:paraId="346FD7FD" w14:textId="77777777" w:rsidR="00CB7309" w:rsidRDefault="00CB73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0689"/>
    <w:multiLevelType w:val="hybridMultilevel"/>
    <w:tmpl w:val="D36C5236"/>
    <w:lvl w:ilvl="0" w:tplc="8A9E3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8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Le0MDEwNDewtLBU0lEKTi0uzszPAykwrgUA1vXszywAAAA="/>
  </w:docVars>
  <w:rsids>
    <w:rsidRoot w:val="002A2BBD"/>
    <w:rsid w:val="00094A92"/>
    <w:rsid w:val="000E3D6D"/>
    <w:rsid w:val="00102467"/>
    <w:rsid w:val="001152AE"/>
    <w:rsid w:val="001309D8"/>
    <w:rsid w:val="00135A36"/>
    <w:rsid w:val="0016196C"/>
    <w:rsid w:val="00172C34"/>
    <w:rsid w:val="001E2E9A"/>
    <w:rsid w:val="001F3CAC"/>
    <w:rsid w:val="002A2BBD"/>
    <w:rsid w:val="002B46F0"/>
    <w:rsid w:val="002E39E6"/>
    <w:rsid w:val="00371637"/>
    <w:rsid w:val="0053407F"/>
    <w:rsid w:val="0056284E"/>
    <w:rsid w:val="006747D6"/>
    <w:rsid w:val="006B5108"/>
    <w:rsid w:val="007B2A69"/>
    <w:rsid w:val="007B6B62"/>
    <w:rsid w:val="007D071B"/>
    <w:rsid w:val="008969DA"/>
    <w:rsid w:val="008E4415"/>
    <w:rsid w:val="009024CA"/>
    <w:rsid w:val="00955D3B"/>
    <w:rsid w:val="00A075D9"/>
    <w:rsid w:val="00A236E8"/>
    <w:rsid w:val="00A46B2A"/>
    <w:rsid w:val="00AE54AA"/>
    <w:rsid w:val="00B63628"/>
    <w:rsid w:val="00BB3278"/>
    <w:rsid w:val="00BE7AC8"/>
    <w:rsid w:val="00BF7AFB"/>
    <w:rsid w:val="00CB7309"/>
    <w:rsid w:val="00D201F2"/>
    <w:rsid w:val="00E02705"/>
    <w:rsid w:val="00E43F1C"/>
    <w:rsid w:val="00FA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6203B"/>
  <w15:chartTrackingRefBased/>
  <w15:docId w15:val="{4EBEE409-CBA9-440C-BDD3-A23C3D51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A2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BBD"/>
  </w:style>
  <w:style w:type="paragraph" w:styleId="Pieddepage">
    <w:name w:val="footer"/>
    <w:basedOn w:val="Normal"/>
    <w:link w:val="PieddepageCar"/>
    <w:uiPriority w:val="99"/>
    <w:unhideWhenUsed/>
    <w:rsid w:val="002A2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BBD"/>
  </w:style>
  <w:style w:type="paragraph" w:styleId="Sous-titre">
    <w:name w:val="Subtitle"/>
    <w:basedOn w:val="Normal"/>
    <w:next w:val="Normal"/>
    <w:link w:val="Sous-titreCar"/>
    <w:uiPriority w:val="11"/>
    <w:qFormat/>
    <w:rsid w:val="001152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52A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309D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B32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E74DF-348B-46E5-A6AE-549EB3B8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Drieux</dc:creator>
  <cp:keywords/>
  <dc:description/>
  <cp:lastModifiedBy>Julia Drieux</cp:lastModifiedBy>
  <cp:revision>27</cp:revision>
  <dcterms:created xsi:type="dcterms:W3CDTF">2022-11-30T13:19:00Z</dcterms:created>
  <dcterms:modified xsi:type="dcterms:W3CDTF">2022-11-30T22:38:00Z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a28d2f90295a733c92782482ab7f66c5a4e75b995d8d88767b7a6eeab79a8071</vt:lpwstr>
  </property>
</Properties>
</file>