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A0E87" w14:textId="77777777" w:rsidR="006F21C7" w:rsidRDefault="006F21C7" w:rsidP="006F21C7">
      <w:pPr>
        <w:spacing w:after="0" w:line="240" w:lineRule="auto"/>
        <w:jc w:val="center"/>
        <w:rPr>
          <w:rFonts w:ascii="Arial" w:eastAsia="Times New Roman" w:hAnsi="Arial" w:cs="Arial"/>
          <w:color w:val="000000"/>
          <w:sz w:val="32"/>
          <w:szCs w:val="32"/>
          <w:lang w:eastAsia="en-GB"/>
        </w:rPr>
      </w:pPr>
      <w:bookmarkStart w:id="0" w:name="_Hlk67863308"/>
      <w:bookmarkEnd w:id="0"/>
      <w:r w:rsidRPr="006F21C7">
        <w:rPr>
          <w:rFonts w:ascii="Arial" w:eastAsia="Times New Roman" w:hAnsi="Arial" w:cs="Arial"/>
          <w:noProof/>
          <w:color w:val="000000"/>
          <w:bdr w:val="none" w:sz="0" w:space="0" w:color="auto" w:frame="1"/>
          <w:lang w:val="en-GB" w:eastAsia="en-GB"/>
        </w:rPr>
        <w:drawing>
          <wp:inline distT="0" distB="0" distL="0" distR="0" wp14:anchorId="69DD28F5" wp14:editId="647932D7">
            <wp:extent cx="1264920" cy="88392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64920" cy="883920"/>
                    </a:xfrm>
                    <a:prstGeom prst="rect">
                      <a:avLst/>
                    </a:prstGeom>
                    <a:noFill/>
                    <a:ln>
                      <a:noFill/>
                    </a:ln>
                  </pic:spPr>
                </pic:pic>
              </a:graphicData>
            </a:graphic>
          </wp:inline>
        </w:drawing>
      </w:r>
    </w:p>
    <w:p w14:paraId="23346C16" w14:textId="77777777" w:rsidR="006F21C7" w:rsidRDefault="006F21C7" w:rsidP="006F21C7">
      <w:pPr>
        <w:spacing w:after="0" w:line="240" w:lineRule="auto"/>
        <w:jc w:val="center"/>
        <w:rPr>
          <w:rFonts w:ascii="Arial" w:eastAsia="Times New Roman" w:hAnsi="Arial" w:cs="Arial"/>
          <w:color w:val="000000"/>
          <w:sz w:val="32"/>
          <w:szCs w:val="32"/>
          <w:lang w:eastAsia="en-GB"/>
        </w:rPr>
      </w:pPr>
    </w:p>
    <w:p w14:paraId="54B1D561" w14:textId="7A6C2E2D" w:rsidR="006F21C7" w:rsidRPr="0072108E" w:rsidRDefault="006F21C7" w:rsidP="0072108E">
      <w:pPr>
        <w:jc w:val="center"/>
        <w:rPr>
          <w:rFonts w:ascii="Times New Roman" w:hAnsi="Times New Roman" w:cs="Times New Roman"/>
          <w:sz w:val="40"/>
          <w:szCs w:val="40"/>
          <w:lang w:eastAsia="en-GB"/>
        </w:rPr>
      </w:pPr>
      <w:r w:rsidRPr="0072108E">
        <w:rPr>
          <w:sz w:val="40"/>
          <w:szCs w:val="40"/>
          <w:lang w:eastAsia="en-GB"/>
        </w:rPr>
        <w:t>Bordeaux INP – ENSEIRB-MATMECA</w:t>
      </w:r>
    </w:p>
    <w:p w14:paraId="4553BDEF" w14:textId="3C127B61" w:rsidR="006F21C7" w:rsidRPr="0072108E" w:rsidRDefault="006F21C7" w:rsidP="0072108E">
      <w:pPr>
        <w:jc w:val="center"/>
        <w:rPr>
          <w:rFonts w:ascii="Times New Roman" w:hAnsi="Times New Roman" w:cs="Times New Roman"/>
          <w:sz w:val="40"/>
          <w:szCs w:val="40"/>
          <w:lang w:eastAsia="en-GB"/>
        </w:rPr>
      </w:pPr>
      <w:r w:rsidRPr="0072108E">
        <w:rPr>
          <w:sz w:val="40"/>
          <w:szCs w:val="40"/>
          <w:lang w:eastAsia="en-GB"/>
        </w:rPr>
        <w:t>Filière Systèmes Électroniques Embarqués</w:t>
      </w:r>
    </w:p>
    <w:p w14:paraId="38AA4F8B" w14:textId="6180F73E" w:rsidR="006F21C7" w:rsidRPr="0072108E" w:rsidRDefault="006F21C7" w:rsidP="0072108E">
      <w:pPr>
        <w:jc w:val="center"/>
        <w:rPr>
          <w:rFonts w:ascii="Times New Roman" w:hAnsi="Times New Roman" w:cs="Times New Roman"/>
          <w:sz w:val="40"/>
          <w:szCs w:val="40"/>
          <w:lang w:eastAsia="en-GB"/>
        </w:rPr>
      </w:pPr>
      <w:r w:rsidRPr="0072108E">
        <w:rPr>
          <w:rFonts w:ascii="Times New Roman" w:hAnsi="Times New Roman" w:cs="Times New Roman"/>
          <w:sz w:val="40"/>
          <w:szCs w:val="40"/>
          <w:lang w:eastAsia="en-GB"/>
        </w:rPr>
        <w:br/>
      </w:r>
    </w:p>
    <w:p w14:paraId="78BA598A" w14:textId="3632339B" w:rsidR="006F21C7" w:rsidRPr="0072108E" w:rsidRDefault="0072108E" w:rsidP="0072108E">
      <w:pPr>
        <w:jc w:val="center"/>
        <w:rPr>
          <w:rFonts w:ascii="Times New Roman" w:hAnsi="Times New Roman" w:cs="Times New Roman"/>
          <w:sz w:val="40"/>
          <w:szCs w:val="40"/>
          <w:lang w:eastAsia="en-GB"/>
        </w:rPr>
      </w:pPr>
      <w:r w:rsidRPr="0072108E">
        <w:rPr>
          <w:b/>
          <w:bCs/>
          <w:sz w:val="40"/>
          <w:szCs w:val="40"/>
          <w:lang w:eastAsia="en-GB"/>
        </w:rPr>
        <w:t>PR209 – Projet expérimental de conception de circuit numérique</w:t>
      </w:r>
      <w:r w:rsidR="006F21C7" w:rsidRPr="0072108E">
        <w:rPr>
          <w:b/>
          <w:bCs/>
          <w:sz w:val="40"/>
          <w:szCs w:val="40"/>
          <w:lang w:eastAsia="en-GB"/>
        </w:rPr>
        <w:t xml:space="preserve"> (S8)</w:t>
      </w:r>
    </w:p>
    <w:p w14:paraId="7C5F10AA" w14:textId="77777777" w:rsidR="0072108E" w:rsidRDefault="0072108E" w:rsidP="006F21C7">
      <w:pPr>
        <w:spacing w:after="0" w:line="240" w:lineRule="auto"/>
        <w:jc w:val="center"/>
        <w:rPr>
          <w:rFonts w:ascii="Arial" w:eastAsia="Times New Roman" w:hAnsi="Arial" w:cs="Arial"/>
          <w:color w:val="000000"/>
          <w:sz w:val="28"/>
          <w:szCs w:val="28"/>
          <w:lang w:eastAsia="en-GB"/>
        </w:rPr>
      </w:pPr>
    </w:p>
    <w:p w14:paraId="3A9672EB" w14:textId="3EF29C32" w:rsidR="006F21C7" w:rsidRPr="0072108E" w:rsidRDefault="006F21C7" w:rsidP="0072108E">
      <w:pPr>
        <w:jc w:val="center"/>
        <w:rPr>
          <w:rFonts w:ascii="Times New Roman" w:hAnsi="Times New Roman" w:cs="Times New Roman"/>
          <w:sz w:val="28"/>
          <w:szCs w:val="28"/>
          <w:lang w:eastAsia="en-GB"/>
        </w:rPr>
      </w:pPr>
      <w:r w:rsidRPr="0072108E">
        <w:rPr>
          <w:sz w:val="28"/>
          <w:szCs w:val="28"/>
          <w:lang w:eastAsia="en-GB"/>
        </w:rPr>
        <w:t xml:space="preserve">Module assuré par </w:t>
      </w:r>
      <w:r w:rsidR="0072108E" w:rsidRPr="0072108E">
        <w:rPr>
          <w:sz w:val="28"/>
          <w:szCs w:val="28"/>
          <w:lang w:eastAsia="en-GB"/>
        </w:rPr>
        <w:t>Christophe JEGO</w:t>
      </w:r>
    </w:p>
    <w:p w14:paraId="38C37CEF" w14:textId="77777777" w:rsidR="006F21C7" w:rsidRPr="0072108E" w:rsidRDefault="006F21C7" w:rsidP="0072108E">
      <w:pPr>
        <w:jc w:val="center"/>
        <w:rPr>
          <w:rFonts w:ascii="Times New Roman" w:hAnsi="Times New Roman" w:cs="Times New Roman"/>
          <w:sz w:val="28"/>
          <w:szCs w:val="28"/>
          <w:lang w:eastAsia="en-GB"/>
        </w:rPr>
      </w:pPr>
    </w:p>
    <w:p w14:paraId="1CE4ABC3" w14:textId="3665777E" w:rsidR="006F21C7" w:rsidRPr="0072108E" w:rsidRDefault="006F21C7" w:rsidP="0072108E">
      <w:pPr>
        <w:jc w:val="center"/>
        <w:rPr>
          <w:rFonts w:ascii="Times New Roman" w:hAnsi="Times New Roman" w:cs="Times New Roman"/>
          <w:sz w:val="28"/>
          <w:szCs w:val="28"/>
          <w:lang w:val="en-GB" w:eastAsia="en-GB"/>
        </w:rPr>
      </w:pPr>
      <w:r w:rsidRPr="0072108E">
        <w:rPr>
          <w:noProof/>
          <w:sz w:val="28"/>
          <w:szCs w:val="28"/>
          <w:bdr w:val="none" w:sz="0" w:space="0" w:color="auto" w:frame="1"/>
          <w:lang w:val="en-GB" w:eastAsia="en-GB"/>
        </w:rPr>
        <w:drawing>
          <wp:inline distT="0" distB="0" distL="0" distR="0" wp14:anchorId="0DEB87B1" wp14:editId="6704F58F">
            <wp:extent cx="5730240" cy="45720"/>
            <wp:effectExtent l="0" t="0" r="381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45720"/>
                    </a:xfrm>
                    <a:prstGeom prst="rect">
                      <a:avLst/>
                    </a:prstGeom>
                    <a:noFill/>
                    <a:ln>
                      <a:noFill/>
                    </a:ln>
                  </pic:spPr>
                </pic:pic>
              </a:graphicData>
            </a:graphic>
          </wp:inline>
        </w:drawing>
      </w:r>
    </w:p>
    <w:p w14:paraId="6EB4B0D8" w14:textId="6DA5E4ED" w:rsidR="006F21C7" w:rsidRPr="0072108E" w:rsidRDefault="006F21C7" w:rsidP="0072108E">
      <w:pPr>
        <w:jc w:val="center"/>
        <w:rPr>
          <w:rFonts w:ascii="Times New Roman" w:hAnsi="Times New Roman" w:cs="Times New Roman"/>
          <w:sz w:val="28"/>
          <w:szCs w:val="28"/>
          <w:lang w:eastAsia="en-GB"/>
        </w:rPr>
      </w:pPr>
      <w:r w:rsidRPr="0072108E">
        <w:rPr>
          <w:b/>
          <w:bCs/>
          <w:sz w:val="28"/>
          <w:szCs w:val="28"/>
          <w:lang w:eastAsia="en-GB"/>
        </w:rPr>
        <w:t>Rapport d’activité</w:t>
      </w:r>
    </w:p>
    <w:p w14:paraId="24F13413" w14:textId="6EE08544" w:rsidR="006F21C7" w:rsidRPr="0072108E" w:rsidRDefault="006F21C7" w:rsidP="0072108E">
      <w:pPr>
        <w:jc w:val="center"/>
        <w:rPr>
          <w:rFonts w:ascii="Times New Roman" w:hAnsi="Times New Roman" w:cs="Times New Roman"/>
          <w:sz w:val="28"/>
          <w:szCs w:val="28"/>
          <w:lang w:eastAsia="en-GB"/>
        </w:rPr>
      </w:pPr>
      <w:r w:rsidRPr="0072108E">
        <w:rPr>
          <w:sz w:val="28"/>
          <w:szCs w:val="28"/>
          <w:lang w:eastAsia="en-GB"/>
        </w:rPr>
        <w:t>Par</w:t>
      </w:r>
    </w:p>
    <w:p w14:paraId="08C0C19A" w14:textId="65CFDBCD" w:rsidR="0072108E" w:rsidRPr="0072108E" w:rsidRDefault="006F21C7" w:rsidP="0072108E">
      <w:pPr>
        <w:jc w:val="center"/>
        <w:rPr>
          <w:sz w:val="28"/>
          <w:szCs w:val="28"/>
          <w:shd w:val="clear" w:color="auto" w:fill="FFFFFF"/>
          <w:lang w:val="en-GB" w:eastAsia="en-GB"/>
        </w:rPr>
      </w:pPr>
      <w:r w:rsidRPr="0072108E">
        <w:rPr>
          <w:sz w:val="28"/>
          <w:szCs w:val="28"/>
          <w:lang w:val="en-GB" w:eastAsia="en-GB"/>
        </w:rPr>
        <w:t xml:space="preserve">Maxime </w:t>
      </w:r>
      <w:r w:rsidRPr="0072108E">
        <w:rPr>
          <w:sz w:val="28"/>
          <w:szCs w:val="28"/>
          <w:shd w:val="clear" w:color="auto" w:fill="FFFFFF"/>
          <w:lang w:val="en-GB" w:eastAsia="en-GB"/>
        </w:rPr>
        <w:t>Dabrowski</w:t>
      </w:r>
    </w:p>
    <w:p w14:paraId="210F76BD" w14:textId="2448C9B0" w:rsidR="006F21C7" w:rsidRPr="0072108E" w:rsidRDefault="006F21C7" w:rsidP="0072108E">
      <w:pPr>
        <w:jc w:val="center"/>
        <w:rPr>
          <w:rFonts w:ascii="Times New Roman" w:hAnsi="Times New Roman" w:cs="Times New Roman"/>
          <w:sz w:val="28"/>
          <w:szCs w:val="28"/>
          <w:lang w:val="en-GB" w:eastAsia="en-GB"/>
        </w:rPr>
      </w:pPr>
      <w:r w:rsidRPr="0072108E">
        <w:rPr>
          <w:noProof/>
          <w:sz w:val="28"/>
          <w:szCs w:val="28"/>
          <w:bdr w:val="none" w:sz="0" w:space="0" w:color="auto" w:frame="1"/>
          <w:lang w:val="en-GB" w:eastAsia="en-GB"/>
        </w:rPr>
        <w:drawing>
          <wp:inline distT="0" distB="0" distL="0" distR="0" wp14:anchorId="1FC14647" wp14:editId="18E5004A">
            <wp:extent cx="5730240" cy="45720"/>
            <wp:effectExtent l="0" t="0" r="381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45720"/>
                    </a:xfrm>
                    <a:prstGeom prst="rect">
                      <a:avLst/>
                    </a:prstGeom>
                    <a:noFill/>
                    <a:ln>
                      <a:noFill/>
                    </a:ln>
                  </pic:spPr>
                </pic:pic>
              </a:graphicData>
            </a:graphic>
          </wp:inline>
        </w:drawing>
      </w:r>
    </w:p>
    <w:p w14:paraId="475D62FB" w14:textId="125DD1B7" w:rsidR="00023043" w:rsidRPr="0072108E" w:rsidRDefault="00023043" w:rsidP="0072108E">
      <w:pPr>
        <w:jc w:val="center"/>
        <w:rPr>
          <w:sz w:val="28"/>
          <w:szCs w:val="28"/>
        </w:rPr>
      </w:pPr>
    </w:p>
    <w:p w14:paraId="344306BD" w14:textId="41C6DDD4" w:rsidR="006F21C7" w:rsidRPr="0072108E" w:rsidRDefault="0072108E" w:rsidP="0072108E">
      <w:pPr>
        <w:jc w:val="center"/>
        <w:rPr>
          <w:sz w:val="28"/>
          <w:szCs w:val="28"/>
          <w:lang w:eastAsia="en-GB"/>
        </w:rPr>
      </w:pPr>
      <w:r w:rsidRPr="0072108E">
        <w:rPr>
          <w:sz w:val="28"/>
          <w:szCs w:val="28"/>
          <w:lang w:eastAsia="en-GB"/>
        </w:rPr>
        <w:t>Remis le 02 avril 2021</w:t>
      </w:r>
    </w:p>
    <w:p w14:paraId="18A8F4FB" w14:textId="5C6678A6" w:rsidR="00C2706B" w:rsidRDefault="00C2706B"/>
    <w:p w14:paraId="622F5AC2" w14:textId="77777777" w:rsidR="00C2706B" w:rsidRDefault="00C2706B"/>
    <w:p w14:paraId="4D92D0FC" w14:textId="7C8853C4" w:rsidR="0072108E" w:rsidRPr="00C2706B" w:rsidRDefault="00C2706B" w:rsidP="00C2706B">
      <w:pPr>
        <w:jc w:val="center"/>
        <w:rPr>
          <w:b/>
          <w:bCs/>
          <w:sz w:val="28"/>
          <w:szCs w:val="28"/>
        </w:rPr>
      </w:pPr>
      <w:r w:rsidRPr="00C2706B">
        <w:rPr>
          <w:b/>
          <w:bCs/>
          <w:sz w:val="28"/>
          <w:szCs w:val="28"/>
        </w:rPr>
        <w:t xml:space="preserve">Répertoire GIT : </w:t>
      </w:r>
      <w:hyperlink r:id="rId8" w:history="1">
        <w:r w:rsidRPr="00C2706B">
          <w:rPr>
            <w:rStyle w:val="Lienhypertexte"/>
            <w:b/>
            <w:bCs/>
            <w:sz w:val="28"/>
            <w:szCs w:val="28"/>
          </w:rPr>
          <w:t>https://github.com/Neopsis-SO/PR209-Lecteur_MP3</w:t>
        </w:r>
      </w:hyperlink>
    </w:p>
    <w:p w14:paraId="01F962B4" w14:textId="77777777" w:rsidR="00C2706B" w:rsidRPr="00C2706B" w:rsidRDefault="00C2706B">
      <w:pPr>
        <w:rPr>
          <w:sz w:val="24"/>
          <w:szCs w:val="24"/>
        </w:rPr>
      </w:pPr>
    </w:p>
    <w:p w14:paraId="12014551" w14:textId="14683661" w:rsidR="006F21C7" w:rsidRDefault="006F21C7">
      <w:r>
        <w:br w:type="page"/>
      </w:r>
    </w:p>
    <w:p w14:paraId="3AEBD05D" w14:textId="569FBEE2" w:rsidR="00EB1DA2" w:rsidRDefault="00BB39B5" w:rsidP="00BB39B5">
      <w:pPr>
        <w:pStyle w:val="Titre"/>
      </w:pPr>
      <w:r w:rsidRPr="00BB39B5">
        <w:rPr>
          <w:rFonts w:asciiTheme="minorHAnsi" w:eastAsiaTheme="minorHAnsi" w:hAnsiTheme="minorHAnsi" w:cstheme="minorBidi"/>
          <w:b/>
          <w:bCs/>
          <w:spacing w:val="0"/>
          <w:kern w:val="0"/>
          <w:sz w:val="40"/>
          <w:szCs w:val="40"/>
          <w:lang w:eastAsia="en-GB"/>
        </w:rPr>
        <w:lastRenderedPageBreak/>
        <w:t>SOMMAIRE</w:t>
      </w:r>
    </w:p>
    <w:sdt>
      <w:sdtPr>
        <w:rPr>
          <w:rFonts w:asciiTheme="minorHAnsi" w:eastAsiaTheme="minorHAnsi" w:hAnsiTheme="minorHAnsi" w:cstheme="minorBidi"/>
          <w:color w:val="auto"/>
          <w:sz w:val="22"/>
          <w:szCs w:val="22"/>
          <w:lang w:val="fr-FR" w:eastAsia="en-US"/>
        </w:rPr>
        <w:id w:val="1207988625"/>
        <w:docPartObj>
          <w:docPartGallery w:val="Table of Contents"/>
          <w:docPartUnique/>
        </w:docPartObj>
      </w:sdtPr>
      <w:sdtEndPr>
        <w:rPr>
          <w:b/>
          <w:bCs/>
        </w:rPr>
      </w:sdtEndPr>
      <w:sdtContent>
        <w:p w14:paraId="4355D0CB" w14:textId="0EC68B9A" w:rsidR="00BB39B5" w:rsidRDefault="00BB39B5">
          <w:pPr>
            <w:pStyle w:val="En-ttedetabledesmatires"/>
          </w:pPr>
        </w:p>
        <w:p w14:paraId="225BD868" w14:textId="6F236813" w:rsidR="00024133" w:rsidRPr="00024133" w:rsidRDefault="00BB39B5">
          <w:pPr>
            <w:pStyle w:val="TM1"/>
            <w:tabs>
              <w:tab w:val="left" w:pos="440"/>
              <w:tab w:val="right" w:leader="dot" w:pos="9016"/>
            </w:tabs>
            <w:rPr>
              <w:rFonts w:eastAsiaTheme="minorEastAsia"/>
              <w:b/>
              <w:bCs/>
              <w:noProof/>
              <w:lang w:val="en-GB" w:eastAsia="en-GB"/>
            </w:rPr>
          </w:pPr>
          <w:r w:rsidRPr="00024133">
            <w:rPr>
              <w:b/>
              <w:bCs/>
            </w:rPr>
            <w:fldChar w:fldCharType="begin"/>
          </w:r>
          <w:r w:rsidRPr="00024133">
            <w:rPr>
              <w:b/>
              <w:bCs/>
            </w:rPr>
            <w:instrText xml:space="preserve"> TOC \o "1-3" \h \z \u </w:instrText>
          </w:r>
          <w:r w:rsidRPr="00024133">
            <w:rPr>
              <w:b/>
              <w:bCs/>
            </w:rPr>
            <w:fldChar w:fldCharType="separate"/>
          </w:r>
          <w:hyperlink w:anchor="_Toc68216454" w:history="1">
            <w:r w:rsidR="00024133" w:rsidRPr="00024133">
              <w:rPr>
                <w:rStyle w:val="Lienhypertexte"/>
                <w:b/>
                <w:bCs/>
                <w:noProof/>
              </w:rPr>
              <w:t>1.</w:t>
            </w:r>
            <w:r w:rsidR="00024133" w:rsidRPr="00024133">
              <w:rPr>
                <w:rFonts w:eastAsiaTheme="minorEastAsia"/>
                <w:b/>
                <w:bCs/>
                <w:noProof/>
                <w:lang w:val="en-GB" w:eastAsia="en-GB"/>
              </w:rPr>
              <w:tab/>
            </w:r>
            <w:r w:rsidR="00024133" w:rsidRPr="00024133">
              <w:rPr>
                <w:rStyle w:val="Lienhypertexte"/>
                <w:b/>
                <w:bCs/>
                <w:noProof/>
              </w:rPr>
              <w:t>Cahier des charges</w:t>
            </w:r>
            <w:r w:rsidR="00024133" w:rsidRPr="00024133">
              <w:rPr>
                <w:b/>
                <w:bCs/>
                <w:noProof/>
                <w:webHidden/>
              </w:rPr>
              <w:tab/>
            </w:r>
            <w:r w:rsidR="00024133" w:rsidRPr="00024133">
              <w:rPr>
                <w:b/>
                <w:bCs/>
                <w:noProof/>
                <w:webHidden/>
              </w:rPr>
              <w:fldChar w:fldCharType="begin"/>
            </w:r>
            <w:r w:rsidR="00024133" w:rsidRPr="00024133">
              <w:rPr>
                <w:b/>
                <w:bCs/>
                <w:noProof/>
                <w:webHidden/>
              </w:rPr>
              <w:instrText xml:space="preserve"> PAGEREF _Toc68216454 \h </w:instrText>
            </w:r>
            <w:r w:rsidR="00024133" w:rsidRPr="00024133">
              <w:rPr>
                <w:b/>
                <w:bCs/>
                <w:noProof/>
                <w:webHidden/>
              </w:rPr>
            </w:r>
            <w:r w:rsidR="00024133" w:rsidRPr="00024133">
              <w:rPr>
                <w:b/>
                <w:bCs/>
                <w:noProof/>
                <w:webHidden/>
              </w:rPr>
              <w:fldChar w:fldCharType="separate"/>
            </w:r>
            <w:r w:rsidR="00142142">
              <w:rPr>
                <w:b/>
                <w:bCs/>
                <w:noProof/>
                <w:webHidden/>
              </w:rPr>
              <w:t>3</w:t>
            </w:r>
            <w:r w:rsidR="00024133" w:rsidRPr="00024133">
              <w:rPr>
                <w:b/>
                <w:bCs/>
                <w:noProof/>
                <w:webHidden/>
              </w:rPr>
              <w:fldChar w:fldCharType="end"/>
            </w:r>
          </w:hyperlink>
        </w:p>
        <w:p w14:paraId="3889C2AE" w14:textId="5052CDC0" w:rsidR="00024133" w:rsidRPr="00024133" w:rsidRDefault="00024133">
          <w:pPr>
            <w:pStyle w:val="TM1"/>
            <w:tabs>
              <w:tab w:val="left" w:pos="440"/>
              <w:tab w:val="right" w:leader="dot" w:pos="9016"/>
            </w:tabs>
            <w:rPr>
              <w:rFonts w:eastAsiaTheme="minorEastAsia"/>
              <w:b/>
              <w:bCs/>
              <w:noProof/>
              <w:lang w:val="en-GB" w:eastAsia="en-GB"/>
            </w:rPr>
          </w:pPr>
          <w:hyperlink w:anchor="_Toc68216455" w:history="1">
            <w:r w:rsidRPr="00024133">
              <w:rPr>
                <w:rStyle w:val="Lienhypertexte"/>
                <w:b/>
                <w:bCs/>
                <w:noProof/>
              </w:rPr>
              <w:t>2.</w:t>
            </w:r>
            <w:r w:rsidRPr="00024133">
              <w:rPr>
                <w:rFonts w:eastAsiaTheme="minorEastAsia"/>
                <w:b/>
                <w:bCs/>
                <w:noProof/>
                <w:lang w:val="en-GB" w:eastAsia="en-GB"/>
              </w:rPr>
              <w:tab/>
            </w:r>
            <w:r w:rsidRPr="00024133">
              <w:rPr>
                <w:rStyle w:val="Lienhypertexte"/>
                <w:b/>
                <w:bCs/>
                <w:noProof/>
              </w:rPr>
              <w:t>Module d’affichage et de contrôle</w:t>
            </w:r>
            <w:r w:rsidRPr="00024133">
              <w:rPr>
                <w:b/>
                <w:bCs/>
                <w:noProof/>
                <w:webHidden/>
              </w:rPr>
              <w:tab/>
            </w:r>
            <w:r w:rsidRPr="00024133">
              <w:rPr>
                <w:b/>
                <w:bCs/>
                <w:noProof/>
                <w:webHidden/>
              </w:rPr>
              <w:fldChar w:fldCharType="begin"/>
            </w:r>
            <w:r w:rsidRPr="00024133">
              <w:rPr>
                <w:b/>
                <w:bCs/>
                <w:noProof/>
                <w:webHidden/>
              </w:rPr>
              <w:instrText xml:space="preserve"> PAGEREF _Toc68216455 \h </w:instrText>
            </w:r>
            <w:r w:rsidRPr="00024133">
              <w:rPr>
                <w:b/>
                <w:bCs/>
                <w:noProof/>
                <w:webHidden/>
              </w:rPr>
            </w:r>
            <w:r w:rsidRPr="00024133">
              <w:rPr>
                <w:b/>
                <w:bCs/>
                <w:noProof/>
                <w:webHidden/>
              </w:rPr>
              <w:fldChar w:fldCharType="separate"/>
            </w:r>
            <w:r w:rsidR="00142142">
              <w:rPr>
                <w:b/>
                <w:bCs/>
                <w:noProof/>
                <w:webHidden/>
              </w:rPr>
              <w:t>4</w:t>
            </w:r>
            <w:r w:rsidRPr="00024133">
              <w:rPr>
                <w:b/>
                <w:bCs/>
                <w:noProof/>
                <w:webHidden/>
              </w:rPr>
              <w:fldChar w:fldCharType="end"/>
            </w:r>
          </w:hyperlink>
        </w:p>
        <w:p w14:paraId="17FE7032" w14:textId="4F2668C6" w:rsidR="00024133" w:rsidRPr="00024133" w:rsidRDefault="00024133">
          <w:pPr>
            <w:pStyle w:val="TM2"/>
            <w:tabs>
              <w:tab w:val="left" w:pos="880"/>
              <w:tab w:val="right" w:leader="dot" w:pos="9016"/>
            </w:tabs>
            <w:rPr>
              <w:rFonts w:eastAsiaTheme="minorEastAsia"/>
              <w:b/>
              <w:bCs/>
              <w:noProof/>
              <w:lang w:val="en-GB" w:eastAsia="en-GB"/>
            </w:rPr>
          </w:pPr>
          <w:hyperlink w:anchor="_Toc68216456" w:history="1">
            <w:r w:rsidRPr="00024133">
              <w:rPr>
                <w:rStyle w:val="Lienhypertexte"/>
                <w:b/>
                <w:bCs/>
                <w:noProof/>
              </w:rPr>
              <w:t>2.1.</w:t>
            </w:r>
            <w:r w:rsidRPr="00024133">
              <w:rPr>
                <w:rFonts w:eastAsiaTheme="minorEastAsia"/>
                <w:b/>
                <w:bCs/>
                <w:noProof/>
                <w:lang w:val="en-GB" w:eastAsia="en-GB"/>
              </w:rPr>
              <w:tab/>
            </w:r>
            <w:r w:rsidRPr="00024133">
              <w:rPr>
                <w:rStyle w:val="Lienhypertexte"/>
                <w:b/>
                <w:bCs/>
                <w:noProof/>
              </w:rPr>
              <w:t>Détecteur d’impulsion</w:t>
            </w:r>
            <w:r w:rsidRPr="00024133">
              <w:rPr>
                <w:b/>
                <w:bCs/>
                <w:noProof/>
                <w:webHidden/>
              </w:rPr>
              <w:tab/>
            </w:r>
            <w:r w:rsidRPr="00024133">
              <w:rPr>
                <w:b/>
                <w:bCs/>
                <w:noProof/>
                <w:webHidden/>
              </w:rPr>
              <w:fldChar w:fldCharType="begin"/>
            </w:r>
            <w:r w:rsidRPr="00024133">
              <w:rPr>
                <w:b/>
                <w:bCs/>
                <w:noProof/>
                <w:webHidden/>
              </w:rPr>
              <w:instrText xml:space="preserve"> PAGEREF _Toc68216456 \h </w:instrText>
            </w:r>
            <w:r w:rsidRPr="00024133">
              <w:rPr>
                <w:b/>
                <w:bCs/>
                <w:noProof/>
                <w:webHidden/>
              </w:rPr>
            </w:r>
            <w:r w:rsidRPr="00024133">
              <w:rPr>
                <w:b/>
                <w:bCs/>
                <w:noProof/>
                <w:webHidden/>
              </w:rPr>
              <w:fldChar w:fldCharType="separate"/>
            </w:r>
            <w:r w:rsidR="00142142">
              <w:rPr>
                <w:b/>
                <w:bCs/>
                <w:noProof/>
                <w:webHidden/>
              </w:rPr>
              <w:t>5</w:t>
            </w:r>
            <w:r w:rsidRPr="00024133">
              <w:rPr>
                <w:b/>
                <w:bCs/>
                <w:noProof/>
                <w:webHidden/>
              </w:rPr>
              <w:fldChar w:fldCharType="end"/>
            </w:r>
          </w:hyperlink>
        </w:p>
        <w:p w14:paraId="1722DF9F" w14:textId="61027378" w:rsidR="00024133" w:rsidRPr="00024133" w:rsidRDefault="00024133">
          <w:pPr>
            <w:pStyle w:val="TM2"/>
            <w:tabs>
              <w:tab w:val="left" w:pos="880"/>
              <w:tab w:val="right" w:leader="dot" w:pos="9016"/>
            </w:tabs>
            <w:rPr>
              <w:rFonts w:eastAsiaTheme="minorEastAsia"/>
              <w:b/>
              <w:bCs/>
              <w:noProof/>
              <w:lang w:val="en-GB" w:eastAsia="en-GB"/>
            </w:rPr>
          </w:pPr>
          <w:hyperlink w:anchor="_Toc68216457" w:history="1">
            <w:r w:rsidRPr="00024133">
              <w:rPr>
                <w:rStyle w:val="Lienhypertexte"/>
                <w:b/>
                <w:bCs/>
                <w:noProof/>
              </w:rPr>
              <w:t>2.2.</w:t>
            </w:r>
            <w:r w:rsidRPr="00024133">
              <w:rPr>
                <w:rFonts w:eastAsiaTheme="minorEastAsia"/>
                <w:b/>
                <w:bCs/>
                <w:noProof/>
                <w:lang w:val="en-GB" w:eastAsia="en-GB"/>
              </w:rPr>
              <w:tab/>
            </w:r>
            <w:r w:rsidRPr="00024133">
              <w:rPr>
                <w:rStyle w:val="Lienhypertexte"/>
                <w:b/>
                <w:bCs/>
                <w:noProof/>
              </w:rPr>
              <w:t>Gestion des fréquences</w:t>
            </w:r>
            <w:r w:rsidRPr="00024133">
              <w:rPr>
                <w:b/>
                <w:bCs/>
                <w:noProof/>
                <w:webHidden/>
              </w:rPr>
              <w:tab/>
            </w:r>
            <w:r w:rsidRPr="00024133">
              <w:rPr>
                <w:b/>
                <w:bCs/>
                <w:noProof/>
                <w:webHidden/>
              </w:rPr>
              <w:fldChar w:fldCharType="begin"/>
            </w:r>
            <w:r w:rsidRPr="00024133">
              <w:rPr>
                <w:b/>
                <w:bCs/>
                <w:noProof/>
                <w:webHidden/>
              </w:rPr>
              <w:instrText xml:space="preserve"> PAGEREF _Toc68216457 \h </w:instrText>
            </w:r>
            <w:r w:rsidRPr="00024133">
              <w:rPr>
                <w:b/>
                <w:bCs/>
                <w:noProof/>
                <w:webHidden/>
              </w:rPr>
            </w:r>
            <w:r w:rsidRPr="00024133">
              <w:rPr>
                <w:b/>
                <w:bCs/>
                <w:noProof/>
                <w:webHidden/>
              </w:rPr>
              <w:fldChar w:fldCharType="separate"/>
            </w:r>
            <w:r w:rsidR="00142142">
              <w:rPr>
                <w:b/>
                <w:bCs/>
                <w:noProof/>
                <w:webHidden/>
              </w:rPr>
              <w:t>5</w:t>
            </w:r>
            <w:r w:rsidRPr="00024133">
              <w:rPr>
                <w:b/>
                <w:bCs/>
                <w:noProof/>
                <w:webHidden/>
              </w:rPr>
              <w:fldChar w:fldCharType="end"/>
            </w:r>
          </w:hyperlink>
        </w:p>
        <w:p w14:paraId="2FE985BE" w14:textId="53A1D361" w:rsidR="00024133" w:rsidRPr="00024133" w:rsidRDefault="00024133">
          <w:pPr>
            <w:pStyle w:val="TM2"/>
            <w:tabs>
              <w:tab w:val="left" w:pos="880"/>
              <w:tab w:val="right" w:leader="dot" w:pos="9016"/>
            </w:tabs>
            <w:rPr>
              <w:rFonts w:eastAsiaTheme="minorEastAsia"/>
              <w:b/>
              <w:bCs/>
              <w:noProof/>
              <w:lang w:val="en-GB" w:eastAsia="en-GB"/>
            </w:rPr>
          </w:pPr>
          <w:hyperlink w:anchor="_Toc68216458" w:history="1">
            <w:r w:rsidRPr="00024133">
              <w:rPr>
                <w:rStyle w:val="Lienhypertexte"/>
                <w:b/>
                <w:bCs/>
                <w:noProof/>
              </w:rPr>
              <w:t>2.3.</w:t>
            </w:r>
            <w:r w:rsidRPr="00024133">
              <w:rPr>
                <w:rFonts w:eastAsiaTheme="minorEastAsia"/>
                <w:b/>
                <w:bCs/>
                <w:noProof/>
                <w:lang w:val="en-GB" w:eastAsia="en-GB"/>
              </w:rPr>
              <w:tab/>
            </w:r>
            <w:r w:rsidRPr="00024133">
              <w:rPr>
                <w:rStyle w:val="Lienhypertexte"/>
                <w:b/>
                <w:bCs/>
                <w:noProof/>
              </w:rPr>
              <w:t>Compteur temporel</w:t>
            </w:r>
            <w:r w:rsidRPr="00024133">
              <w:rPr>
                <w:b/>
                <w:bCs/>
                <w:noProof/>
                <w:webHidden/>
              </w:rPr>
              <w:tab/>
            </w:r>
            <w:r w:rsidRPr="00024133">
              <w:rPr>
                <w:b/>
                <w:bCs/>
                <w:noProof/>
                <w:webHidden/>
              </w:rPr>
              <w:fldChar w:fldCharType="begin"/>
            </w:r>
            <w:r w:rsidRPr="00024133">
              <w:rPr>
                <w:b/>
                <w:bCs/>
                <w:noProof/>
                <w:webHidden/>
              </w:rPr>
              <w:instrText xml:space="preserve"> PAGEREF _Toc68216458 \h </w:instrText>
            </w:r>
            <w:r w:rsidRPr="00024133">
              <w:rPr>
                <w:b/>
                <w:bCs/>
                <w:noProof/>
                <w:webHidden/>
              </w:rPr>
            </w:r>
            <w:r w:rsidRPr="00024133">
              <w:rPr>
                <w:b/>
                <w:bCs/>
                <w:noProof/>
                <w:webHidden/>
              </w:rPr>
              <w:fldChar w:fldCharType="separate"/>
            </w:r>
            <w:r w:rsidR="00142142">
              <w:rPr>
                <w:b/>
                <w:bCs/>
                <w:noProof/>
                <w:webHidden/>
              </w:rPr>
              <w:t>6</w:t>
            </w:r>
            <w:r w:rsidRPr="00024133">
              <w:rPr>
                <w:b/>
                <w:bCs/>
                <w:noProof/>
                <w:webHidden/>
              </w:rPr>
              <w:fldChar w:fldCharType="end"/>
            </w:r>
          </w:hyperlink>
        </w:p>
        <w:p w14:paraId="2CBC9F98" w14:textId="142017BA" w:rsidR="00024133" w:rsidRPr="00024133" w:rsidRDefault="00024133">
          <w:pPr>
            <w:pStyle w:val="TM2"/>
            <w:tabs>
              <w:tab w:val="left" w:pos="880"/>
              <w:tab w:val="right" w:leader="dot" w:pos="9016"/>
            </w:tabs>
            <w:rPr>
              <w:rFonts w:eastAsiaTheme="minorEastAsia"/>
              <w:b/>
              <w:bCs/>
              <w:noProof/>
              <w:lang w:val="en-GB" w:eastAsia="en-GB"/>
            </w:rPr>
          </w:pPr>
          <w:hyperlink w:anchor="_Toc68216459" w:history="1">
            <w:r w:rsidRPr="00024133">
              <w:rPr>
                <w:rStyle w:val="Lienhypertexte"/>
                <w:b/>
                <w:bCs/>
                <w:noProof/>
              </w:rPr>
              <w:t>2.4.</w:t>
            </w:r>
            <w:r w:rsidRPr="00024133">
              <w:rPr>
                <w:rFonts w:eastAsiaTheme="minorEastAsia"/>
                <w:b/>
                <w:bCs/>
                <w:noProof/>
                <w:lang w:val="en-GB" w:eastAsia="en-GB"/>
              </w:rPr>
              <w:tab/>
            </w:r>
            <w:r w:rsidRPr="00024133">
              <w:rPr>
                <w:rStyle w:val="Lienhypertexte"/>
                <w:b/>
                <w:bCs/>
                <w:noProof/>
              </w:rPr>
              <w:t>Compteur pour le volume sonore</w:t>
            </w:r>
            <w:r w:rsidRPr="00024133">
              <w:rPr>
                <w:b/>
                <w:bCs/>
                <w:noProof/>
                <w:webHidden/>
              </w:rPr>
              <w:tab/>
            </w:r>
            <w:r w:rsidRPr="00024133">
              <w:rPr>
                <w:b/>
                <w:bCs/>
                <w:noProof/>
                <w:webHidden/>
              </w:rPr>
              <w:fldChar w:fldCharType="begin"/>
            </w:r>
            <w:r w:rsidRPr="00024133">
              <w:rPr>
                <w:b/>
                <w:bCs/>
                <w:noProof/>
                <w:webHidden/>
              </w:rPr>
              <w:instrText xml:space="preserve"> PAGEREF _Toc68216459 \h </w:instrText>
            </w:r>
            <w:r w:rsidRPr="00024133">
              <w:rPr>
                <w:b/>
                <w:bCs/>
                <w:noProof/>
                <w:webHidden/>
              </w:rPr>
            </w:r>
            <w:r w:rsidRPr="00024133">
              <w:rPr>
                <w:b/>
                <w:bCs/>
                <w:noProof/>
                <w:webHidden/>
              </w:rPr>
              <w:fldChar w:fldCharType="separate"/>
            </w:r>
            <w:r w:rsidR="00142142">
              <w:rPr>
                <w:b/>
                <w:bCs/>
                <w:noProof/>
                <w:webHidden/>
              </w:rPr>
              <w:t>6</w:t>
            </w:r>
            <w:r w:rsidRPr="00024133">
              <w:rPr>
                <w:b/>
                <w:bCs/>
                <w:noProof/>
                <w:webHidden/>
              </w:rPr>
              <w:fldChar w:fldCharType="end"/>
            </w:r>
          </w:hyperlink>
        </w:p>
        <w:p w14:paraId="5B434E54" w14:textId="25948D7E" w:rsidR="00024133" w:rsidRPr="00024133" w:rsidRDefault="00024133">
          <w:pPr>
            <w:pStyle w:val="TM2"/>
            <w:tabs>
              <w:tab w:val="left" w:pos="880"/>
              <w:tab w:val="right" w:leader="dot" w:pos="9016"/>
            </w:tabs>
            <w:rPr>
              <w:rFonts w:eastAsiaTheme="minorEastAsia"/>
              <w:b/>
              <w:bCs/>
              <w:noProof/>
              <w:lang w:val="en-GB" w:eastAsia="en-GB"/>
            </w:rPr>
          </w:pPr>
          <w:hyperlink w:anchor="_Toc68216460" w:history="1">
            <w:r w:rsidRPr="00024133">
              <w:rPr>
                <w:rStyle w:val="Lienhypertexte"/>
                <w:b/>
                <w:bCs/>
                <w:noProof/>
              </w:rPr>
              <w:t>2.5.</w:t>
            </w:r>
            <w:r w:rsidRPr="00024133">
              <w:rPr>
                <w:rFonts w:eastAsiaTheme="minorEastAsia"/>
                <w:b/>
                <w:bCs/>
                <w:noProof/>
                <w:lang w:val="en-GB" w:eastAsia="en-GB"/>
              </w:rPr>
              <w:tab/>
            </w:r>
            <w:r w:rsidRPr="00024133">
              <w:rPr>
                <w:rStyle w:val="Lienhypertexte"/>
                <w:b/>
                <w:bCs/>
                <w:noProof/>
              </w:rPr>
              <w:t>Machine à état fini</w:t>
            </w:r>
            <w:r w:rsidRPr="00024133">
              <w:rPr>
                <w:b/>
                <w:bCs/>
                <w:noProof/>
                <w:webHidden/>
              </w:rPr>
              <w:tab/>
            </w:r>
            <w:r w:rsidRPr="00024133">
              <w:rPr>
                <w:b/>
                <w:bCs/>
                <w:noProof/>
                <w:webHidden/>
              </w:rPr>
              <w:fldChar w:fldCharType="begin"/>
            </w:r>
            <w:r w:rsidRPr="00024133">
              <w:rPr>
                <w:b/>
                <w:bCs/>
                <w:noProof/>
                <w:webHidden/>
              </w:rPr>
              <w:instrText xml:space="preserve"> PAGEREF _Toc68216460 \h </w:instrText>
            </w:r>
            <w:r w:rsidRPr="00024133">
              <w:rPr>
                <w:b/>
                <w:bCs/>
                <w:noProof/>
                <w:webHidden/>
              </w:rPr>
            </w:r>
            <w:r w:rsidRPr="00024133">
              <w:rPr>
                <w:b/>
                <w:bCs/>
                <w:noProof/>
                <w:webHidden/>
              </w:rPr>
              <w:fldChar w:fldCharType="separate"/>
            </w:r>
            <w:r w:rsidR="00142142">
              <w:rPr>
                <w:b/>
                <w:bCs/>
                <w:noProof/>
                <w:webHidden/>
              </w:rPr>
              <w:t>7</w:t>
            </w:r>
            <w:r w:rsidRPr="00024133">
              <w:rPr>
                <w:b/>
                <w:bCs/>
                <w:noProof/>
                <w:webHidden/>
              </w:rPr>
              <w:fldChar w:fldCharType="end"/>
            </w:r>
          </w:hyperlink>
        </w:p>
        <w:p w14:paraId="4020CAA0" w14:textId="0AF84A6B" w:rsidR="00024133" w:rsidRPr="00024133" w:rsidRDefault="00024133">
          <w:pPr>
            <w:pStyle w:val="TM2"/>
            <w:tabs>
              <w:tab w:val="left" w:pos="880"/>
              <w:tab w:val="right" w:leader="dot" w:pos="9016"/>
            </w:tabs>
            <w:rPr>
              <w:rFonts w:eastAsiaTheme="minorEastAsia"/>
              <w:b/>
              <w:bCs/>
              <w:noProof/>
              <w:lang w:val="en-GB" w:eastAsia="en-GB"/>
            </w:rPr>
          </w:pPr>
          <w:hyperlink w:anchor="_Toc68216461" w:history="1">
            <w:r w:rsidRPr="00024133">
              <w:rPr>
                <w:rStyle w:val="Lienhypertexte"/>
                <w:b/>
                <w:bCs/>
                <w:noProof/>
              </w:rPr>
              <w:t>2.6.</w:t>
            </w:r>
            <w:r w:rsidRPr="00024133">
              <w:rPr>
                <w:rFonts w:eastAsiaTheme="minorEastAsia"/>
                <w:b/>
                <w:bCs/>
                <w:noProof/>
                <w:lang w:val="en-GB" w:eastAsia="en-GB"/>
              </w:rPr>
              <w:tab/>
            </w:r>
            <w:r w:rsidRPr="00024133">
              <w:rPr>
                <w:rStyle w:val="Lienhypertexte"/>
                <w:b/>
                <w:bCs/>
                <w:noProof/>
              </w:rPr>
              <w:t>Transcodeur</w:t>
            </w:r>
            <w:r w:rsidRPr="00024133">
              <w:rPr>
                <w:b/>
                <w:bCs/>
                <w:noProof/>
                <w:webHidden/>
              </w:rPr>
              <w:tab/>
            </w:r>
            <w:r w:rsidRPr="00024133">
              <w:rPr>
                <w:b/>
                <w:bCs/>
                <w:noProof/>
                <w:webHidden/>
              </w:rPr>
              <w:fldChar w:fldCharType="begin"/>
            </w:r>
            <w:r w:rsidRPr="00024133">
              <w:rPr>
                <w:b/>
                <w:bCs/>
                <w:noProof/>
                <w:webHidden/>
              </w:rPr>
              <w:instrText xml:space="preserve"> PAGEREF _Toc68216461 \h </w:instrText>
            </w:r>
            <w:r w:rsidRPr="00024133">
              <w:rPr>
                <w:b/>
                <w:bCs/>
                <w:noProof/>
                <w:webHidden/>
              </w:rPr>
            </w:r>
            <w:r w:rsidRPr="00024133">
              <w:rPr>
                <w:b/>
                <w:bCs/>
                <w:noProof/>
                <w:webHidden/>
              </w:rPr>
              <w:fldChar w:fldCharType="separate"/>
            </w:r>
            <w:r w:rsidR="00142142">
              <w:rPr>
                <w:b/>
                <w:bCs/>
                <w:noProof/>
                <w:webHidden/>
              </w:rPr>
              <w:t>9</w:t>
            </w:r>
            <w:r w:rsidRPr="00024133">
              <w:rPr>
                <w:b/>
                <w:bCs/>
                <w:noProof/>
                <w:webHidden/>
              </w:rPr>
              <w:fldChar w:fldCharType="end"/>
            </w:r>
          </w:hyperlink>
        </w:p>
        <w:p w14:paraId="450A3B5C" w14:textId="5C2E752C" w:rsidR="00024133" w:rsidRPr="00024133" w:rsidRDefault="00024133">
          <w:pPr>
            <w:pStyle w:val="TM2"/>
            <w:tabs>
              <w:tab w:val="left" w:pos="880"/>
              <w:tab w:val="right" w:leader="dot" w:pos="9016"/>
            </w:tabs>
            <w:rPr>
              <w:rFonts w:eastAsiaTheme="minorEastAsia"/>
              <w:b/>
              <w:bCs/>
              <w:noProof/>
              <w:lang w:val="en-GB" w:eastAsia="en-GB"/>
            </w:rPr>
          </w:pPr>
          <w:hyperlink w:anchor="_Toc68216462" w:history="1">
            <w:r w:rsidRPr="00024133">
              <w:rPr>
                <w:rStyle w:val="Lienhypertexte"/>
                <w:b/>
                <w:bCs/>
                <w:noProof/>
              </w:rPr>
              <w:t>2.7.</w:t>
            </w:r>
            <w:r w:rsidRPr="00024133">
              <w:rPr>
                <w:rFonts w:eastAsiaTheme="minorEastAsia"/>
                <w:b/>
                <w:bCs/>
                <w:noProof/>
                <w:lang w:val="en-GB" w:eastAsia="en-GB"/>
              </w:rPr>
              <w:tab/>
            </w:r>
            <w:r w:rsidRPr="00024133">
              <w:rPr>
                <w:rStyle w:val="Lienhypertexte"/>
                <w:b/>
                <w:bCs/>
                <w:noProof/>
              </w:rPr>
              <w:t>Sélecteur</w:t>
            </w:r>
            <w:r w:rsidRPr="00024133">
              <w:rPr>
                <w:b/>
                <w:bCs/>
                <w:noProof/>
                <w:webHidden/>
              </w:rPr>
              <w:tab/>
            </w:r>
            <w:r w:rsidRPr="00024133">
              <w:rPr>
                <w:b/>
                <w:bCs/>
                <w:noProof/>
                <w:webHidden/>
              </w:rPr>
              <w:fldChar w:fldCharType="begin"/>
            </w:r>
            <w:r w:rsidRPr="00024133">
              <w:rPr>
                <w:b/>
                <w:bCs/>
                <w:noProof/>
                <w:webHidden/>
              </w:rPr>
              <w:instrText xml:space="preserve"> PAGEREF _Toc68216462 \h </w:instrText>
            </w:r>
            <w:r w:rsidRPr="00024133">
              <w:rPr>
                <w:b/>
                <w:bCs/>
                <w:noProof/>
                <w:webHidden/>
              </w:rPr>
            </w:r>
            <w:r w:rsidRPr="00024133">
              <w:rPr>
                <w:b/>
                <w:bCs/>
                <w:noProof/>
                <w:webHidden/>
              </w:rPr>
              <w:fldChar w:fldCharType="separate"/>
            </w:r>
            <w:r w:rsidR="00142142">
              <w:rPr>
                <w:b/>
                <w:bCs/>
                <w:noProof/>
                <w:webHidden/>
              </w:rPr>
              <w:t>10</w:t>
            </w:r>
            <w:r w:rsidRPr="00024133">
              <w:rPr>
                <w:b/>
                <w:bCs/>
                <w:noProof/>
                <w:webHidden/>
              </w:rPr>
              <w:fldChar w:fldCharType="end"/>
            </w:r>
          </w:hyperlink>
        </w:p>
        <w:p w14:paraId="34940D18" w14:textId="4DF9C203" w:rsidR="00024133" w:rsidRPr="00024133" w:rsidRDefault="00024133">
          <w:pPr>
            <w:pStyle w:val="TM2"/>
            <w:tabs>
              <w:tab w:val="left" w:pos="880"/>
              <w:tab w:val="right" w:leader="dot" w:pos="9016"/>
            </w:tabs>
            <w:rPr>
              <w:rFonts w:eastAsiaTheme="minorEastAsia"/>
              <w:b/>
              <w:bCs/>
              <w:noProof/>
              <w:lang w:val="en-GB" w:eastAsia="en-GB"/>
            </w:rPr>
          </w:pPr>
          <w:hyperlink w:anchor="_Toc68216463" w:history="1">
            <w:r w:rsidRPr="00024133">
              <w:rPr>
                <w:rStyle w:val="Lienhypertexte"/>
                <w:b/>
                <w:bCs/>
                <w:noProof/>
              </w:rPr>
              <w:t>2.8.</w:t>
            </w:r>
            <w:r w:rsidRPr="00024133">
              <w:rPr>
                <w:rFonts w:eastAsiaTheme="minorEastAsia"/>
                <w:b/>
                <w:bCs/>
                <w:noProof/>
                <w:lang w:val="en-GB" w:eastAsia="en-GB"/>
              </w:rPr>
              <w:tab/>
            </w:r>
            <w:r w:rsidRPr="00024133">
              <w:rPr>
                <w:rStyle w:val="Lienhypertexte"/>
                <w:b/>
                <w:bCs/>
                <w:noProof/>
              </w:rPr>
              <w:t>Multiplexeur 8 vers 1</w:t>
            </w:r>
            <w:r w:rsidRPr="00024133">
              <w:rPr>
                <w:b/>
                <w:bCs/>
                <w:noProof/>
                <w:webHidden/>
              </w:rPr>
              <w:tab/>
            </w:r>
            <w:r w:rsidRPr="00024133">
              <w:rPr>
                <w:b/>
                <w:bCs/>
                <w:noProof/>
                <w:webHidden/>
              </w:rPr>
              <w:fldChar w:fldCharType="begin"/>
            </w:r>
            <w:r w:rsidRPr="00024133">
              <w:rPr>
                <w:b/>
                <w:bCs/>
                <w:noProof/>
                <w:webHidden/>
              </w:rPr>
              <w:instrText xml:space="preserve"> PAGEREF _Toc68216463 \h </w:instrText>
            </w:r>
            <w:r w:rsidRPr="00024133">
              <w:rPr>
                <w:b/>
                <w:bCs/>
                <w:noProof/>
                <w:webHidden/>
              </w:rPr>
            </w:r>
            <w:r w:rsidRPr="00024133">
              <w:rPr>
                <w:b/>
                <w:bCs/>
                <w:noProof/>
                <w:webHidden/>
              </w:rPr>
              <w:fldChar w:fldCharType="separate"/>
            </w:r>
            <w:r w:rsidR="00142142">
              <w:rPr>
                <w:b/>
                <w:bCs/>
                <w:noProof/>
                <w:webHidden/>
              </w:rPr>
              <w:t>10</w:t>
            </w:r>
            <w:r w:rsidRPr="00024133">
              <w:rPr>
                <w:b/>
                <w:bCs/>
                <w:noProof/>
                <w:webHidden/>
              </w:rPr>
              <w:fldChar w:fldCharType="end"/>
            </w:r>
          </w:hyperlink>
        </w:p>
        <w:p w14:paraId="2EC70EF0" w14:textId="42757795" w:rsidR="00024133" w:rsidRPr="00024133" w:rsidRDefault="00024133">
          <w:pPr>
            <w:pStyle w:val="TM1"/>
            <w:tabs>
              <w:tab w:val="left" w:pos="440"/>
              <w:tab w:val="right" w:leader="dot" w:pos="9016"/>
            </w:tabs>
            <w:rPr>
              <w:rFonts w:eastAsiaTheme="minorEastAsia"/>
              <w:b/>
              <w:bCs/>
              <w:noProof/>
              <w:lang w:val="en-GB" w:eastAsia="en-GB"/>
            </w:rPr>
          </w:pPr>
          <w:hyperlink w:anchor="_Toc68216464" w:history="1">
            <w:r w:rsidRPr="00024133">
              <w:rPr>
                <w:rStyle w:val="Lienhypertexte"/>
                <w:b/>
                <w:bCs/>
                <w:noProof/>
              </w:rPr>
              <w:t>3.</w:t>
            </w:r>
            <w:r w:rsidRPr="00024133">
              <w:rPr>
                <w:rFonts w:eastAsiaTheme="minorEastAsia"/>
                <w:b/>
                <w:bCs/>
                <w:noProof/>
                <w:lang w:val="en-GB" w:eastAsia="en-GB"/>
              </w:rPr>
              <w:tab/>
            </w:r>
            <w:r w:rsidRPr="00024133">
              <w:rPr>
                <w:rStyle w:val="Lienhypertexte"/>
                <w:b/>
                <w:bCs/>
                <w:noProof/>
              </w:rPr>
              <w:t>Contrôle de l’audio et production personnelle</w:t>
            </w:r>
            <w:r w:rsidRPr="00024133">
              <w:rPr>
                <w:b/>
                <w:bCs/>
                <w:noProof/>
                <w:webHidden/>
              </w:rPr>
              <w:tab/>
            </w:r>
            <w:r w:rsidRPr="00024133">
              <w:rPr>
                <w:b/>
                <w:bCs/>
                <w:noProof/>
                <w:webHidden/>
              </w:rPr>
              <w:fldChar w:fldCharType="begin"/>
            </w:r>
            <w:r w:rsidRPr="00024133">
              <w:rPr>
                <w:b/>
                <w:bCs/>
                <w:noProof/>
                <w:webHidden/>
              </w:rPr>
              <w:instrText xml:space="preserve"> PAGEREF _Toc68216464 \h </w:instrText>
            </w:r>
            <w:r w:rsidRPr="00024133">
              <w:rPr>
                <w:b/>
                <w:bCs/>
                <w:noProof/>
                <w:webHidden/>
              </w:rPr>
            </w:r>
            <w:r w:rsidRPr="00024133">
              <w:rPr>
                <w:b/>
                <w:bCs/>
                <w:noProof/>
                <w:webHidden/>
              </w:rPr>
              <w:fldChar w:fldCharType="separate"/>
            </w:r>
            <w:r w:rsidR="00142142">
              <w:rPr>
                <w:b/>
                <w:bCs/>
                <w:noProof/>
                <w:webHidden/>
              </w:rPr>
              <w:t>11</w:t>
            </w:r>
            <w:r w:rsidRPr="00024133">
              <w:rPr>
                <w:b/>
                <w:bCs/>
                <w:noProof/>
                <w:webHidden/>
              </w:rPr>
              <w:fldChar w:fldCharType="end"/>
            </w:r>
          </w:hyperlink>
        </w:p>
        <w:p w14:paraId="2594D007" w14:textId="60A884A0" w:rsidR="00024133" w:rsidRPr="00024133" w:rsidRDefault="00024133">
          <w:pPr>
            <w:pStyle w:val="TM2"/>
            <w:tabs>
              <w:tab w:val="left" w:pos="880"/>
              <w:tab w:val="right" w:leader="dot" w:pos="9016"/>
            </w:tabs>
            <w:rPr>
              <w:rFonts w:eastAsiaTheme="minorEastAsia"/>
              <w:b/>
              <w:bCs/>
              <w:noProof/>
              <w:lang w:val="en-GB" w:eastAsia="en-GB"/>
            </w:rPr>
          </w:pPr>
          <w:hyperlink w:anchor="_Toc68216465" w:history="1">
            <w:r w:rsidRPr="00024133">
              <w:rPr>
                <w:rStyle w:val="Lienhypertexte"/>
                <w:b/>
                <w:bCs/>
                <w:noProof/>
              </w:rPr>
              <w:t>3.1.</w:t>
            </w:r>
            <w:r w:rsidRPr="00024133">
              <w:rPr>
                <w:rFonts w:eastAsiaTheme="minorEastAsia"/>
                <w:b/>
                <w:bCs/>
                <w:noProof/>
                <w:lang w:val="en-GB" w:eastAsia="en-GB"/>
              </w:rPr>
              <w:tab/>
            </w:r>
            <w:r w:rsidRPr="00024133">
              <w:rPr>
                <w:rStyle w:val="Lienhypertexte"/>
                <w:b/>
                <w:bCs/>
                <w:noProof/>
              </w:rPr>
              <w:t>Mémoire RAM</w:t>
            </w:r>
            <w:r w:rsidRPr="00024133">
              <w:rPr>
                <w:b/>
                <w:bCs/>
                <w:noProof/>
                <w:webHidden/>
              </w:rPr>
              <w:tab/>
            </w:r>
            <w:r w:rsidRPr="00024133">
              <w:rPr>
                <w:b/>
                <w:bCs/>
                <w:noProof/>
                <w:webHidden/>
              </w:rPr>
              <w:fldChar w:fldCharType="begin"/>
            </w:r>
            <w:r w:rsidRPr="00024133">
              <w:rPr>
                <w:b/>
                <w:bCs/>
                <w:noProof/>
                <w:webHidden/>
              </w:rPr>
              <w:instrText xml:space="preserve"> PAGEREF _Toc68216465 \h </w:instrText>
            </w:r>
            <w:r w:rsidRPr="00024133">
              <w:rPr>
                <w:b/>
                <w:bCs/>
                <w:noProof/>
                <w:webHidden/>
              </w:rPr>
            </w:r>
            <w:r w:rsidRPr="00024133">
              <w:rPr>
                <w:b/>
                <w:bCs/>
                <w:noProof/>
                <w:webHidden/>
              </w:rPr>
              <w:fldChar w:fldCharType="separate"/>
            </w:r>
            <w:r w:rsidR="00142142">
              <w:rPr>
                <w:b/>
                <w:bCs/>
                <w:noProof/>
                <w:webHidden/>
              </w:rPr>
              <w:t>11</w:t>
            </w:r>
            <w:r w:rsidRPr="00024133">
              <w:rPr>
                <w:b/>
                <w:bCs/>
                <w:noProof/>
                <w:webHidden/>
              </w:rPr>
              <w:fldChar w:fldCharType="end"/>
            </w:r>
          </w:hyperlink>
        </w:p>
        <w:p w14:paraId="58FD50EB" w14:textId="387D0258" w:rsidR="00024133" w:rsidRPr="00024133" w:rsidRDefault="00024133">
          <w:pPr>
            <w:pStyle w:val="TM2"/>
            <w:tabs>
              <w:tab w:val="left" w:pos="880"/>
              <w:tab w:val="right" w:leader="dot" w:pos="9016"/>
            </w:tabs>
            <w:rPr>
              <w:rFonts w:eastAsiaTheme="minorEastAsia"/>
              <w:b/>
              <w:bCs/>
              <w:noProof/>
              <w:lang w:val="en-GB" w:eastAsia="en-GB"/>
            </w:rPr>
          </w:pPr>
          <w:hyperlink w:anchor="_Toc68216466" w:history="1">
            <w:r w:rsidRPr="00024133">
              <w:rPr>
                <w:rStyle w:val="Lienhypertexte"/>
                <w:b/>
                <w:bCs/>
                <w:noProof/>
              </w:rPr>
              <w:t>3.2.</w:t>
            </w:r>
            <w:r w:rsidRPr="00024133">
              <w:rPr>
                <w:rFonts w:eastAsiaTheme="minorEastAsia"/>
                <w:b/>
                <w:bCs/>
                <w:noProof/>
                <w:lang w:val="en-GB" w:eastAsia="en-GB"/>
              </w:rPr>
              <w:tab/>
            </w:r>
            <w:r w:rsidRPr="00024133">
              <w:rPr>
                <w:rStyle w:val="Lienhypertexte"/>
                <w:b/>
                <w:bCs/>
                <w:noProof/>
              </w:rPr>
              <w:t>Contrôle du son</w:t>
            </w:r>
            <w:r w:rsidRPr="00024133">
              <w:rPr>
                <w:b/>
                <w:bCs/>
                <w:noProof/>
                <w:webHidden/>
              </w:rPr>
              <w:tab/>
            </w:r>
            <w:r w:rsidRPr="00024133">
              <w:rPr>
                <w:b/>
                <w:bCs/>
                <w:noProof/>
                <w:webHidden/>
              </w:rPr>
              <w:fldChar w:fldCharType="begin"/>
            </w:r>
            <w:r w:rsidRPr="00024133">
              <w:rPr>
                <w:b/>
                <w:bCs/>
                <w:noProof/>
                <w:webHidden/>
              </w:rPr>
              <w:instrText xml:space="preserve"> PAGEREF _Toc68216466 \h </w:instrText>
            </w:r>
            <w:r w:rsidRPr="00024133">
              <w:rPr>
                <w:b/>
                <w:bCs/>
                <w:noProof/>
                <w:webHidden/>
              </w:rPr>
            </w:r>
            <w:r w:rsidRPr="00024133">
              <w:rPr>
                <w:b/>
                <w:bCs/>
                <w:noProof/>
                <w:webHidden/>
              </w:rPr>
              <w:fldChar w:fldCharType="separate"/>
            </w:r>
            <w:r w:rsidR="00142142">
              <w:rPr>
                <w:b/>
                <w:bCs/>
                <w:noProof/>
                <w:webHidden/>
              </w:rPr>
              <w:t>12</w:t>
            </w:r>
            <w:r w:rsidRPr="00024133">
              <w:rPr>
                <w:b/>
                <w:bCs/>
                <w:noProof/>
                <w:webHidden/>
              </w:rPr>
              <w:fldChar w:fldCharType="end"/>
            </w:r>
          </w:hyperlink>
        </w:p>
        <w:p w14:paraId="09161FF1" w14:textId="714A6861" w:rsidR="00024133" w:rsidRPr="00024133" w:rsidRDefault="00024133">
          <w:pPr>
            <w:pStyle w:val="TM2"/>
            <w:tabs>
              <w:tab w:val="left" w:pos="880"/>
              <w:tab w:val="right" w:leader="dot" w:pos="9016"/>
            </w:tabs>
            <w:rPr>
              <w:rFonts w:eastAsiaTheme="minorEastAsia"/>
              <w:b/>
              <w:bCs/>
              <w:noProof/>
              <w:lang w:val="en-GB" w:eastAsia="en-GB"/>
            </w:rPr>
          </w:pPr>
          <w:hyperlink w:anchor="_Toc68216467" w:history="1">
            <w:r w:rsidRPr="00024133">
              <w:rPr>
                <w:rStyle w:val="Lienhypertexte"/>
                <w:b/>
                <w:bCs/>
                <w:noProof/>
              </w:rPr>
              <w:t>3.3.</w:t>
            </w:r>
            <w:r w:rsidRPr="00024133">
              <w:rPr>
                <w:rFonts w:eastAsiaTheme="minorEastAsia"/>
                <w:b/>
                <w:bCs/>
                <w:noProof/>
                <w:lang w:val="en-GB" w:eastAsia="en-GB"/>
              </w:rPr>
              <w:tab/>
            </w:r>
            <w:r w:rsidRPr="00024133">
              <w:rPr>
                <w:rStyle w:val="Lienhypertexte"/>
                <w:b/>
                <w:bCs/>
                <w:noProof/>
              </w:rPr>
              <w:t>Principe de l’augmentation et diminution de la vitesse de lecture</w:t>
            </w:r>
            <w:r w:rsidRPr="00024133">
              <w:rPr>
                <w:b/>
                <w:bCs/>
                <w:noProof/>
                <w:webHidden/>
              </w:rPr>
              <w:tab/>
            </w:r>
            <w:r w:rsidRPr="00024133">
              <w:rPr>
                <w:b/>
                <w:bCs/>
                <w:noProof/>
                <w:webHidden/>
              </w:rPr>
              <w:fldChar w:fldCharType="begin"/>
            </w:r>
            <w:r w:rsidRPr="00024133">
              <w:rPr>
                <w:b/>
                <w:bCs/>
                <w:noProof/>
                <w:webHidden/>
              </w:rPr>
              <w:instrText xml:space="preserve"> PAGEREF _Toc68216467 \h </w:instrText>
            </w:r>
            <w:r w:rsidRPr="00024133">
              <w:rPr>
                <w:b/>
                <w:bCs/>
                <w:noProof/>
                <w:webHidden/>
              </w:rPr>
            </w:r>
            <w:r w:rsidRPr="00024133">
              <w:rPr>
                <w:b/>
                <w:bCs/>
                <w:noProof/>
                <w:webHidden/>
              </w:rPr>
              <w:fldChar w:fldCharType="separate"/>
            </w:r>
            <w:r w:rsidR="00142142">
              <w:rPr>
                <w:b/>
                <w:bCs/>
                <w:noProof/>
                <w:webHidden/>
              </w:rPr>
              <w:t>13</w:t>
            </w:r>
            <w:r w:rsidRPr="00024133">
              <w:rPr>
                <w:b/>
                <w:bCs/>
                <w:noProof/>
                <w:webHidden/>
              </w:rPr>
              <w:fldChar w:fldCharType="end"/>
            </w:r>
          </w:hyperlink>
        </w:p>
        <w:p w14:paraId="30D4087D" w14:textId="04B68D14" w:rsidR="00024133" w:rsidRPr="00024133" w:rsidRDefault="00024133">
          <w:pPr>
            <w:pStyle w:val="TM2"/>
            <w:tabs>
              <w:tab w:val="left" w:pos="880"/>
              <w:tab w:val="right" w:leader="dot" w:pos="9016"/>
            </w:tabs>
            <w:rPr>
              <w:rFonts w:eastAsiaTheme="minorEastAsia"/>
              <w:b/>
              <w:bCs/>
              <w:noProof/>
              <w:lang w:val="en-GB" w:eastAsia="en-GB"/>
            </w:rPr>
          </w:pPr>
          <w:hyperlink w:anchor="_Toc68216468" w:history="1">
            <w:r w:rsidRPr="00024133">
              <w:rPr>
                <w:rStyle w:val="Lienhypertexte"/>
                <w:b/>
                <w:bCs/>
                <w:noProof/>
              </w:rPr>
              <w:t>3.4.</w:t>
            </w:r>
            <w:r w:rsidRPr="00024133">
              <w:rPr>
                <w:rFonts w:eastAsiaTheme="minorEastAsia"/>
                <w:b/>
                <w:bCs/>
                <w:noProof/>
                <w:lang w:val="en-GB" w:eastAsia="en-GB"/>
              </w:rPr>
              <w:tab/>
            </w:r>
            <w:r w:rsidRPr="00024133">
              <w:rPr>
                <w:rStyle w:val="Lienhypertexte"/>
                <w:b/>
                <w:bCs/>
                <w:noProof/>
              </w:rPr>
              <w:t>Gestion de la fréquence d’échantillonnage</w:t>
            </w:r>
            <w:r w:rsidRPr="00024133">
              <w:rPr>
                <w:b/>
                <w:bCs/>
                <w:noProof/>
                <w:webHidden/>
              </w:rPr>
              <w:tab/>
            </w:r>
            <w:r w:rsidRPr="00024133">
              <w:rPr>
                <w:b/>
                <w:bCs/>
                <w:noProof/>
                <w:webHidden/>
              </w:rPr>
              <w:fldChar w:fldCharType="begin"/>
            </w:r>
            <w:r w:rsidRPr="00024133">
              <w:rPr>
                <w:b/>
                <w:bCs/>
                <w:noProof/>
                <w:webHidden/>
              </w:rPr>
              <w:instrText xml:space="preserve"> PAGEREF _Toc68216468 \h </w:instrText>
            </w:r>
            <w:r w:rsidRPr="00024133">
              <w:rPr>
                <w:b/>
                <w:bCs/>
                <w:noProof/>
                <w:webHidden/>
              </w:rPr>
            </w:r>
            <w:r w:rsidRPr="00024133">
              <w:rPr>
                <w:b/>
                <w:bCs/>
                <w:noProof/>
                <w:webHidden/>
              </w:rPr>
              <w:fldChar w:fldCharType="separate"/>
            </w:r>
            <w:r w:rsidR="00142142">
              <w:rPr>
                <w:b/>
                <w:bCs/>
                <w:noProof/>
                <w:webHidden/>
              </w:rPr>
              <w:t>14</w:t>
            </w:r>
            <w:r w:rsidRPr="00024133">
              <w:rPr>
                <w:b/>
                <w:bCs/>
                <w:noProof/>
                <w:webHidden/>
              </w:rPr>
              <w:fldChar w:fldCharType="end"/>
            </w:r>
          </w:hyperlink>
        </w:p>
        <w:p w14:paraId="51567621" w14:textId="734EABD1" w:rsidR="00024133" w:rsidRPr="00024133" w:rsidRDefault="00024133">
          <w:pPr>
            <w:pStyle w:val="TM2"/>
            <w:tabs>
              <w:tab w:val="left" w:pos="880"/>
              <w:tab w:val="right" w:leader="dot" w:pos="9016"/>
            </w:tabs>
            <w:rPr>
              <w:rFonts w:eastAsiaTheme="minorEastAsia"/>
              <w:b/>
              <w:bCs/>
              <w:noProof/>
              <w:lang w:val="en-GB" w:eastAsia="en-GB"/>
            </w:rPr>
          </w:pPr>
          <w:hyperlink w:anchor="_Toc68216469" w:history="1">
            <w:r w:rsidRPr="00024133">
              <w:rPr>
                <w:rStyle w:val="Lienhypertexte"/>
                <w:b/>
                <w:bCs/>
                <w:noProof/>
              </w:rPr>
              <w:t>3.5.</w:t>
            </w:r>
            <w:r w:rsidRPr="00024133">
              <w:rPr>
                <w:rFonts w:eastAsiaTheme="minorEastAsia"/>
                <w:b/>
                <w:bCs/>
                <w:noProof/>
                <w:lang w:val="en-GB" w:eastAsia="en-GB"/>
              </w:rPr>
              <w:tab/>
            </w:r>
            <w:r w:rsidRPr="00024133">
              <w:rPr>
                <w:rStyle w:val="Lienhypertexte"/>
                <w:b/>
                <w:bCs/>
                <w:noProof/>
              </w:rPr>
              <w:t>Prise en compte de la vitesse sur la valeur des échantillons</w:t>
            </w:r>
            <w:r w:rsidRPr="00024133">
              <w:rPr>
                <w:b/>
                <w:bCs/>
                <w:noProof/>
                <w:webHidden/>
              </w:rPr>
              <w:tab/>
            </w:r>
            <w:r w:rsidRPr="00024133">
              <w:rPr>
                <w:b/>
                <w:bCs/>
                <w:noProof/>
                <w:webHidden/>
              </w:rPr>
              <w:fldChar w:fldCharType="begin"/>
            </w:r>
            <w:r w:rsidRPr="00024133">
              <w:rPr>
                <w:b/>
                <w:bCs/>
                <w:noProof/>
                <w:webHidden/>
              </w:rPr>
              <w:instrText xml:space="preserve"> PAGEREF _Toc68216469 \h </w:instrText>
            </w:r>
            <w:r w:rsidRPr="00024133">
              <w:rPr>
                <w:b/>
                <w:bCs/>
                <w:noProof/>
                <w:webHidden/>
              </w:rPr>
            </w:r>
            <w:r w:rsidRPr="00024133">
              <w:rPr>
                <w:b/>
                <w:bCs/>
                <w:noProof/>
                <w:webHidden/>
              </w:rPr>
              <w:fldChar w:fldCharType="separate"/>
            </w:r>
            <w:r w:rsidR="00142142">
              <w:rPr>
                <w:b/>
                <w:bCs/>
                <w:noProof/>
                <w:webHidden/>
              </w:rPr>
              <w:t>14</w:t>
            </w:r>
            <w:r w:rsidRPr="00024133">
              <w:rPr>
                <w:b/>
                <w:bCs/>
                <w:noProof/>
                <w:webHidden/>
              </w:rPr>
              <w:fldChar w:fldCharType="end"/>
            </w:r>
          </w:hyperlink>
        </w:p>
        <w:p w14:paraId="7CFEBE34" w14:textId="415AA526" w:rsidR="00024133" w:rsidRPr="00024133" w:rsidRDefault="00024133">
          <w:pPr>
            <w:pStyle w:val="TM2"/>
            <w:tabs>
              <w:tab w:val="left" w:pos="880"/>
              <w:tab w:val="right" w:leader="dot" w:pos="9016"/>
            </w:tabs>
            <w:rPr>
              <w:rFonts w:eastAsiaTheme="minorEastAsia"/>
              <w:b/>
              <w:bCs/>
              <w:noProof/>
              <w:lang w:val="en-GB" w:eastAsia="en-GB"/>
            </w:rPr>
          </w:pPr>
          <w:hyperlink w:anchor="_Toc68216470" w:history="1">
            <w:r w:rsidRPr="00024133">
              <w:rPr>
                <w:rStyle w:val="Lienhypertexte"/>
                <w:b/>
                <w:bCs/>
                <w:noProof/>
              </w:rPr>
              <w:t>3.6.</w:t>
            </w:r>
            <w:r w:rsidRPr="00024133">
              <w:rPr>
                <w:rFonts w:eastAsiaTheme="minorEastAsia"/>
                <w:b/>
                <w:bCs/>
                <w:noProof/>
                <w:lang w:val="en-GB" w:eastAsia="en-GB"/>
              </w:rPr>
              <w:tab/>
            </w:r>
            <w:r w:rsidRPr="00024133">
              <w:rPr>
                <w:rStyle w:val="Lienhypertexte"/>
                <w:b/>
                <w:bCs/>
                <w:noProof/>
              </w:rPr>
              <w:t>Modulateur numérique</w:t>
            </w:r>
            <w:r w:rsidRPr="00024133">
              <w:rPr>
                <w:b/>
                <w:bCs/>
                <w:noProof/>
                <w:webHidden/>
              </w:rPr>
              <w:tab/>
            </w:r>
            <w:r w:rsidRPr="00024133">
              <w:rPr>
                <w:b/>
                <w:bCs/>
                <w:noProof/>
                <w:webHidden/>
              </w:rPr>
              <w:fldChar w:fldCharType="begin"/>
            </w:r>
            <w:r w:rsidRPr="00024133">
              <w:rPr>
                <w:b/>
                <w:bCs/>
                <w:noProof/>
                <w:webHidden/>
              </w:rPr>
              <w:instrText xml:space="preserve"> PAGEREF _Toc68216470 \h </w:instrText>
            </w:r>
            <w:r w:rsidRPr="00024133">
              <w:rPr>
                <w:b/>
                <w:bCs/>
                <w:noProof/>
                <w:webHidden/>
              </w:rPr>
            </w:r>
            <w:r w:rsidRPr="00024133">
              <w:rPr>
                <w:b/>
                <w:bCs/>
                <w:noProof/>
                <w:webHidden/>
              </w:rPr>
              <w:fldChar w:fldCharType="separate"/>
            </w:r>
            <w:r w:rsidR="00142142">
              <w:rPr>
                <w:b/>
                <w:bCs/>
                <w:noProof/>
                <w:webHidden/>
              </w:rPr>
              <w:t>15</w:t>
            </w:r>
            <w:r w:rsidRPr="00024133">
              <w:rPr>
                <w:b/>
                <w:bCs/>
                <w:noProof/>
                <w:webHidden/>
              </w:rPr>
              <w:fldChar w:fldCharType="end"/>
            </w:r>
          </w:hyperlink>
        </w:p>
        <w:p w14:paraId="53D3D883" w14:textId="0AF61B4B" w:rsidR="00024133" w:rsidRPr="00024133" w:rsidRDefault="00024133">
          <w:pPr>
            <w:pStyle w:val="TM2"/>
            <w:tabs>
              <w:tab w:val="left" w:pos="880"/>
              <w:tab w:val="right" w:leader="dot" w:pos="9016"/>
            </w:tabs>
            <w:rPr>
              <w:rFonts w:eastAsiaTheme="minorEastAsia"/>
              <w:b/>
              <w:bCs/>
              <w:noProof/>
              <w:lang w:val="en-GB" w:eastAsia="en-GB"/>
            </w:rPr>
          </w:pPr>
          <w:hyperlink w:anchor="_Toc68216471" w:history="1">
            <w:r w:rsidRPr="00024133">
              <w:rPr>
                <w:rStyle w:val="Lienhypertexte"/>
                <w:b/>
                <w:bCs/>
                <w:noProof/>
              </w:rPr>
              <w:t>3.7.</w:t>
            </w:r>
            <w:r w:rsidRPr="00024133">
              <w:rPr>
                <w:rFonts w:eastAsiaTheme="minorEastAsia"/>
                <w:b/>
                <w:bCs/>
                <w:noProof/>
                <w:lang w:val="en-GB" w:eastAsia="en-GB"/>
              </w:rPr>
              <w:tab/>
            </w:r>
            <w:r w:rsidRPr="00024133">
              <w:rPr>
                <w:rStyle w:val="Lienhypertexte"/>
                <w:b/>
                <w:bCs/>
                <w:noProof/>
              </w:rPr>
              <w:t>Validation</w:t>
            </w:r>
            <w:r w:rsidRPr="00024133">
              <w:rPr>
                <w:b/>
                <w:bCs/>
                <w:noProof/>
                <w:webHidden/>
              </w:rPr>
              <w:tab/>
            </w:r>
            <w:r w:rsidRPr="00024133">
              <w:rPr>
                <w:b/>
                <w:bCs/>
                <w:noProof/>
                <w:webHidden/>
              </w:rPr>
              <w:fldChar w:fldCharType="begin"/>
            </w:r>
            <w:r w:rsidRPr="00024133">
              <w:rPr>
                <w:b/>
                <w:bCs/>
                <w:noProof/>
                <w:webHidden/>
              </w:rPr>
              <w:instrText xml:space="preserve"> PAGEREF _Toc68216471 \h </w:instrText>
            </w:r>
            <w:r w:rsidRPr="00024133">
              <w:rPr>
                <w:b/>
                <w:bCs/>
                <w:noProof/>
                <w:webHidden/>
              </w:rPr>
            </w:r>
            <w:r w:rsidRPr="00024133">
              <w:rPr>
                <w:b/>
                <w:bCs/>
                <w:noProof/>
                <w:webHidden/>
              </w:rPr>
              <w:fldChar w:fldCharType="separate"/>
            </w:r>
            <w:r w:rsidR="00142142">
              <w:rPr>
                <w:b/>
                <w:bCs/>
                <w:noProof/>
                <w:webHidden/>
              </w:rPr>
              <w:t>17</w:t>
            </w:r>
            <w:r w:rsidRPr="00024133">
              <w:rPr>
                <w:b/>
                <w:bCs/>
                <w:noProof/>
                <w:webHidden/>
              </w:rPr>
              <w:fldChar w:fldCharType="end"/>
            </w:r>
          </w:hyperlink>
        </w:p>
        <w:p w14:paraId="0125EABE" w14:textId="754E2F3A" w:rsidR="00024133" w:rsidRPr="00024133" w:rsidRDefault="00024133">
          <w:pPr>
            <w:pStyle w:val="TM1"/>
            <w:tabs>
              <w:tab w:val="left" w:pos="440"/>
              <w:tab w:val="right" w:leader="dot" w:pos="9016"/>
            </w:tabs>
            <w:rPr>
              <w:rFonts w:eastAsiaTheme="minorEastAsia"/>
              <w:b/>
              <w:bCs/>
              <w:noProof/>
              <w:lang w:val="en-GB" w:eastAsia="en-GB"/>
            </w:rPr>
          </w:pPr>
          <w:hyperlink w:anchor="_Toc68216472" w:history="1">
            <w:r w:rsidRPr="00024133">
              <w:rPr>
                <w:rStyle w:val="Lienhypertexte"/>
                <w:b/>
                <w:bCs/>
                <w:noProof/>
              </w:rPr>
              <w:t>4.</w:t>
            </w:r>
            <w:r w:rsidRPr="00024133">
              <w:rPr>
                <w:rFonts w:eastAsiaTheme="minorEastAsia"/>
                <w:b/>
                <w:bCs/>
                <w:noProof/>
                <w:lang w:val="en-GB" w:eastAsia="en-GB"/>
              </w:rPr>
              <w:tab/>
            </w:r>
            <w:r w:rsidRPr="00024133">
              <w:rPr>
                <w:rStyle w:val="Lienhypertexte"/>
                <w:b/>
                <w:bCs/>
                <w:noProof/>
              </w:rPr>
              <w:t>Ressources utilisées</w:t>
            </w:r>
            <w:r w:rsidRPr="00024133">
              <w:rPr>
                <w:b/>
                <w:bCs/>
                <w:noProof/>
                <w:webHidden/>
              </w:rPr>
              <w:tab/>
            </w:r>
            <w:r w:rsidRPr="00024133">
              <w:rPr>
                <w:b/>
                <w:bCs/>
                <w:noProof/>
                <w:webHidden/>
              </w:rPr>
              <w:fldChar w:fldCharType="begin"/>
            </w:r>
            <w:r w:rsidRPr="00024133">
              <w:rPr>
                <w:b/>
                <w:bCs/>
                <w:noProof/>
                <w:webHidden/>
              </w:rPr>
              <w:instrText xml:space="preserve"> PAGEREF _Toc68216472 \h </w:instrText>
            </w:r>
            <w:r w:rsidRPr="00024133">
              <w:rPr>
                <w:b/>
                <w:bCs/>
                <w:noProof/>
                <w:webHidden/>
              </w:rPr>
            </w:r>
            <w:r w:rsidRPr="00024133">
              <w:rPr>
                <w:b/>
                <w:bCs/>
                <w:noProof/>
                <w:webHidden/>
              </w:rPr>
              <w:fldChar w:fldCharType="separate"/>
            </w:r>
            <w:r w:rsidR="00142142">
              <w:rPr>
                <w:b/>
                <w:bCs/>
                <w:noProof/>
                <w:webHidden/>
              </w:rPr>
              <w:t>18</w:t>
            </w:r>
            <w:r w:rsidRPr="00024133">
              <w:rPr>
                <w:b/>
                <w:bCs/>
                <w:noProof/>
                <w:webHidden/>
              </w:rPr>
              <w:fldChar w:fldCharType="end"/>
            </w:r>
          </w:hyperlink>
        </w:p>
        <w:p w14:paraId="4E37D43C" w14:textId="26AB23A3" w:rsidR="00BB39B5" w:rsidRDefault="00BB39B5">
          <w:r w:rsidRPr="00024133">
            <w:rPr>
              <w:b/>
              <w:bCs/>
            </w:rPr>
            <w:fldChar w:fldCharType="end"/>
          </w:r>
        </w:p>
      </w:sdtContent>
    </w:sdt>
    <w:p w14:paraId="19C3154B" w14:textId="77777777" w:rsidR="00BB39B5" w:rsidRDefault="00BB39B5"/>
    <w:p w14:paraId="6FF88BE8" w14:textId="77777777" w:rsidR="00BB39B5" w:rsidRDefault="00BB39B5"/>
    <w:p w14:paraId="7A3B177B" w14:textId="6C14AB32" w:rsidR="00EB1DA2" w:rsidRDefault="00EB1DA2">
      <w:r>
        <w:br w:type="page"/>
      </w:r>
    </w:p>
    <w:p w14:paraId="213BF9B4" w14:textId="4D4A9A42" w:rsidR="00806389" w:rsidRDefault="00EB1DA2" w:rsidP="00586EDA">
      <w:pPr>
        <w:pStyle w:val="Titre1"/>
      </w:pPr>
      <w:bookmarkStart w:id="1" w:name="_Toc68216454"/>
      <w:r>
        <w:lastRenderedPageBreak/>
        <w:t>Cahier des charges</w:t>
      </w:r>
      <w:bookmarkEnd w:id="1"/>
    </w:p>
    <w:p w14:paraId="0D71E70B" w14:textId="6CFBC9A8" w:rsidR="00DF78D4" w:rsidRDefault="00DF78D4" w:rsidP="00DF78D4">
      <w:r>
        <w:t xml:space="preserve">Ce projet </w:t>
      </w:r>
      <w:r w:rsidR="00C73B12">
        <w:t>a</w:t>
      </w:r>
      <w:r>
        <w:t xml:space="preserve"> pour but de designer et d’implémenter un lecteur MP3 sur une carte FPGA NEXYS A7.</w:t>
      </w:r>
    </w:p>
    <w:p w14:paraId="67D583F3" w14:textId="22C64980" w:rsidR="00DF78D4" w:rsidRDefault="00DF78D4" w:rsidP="00DF78D4">
      <w:r>
        <w:t xml:space="preserve">Il sera décomposé en </w:t>
      </w:r>
      <w:r w:rsidR="00586EDA">
        <w:t>4</w:t>
      </w:r>
      <w:r>
        <w:t xml:space="preserve"> parties :</w:t>
      </w:r>
    </w:p>
    <w:p w14:paraId="1E971ECB" w14:textId="7FD9F8E3" w:rsidR="00DF78D4" w:rsidRDefault="00586EDA" w:rsidP="00DF78D4">
      <w:pPr>
        <w:pStyle w:val="Paragraphedeliste"/>
        <w:numPr>
          <w:ilvl w:val="0"/>
          <w:numId w:val="7"/>
        </w:numPr>
      </w:pPr>
      <w:r>
        <w:t>Une i</w:t>
      </w:r>
      <w:r w:rsidR="00DF78D4">
        <w:t>nterface utilisateur du lecteur de fichier mp3 à l’aide de la carte FPGA NEXYS A7</w:t>
      </w:r>
      <w:r>
        <w:t> ;</w:t>
      </w:r>
    </w:p>
    <w:p w14:paraId="5ACB5342" w14:textId="48E12264" w:rsidR="00DF78D4" w:rsidRDefault="00586EDA" w:rsidP="00DF78D4">
      <w:pPr>
        <w:pStyle w:val="Paragraphedeliste"/>
        <w:numPr>
          <w:ilvl w:val="0"/>
          <w:numId w:val="7"/>
        </w:numPr>
      </w:pPr>
      <w:r>
        <w:t>Une a</w:t>
      </w:r>
      <w:r w:rsidR="00DF78D4">
        <w:t xml:space="preserve">rchitecture de lecture, de modulation de type PWM et de transmission sur la sortie audio </w:t>
      </w:r>
      <w:r>
        <w:t>(jack) de la carte FPGA NEXYS A7 ;</w:t>
      </w:r>
    </w:p>
    <w:p w14:paraId="15E854C2" w14:textId="1CB9F3F5" w:rsidR="00586EDA" w:rsidRDefault="00586EDA" w:rsidP="00DF78D4">
      <w:pPr>
        <w:pStyle w:val="Paragraphedeliste"/>
        <w:numPr>
          <w:ilvl w:val="0"/>
          <w:numId w:val="7"/>
        </w:numPr>
      </w:pPr>
      <w:r>
        <w:t>Une liaison UART permettant le transfert de fichier MP3 d’un ordinateur vers la mémoire de la carte FPGA NEXYS A7 ;</w:t>
      </w:r>
    </w:p>
    <w:p w14:paraId="0B4AFCAA" w14:textId="6F8C4832" w:rsidR="00586EDA" w:rsidRDefault="00586EDA" w:rsidP="00DF78D4">
      <w:pPr>
        <w:pStyle w:val="Paragraphedeliste"/>
        <w:numPr>
          <w:ilvl w:val="0"/>
          <w:numId w:val="7"/>
        </w:numPr>
      </w:pPr>
      <w:r>
        <w:t>Une association de tous ces blocs pour créer notre lecteur MP3 sur la carte FPGA NEXYS A7.</w:t>
      </w:r>
    </w:p>
    <w:p w14:paraId="7E6DD7D1" w14:textId="1831C7CF" w:rsidR="00586EDA" w:rsidRDefault="00586EDA" w:rsidP="00DF78D4">
      <w:r>
        <w:t>En plus de la fonction de lecteur MP3 et du retour de l’interface utilisateur, une production personnelle permettra d’effectuer la lecture plus rapide ou plus lente du fichier audio.</w:t>
      </w:r>
    </w:p>
    <w:p w14:paraId="58DB7AE2" w14:textId="77777777" w:rsidR="00586EDA" w:rsidRDefault="00DF78D4" w:rsidP="00586EDA">
      <w:pPr>
        <w:keepNext/>
      </w:pPr>
      <w:r>
        <w:rPr>
          <w:noProof/>
        </w:rPr>
        <w:drawing>
          <wp:inline distT="0" distB="0" distL="0" distR="0" wp14:anchorId="771ADCDA" wp14:editId="4E509184">
            <wp:extent cx="5731510" cy="1606550"/>
            <wp:effectExtent l="0" t="0" r="2540" b="0"/>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606550"/>
                    </a:xfrm>
                    <a:prstGeom prst="rect">
                      <a:avLst/>
                    </a:prstGeom>
                  </pic:spPr>
                </pic:pic>
              </a:graphicData>
            </a:graphic>
          </wp:inline>
        </w:drawing>
      </w:r>
    </w:p>
    <w:p w14:paraId="692A8438" w14:textId="44D8493A" w:rsidR="00DF78D4" w:rsidRDefault="00586EDA" w:rsidP="00586EDA">
      <w:pPr>
        <w:pStyle w:val="Lgende"/>
        <w:jc w:val="center"/>
      </w:pPr>
      <w:r>
        <w:t xml:space="preserve">Figure </w:t>
      </w:r>
      <w:r>
        <w:fldChar w:fldCharType="begin"/>
      </w:r>
      <w:r>
        <w:instrText xml:space="preserve"> SEQ Figure \* ARABIC </w:instrText>
      </w:r>
      <w:r>
        <w:fldChar w:fldCharType="separate"/>
      </w:r>
      <w:r w:rsidR="00142142">
        <w:rPr>
          <w:noProof/>
        </w:rPr>
        <w:t>1</w:t>
      </w:r>
      <w:r>
        <w:fldChar w:fldCharType="end"/>
      </w:r>
      <w:r>
        <w:t xml:space="preserve"> : Schéma RTL de l'architecture attendu du MP3</w:t>
      </w:r>
    </w:p>
    <w:p w14:paraId="3C896127" w14:textId="77777777" w:rsidR="00586EDA" w:rsidRDefault="00586EDA" w:rsidP="00586EDA"/>
    <w:p w14:paraId="071A9633" w14:textId="094F269F" w:rsidR="00586EDA" w:rsidRPr="00586EDA" w:rsidRDefault="00586EDA" w:rsidP="00586EDA">
      <w:r>
        <w:t>Voici les blocs visibles sur ce schéma :</w:t>
      </w:r>
    </w:p>
    <w:p w14:paraId="2001881C" w14:textId="0DF1A28C" w:rsidR="00586EDA" w:rsidRDefault="00586EDA" w:rsidP="00586EDA">
      <w:pPr>
        <w:pStyle w:val="Paragraphedeliste"/>
        <w:numPr>
          <w:ilvl w:val="0"/>
          <w:numId w:val="7"/>
        </w:numPr>
      </w:pPr>
      <w:r>
        <w:t>[GESTION] : correspond à l’interface utilisateur qui gère la FSM, le contrôle d</w:t>
      </w:r>
      <w:r w:rsidR="00C73B12">
        <w:t>u</w:t>
      </w:r>
      <w:r>
        <w:t xml:space="preserve"> volume, du sens de lecture et l’affichage des informations sur les 8 afficheurs 7 segments de la cible ;</w:t>
      </w:r>
    </w:p>
    <w:p w14:paraId="0A946C6B" w14:textId="3738F806" w:rsidR="00586EDA" w:rsidRDefault="00586EDA" w:rsidP="00586EDA">
      <w:pPr>
        <w:pStyle w:val="Paragraphedeliste"/>
        <w:numPr>
          <w:ilvl w:val="0"/>
          <w:numId w:val="7"/>
        </w:numPr>
      </w:pPr>
      <w:r>
        <w:t>[ECHANTILLONS] : correspond à l’architecture de lecture, de modulation, de stockage du fichier audio. Comprend également la production personnelle ;</w:t>
      </w:r>
    </w:p>
    <w:p w14:paraId="2782247F" w14:textId="7BA615A2" w:rsidR="00586EDA" w:rsidRPr="00586EDA" w:rsidRDefault="00586EDA" w:rsidP="00586EDA">
      <w:pPr>
        <w:pStyle w:val="Paragraphedeliste"/>
        <w:numPr>
          <w:ilvl w:val="0"/>
          <w:numId w:val="7"/>
        </w:numPr>
      </w:pPr>
      <w:r>
        <w:t>[UART] : permet la liaison série avec l’ordinateur pour stocker sur la carte le fichier MP3 en binaire.</w:t>
      </w:r>
    </w:p>
    <w:p w14:paraId="602E91EC" w14:textId="48C12C0E" w:rsidR="00586EDA" w:rsidRDefault="00586EDA">
      <w:pPr>
        <w:jc w:val="left"/>
      </w:pPr>
      <w:r>
        <w:br w:type="page"/>
      </w:r>
    </w:p>
    <w:p w14:paraId="3C9DFCBF" w14:textId="2FE146BA" w:rsidR="00EB1DA2" w:rsidRDefault="00EB1DA2" w:rsidP="00806389">
      <w:pPr>
        <w:pStyle w:val="Titre1"/>
      </w:pPr>
      <w:bookmarkStart w:id="2" w:name="_Toc68216455"/>
      <w:r>
        <w:lastRenderedPageBreak/>
        <w:t>Module d’affichage et de contrôle</w:t>
      </w:r>
      <w:bookmarkEnd w:id="2"/>
    </w:p>
    <w:p w14:paraId="29A420EB" w14:textId="0A27C6EC" w:rsidR="000B6213" w:rsidRDefault="000B6213" w:rsidP="00EB1DA2">
      <w:r>
        <w:t>Comme précis</w:t>
      </w:r>
      <w:r w:rsidR="00C73B12">
        <w:t>é</w:t>
      </w:r>
      <w:r>
        <w:t xml:space="preserve"> dans le cahier des charges, ce projet </w:t>
      </w:r>
      <w:r w:rsidR="00C73B12">
        <w:t>se</w:t>
      </w:r>
      <w:r>
        <w:t xml:space="preserve"> découpe </w:t>
      </w:r>
      <w:r w:rsidR="00C73B12">
        <w:t>en</w:t>
      </w:r>
      <w:r>
        <w:t xml:space="preserve"> 3 sous parties. Ici je présenterai la partie concernant le contrôle des états du lecteur MP3 ainsi que l’affichage sur les afficheurs 7 segments. </w:t>
      </w:r>
    </w:p>
    <w:p w14:paraId="13A9548F" w14:textId="5D67D753" w:rsidR="000B6213" w:rsidRDefault="000B6213" w:rsidP="00EB1DA2">
      <w:r>
        <w:t>Voici tout d’abord un schéma RTL des blocs</w:t>
      </w:r>
      <w:r w:rsidR="005B3FF0">
        <w:t> :</w:t>
      </w:r>
    </w:p>
    <w:p w14:paraId="42BA691D" w14:textId="77777777" w:rsidR="003B7792" w:rsidRDefault="005B3FF0" w:rsidP="003B7792">
      <w:pPr>
        <w:keepNext/>
      </w:pPr>
      <w:r>
        <w:rPr>
          <w:noProof/>
        </w:rPr>
        <w:drawing>
          <wp:inline distT="0" distB="0" distL="0" distR="0" wp14:anchorId="5CB6F196" wp14:editId="71A7F209">
            <wp:extent cx="5731510" cy="2980690"/>
            <wp:effectExtent l="0" t="0" r="254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80690"/>
                    </a:xfrm>
                    <a:prstGeom prst="rect">
                      <a:avLst/>
                    </a:prstGeom>
                  </pic:spPr>
                </pic:pic>
              </a:graphicData>
            </a:graphic>
          </wp:inline>
        </w:drawing>
      </w:r>
    </w:p>
    <w:p w14:paraId="73BC80DD" w14:textId="7B74C3BD" w:rsidR="005B3FF0" w:rsidRDefault="003B7792" w:rsidP="003B7792">
      <w:pPr>
        <w:pStyle w:val="Lgende"/>
        <w:jc w:val="center"/>
      </w:pPr>
      <w:r>
        <w:t xml:space="preserve">Figure </w:t>
      </w:r>
      <w:r>
        <w:fldChar w:fldCharType="begin"/>
      </w:r>
      <w:r>
        <w:instrText xml:space="preserve"> SEQ Figure \* ARABIC </w:instrText>
      </w:r>
      <w:r>
        <w:fldChar w:fldCharType="separate"/>
      </w:r>
      <w:r w:rsidR="00142142">
        <w:rPr>
          <w:noProof/>
        </w:rPr>
        <w:t>2</w:t>
      </w:r>
      <w:r>
        <w:fldChar w:fldCharType="end"/>
      </w:r>
      <w:r>
        <w:t xml:space="preserve"> : Schéma RTL du module de « Gestion » du MP3</w:t>
      </w:r>
    </w:p>
    <w:p w14:paraId="1F213ACD" w14:textId="77777777" w:rsidR="003B7792" w:rsidRPr="003B7792" w:rsidRDefault="003B7792" w:rsidP="003B7792"/>
    <w:p w14:paraId="59233DC7" w14:textId="396B5B72" w:rsidR="005B3FF0" w:rsidRDefault="005B3FF0" w:rsidP="00EB1DA2">
      <w:r>
        <w:t>Nous avons sur cette partie 12 blocs avec une conception de 8 blocs :</w:t>
      </w:r>
    </w:p>
    <w:p w14:paraId="66A00020" w14:textId="4F794E17" w:rsidR="005B3FF0" w:rsidRDefault="00A53834" w:rsidP="005B3FF0">
      <w:pPr>
        <w:pStyle w:val="Paragraphedeliste"/>
        <w:numPr>
          <w:ilvl w:val="0"/>
          <w:numId w:val="2"/>
        </w:numPr>
      </w:pPr>
      <w:r>
        <w:t>[GESTION_F] : u</w:t>
      </w:r>
      <w:r w:rsidR="005B3FF0">
        <w:t>n synthétiseur de fréquence</w:t>
      </w:r>
      <w:r>
        <w:t xml:space="preserve"> permettant de générer plusieurs « </w:t>
      </w:r>
      <w:proofErr w:type="spellStart"/>
      <w:r>
        <w:t>clock</w:t>
      </w:r>
      <w:proofErr w:type="spellEnd"/>
      <w:r>
        <w:t xml:space="preserve"> enable »</w:t>
      </w:r>
      <w:r w:rsidR="00C73B12">
        <w:t> ;</w:t>
      </w:r>
    </w:p>
    <w:p w14:paraId="7ACD6DD4" w14:textId="2C20C752" w:rsidR="005B3FF0" w:rsidRDefault="00A53834" w:rsidP="005B3FF0">
      <w:pPr>
        <w:pStyle w:val="Paragraphedeliste"/>
        <w:numPr>
          <w:ilvl w:val="0"/>
          <w:numId w:val="2"/>
        </w:numPr>
      </w:pPr>
      <w:r>
        <w:t>[REG_B_...] : u</w:t>
      </w:r>
      <w:r w:rsidR="005B3FF0">
        <w:t>n détecteur d’impulsion</w:t>
      </w:r>
      <w:r>
        <w:t xml:space="preserve"> permettant de simuler un front montant lors de l’appui sur un des boutons</w:t>
      </w:r>
      <w:r w:rsidR="00C73B12">
        <w:t> ;</w:t>
      </w:r>
    </w:p>
    <w:p w14:paraId="37468A38" w14:textId="7CE6ED46" w:rsidR="005B3FF0" w:rsidRDefault="00A53834" w:rsidP="005B3FF0">
      <w:pPr>
        <w:pStyle w:val="Paragraphedeliste"/>
        <w:numPr>
          <w:ilvl w:val="0"/>
          <w:numId w:val="2"/>
        </w:numPr>
      </w:pPr>
      <w:r>
        <w:t>[GESTION_TEMP] : u</w:t>
      </w:r>
      <w:r w:rsidR="005B3FF0">
        <w:t>n compteur allant de 1 à 599 pour compter le nombre de milliseconde qui s’écoule</w:t>
      </w:r>
      <w:r w:rsidR="00C73B12">
        <w:t> ;</w:t>
      </w:r>
    </w:p>
    <w:p w14:paraId="669E99B4" w14:textId="01D44D13" w:rsidR="005B3FF0" w:rsidRDefault="00A53834" w:rsidP="005B3FF0">
      <w:pPr>
        <w:pStyle w:val="Paragraphedeliste"/>
        <w:numPr>
          <w:ilvl w:val="0"/>
          <w:numId w:val="2"/>
        </w:numPr>
      </w:pPr>
      <w:r>
        <w:t>[GESTION_SON] : u</w:t>
      </w:r>
      <w:r w:rsidR="005B3FF0">
        <w:t>n compteur allant de 1 à 9 permettant d’ajuster le niveau sonore</w:t>
      </w:r>
      <w:r w:rsidR="00057F8E">
        <w:t xml:space="preserve"> en sortie</w:t>
      </w:r>
      <w:r w:rsidR="00C73B12">
        <w:t> ;</w:t>
      </w:r>
    </w:p>
    <w:p w14:paraId="30BAF1B5" w14:textId="5C358161" w:rsidR="00057F8E" w:rsidRDefault="00A53834" w:rsidP="005B3FF0">
      <w:pPr>
        <w:pStyle w:val="Paragraphedeliste"/>
        <w:numPr>
          <w:ilvl w:val="0"/>
          <w:numId w:val="2"/>
        </w:numPr>
      </w:pPr>
      <w:r>
        <w:t>[FSM] : u</w:t>
      </w:r>
      <w:r w:rsidR="00057F8E">
        <w:t>ne machine à état permettant de contrôler les différentes phases de fonctionnement</w:t>
      </w:r>
      <w:r w:rsidR="00C73B12">
        <w:t> ;</w:t>
      </w:r>
    </w:p>
    <w:p w14:paraId="447D7427" w14:textId="4AFD2868" w:rsidR="00057F8E" w:rsidRDefault="00A53834" w:rsidP="005B3FF0">
      <w:pPr>
        <w:pStyle w:val="Paragraphedeliste"/>
        <w:numPr>
          <w:ilvl w:val="0"/>
          <w:numId w:val="2"/>
        </w:numPr>
      </w:pPr>
      <w:r>
        <w:t>[TRANSCOD] : u</w:t>
      </w:r>
      <w:r w:rsidR="00057F8E">
        <w:t>n transcodeur prenant les différentes informations de ce</w:t>
      </w:r>
      <w:r>
        <w:t xml:space="preserve">tte partie </w:t>
      </w:r>
      <w:r w:rsidR="00057F8E">
        <w:t>pour les remettre en forme afin de les afficher sur les 7 segments</w:t>
      </w:r>
      <w:r w:rsidR="00C73B12">
        <w:t> ;</w:t>
      </w:r>
    </w:p>
    <w:p w14:paraId="738DA76B" w14:textId="4A6DB562" w:rsidR="00057F8E" w:rsidRDefault="00A53834" w:rsidP="005B3FF0">
      <w:pPr>
        <w:pStyle w:val="Paragraphedeliste"/>
        <w:numPr>
          <w:ilvl w:val="0"/>
          <w:numId w:val="2"/>
        </w:numPr>
      </w:pPr>
      <w:r>
        <w:t>[SELECT_7_SEGMENT] : u</w:t>
      </w:r>
      <w:r w:rsidR="00057F8E">
        <w:t>n</w:t>
      </w:r>
      <w:r>
        <w:t xml:space="preserve"> sélecteur permettant de sélectionner un des 8 afficheurs 7 segments</w:t>
      </w:r>
      <w:r w:rsidR="00C73B12">
        <w:t> ;</w:t>
      </w:r>
    </w:p>
    <w:p w14:paraId="6E05341A" w14:textId="6DD4596C" w:rsidR="00057F8E" w:rsidRDefault="00A53834" w:rsidP="00A53834">
      <w:pPr>
        <w:pStyle w:val="Paragraphedeliste"/>
        <w:numPr>
          <w:ilvl w:val="0"/>
          <w:numId w:val="2"/>
        </w:numPr>
      </w:pPr>
      <w:r>
        <w:t>[MULTIPLEX] : u</w:t>
      </w:r>
      <w:r w:rsidR="00057F8E">
        <w:t xml:space="preserve">n multiplexeur pour </w:t>
      </w:r>
      <w:r>
        <w:t>sélectionner</w:t>
      </w:r>
      <w:r w:rsidR="00057F8E">
        <w:t xml:space="preserve"> la donnée à afficher sur les 7 segments</w:t>
      </w:r>
      <w:r w:rsidR="00C73B12">
        <w:t>.</w:t>
      </w:r>
    </w:p>
    <w:p w14:paraId="49C9A906" w14:textId="7D60E244" w:rsidR="00586EDA" w:rsidRDefault="00586EDA">
      <w:pPr>
        <w:jc w:val="left"/>
      </w:pPr>
      <w:r>
        <w:br w:type="page"/>
      </w:r>
    </w:p>
    <w:p w14:paraId="12C3229D" w14:textId="033EB2E4" w:rsidR="00167C7F" w:rsidRDefault="00167C7F" w:rsidP="00167C7F">
      <w:pPr>
        <w:pStyle w:val="Titre2"/>
      </w:pPr>
      <w:bookmarkStart w:id="3" w:name="_Toc68216456"/>
      <w:r>
        <w:lastRenderedPageBreak/>
        <w:t>Détecteur d’impulsion</w:t>
      </w:r>
      <w:bookmarkEnd w:id="3"/>
    </w:p>
    <w:p w14:paraId="13974B70" w14:textId="77777777" w:rsidR="0016089B" w:rsidRDefault="0016089B" w:rsidP="0016089B">
      <w:r>
        <w:t>Voici tout d’abord le schéma RTL de ce bloc :</w:t>
      </w:r>
    </w:p>
    <w:p w14:paraId="6577963D" w14:textId="77777777" w:rsidR="00167C7F" w:rsidRDefault="00167C7F" w:rsidP="00167C7F">
      <w:pPr>
        <w:keepNext/>
      </w:pPr>
      <w:r>
        <w:rPr>
          <w:noProof/>
        </w:rPr>
        <w:drawing>
          <wp:inline distT="0" distB="0" distL="0" distR="0" wp14:anchorId="41DC6863" wp14:editId="4E5F5F03">
            <wp:extent cx="5731510" cy="1248410"/>
            <wp:effectExtent l="0" t="0" r="2540" b="889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248410"/>
                    </a:xfrm>
                    <a:prstGeom prst="rect">
                      <a:avLst/>
                    </a:prstGeom>
                  </pic:spPr>
                </pic:pic>
              </a:graphicData>
            </a:graphic>
          </wp:inline>
        </w:drawing>
      </w:r>
    </w:p>
    <w:p w14:paraId="74FFA40E" w14:textId="4E4F7641" w:rsidR="00167C7F" w:rsidRDefault="00167C7F" w:rsidP="00167C7F">
      <w:pPr>
        <w:pStyle w:val="Lgende"/>
        <w:jc w:val="center"/>
      </w:pPr>
      <w:r>
        <w:t xml:space="preserve">Figure </w:t>
      </w:r>
      <w:r>
        <w:fldChar w:fldCharType="begin"/>
      </w:r>
      <w:r>
        <w:instrText xml:space="preserve"> SEQ Figure \* ARABIC </w:instrText>
      </w:r>
      <w:r>
        <w:fldChar w:fldCharType="separate"/>
      </w:r>
      <w:r w:rsidR="00142142">
        <w:rPr>
          <w:noProof/>
        </w:rPr>
        <w:t>3</w:t>
      </w:r>
      <w:r>
        <w:fldChar w:fldCharType="end"/>
      </w:r>
      <w:r>
        <w:t xml:space="preserve"> : Schéma RTL du </w:t>
      </w:r>
      <w:r w:rsidR="004F6E60">
        <w:t>« </w:t>
      </w:r>
      <w:r>
        <w:t>détecteur d'impulsion</w:t>
      </w:r>
      <w:r w:rsidR="004F6E60">
        <w:t> »</w:t>
      </w:r>
    </w:p>
    <w:p w14:paraId="7BB0E7A9" w14:textId="067788DC" w:rsidR="000D0FB2" w:rsidRDefault="000D0FB2" w:rsidP="00167C7F">
      <w:r>
        <w:t>Ce bloc a pour but de détecter le front montant d’un des boutons poussoir. La bascule d’entrée sauvegarde la donnée lors du front montant de l’horloge. Si la valeur de cette bascule est différente de l’entrée, alors nous appliquons l’inverse de cette valeur sur la sortie du bloc, sinon nous appliquons un 0 logique. Cela permet de n’avoir la sortie à 1 que sur une période d’horlog</w:t>
      </w:r>
      <w:r w:rsidR="004F6E60">
        <w:t>e. Cela permet de simplifier la FSM puisque sans ces blocs, nous devrions ajouter des étapes intermédiaires pour simuler la détection de front montant ou descendant.</w:t>
      </w:r>
    </w:p>
    <w:p w14:paraId="6C86E717" w14:textId="77777777" w:rsidR="000D0FB2" w:rsidRDefault="000D0FB2" w:rsidP="00167C7F"/>
    <w:p w14:paraId="506F46CB" w14:textId="09A15B94" w:rsidR="00167C7F" w:rsidRDefault="00EB19C8" w:rsidP="00EB19C8">
      <w:pPr>
        <w:pStyle w:val="Titre2"/>
      </w:pPr>
      <w:bookmarkStart w:id="4" w:name="_Toc68216457"/>
      <w:r>
        <w:t>Gestion des fréquences</w:t>
      </w:r>
      <w:bookmarkEnd w:id="4"/>
    </w:p>
    <w:p w14:paraId="2E35B253" w14:textId="77777777" w:rsidR="0016089B" w:rsidRDefault="0016089B" w:rsidP="0016089B">
      <w:r>
        <w:t>Voici tout d’abord le schéma RTL de ce bloc :</w:t>
      </w:r>
    </w:p>
    <w:p w14:paraId="7A1F2C4E" w14:textId="77777777" w:rsidR="004F6E60" w:rsidRDefault="004F6E60" w:rsidP="004F6E60">
      <w:pPr>
        <w:keepNext/>
      </w:pPr>
      <w:r>
        <w:rPr>
          <w:noProof/>
        </w:rPr>
        <w:drawing>
          <wp:inline distT="0" distB="0" distL="0" distR="0" wp14:anchorId="7D066EE9" wp14:editId="46DE5AB3">
            <wp:extent cx="5731510" cy="1560830"/>
            <wp:effectExtent l="0" t="0" r="2540" b="127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560830"/>
                    </a:xfrm>
                    <a:prstGeom prst="rect">
                      <a:avLst/>
                    </a:prstGeom>
                  </pic:spPr>
                </pic:pic>
              </a:graphicData>
            </a:graphic>
          </wp:inline>
        </w:drawing>
      </w:r>
    </w:p>
    <w:p w14:paraId="0E43047A" w14:textId="31A37394" w:rsidR="00EB19C8" w:rsidRDefault="004F6E60" w:rsidP="004F6E60">
      <w:pPr>
        <w:pStyle w:val="Lgende"/>
        <w:jc w:val="center"/>
      </w:pPr>
      <w:r>
        <w:t xml:space="preserve">Figure </w:t>
      </w:r>
      <w:r>
        <w:fldChar w:fldCharType="begin"/>
      </w:r>
      <w:r>
        <w:instrText xml:space="preserve"> SEQ Figure \* ARABIC </w:instrText>
      </w:r>
      <w:r>
        <w:fldChar w:fldCharType="separate"/>
      </w:r>
      <w:r w:rsidR="00142142">
        <w:rPr>
          <w:noProof/>
        </w:rPr>
        <w:t>4</w:t>
      </w:r>
      <w:r>
        <w:fldChar w:fldCharType="end"/>
      </w:r>
      <w:r>
        <w:t xml:space="preserve"> : Schéma RTL de la gestion de fréquence</w:t>
      </w:r>
    </w:p>
    <w:p w14:paraId="70587BEB" w14:textId="2AD482C2" w:rsidR="004F6E60" w:rsidRDefault="00043F90" w:rsidP="004F6E60">
      <w:r>
        <w:t>Notre carte cible fonctionne à une fréquence de 100MHz. Ce bloc génère des « </w:t>
      </w:r>
      <w:proofErr w:type="spellStart"/>
      <w:r>
        <w:t>clock</w:t>
      </w:r>
      <w:proofErr w:type="spellEnd"/>
      <w:r>
        <w:t xml:space="preserve"> enable » qui permette</w:t>
      </w:r>
      <w:r w:rsidR="00DA5036">
        <w:t>nt</w:t>
      </w:r>
      <w:r>
        <w:t xml:space="preserve"> de baisser fictivement la fréquence de fonctionnement de certains blocs. Ici, le bloc comptera le nombre de front de période d’horloge écoul</w:t>
      </w:r>
      <w:r w:rsidR="00DA5036">
        <w:t>é</w:t>
      </w:r>
      <w:r>
        <w:t xml:space="preserve"> en partant de 0 jusqu’à atteindre un nombre </w:t>
      </w:r>
      <w:r w:rsidR="00DA5036">
        <w:t xml:space="preserve">permettant </w:t>
      </w:r>
      <w:r>
        <w:t xml:space="preserve">de générer une autre fréquence. Nous avons donc ici 2 </w:t>
      </w:r>
      <w:r w:rsidR="00AB0988">
        <w:t>« </w:t>
      </w:r>
      <w:proofErr w:type="spellStart"/>
      <w:r>
        <w:t>clock</w:t>
      </w:r>
      <w:proofErr w:type="spellEnd"/>
      <w:r>
        <w:t xml:space="preserve"> enable</w:t>
      </w:r>
      <w:r w:rsidR="00AB0988">
        <w:t> »</w:t>
      </w:r>
      <w:r>
        <w:t xml:space="preserve"> permettant de baisser la vitesse à :</w:t>
      </w:r>
    </w:p>
    <w:p w14:paraId="64983001" w14:textId="73B310EA" w:rsidR="00043F90" w:rsidRDefault="00043F90" w:rsidP="00043F90">
      <w:pPr>
        <w:pStyle w:val="Paragraphedeliste"/>
        <w:numPr>
          <w:ilvl w:val="0"/>
          <w:numId w:val="2"/>
        </w:numPr>
      </w:pPr>
      <w:proofErr w:type="spellStart"/>
      <w:r>
        <w:t>CePerception</w:t>
      </w:r>
      <w:proofErr w:type="spellEnd"/>
      <w:r>
        <w:t> : 3kHz qui sera utilis</w:t>
      </w:r>
      <w:r w:rsidR="00DA5036">
        <w:t>é</w:t>
      </w:r>
      <w:r>
        <w:t xml:space="preserve"> pour la persistance rétienne des afficheurs 7 segments</w:t>
      </w:r>
      <w:r w:rsidR="00DA5036">
        <w:t> ;</w:t>
      </w:r>
    </w:p>
    <w:p w14:paraId="24D2A7D6" w14:textId="35E5A340" w:rsidR="00043F90" w:rsidRDefault="00043F90" w:rsidP="00043F90">
      <w:pPr>
        <w:pStyle w:val="Paragraphedeliste"/>
        <w:numPr>
          <w:ilvl w:val="0"/>
          <w:numId w:val="2"/>
        </w:numPr>
      </w:pPr>
      <w:proofErr w:type="spellStart"/>
      <w:r>
        <w:t>Ce</w:t>
      </w:r>
      <w:r w:rsidR="00AB0988">
        <w:t>Affichage</w:t>
      </w:r>
      <w:proofErr w:type="spellEnd"/>
      <w:r w:rsidR="00AB0988">
        <w:t> : 10Hz qui permettra d’avoir une précision à la dixième de seconde pour l’écoulement du temps de la musique.</w:t>
      </w:r>
    </w:p>
    <w:p w14:paraId="45B49F19" w14:textId="1745C66B" w:rsidR="00AB0988" w:rsidRDefault="00AB0988" w:rsidP="00AB0988">
      <w:r>
        <w:t>Nous avons donc des compteurs allant jusqu’à :</w:t>
      </w:r>
    </w:p>
    <w:p w14:paraId="6AD9A3C0" w14:textId="2200CD51" w:rsidR="00AB0988" w:rsidRDefault="00AB0988" w:rsidP="00AB0988">
      <w:pPr>
        <w:pStyle w:val="Paragraphedeliste"/>
        <w:numPr>
          <w:ilvl w:val="0"/>
          <w:numId w:val="2"/>
        </w:numPr>
      </w:pPr>
      <w:proofErr w:type="spellStart"/>
      <w:r>
        <w:t>CePerception</w:t>
      </w:r>
      <w:proofErr w:type="spellEnd"/>
      <w:r>
        <w:t xml:space="preserve"> : </w:t>
      </w:r>
      <w:r w:rsidRPr="00AB0988">
        <w:t xml:space="preserve">100 000 000 / 3 000 </w:t>
      </w:r>
      <w:r>
        <w:t xml:space="preserve">– 1 </w:t>
      </w:r>
      <w:r w:rsidRPr="00AB0988">
        <w:t>= 33</w:t>
      </w:r>
      <w:r w:rsidR="00DA5036">
        <w:t> </w:t>
      </w:r>
      <w:r w:rsidRPr="00AB0988">
        <w:t>334</w:t>
      </w:r>
      <w:r w:rsidR="00DA5036">
        <w:t> ;</w:t>
      </w:r>
    </w:p>
    <w:p w14:paraId="447B82E3" w14:textId="132250D4" w:rsidR="00AB0988" w:rsidRDefault="00AB0988" w:rsidP="00AB0988">
      <w:pPr>
        <w:pStyle w:val="Paragraphedeliste"/>
        <w:numPr>
          <w:ilvl w:val="0"/>
          <w:numId w:val="2"/>
        </w:numPr>
      </w:pPr>
      <w:proofErr w:type="spellStart"/>
      <w:r>
        <w:t>CeAffichage</w:t>
      </w:r>
      <w:proofErr w:type="spellEnd"/>
      <w:r>
        <w:t xml:space="preserve"> : </w:t>
      </w:r>
      <w:r w:rsidRPr="00AB0988">
        <w:t>100 000 000 / 10</w:t>
      </w:r>
      <w:r>
        <w:t xml:space="preserve"> – 1 </w:t>
      </w:r>
      <w:r w:rsidRPr="00AB0988">
        <w:t>= 9</w:t>
      </w:r>
      <w:r>
        <w:t xml:space="preserve"> </w:t>
      </w:r>
      <w:r w:rsidRPr="00AB0988">
        <w:t>999</w:t>
      </w:r>
      <w:r>
        <w:t xml:space="preserve"> </w:t>
      </w:r>
      <w:r w:rsidRPr="00AB0988">
        <w:t>999</w:t>
      </w:r>
    </w:p>
    <w:p w14:paraId="280688F2" w14:textId="3A708CB9" w:rsidR="00EB19C8" w:rsidRDefault="00EB19C8" w:rsidP="00EB19C8">
      <w:pPr>
        <w:pStyle w:val="Titre2"/>
      </w:pPr>
      <w:bookmarkStart w:id="5" w:name="_Toc68216458"/>
      <w:r>
        <w:lastRenderedPageBreak/>
        <w:t>Compteur</w:t>
      </w:r>
      <w:r w:rsidR="00916964">
        <w:t xml:space="preserve"> temporel</w:t>
      </w:r>
      <w:bookmarkEnd w:id="5"/>
    </w:p>
    <w:p w14:paraId="5D06DB30" w14:textId="77777777" w:rsidR="0016089B" w:rsidRDefault="0016089B" w:rsidP="0016089B">
      <w:r>
        <w:t>Voici tout d’abord le schéma RTL de ce bloc :</w:t>
      </w:r>
    </w:p>
    <w:p w14:paraId="03701ADF" w14:textId="77777777" w:rsidR="00A91FCB" w:rsidRDefault="004F6E60" w:rsidP="00A91FCB">
      <w:pPr>
        <w:keepNext/>
      </w:pPr>
      <w:r>
        <w:rPr>
          <w:noProof/>
        </w:rPr>
        <w:drawing>
          <wp:inline distT="0" distB="0" distL="0" distR="0" wp14:anchorId="28A342B1" wp14:editId="4EE15D68">
            <wp:extent cx="5731510" cy="1811020"/>
            <wp:effectExtent l="0" t="0" r="254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811020"/>
                    </a:xfrm>
                    <a:prstGeom prst="rect">
                      <a:avLst/>
                    </a:prstGeom>
                  </pic:spPr>
                </pic:pic>
              </a:graphicData>
            </a:graphic>
          </wp:inline>
        </w:drawing>
      </w:r>
    </w:p>
    <w:p w14:paraId="2537EDCE" w14:textId="16A38FA2" w:rsidR="00EB19C8" w:rsidRDefault="00A91FCB" w:rsidP="00A91FCB">
      <w:pPr>
        <w:pStyle w:val="Lgende"/>
        <w:jc w:val="center"/>
      </w:pPr>
      <w:r>
        <w:t xml:space="preserve">Figure </w:t>
      </w:r>
      <w:r>
        <w:fldChar w:fldCharType="begin"/>
      </w:r>
      <w:r>
        <w:instrText xml:space="preserve"> SEQ Figure \* ARABIC </w:instrText>
      </w:r>
      <w:r>
        <w:fldChar w:fldCharType="separate"/>
      </w:r>
      <w:r w:rsidR="00142142">
        <w:rPr>
          <w:noProof/>
        </w:rPr>
        <w:t>5</w:t>
      </w:r>
      <w:r>
        <w:fldChar w:fldCharType="end"/>
      </w:r>
      <w:r>
        <w:t xml:space="preserve"> : </w:t>
      </w:r>
      <w:r w:rsidRPr="00C05355">
        <w:t xml:space="preserve">Schéma RTL du </w:t>
      </w:r>
      <w:r>
        <w:t>« compteur de temps »</w:t>
      </w:r>
    </w:p>
    <w:p w14:paraId="0D334C30" w14:textId="13D165DC" w:rsidR="00916964" w:rsidRDefault="00B65EBE" w:rsidP="00EB19C8">
      <w:r>
        <w:t>Ce compteur est un compteur permettant d’aller de 1 à 599 pour compter le temps qui s’écoule</w:t>
      </w:r>
      <w:r w:rsidR="00DA5036">
        <w:t>,</w:t>
      </w:r>
      <w:r>
        <w:t xml:space="preserve"> soit 60 secondes dans notre cas. Lorsqu’il arrive à sa valeur minimale, le compteur recommence à 599 et il recommence à 1 s’il arrive à sa valeur maximale</w:t>
      </w:r>
      <w:r w:rsidR="00D70C8E">
        <w:t xml:space="preserve"> en fonction du sens de comptage</w:t>
      </w:r>
      <w:r>
        <w:t>. Ce compteur est cadencé par l’horloge</w:t>
      </w:r>
      <w:r w:rsidR="00D70C8E">
        <w:t xml:space="preserve"> </w:t>
      </w:r>
      <w:r>
        <w:t>et par le CE affichage fonctionnant à 10Hz. Il fonctionne également selon certaines entrées :</w:t>
      </w:r>
    </w:p>
    <w:p w14:paraId="27844028" w14:textId="528667CC" w:rsidR="00B65EBE" w:rsidRDefault="00B65EBE" w:rsidP="00B65EBE">
      <w:pPr>
        <w:pStyle w:val="Paragraphedeliste"/>
        <w:numPr>
          <w:ilvl w:val="0"/>
          <w:numId w:val="2"/>
        </w:numPr>
      </w:pPr>
      <w:r>
        <w:t>« </w:t>
      </w:r>
      <w:proofErr w:type="spellStart"/>
      <w:proofErr w:type="gramStart"/>
      <w:r>
        <w:t>forward</w:t>
      </w:r>
      <w:proofErr w:type="spellEnd"/>
      <w:proofErr w:type="gramEnd"/>
      <w:r>
        <w:t> » indique le sens de comptage</w:t>
      </w:r>
      <w:r w:rsidR="002300B4">
        <w:t> ;</w:t>
      </w:r>
    </w:p>
    <w:p w14:paraId="57ADDF7B" w14:textId="7C13AB99" w:rsidR="00B65EBE" w:rsidRDefault="00B65EBE" w:rsidP="00B65EBE">
      <w:pPr>
        <w:pStyle w:val="Paragraphedeliste"/>
        <w:numPr>
          <w:ilvl w:val="0"/>
          <w:numId w:val="2"/>
        </w:numPr>
      </w:pPr>
      <w:r>
        <w:t>« </w:t>
      </w:r>
      <w:proofErr w:type="gramStart"/>
      <w:r>
        <w:t>start</w:t>
      </w:r>
      <w:proofErr w:type="gramEnd"/>
      <w:r>
        <w:t> » indique que le compteur doit compter à la fréquence de 10Hz dans le sens indiqué par « </w:t>
      </w:r>
      <w:proofErr w:type="spellStart"/>
      <w:r>
        <w:t>forward</w:t>
      </w:r>
      <w:proofErr w:type="spellEnd"/>
      <w:r>
        <w:t> »</w:t>
      </w:r>
      <w:r w:rsidR="002300B4">
        <w:t> ;</w:t>
      </w:r>
    </w:p>
    <w:p w14:paraId="62A56634" w14:textId="67AD16DA" w:rsidR="00B65EBE" w:rsidRDefault="00B65EBE" w:rsidP="00B65EBE">
      <w:pPr>
        <w:pStyle w:val="Paragraphedeliste"/>
        <w:numPr>
          <w:ilvl w:val="0"/>
          <w:numId w:val="2"/>
        </w:numPr>
      </w:pPr>
      <w:r>
        <w:t>« </w:t>
      </w:r>
      <w:proofErr w:type="gramStart"/>
      <w:r>
        <w:t>restart</w:t>
      </w:r>
      <w:proofErr w:type="gramEnd"/>
      <w:r>
        <w:t> » indique au compteur qu’il doit se réinitialiser à 1 et rester dans cette configuration</w:t>
      </w:r>
      <w:r w:rsidR="002300B4">
        <w:t>.</w:t>
      </w:r>
    </w:p>
    <w:p w14:paraId="26898113" w14:textId="3FDD2573" w:rsidR="00B65EBE" w:rsidRDefault="00D70C8E" w:rsidP="00EB19C8">
      <w:r>
        <w:t>Ces entrées viennent toutes de la machine à état décrite plus loin dans ce rapport.</w:t>
      </w:r>
    </w:p>
    <w:p w14:paraId="5CCC86F2" w14:textId="1C423462" w:rsidR="00D70C8E" w:rsidRDefault="003632DC" w:rsidP="00EB19C8">
      <w:r>
        <w:t>La sortie de ce compteur est codée sur 10 bits en « STD_LOGIC_VECTOR » pour coder la valeur maxim</w:t>
      </w:r>
      <w:r w:rsidR="00DA5036">
        <w:t>ale</w:t>
      </w:r>
      <w:r>
        <w:t xml:space="preserve"> du compteur soit 599.</w:t>
      </w:r>
    </w:p>
    <w:p w14:paraId="3DAEB17E" w14:textId="77777777" w:rsidR="003632DC" w:rsidRDefault="003632DC" w:rsidP="00EB19C8"/>
    <w:p w14:paraId="5695D7D1" w14:textId="0D927240" w:rsidR="00916964" w:rsidRDefault="00916964" w:rsidP="00916964">
      <w:pPr>
        <w:pStyle w:val="Titre2"/>
      </w:pPr>
      <w:bookmarkStart w:id="6" w:name="_Toc68216459"/>
      <w:r>
        <w:t xml:space="preserve">Compteur pour </w:t>
      </w:r>
      <w:r w:rsidR="00A91FCB">
        <w:t xml:space="preserve">le </w:t>
      </w:r>
      <w:r w:rsidR="001302B9">
        <w:t>volume sonore</w:t>
      </w:r>
      <w:bookmarkEnd w:id="6"/>
    </w:p>
    <w:p w14:paraId="2E22D252" w14:textId="49585C7D" w:rsidR="00916964" w:rsidRPr="00916964" w:rsidRDefault="00916964" w:rsidP="00916964">
      <w:r>
        <w:t>Voici tout d’abord le schéma RTL de ce bloc :</w:t>
      </w:r>
    </w:p>
    <w:p w14:paraId="5C9A24FB" w14:textId="77777777" w:rsidR="00A91FCB" w:rsidRDefault="004F6E60" w:rsidP="00A91FCB">
      <w:pPr>
        <w:keepNext/>
      </w:pPr>
      <w:r>
        <w:rPr>
          <w:noProof/>
        </w:rPr>
        <w:drawing>
          <wp:inline distT="0" distB="0" distL="0" distR="0" wp14:anchorId="47EC113C" wp14:editId="2F38CBFC">
            <wp:extent cx="5731510" cy="2197735"/>
            <wp:effectExtent l="0" t="0" r="254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197735"/>
                    </a:xfrm>
                    <a:prstGeom prst="rect">
                      <a:avLst/>
                    </a:prstGeom>
                  </pic:spPr>
                </pic:pic>
              </a:graphicData>
            </a:graphic>
          </wp:inline>
        </w:drawing>
      </w:r>
    </w:p>
    <w:p w14:paraId="60CA5AB7" w14:textId="31BA5D1E" w:rsidR="004F6E60" w:rsidRDefault="00A91FCB" w:rsidP="00A91FCB">
      <w:pPr>
        <w:pStyle w:val="Lgende"/>
        <w:jc w:val="center"/>
      </w:pPr>
      <w:r>
        <w:t xml:space="preserve">Figure </w:t>
      </w:r>
      <w:r>
        <w:fldChar w:fldCharType="begin"/>
      </w:r>
      <w:r>
        <w:instrText xml:space="preserve"> SEQ Figure \* ARABIC </w:instrText>
      </w:r>
      <w:r>
        <w:fldChar w:fldCharType="separate"/>
      </w:r>
      <w:r w:rsidR="00142142">
        <w:rPr>
          <w:noProof/>
        </w:rPr>
        <w:t>6</w:t>
      </w:r>
      <w:r>
        <w:fldChar w:fldCharType="end"/>
      </w:r>
      <w:r>
        <w:t xml:space="preserve"> : </w:t>
      </w:r>
      <w:r w:rsidRPr="0088105F">
        <w:t>Schéma RTL d</w:t>
      </w:r>
      <w:r>
        <w:t>u « compteur pour le volume sonore »</w:t>
      </w:r>
    </w:p>
    <w:p w14:paraId="6E39568C" w14:textId="04423D66" w:rsidR="00B65EBE" w:rsidRDefault="00B65EBE" w:rsidP="00B65EBE">
      <w:r>
        <w:lastRenderedPageBreak/>
        <w:t xml:space="preserve">Ce compteur est un compteur permettant d’aller de 1 à 9. Ce bloc est cadencé </w:t>
      </w:r>
      <w:r w:rsidR="00CC1F77">
        <w:t>à la</w:t>
      </w:r>
      <w:r>
        <w:t xml:space="preserve"> vitesse de l’horloge mais fonctionne selon les entrées :</w:t>
      </w:r>
    </w:p>
    <w:p w14:paraId="7C958611" w14:textId="65D6651A" w:rsidR="00B65EBE" w:rsidRDefault="00B65EBE" w:rsidP="00B65EBE">
      <w:pPr>
        <w:pStyle w:val="Paragraphedeliste"/>
        <w:numPr>
          <w:ilvl w:val="0"/>
          <w:numId w:val="2"/>
        </w:numPr>
      </w:pPr>
      <w:r>
        <w:t>« </w:t>
      </w:r>
      <w:proofErr w:type="spellStart"/>
      <w:proofErr w:type="gramStart"/>
      <w:r>
        <w:t>inc</w:t>
      </w:r>
      <w:proofErr w:type="spellEnd"/>
      <w:proofErr w:type="gramEnd"/>
      <w:r>
        <w:t xml:space="preserve"> » pour </w:t>
      </w:r>
      <w:r w:rsidR="001236A5">
        <w:t>incrémenter</w:t>
      </w:r>
      <w:r>
        <w:t xml:space="preserve"> la valeur de 1</w:t>
      </w:r>
      <w:r w:rsidR="00DA5036">
        <w:t> ;</w:t>
      </w:r>
    </w:p>
    <w:p w14:paraId="39A3C966" w14:textId="07F714F8" w:rsidR="00B65EBE" w:rsidRDefault="00B65EBE" w:rsidP="00B65EBE">
      <w:pPr>
        <w:pStyle w:val="Paragraphedeliste"/>
        <w:numPr>
          <w:ilvl w:val="0"/>
          <w:numId w:val="2"/>
        </w:numPr>
      </w:pPr>
      <w:r>
        <w:t>« </w:t>
      </w:r>
      <w:proofErr w:type="spellStart"/>
      <w:proofErr w:type="gramStart"/>
      <w:r>
        <w:t>dec</w:t>
      </w:r>
      <w:proofErr w:type="spellEnd"/>
      <w:proofErr w:type="gramEnd"/>
      <w:r>
        <w:t> » pour décrémenter la valeur de 1</w:t>
      </w:r>
      <w:r w:rsidR="00DA5036">
        <w:t> ;</w:t>
      </w:r>
    </w:p>
    <w:p w14:paraId="6953713D" w14:textId="3D37BAF3" w:rsidR="00B65EBE" w:rsidRDefault="00D70C8E" w:rsidP="00D70C8E">
      <w:pPr>
        <w:pStyle w:val="Paragraphedeliste"/>
        <w:numPr>
          <w:ilvl w:val="0"/>
          <w:numId w:val="2"/>
        </w:numPr>
      </w:pPr>
      <w:r>
        <w:t>« </w:t>
      </w:r>
      <w:proofErr w:type="gramStart"/>
      <w:r>
        <w:t>restart</w:t>
      </w:r>
      <w:proofErr w:type="gramEnd"/>
      <w:r>
        <w:t> » indique au compteur qu’il doit se réinitialiser à 1 et rester dans cette configuration.</w:t>
      </w:r>
    </w:p>
    <w:p w14:paraId="726EDFBC" w14:textId="29F4172D" w:rsidR="004F6E60" w:rsidRDefault="00D70C8E" w:rsidP="00EB19C8">
      <w:r>
        <w:t>L’entrée « restart » vient de la machine à état. Les 2 autres entrées (« </w:t>
      </w:r>
      <w:proofErr w:type="spellStart"/>
      <w:r>
        <w:t>inc</w:t>
      </w:r>
      <w:proofErr w:type="spellEnd"/>
      <w:r>
        <w:t> » et « </w:t>
      </w:r>
      <w:proofErr w:type="spellStart"/>
      <w:r>
        <w:t>dec</w:t>
      </w:r>
      <w:proofErr w:type="spellEnd"/>
      <w:r>
        <w:t xml:space="preserve"> ») viennent de </w:t>
      </w:r>
      <w:r w:rsidR="00DA5036">
        <w:t>la machine à état</w:t>
      </w:r>
      <w:r>
        <w:t>. Les boutons poussoir doivent forcément pass</w:t>
      </w:r>
      <w:r w:rsidR="00DA5036">
        <w:t>er</w:t>
      </w:r>
      <w:r>
        <w:t xml:space="preserve"> par ces blocs car le compteur fonctionnant à 100MHz, </w:t>
      </w:r>
      <w:r w:rsidR="001236A5">
        <w:t xml:space="preserve">il est impossible pour un humain de n’appuyer sur un bouton poussoir que 1ns. </w:t>
      </w:r>
    </w:p>
    <w:p w14:paraId="4DBC1BBE" w14:textId="68DF504D" w:rsidR="003632DC" w:rsidRDefault="003632DC" w:rsidP="003632DC">
      <w:r>
        <w:t>La sortie de ce compteur est codée sur 4 bits en « STD_LOGIC_VECTOR » pour coder la valeur maxim</w:t>
      </w:r>
      <w:r w:rsidR="00C44600">
        <w:t xml:space="preserve">ale </w:t>
      </w:r>
      <w:r>
        <w:t>du compteur soit 9.</w:t>
      </w:r>
    </w:p>
    <w:p w14:paraId="319A1750" w14:textId="77777777" w:rsidR="00D70C8E" w:rsidRDefault="00D70C8E" w:rsidP="00EB19C8"/>
    <w:p w14:paraId="4B6BE057" w14:textId="30FF1802" w:rsidR="00EB19C8" w:rsidRDefault="00EB19C8" w:rsidP="00EB19C8">
      <w:pPr>
        <w:pStyle w:val="Titre2"/>
      </w:pPr>
      <w:bookmarkStart w:id="7" w:name="_Toc68216460"/>
      <w:r>
        <w:t>Machine à état</w:t>
      </w:r>
      <w:r w:rsidR="006A3CE1">
        <w:t xml:space="preserve"> fini</w:t>
      </w:r>
      <w:bookmarkEnd w:id="7"/>
    </w:p>
    <w:p w14:paraId="6B13B3C0" w14:textId="77777777" w:rsidR="0016089B" w:rsidRDefault="0016089B" w:rsidP="0016089B">
      <w:r>
        <w:t>Voici tout d’abord le schéma RTL de ce bloc :</w:t>
      </w:r>
    </w:p>
    <w:p w14:paraId="70C9870F" w14:textId="77777777" w:rsidR="00A91FCB" w:rsidRDefault="00463E9A" w:rsidP="00A91FCB">
      <w:pPr>
        <w:keepNext/>
      </w:pPr>
      <w:r>
        <w:rPr>
          <w:noProof/>
        </w:rPr>
        <w:drawing>
          <wp:inline distT="0" distB="0" distL="0" distR="0" wp14:anchorId="0C9DDB11" wp14:editId="3B11E3CB">
            <wp:extent cx="5731510" cy="2811780"/>
            <wp:effectExtent l="0" t="0" r="2540" b="762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811780"/>
                    </a:xfrm>
                    <a:prstGeom prst="rect">
                      <a:avLst/>
                    </a:prstGeom>
                  </pic:spPr>
                </pic:pic>
              </a:graphicData>
            </a:graphic>
          </wp:inline>
        </w:drawing>
      </w:r>
    </w:p>
    <w:p w14:paraId="0EE0BC59" w14:textId="5D0050D1" w:rsidR="00A91FCB" w:rsidRDefault="00A91FCB" w:rsidP="00A91FCB">
      <w:pPr>
        <w:pStyle w:val="Lgende"/>
        <w:jc w:val="center"/>
      </w:pPr>
      <w:r>
        <w:t xml:space="preserve">Figure </w:t>
      </w:r>
      <w:r>
        <w:fldChar w:fldCharType="begin"/>
      </w:r>
      <w:r>
        <w:instrText xml:space="preserve"> SEQ Figure \* ARABIC </w:instrText>
      </w:r>
      <w:r>
        <w:fldChar w:fldCharType="separate"/>
      </w:r>
      <w:r w:rsidR="00142142">
        <w:rPr>
          <w:noProof/>
        </w:rPr>
        <w:t>7</w:t>
      </w:r>
      <w:r>
        <w:fldChar w:fldCharType="end"/>
      </w:r>
      <w:r>
        <w:t xml:space="preserve"> : </w:t>
      </w:r>
      <w:r w:rsidRPr="005F5795">
        <w:t>Schéma RTL d</w:t>
      </w:r>
      <w:r>
        <w:t>e la « Machine à état »</w:t>
      </w:r>
    </w:p>
    <w:p w14:paraId="26A68FDA" w14:textId="77777777" w:rsidR="0081210E" w:rsidRDefault="00C629C5" w:rsidP="0081210E">
      <w:pPr>
        <w:keepNext/>
      </w:pPr>
      <w:r>
        <w:rPr>
          <w:noProof/>
        </w:rPr>
        <w:lastRenderedPageBreak/>
        <mc:AlternateContent>
          <mc:Choice Requires="wpc">
            <w:drawing>
              <wp:inline distT="0" distB="0" distL="0" distR="0" wp14:anchorId="7CCC2D05" wp14:editId="557B0634">
                <wp:extent cx="5901266" cy="5020310"/>
                <wp:effectExtent l="0" t="0" r="4445" b="27940"/>
                <wp:docPr id="18" name="Zone de dessin 1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 name="Ellipse 19"/>
                        <wps:cNvSpPr/>
                        <wps:spPr>
                          <a:xfrm>
                            <a:off x="747200" y="1617163"/>
                            <a:ext cx="770466" cy="753534"/>
                          </a:xfrm>
                          <a:prstGeom prst="ellipse">
                            <a:avLst/>
                          </a:prstGeom>
                          <a:ln w="63500" cmpd="dbl">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569C83A" w14:textId="144A1BEF" w:rsidR="0018357A" w:rsidRPr="00AB7CD2" w:rsidRDefault="0018357A" w:rsidP="00AB7CD2">
                              <w:pPr>
                                <w:jc w:val="center"/>
                                <w:rPr>
                                  <w:sz w:val="24"/>
                                  <w:szCs w:val="24"/>
                                </w:rPr>
                              </w:pPr>
                              <w:r w:rsidRPr="00AB7CD2">
                                <w:rPr>
                                  <w:sz w:val="24"/>
                                  <w:szCs w:val="24"/>
                                </w:rPr>
                                <w:t>Init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Ellipse 20"/>
                        <wps:cNvSpPr/>
                        <wps:spPr>
                          <a:xfrm>
                            <a:off x="2451197" y="1602430"/>
                            <a:ext cx="852935" cy="776734"/>
                          </a:xfrm>
                          <a:prstGeom prst="ellipse">
                            <a:avLst/>
                          </a:prstGeom>
                          <a:ln w="63500" cmpd="dbl">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146BBF1" w14:textId="7AEBC6B2" w:rsidR="0018357A" w:rsidRPr="00AB7CD2" w:rsidRDefault="0018357A" w:rsidP="00AB7CD2">
                              <w:pPr>
                                <w:spacing w:line="256" w:lineRule="auto"/>
                                <w:jc w:val="center"/>
                                <w:rPr>
                                  <w:rFonts w:eastAsia="Calibri"/>
                                  <w:sz w:val="24"/>
                                  <w:szCs w:val="24"/>
                                </w:rPr>
                              </w:pPr>
                              <w:r w:rsidRPr="00AB7CD2">
                                <w:rPr>
                                  <w:rFonts w:eastAsia="Calibri"/>
                                  <w:sz w:val="24"/>
                                  <w:szCs w:val="24"/>
                                </w:rPr>
                                <w:t>Play_fwd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Ellipse 21"/>
                        <wps:cNvSpPr/>
                        <wps:spPr>
                          <a:xfrm>
                            <a:off x="4404799" y="1644763"/>
                            <a:ext cx="872067" cy="802134"/>
                          </a:xfrm>
                          <a:prstGeom prst="ellipse">
                            <a:avLst/>
                          </a:prstGeom>
                          <a:ln w="63500" cmpd="dbl">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001B87B" w14:textId="15E17B68" w:rsidR="0018357A" w:rsidRPr="00AB7CD2" w:rsidRDefault="0018357A" w:rsidP="00AB7CD2">
                              <w:pPr>
                                <w:spacing w:line="256" w:lineRule="auto"/>
                                <w:jc w:val="center"/>
                                <w:rPr>
                                  <w:rFonts w:eastAsia="Calibri"/>
                                  <w:sz w:val="24"/>
                                  <w:szCs w:val="24"/>
                                </w:rPr>
                              </w:pPr>
                              <w:r w:rsidRPr="00AB7CD2">
                                <w:rPr>
                                  <w:rFonts w:eastAsia="Calibri"/>
                                  <w:sz w:val="24"/>
                                  <w:szCs w:val="24"/>
                                </w:rPr>
                                <w:t>Play_bwd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Ellipse 23"/>
                        <wps:cNvSpPr/>
                        <wps:spPr>
                          <a:xfrm>
                            <a:off x="3501065" y="2855496"/>
                            <a:ext cx="852805" cy="776605"/>
                          </a:xfrm>
                          <a:prstGeom prst="ellipse">
                            <a:avLst/>
                          </a:prstGeom>
                          <a:ln w="63500" cmpd="dbl">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0CFD16C" w14:textId="16117781" w:rsidR="0018357A" w:rsidRDefault="0018357A" w:rsidP="00AB7CD2">
                              <w:pPr>
                                <w:spacing w:line="254" w:lineRule="auto"/>
                                <w:jc w:val="center"/>
                                <w:rPr>
                                  <w:rFonts w:eastAsia="Calibri"/>
                                  <w:sz w:val="24"/>
                                  <w:szCs w:val="24"/>
                                </w:rPr>
                              </w:pPr>
                              <w:r>
                                <w:rPr>
                                  <w:rFonts w:eastAsia="Calibri"/>
                                </w:rPr>
                                <w:t>Pause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Connecteur droit avec flèche 24"/>
                        <wps:cNvCnPr>
                          <a:stCxn id="20" idx="4"/>
                          <a:endCxn id="23" idx="2"/>
                        </wps:cNvCnPr>
                        <wps:spPr>
                          <a:xfrm>
                            <a:off x="2877665" y="2379164"/>
                            <a:ext cx="623400" cy="8646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Connecteur droit avec flèche 25"/>
                        <wps:cNvCnPr>
                          <a:stCxn id="23" idx="1"/>
                          <a:endCxn id="20" idx="5"/>
                        </wps:cNvCnPr>
                        <wps:spPr>
                          <a:xfrm flipH="1" flipV="1">
                            <a:off x="3179223" y="2265414"/>
                            <a:ext cx="446732" cy="7038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 name="Connecteur droit avec flèche 26"/>
                        <wps:cNvCnPr>
                          <a:stCxn id="23" idx="7"/>
                          <a:endCxn id="21" idx="3"/>
                        </wps:cNvCnPr>
                        <wps:spPr>
                          <a:xfrm flipV="1">
                            <a:off x="4228980" y="2329427"/>
                            <a:ext cx="303530" cy="639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 name="Connecteur droit avec flèche 28"/>
                        <wps:cNvCnPr>
                          <a:stCxn id="21" idx="4"/>
                          <a:endCxn id="23" idx="6"/>
                        </wps:cNvCnPr>
                        <wps:spPr>
                          <a:xfrm flipH="1">
                            <a:off x="4353870" y="2446897"/>
                            <a:ext cx="486963" cy="7969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Connecteur droit avec flèche 29"/>
                        <wps:cNvCnPr>
                          <a:stCxn id="19" idx="6"/>
                          <a:endCxn id="20" idx="2"/>
                        </wps:cNvCnPr>
                        <wps:spPr>
                          <a:xfrm flipV="1">
                            <a:off x="1517666" y="1990797"/>
                            <a:ext cx="933531" cy="31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Connecteur : en angle 31"/>
                        <wps:cNvCnPr>
                          <a:stCxn id="23" idx="3"/>
                          <a:endCxn id="19" idx="4"/>
                        </wps:cNvCnPr>
                        <wps:spPr>
                          <a:xfrm rot="5400000" flipH="1">
                            <a:off x="1805357" y="1697773"/>
                            <a:ext cx="1147673" cy="2493522"/>
                          </a:xfrm>
                          <a:prstGeom prst="bentConnector3">
                            <a:avLst>
                              <a:gd name="adj1" fmla="val 418"/>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Zone de texte 32"/>
                        <wps:cNvSpPr txBox="1"/>
                        <wps:spPr>
                          <a:xfrm>
                            <a:off x="1517666" y="1735695"/>
                            <a:ext cx="905510" cy="313267"/>
                          </a:xfrm>
                          <a:prstGeom prst="rect">
                            <a:avLst/>
                          </a:prstGeom>
                          <a:noFill/>
                          <a:ln w="6350">
                            <a:noFill/>
                          </a:ln>
                        </wps:spPr>
                        <wps:txbx>
                          <w:txbxContent>
                            <w:p w14:paraId="3573C0E0" w14:textId="784D0281" w:rsidR="0018357A" w:rsidRDefault="0018357A">
                              <w:r>
                                <w:t>B_center =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3" name="Zone de texte 32"/>
                        <wps:cNvSpPr txBox="1"/>
                        <wps:spPr>
                          <a:xfrm>
                            <a:off x="3255532" y="2186630"/>
                            <a:ext cx="905510" cy="313055"/>
                          </a:xfrm>
                          <a:prstGeom prst="rect">
                            <a:avLst/>
                          </a:prstGeom>
                          <a:noFill/>
                          <a:ln w="6350">
                            <a:noFill/>
                          </a:ln>
                        </wps:spPr>
                        <wps:txbx>
                          <w:txbxContent>
                            <w:p w14:paraId="15844E88" w14:textId="77777777" w:rsidR="0018357A" w:rsidRDefault="0018357A" w:rsidP="00AB7CD2">
                              <w:pPr>
                                <w:spacing w:line="256" w:lineRule="auto"/>
                                <w:rPr>
                                  <w:rFonts w:ascii="Calibri" w:eastAsia="Calibri" w:hAnsi="Calibri"/>
                                </w:rPr>
                              </w:pPr>
                              <w:r>
                                <w:rPr>
                                  <w:rFonts w:ascii="Calibri" w:eastAsia="Calibri" w:hAnsi="Calibri"/>
                                </w:rPr>
                                <w:t>B_center = 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 name="Zone de texte 32"/>
                        <wps:cNvSpPr txBox="1"/>
                        <wps:spPr>
                          <a:xfrm>
                            <a:off x="4517065" y="2804696"/>
                            <a:ext cx="729615" cy="313055"/>
                          </a:xfrm>
                          <a:prstGeom prst="rect">
                            <a:avLst/>
                          </a:prstGeom>
                          <a:noFill/>
                          <a:ln w="6350">
                            <a:noFill/>
                          </a:ln>
                        </wps:spPr>
                        <wps:txbx>
                          <w:txbxContent>
                            <w:p w14:paraId="30ACFD87" w14:textId="226B51B1" w:rsidR="0018357A" w:rsidRDefault="0018357A" w:rsidP="00AB7CD2">
                              <w:pPr>
                                <w:spacing w:line="256" w:lineRule="auto"/>
                                <w:rPr>
                                  <w:rFonts w:ascii="Calibri" w:eastAsia="Calibri" w:hAnsi="Calibri"/>
                                </w:rPr>
                              </w:pPr>
                              <w:r>
                                <w:rPr>
                                  <w:rFonts w:ascii="Calibri" w:eastAsia="Calibri" w:hAnsi="Calibri"/>
                                </w:rPr>
                                <w:t>B_left = 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5" name="Zone de texte 32"/>
                        <wps:cNvSpPr txBox="1"/>
                        <wps:spPr>
                          <a:xfrm>
                            <a:off x="2485066" y="2779296"/>
                            <a:ext cx="805180" cy="313055"/>
                          </a:xfrm>
                          <a:prstGeom prst="rect">
                            <a:avLst/>
                          </a:prstGeom>
                          <a:noFill/>
                          <a:ln w="6350">
                            <a:noFill/>
                          </a:ln>
                        </wps:spPr>
                        <wps:txbx>
                          <w:txbxContent>
                            <w:p w14:paraId="5D7DB59A" w14:textId="3091EFB5" w:rsidR="0018357A" w:rsidRDefault="0018357A" w:rsidP="00AB7CD2">
                              <w:pPr>
                                <w:spacing w:line="256" w:lineRule="auto"/>
                                <w:rPr>
                                  <w:rFonts w:ascii="Calibri" w:eastAsia="Calibri" w:hAnsi="Calibri"/>
                                </w:rPr>
                              </w:pPr>
                              <w:r>
                                <w:rPr>
                                  <w:rFonts w:ascii="Calibri" w:eastAsia="Calibri" w:hAnsi="Calibri"/>
                                </w:rPr>
                                <w:t>B_right = 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6" name="Zone de texte 32"/>
                        <wps:cNvSpPr txBox="1"/>
                        <wps:spPr>
                          <a:xfrm>
                            <a:off x="1132432" y="3253429"/>
                            <a:ext cx="905510" cy="313055"/>
                          </a:xfrm>
                          <a:prstGeom prst="rect">
                            <a:avLst/>
                          </a:prstGeom>
                          <a:noFill/>
                          <a:ln w="6350">
                            <a:noFill/>
                          </a:ln>
                        </wps:spPr>
                        <wps:txbx>
                          <w:txbxContent>
                            <w:p w14:paraId="6964E0F3" w14:textId="77777777" w:rsidR="0018357A" w:rsidRDefault="0018357A" w:rsidP="00AB7CD2">
                              <w:pPr>
                                <w:spacing w:line="256" w:lineRule="auto"/>
                                <w:rPr>
                                  <w:rFonts w:ascii="Calibri" w:eastAsia="Calibri" w:hAnsi="Calibri"/>
                                </w:rPr>
                              </w:pPr>
                              <w:r>
                                <w:rPr>
                                  <w:rFonts w:ascii="Calibri" w:eastAsia="Calibri" w:hAnsi="Calibri"/>
                                </w:rPr>
                                <w:t>B_center = 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7" name="Connecteur droit avec flèche 37"/>
                        <wps:cNvCnPr>
                          <a:endCxn id="19" idx="2"/>
                        </wps:cNvCnPr>
                        <wps:spPr>
                          <a:xfrm>
                            <a:off x="112199" y="1993930"/>
                            <a:ext cx="63497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 name="Zone de texte 32"/>
                        <wps:cNvSpPr txBox="1"/>
                        <wps:spPr>
                          <a:xfrm>
                            <a:off x="35999" y="1765541"/>
                            <a:ext cx="737870" cy="313055"/>
                          </a:xfrm>
                          <a:prstGeom prst="rect">
                            <a:avLst/>
                          </a:prstGeom>
                          <a:noFill/>
                          <a:ln w="6350">
                            <a:noFill/>
                          </a:ln>
                        </wps:spPr>
                        <wps:txbx>
                          <w:txbxContent>
                            <w:p w14:paraId="63238E58" w14:textId="44A9755D" w:rsidR="0018357A" w:rsidRDefault="0018357A" w:rsidP="00AB7CD2">
                              <w:pPr>
                                <w:spacing w:line="256" w:lineRule="auto"/>
                                <w:rPr>
                                  <w:rFonts w:ascii="Calibri" w:eastAsia="Calibri" w:hAnsi="Calibri"/>
                                </w:rPr>
                              </w:pPr>
                              <w:r>
                                <w:rPr>
                                  <w:rFonts w:ascii="Calibri" w:eastAsia="Calibri" w:hAnsi="Calibri"/>
                                </w:rPr>
                                <w:t>RESET = 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9" name="Rectangle 39"/>
                        <wps:cNvSpPr/>
                        <wps:spPr>
                          <a:xfrm>
                            <a:off x="425384" y="168908"/>
                            <a:ext cx="1414014" cy="98213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14A7F7" w14:textId="635E3F24" w:rsidR="0018357A" w:rsidRPr="00D143D3" w:rsidRDefault="0018357A" w:rsidP="00CB508F">
                              <w:pPr>
                                <w:spacing w:after="0"/>
                                <w:jc w:val="left"/>
                                <w:rPr>
                                  <w:lang w:val="en-GB"/>
                                </w:rPr>
                              </w:pPr>
                              <w:r w:rsidRPr="00D143D3">
                                <w:rPr>
                                  <w:lang w:val="en-GB"/>
                                </w:rPr>
                                <w:t xml:space="preserve">PLAY_PAUSE </w:t>
                              </w:r>
                              <w:r w:rsidRPr="00D143D3">
                                <w:rPr>
                                  <w:lang w:val="en-GB"/>
                                </w:rPr>
                                <w:tab/>
                                <w:t xml:space="preserve">   = 0</w:t>
                              </w:r>
                            </w:p>
                            <w:p w14:paraId="330D2880" w14:textId="65E9C1D1" w:rsidR="0018357A" w:rsidRPr="00D143D3" w:rsidRDefault="0018357A" w:rsidP="00CB508F">
                              <w:pPr>
                                <w:spacing w:after="0"/>
                                <w:jc w:val="left"/>
                                <w:rPr>
                                  <w:lang w:val="en-GB"/>
                                </w:rPr>
                              </w:pPr>
                              <w:r w:rsidRPr="00D143D3">
                                <w:rPr>
                                  <w:lang w:val="en-GB"/>
                                </w:rPr>
                                <w:t xml:space="preserve">RESTART </w:t>
                              </w:r>
                              <w:r w:rsidRPr="00D143D3">
                                <w:rPr>
                                  <w:lang w:val="en-GB"/>
                                </w:rPr>
                                <w:tab/>
                                <w:t xml:space="preserve">   = 1</w:t>
                              </w:r>
                            </w:p>
                            <w:p w14:paraId="557B74FA" w14:textId="540CB757" w:rsidR="0018357A" w:rsidRPr="00CB508F" w:rsidRDefault="0018357A" w:rsidP="00CB508F">
                              <w:pPr>
                                <w:spacing w:after="0"/>
                                <w:jc w:val="left"/>
                                <w:rPr>
                                  <w:lang w:val="en-GB"/>
                                </w:rPr>
                              </w:pPr>
                              <w:r w:rsidRPr="00CB508F">
                                <w:rPr>
                                  <w:lang w:val="en-GB"/>
                                </w:rPr>
                                <w:t xml:space="preserve">FORWARD </w:t>
                              </w:r>
                              <w:r w:rsidRPr="00CB508F">
                                <w:rPr>
                                  <w:lang w:val="en-GB"/>
                                </w:rPr>
                                <w:tab/>
                                <w:t xml:space="preserve">  </w:t>
                              </w:r>
                              <w:r>
                                <w:rPr>
                                  <w:lang w:val="en-GB"/>
                                </w:rPr>
                                <w:t xml:space="preserve"> </w:t>
                              </w:r>
                              <w:r w:rsidRPr="00CB508F">
                                <w:rPr>
                                  <w:lang w:val="en-GB"/>
                                </w:rPr>
                                <w:t>= 0</w:t>
                              </w:r>
                            </w:p>
                            <w:p w14:paraId="5DCF0FF6" w14:textId="7E80AECC" w:rsidR="0018357A" w:rsidRPr="00CB508F" w:rsidRDefault="0018357A" w:rsidP="00CB508F">
                              <w:pPr>
                                <w:spacing w:after="0"/>
                                <w:jc w:val="left"/>
                                <w:rPr>
                                  <w:lang w:val="en-GB"/>
                                </w:rPr>
                              </w:pPr>
                              <w:r w:rsidRPr="00CB508F">
                                <w:rPr>
                                  <w:lang w:val="en-GB"/>
                                </w:rPr>
                                <w:t>VOLUME_UP</w:t>
                              </w:r>
                              <w:r w:rsidRPr="00CB508F">
                                <w:rPr>
                                  <w:lang w:val="en-GB"/>
                                </w:rPr>
                                <w:tab/>
                                <w:t xml:space="preserve">   = 0</w:t>
                              </w:r>
                            </w:p>
                            <w:p w14:paraId="3BC6592A" w14:textId="13B3EA48" w:rsidR="0018357A" w:rsidRPr="00CB508F" w:rsidRDefault="0018357A" w:rsidP="00CB508F">
                              <w:pPr>
                                <w:spacing w:after="0"/>
                                <w:jc w:val="left"/>
                                <w:rPr>
                                  <w:lang w:val="en-GB"/>
                                </w:rPr>
                              </w:pPr>
                              <w:r w:rsidRPr="00CB508F">
                                <w:rPr>
                                  <w:lang w:val="en-GB"/>
                                </w:rPr>
                                <w:t>VOLUME_DOWN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1943194" y="177606"/>
                            <a:ext cx="1868935" cy="9817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79DA08" w14:textId="5A2A4B2E" w:rsidR="0018357A" w:rsidRPr="00CB508F" w:rsidRDefault="0018357A" w:rsidP="00CB508F">
                              <w:pPr>
                                <w:spacing w:after="0" w:line="256" w:lineRule="auto"/>
                                <w:rPr>
                                  <w:rFonts w:eastAsia="Calibri"/>
                                  <w:lang w:val="en-GB"/>
                                </w:rPr>
                              </w:pPr>
                              <w:r w:rsidRPr="00CB508F">
                                <w:rPr>
                                  <w:rFonts w:eastAsia="Calibri"/>
                                  <w:lang w:val="en-GB"/>
                                </w:rPr>
                                <w:t xml:space="preserve">PLAY_PAUSE </w:t>
                              </w:r>
                              <w:r w:rsidRPr="00CB508F">
                                <w:rPr>
                                  <w:rFonts w:eastAsia="Calibri"/>
                                  <w:lang w:val="en-GB"/>
                                </w:rPr>
                                <w:tab/>
                                <w:t xml:space="preserve">   = </w:t>
                              </w:r>
                              <w:r>
                                <w:rPr>
                                  <w:rFonts w:eastAsia="Calibri"/>
                                  <w:lang w:val="en-GB"/>
                                </w:rPr>
                                <w:t>1</w:t>
                              </w:r>
                            </w:p>
                            <w:p w14:paraId="2DAE30F6" w14:textId="777FCE1C" w:rsidR="0018357A" w:rsidRPr="00CB508F" w:rsidRDefault="0018357A" w:rsidP="00CB508F">
                              <w:pPr>
                                <w:spacing w:after="0" w:line="256" w:lineRule="auto"/>
                                <w:rPr>
                                  <w:rFonts w:eastAsia="Calibri"/>
                                  <w:lang w:val="en-GB"/>
                                </w:rPr>
                              </w:pPr>
                              <w:r w:rsidRPr="00CB508F">
                                <w:rPr>
                                  <w:rFonts w:eastAsia="Calibri"/>
                                  <w:lang w:val="en-GB"/>
                                </w:rPr>
                                <w:t xml:space="preserve">RESTART </w:t>
                              </w:r>
                              <w:r w:rsidRPr="00CB508F">
                                <w:rPr>
                                  <w:rFonts w:eastAsia="Calibri"/>
                                  <w:lang w:val="en-GB"/>
                                </w:rPr>
                                <w:tab/>
                                <w:t xml:space="preserve">   = </w:t>
                              </w:r>
                              <w:r>
                                <w:rPr>
                                  <w:rFonts w:eastAsia="Calibri"/>
                                  <w:lang w:val="en-GB"/>
                                </w:rPr>
                                <w:t>0</w:t>
                              </w:r>
                            </w:p>
                            <w:p w14:paraId="0E990EDC" w14:textId="582FE63D" w:rsidR="0018357A" w:rsidRDefault="0018357A" w:rsidP="00CB508F">
                              <w:pPr>
                                <w:spacing w:after="0" w:line="256" w:lineRule="auto"/>
                                <w:rPr>
                                  <w:rFonts w:eastAsia="Calibri"/>
                                  <w:lang w:val="en-GB"/>
                                </w:rPr>
                              </w:pPr>
                              <w:r w:rsidRPr="00CB508F">
                                <w:rPr>
                                  <w:rFonts w:eastAsia="Calibri"/>
                                  <w:lang w:val="en-GB"/>
                                </w:rPr>
                                <w:t xml:space="preserve">FORWARD </w:t>
                              </w:r>
                              <w:r w:rsidRPr="00CB508F">
                                <w:rPr>
                                  <w:rFonts w:eastAsia="Calibri"/>
                                  <w:lang w:val="en-GB"/>
                                </w:rPr>
                                <w:tab/>
                                <w:t xml:space="preserve">   = </w:t>
                              </w:r>
                              <w:r>
                                <w:rPr>
                                  <w:rFonts w:eastAsia="Calibri"/>
                                  <w:lang w:val="en-GB"/>
                                </w:rPr>
                                <w:t>1</w:t>
                              </w:r>
                            </w:p>
                            <w:p w14:paraId="20DBB7F5" w14:textId="60FB1C5E" w:rsidR="0018357A" w:rsidRPr="00CB508F" w:rsidRDefault="0018357A" w:rsidP="00CB508F">
                              <w:pPr>
                                <w:spacing w:after="0" w:line="256" w:lineRule="auto"/>
                                <w:rPr>
                                  <w:rFonts w:eastAsia="Calibri"/>
                                  <w:lang w:val="en-GB"/>
                                </w:rPr>
                              </w:pPr>
                              <w:r w:rsidRPr="00CB508F">
                                <w:rPr>
                                  <w:rFonts w:eastAsia="Calibri"/>
                                  <w:lang w:val="en-GB"/>
                                </w:rPr>
                                <w:t>VOLUME_UP</w:t>
                              </w:r>
                              <w:r w:rsidRPr="00CB508F">
                                <w:rPr>
                                  <w:rFonts w:eastAsia="Calibri"/>
                                  <w:lang w:val="en-GB"/>
                                </w:rPr>
                                <w:tab/>
                                <w:t xml:space="preserve">   = </w:t>
                              </w:r>
                              <w:r>
                                <w:rPr>
                                  <w:rFonts w:eastAsia="Calibri"/>
                                  <w:lang w:val="en-GB"/>
                                </w:rPr>
                                <w:t>B_UP</w:t>
                              </w:r>
                            </w:p>
                            <w:p w14:paraId="282D0806" w14:textId="54D1E270" w:rsidR="0018357A" w:rsidRPr="00CB508F" w:rsidRDefault="0018357A" w:rsidP="00CB508F">
                              <w:pPr>
                                <w:spacing w:after="0" w:line="256" w:lineRule="auto"/>
                                <w:rPr>
                                  <w:rFonts w:eastAsia="Calibri"/>
                                  <w:lang w:val="en-GB"/>
                                </w:rPr>
                              </w:pPr>
                              <w:r w:rsidRPr="00CB508F">
                                <w:rPr>
                                  <w:rFonts w:eastAsia="Calibri"/>
                                  <w:lang w:val="en-GB"/>
                                </w:rPr>
                                <w:t xml:space="preserve">VOLUME_DOWN = </w:t>
                              </w:r>
                              <w:r>
                                <w:rPr>
                                  <w:rFonts w:eastAsia="Calibri"/>
                                  <w:lang w:val="en-GB"/>
                                </w:rPr>
                                <w:t>B_DWN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3907383" y="170392"/>
                            <a:ext cx="1868805" cy="9810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A159408" w14:textId="77777777" w:rsidR="0018357A" w:rsidRPr="00CB508F" w:rsidRDefault="0018357A" w:rsidP="00CB508F">
                              <w:pPr>
                                <w:spacing w:after="0" w:line="254" w:lineRule="auto"/>
                                <w:rPr>
                                  <w:rFonts w:eastAsia="Calibri"/>
                                  <w:lang w:val="en-GB"/>
                                </w:rPr>
                              </w:pPr>
                              <w:r w:rsidRPr="00CB508F">
                                <w:rPr>
                                  <w:rFonts w:eastAsia="Calibri"/>
                                  <w:lang w:val="en-GB"/>
                                </w:rPr>
                                <w:t xml:space="preserve">PLAY_PAUSE </w:t>
                              </w:r>
                              <w:r w:rsidRPr="00CB508F">
                                <w:rPr>
                                  <w:rFonts w:eastAsia="Calibri"/>
                                  <w:lang w:val="en-GB"/>
                                </w:rPr>
                                <w:tab/>
                                <w:t xml:space="preserve">   = 1</w:t>
                              </w:r>
                            </w:p>
                            <w:p w14:paraId="58DCF0D0" w14:textId="77777777" w:rsidR="0018357A" w:rsidRPr="00CB508F" w:rsidRDefault="0018357A" w:rsidP="00CB508F">
                              <w:pPr>
                                <w:spacing w:after="0" w:line="254" w:lineRule="auto"/>
                                <w:rPr>
                                  <w:rFonts w:eastAsia="Calibri"/>
                                  <w:lang w:val="en-GB"/>
                                </w:rPr>
                              </w:pPr>
                              <w:r w:rsidRPr="00CB508F">
                                <w:rPr>
                                  <w:rFonts w:eastAsia="Calibri"/>
                                  <w:lang w:val="en-GB"/>
                                </w:rPr>
                                <w:t xml:space="preserve">RESTART </w:t>
                              </w:r>
                              <w:r w:rsidRPr="00CB508F">
                                <w:rPr>
                                  <w:rFonts w:eastAsia="Calibri"/>
                                  <w:lang w:val="en-GB"/>
                                </w:rPr>
                                <w:tab/>
                                <w:t xml:space="preserve">   = 0</w:t>
                              </w:r>
                            </w:p>
                            <w:p w14:paraId="2F0F49B5" w14:textId="45C3C548" w:rsidR="0018357A" w:rsidRPr="00CB508F" w:rsidRDefault="0018357A" w:rsidP="00CB508F">
                              <w:pPr>
                                <w:spacing w:after="0" w:line="254" w:lineRule="auto"/>
                                <w:rPr>
                                  <w:rFonts w:eastAsia="Calibri"/>
                                  <w:lang w:val="en-GB"/>
                                </w:rPr>
                              </w:pPr>
                              <w:r w:rsidRPr="00CB508F">
                                <w:rPr>
                                  <w:rFonts w:eastAsia="Calibri"/>
                                  <w:lang w:val="en-GB"/>
                                </w:rPr>
                                <w:t xml:space="preserve">FORWARD </w:t>
                              </w:r>
                              <w:r w:rsidRPr="00CB508F">
                                <w:rPr>
                                  <w:rFonts w:eastAsia="Calibri"/>
                                  <w:lang w:val="en-GB"/>
                                </w:rPr>
                                <w:tab/>
                                <w:t xml:space="preserve">   = </w:t>
                              </w:r>
                              <w:r>
                                <w:rPr>
                                  <w:rFonts w:eastAsia="Calibri"/>
                                  <w:lang w:val="en-GB"/>
                                </w:rPr>
                                <w:t>0</w:t>
                              </w:r>
                            </w:p>
                            <w:p w14:paraId="788B7F0A" w14:textId="77777777" w:rsidR="0018357A" w:rsidRPr="00CB508F" w:rsidRDefault="0018357A" w:rsidP="00CB508F">
                              <w:pPr>
                                <w:spacing w:after="0" w:line="254" w:lineRule="auto"/>
                                <w:rPr>
                                  <w:rFonts w:eastAsia="Calibri"/>
                                  <w:lang w:val="en-GB"/>
                                </w:rPr>
                              </w:pPr>
                              <w:r w:rsidRPr="00CB508F">
                                <w:rPr>
                                  <w:rFonts w:eastAsia="Calibri"/>
                                  <w:lang w:val="en-GB"/>
                                </w:rPr>
                                <w:t>VOLUME_UP</w:t>
                              </w:r>
                              <w:r w:rsidRPr="00CB508F">
                                <w:rPr>
                                  <w:rFonts w:eastAsia="Calibri"/>
                                  <w:lang w:val="en-GB"/>
                                </w:rPr>
                                <w:tab/>
                                <w:t xml:space="preserve">   = B_UP</w:t>
                              </w:r>
                            </w:p>
                            <w:p w14:paraId="1A959E1E" w14:textId="77777777" w:rsidR="0018357A" w:rsidRDefault="0018357A" w:rsidP="00CB508F">
                              <w:pPr>
                                <w:spacing w:after="0" w:line="254" w:lineRule="auto"/>
                                <w:rPr>
                                  <w:rFonts w:eastAsia="Calibri"/>
                                </w:rPr>
                              </w:pPr>
                              <w:r>
                                <w:rPr>
                                  <w:rFonts w:eastAsia="Calibri"/>
                                </w:rPr>
                                <w:t>VOLUME_DOWN = B_DWN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2993063" y="4039870"/>
                            <a:ext cx="1868805" cy="9804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231E0BE" w14:textId="798B06E9" w:rsidR="0018357A" w:rsidRPr="00CB508F" w:rsidRDefault="0018357A" w:rsidP="00CB508F">
                              <w:pPr>
                                <w:spacing w:after="0" w:line="252" w:lineRule="auto"/>
                                <w:rPr>
                                  <w:rFonts w:eastAsia="Calibri"/>
                                  <w:lang w:val="en-GB"/>
                                </w:rPr>
                              </w:pPr>
                              <w:r w:rsidRPr="00CB508F">
                                <w:rPr>
                                  <w:rFonts w:eastAsia="Calibri"/>
                                  <w:lang w:val="en-GB"/>
                                </w:rPr>
                                <w:t xml:space="preserve">PLAY_PAUSE </w:t>
                              </w:r>
                              <w:r w:rsidRPr="00CB508F">
                                <w:rPr>
                                  <w:rFonts w:eastAsia="Calibri"/>
                                  <w:lang w:val="en-GB"/>
                                </w:rPr>
                                <w:tab/>
                                <w:t xml:space="preserve">   = </w:t>
                              </w:r>
                              <w:r>
                                <w:rPr>
                                  <w:rFonts w:eastAsia="Calibri"/>
                                  <w:lang w:val="en-GB"/>
                                </w:rPr>
                                <w:t>0</w:t>
                              </w:r>
                            </w:p>
                            <w:p w14:paraId="2E87CE83" w14:textId="77777777" w:rsidR="0018357A" w:rsidRPr="00CB508F" w:rsidRDefault="0018357A" w:rsidP="00CB508F">
                              <w:pPr>
                                <w:spacing w:after="0" w:line="252" w:lineRule="auto"/>
                                <w:rPr>
                                  <w:rFonts w:eastAsia="Calibri"/>
                                  <w:lang w:val="en-GB"/>
                                </w:rPr>
                              </w:pPr>
                              <w:r w:rsidRPr="00CB508F">
                                <w:rPr>
                                  <w:rFonts w:eastAsia="Calibri"/>
                                  <w:lang w:val="en-GB"/>
                                </w:rPr>
                                <w:t xml:space="preserve">RESTART </w:t>
                              </w:r>
                              <w:r w:rsidRPr="00CB508F">
                                <w:rPr>
                                  <w:rFonts w:eastAsia="Calibri"/>
                                  <w:lang w:val="en-GB"/>
                                </w:rPr>
                                <w:tab/>
                                <w:t xml:space="preserve">   = 0</w:t>
                              </w:r>
                            </w:p>
                            <w:p w14:paraId="2B0A4A3D" w14:textId="77777777" w:rsidR="0018357A" w:rsidRPr="00CB508F" w:rsidRDefault="0018357A" w:rsidP="00CB508F">
                              <w:pPr>
                                <w:spacing w:after="0" w:line="252" w:lineRule="auto"/>
                                <w:rPr>
                                  <w:rFonts w:eastAsia="Calibri"/>
                                  <w:lang w:val="en-GB"/>
                                </w:rPr>
                              </w:pPr>
                              <w:r w:rsidRPr="00CB508F">
                                <w:rPr>
                                  <w:rFonts w:eastAsia="Calibri"/>
                                  <w:lang w:val="en-GB"/>
                                </w:rPr>
                                <w:t xml:space="preserve">FORWARD </w:t>
                              </w:r>
                              <w:r w:rsidRPr="00CB508F">
                                <w:rPr>
                                  <w:rFonts w:eastAsia="Calibri"/>
                                  <w:lang w:val="en-GB"/>
                                </w:rPr>
                                <w:tab/>
                                <w:t xml:space="preserve">   = 0</w:t>
                              </w:r>
                            </w:p>
                            <w:p w14:paraId="44CEC70C" w14:textId="77777777" w:rsidR="0018357A" w:rsidRPr="00CB508F" w:rsidRDefault="0018357A" w:rsidP="00CB508F">
                              <w:pPr>
                                <w:spacing w:after="0" w:line="252" w:lineRule="auto"/>
                                <w:rPr>
                                  <w:rFonts w:eastAsia="Calibri"/>
                                  <w:lang w:val="en-GB"/>
                                </w:rPr>
                              </w:pPr>
                              <w:r w:rsidRPr="00CB508F">
                                <w:rPr>
                                  <w:rFonts w:eastAsia="Calibri"/>
                                  <w:lang w:val="en-GB"/>
                                </w:rPr>
                                <w:t>VOLUME_UP</w:t>
                              </w:r>
                              <w:r w:rsidRPr="00CB508F">
                                <w:rPr>
                                  <w:rFonts w:eastAsia="Calibri"/>
                                  <w:lang w:val="en-GB"/>
                                </w:rPr>
                                <w:tab/>
                                <w:t xml:space="preserve">   = B_UP</w:t>
                              </w:r>
                            </w:p>
                            <w:p w14:paraId="4BB6FCBD" w14:textId="77777777" w:rsidR="0018357A" w:rsidRDefault="0018357A" w:rsidP="00CB508F">
                              <w:pPr>
                                <w:spacing w:after="0" w:line="252" w:lineRule="auto"/>
                                <w:rPr>
                                  <w:rFonts w:eastAsia="Calibri"/>
                                </w:rPr>
                              </w:pPr>
                              <w:r>
                                <w:rPr>
                                  <w:rFonts w:eastAsia="Calibri"/>
                                </w:rPr>
                                <w:t>VOLUME_DOWN = B_DWN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Connecteur droit 46"/>
                        <wps:cNvCnPr>
                          <a:stCxn id="19" idx="0"/>
                          <a:endCxn id="39" idx="2"/>
                        </wps:cNvCnPr>
                        <wps:spPr>
                          <a:xfrm flipH="1" flipV="1">
                            <a:off x="1132391" y="1151042"/>
                            <a:ext cx="42" cy="466121"/>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wps:wsp>
                        <wps:cNvPr id="47" name="Connecteur droit 47"/>
                        <wps:cNvCnPr>
                          <a:stCxn id="20" idx="0"/>
                          <a:endCxn id="41" idx="2"/>
                        </wps:cNvCnPr>
                        <wps:spPr>
                          <a:xfrm flipH="1" flipV="1">
                            <a:off x="2877662" y="1159316"/>
                            <a:ext cx="3" cy="443114"/>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wps:wsp>
                        <wps:cNvPr id="48" name="Connecteur droit 48"/>
                        <wps:cNvCnPr>
                          <a:stCxn id="21" idx="0"/>
                          <a:endCxn id="44" idx="2"/>
                        </wps:cNvCnPr>
                        <wps:spPr>
                          <a:xfrm flipV="1">
                            <a:off x="4840833" y="1151467"/>
                            <a:ext cx="953" cy="493296"/>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wps:wsp>
                        <wps:cNvPr id="49" name="Connecteur droit 49"/>
                        <wps:cNvCnPr>
                          <a:stCxn id="23" idx="4"/>
                          <a:endCxn id="45" idx="0"/>
                        </wps:cNvCnPr>
                        <wps:spPr>
                          <a:xfrm flipH="1">
                            <a:off x="3927466" y="3632101"/>
                            <a:ext cx="2" cy="407769"/>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CCC2D05" id="Zone de dessin 18" o:spid="_x0000_s1026" editas="canvas" style="width:464.65pt;height:395.3pt;mso-position-horizontal-relative:char;mso-position-vertical-relative:line" coordsize="59010,50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010;height:50203;visibility:visible;mso-wrap-style:square" filled="t">
                  <v:fill o:detectmouseclick="t"/>
                  <v:path o:connecttype="none"/>
                </v:shape>
                <v:oval id="Ellipse 19" o:spid="_x0000_s1028" style="position:absolute;left:7472;top:16171;width:7704;height:75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" fillcolor="white [3201]" strokecolor="#4472c4 [3204]" strokeweight="5pt">
                  <v:stroke linestyle="thinThin" joinstyle="miter"/>
                  <v:textbox>
                    <w:txbxContent>
                      <w:p w14:paraId="7569C83A" w14:textId="144A1BEF" w:rsidR="0018357A" w:rsidRPr="00AB7CD2" w:rsidRDefault="0018357A" w:rsidP="00AB7CD2">
                        <w:pPr>
                          <w:jc w:val="center"/>
                          <w:rPr>
                            <w:sz w:val="24"/>
                            <w:szCs w:val="24"/>
                          </w:rPr>
                        </w:pPr>
                        <w:r w:rsidRPr="00AB7CD2">
                          <w:rPr>
                            <w:sz w:val="24"/>
                            <w:szCs w:val="24"/>
                          </w:rPr>
                          <w:t>Init</w:t>
                        </w:r>
                      </w:p>
                    </w:txbxContent>
                  </v:textbox>
                </v:oval>
                <v:oval id="Ellipse 20" o:spid="_x0000_s1029" style="position:absolute;left:24511;top:16024;width:8530;height:7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" fillcolor="white [3201]" strokecolor="#4472c4 [3204]" strokeweight="5pt">
                  <v:stroke linestyle="thinThin" joinstyle="miter"/>
                  <v:textbox>
                    <w:txbxContent>
                      <w:p w14:paraId="4146BBF1" w14:textId="7AEBC6B2" w:rsidR="0018357A" w:rsidRPr="00AB7CD2" w:rsidRDefault="0018357A" w:rsidP="00AB7CD2">
                        <w:pPr>
                          <w:spacing w:line="256" w:lineRule="auto"/>
                          <w:jc w:val="center"/>
                          <w:rPr>
                            <w:rFonts w:eastAsia="Calibri"/>
                            <w:sz w:val="24"/>
                            <w:szCs w:val="24"/>
                          </w:rPr>
                        </w:pPr>
                        <w:r w:rsidRPr="00AB7CD2">
                          <w:rPr>
                            <w:rFonts w:eastAsia="Calibri"/>
                            <w:sz w:val="24"/>
                            <w:szCs w:val="24"/>
                          </w:rPr>
                          <w:t>Play_fwd</w:t>
                        </w:r>
                      </w:p>
                    </w:txbxContent>
                  </v:textbox>
                </v:oval>
                <v:oval id="Ellipse 21" o:spid="_x0000_s1030" style="position:absolute;left:44047;top:16447;width:8721;height:8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" fillcolor="white [3201]" strokecolor="#4472c4 [3204]" strokeweight="5pt">
                  <v:stroke linestyle="thinThin" joinstyle="miter"/>
                  <v:textbox>
                    <w:txbxContent>
                      <w:p w14:paraId="4001B87B" w14:textId="15E17B68" w:rsidR="0018357A" w:rsidRPr="00AB7CD2" w:rsidRDefault="0018357A" w:rsidP="00AB7CD2">
                        <w:pPr>
                          <w:spacing w:line="256" w:lineRule="auto"/>
                          <w:jc w:val="center"/>
                          <w:rPr>
                            <w:rFonts w:eastAsia="Calibri"/>
                            <w:sz w:val="24"/>
                            <w:szCs w:val="24"/>
                          </w:rPr>
                        </w:pPr>
                        <w:r w:rsidRPr="00AB7CD2">
                          <w:rPr>
                            <w:rFonts w:eastAsia="Calibri"/>
                            <w:sz w:val="24"/>
                            <w:szCs w:val="24"/>
                          </w:rPr>
                          <w:t>Play_bwd</w:t>
                        </w:r>
                      </w:p>
                    </w:txbxContent>
                  </v:textbox>
                </v:oval>
                <v:oval id="Ellipse 23" o:spid="_x0000_s1031" style="position:absolute;left:35010;top:28554;width:8528;height:7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" fillcolor="white [3201]" strokecolor="#4472c4 [3204]" strokeweight="5pt">
                  <v:stroke linestyle="thinThin" joinstyle="miter"/>
                  <v:textbox>
                    <w:txbxContent>
                      <w:p w14:paraId="50CFD16C" w14:textId="16117781" w:rsidR="0018357A" w:rsidRDefault="0018357A" w:rsidP="00AB7CD2">
                        <w:pPr>
                          <w:spacing w:line="254" w:lineRule="auto"/>
                          <w:jc w:val="center"/>
                          <w:rPr>
                            <w:rFonts w:eastAsia="Calibri"/>
                            <w:sz w:val="24"/>
                            <w:szCs w:val="24"/>
                          </w:rPr>
                        </w:pPr>
                        <w:r>
                          <w:rPr>
                            <w:rFonts w:eastAsia="Calibri"/>
                          </w:rPr>
                          <w:t>Pause</w:t>
                        </w:r>
                      </w:p>
                    </w:txbxContent>
                  </v:textbox>
                </v:oval>
                <v:shapetype id="_x0000_t32" coordsize="21600,21600" o:spt="32" o:oned="t" path="m,l21600,21600e" filled="f">
                  <v:path arrowok="t" fillok="f" o:connecttype="none"/>
                  <o:lock v:ext="edit" shapetype="t"/>
                </v:shapetype>
                <v:shape id="Connecteur droit avec flèche 24" o:spid="_x0000_s1032" type="#_x0000_t32" style="position:absolute;left:28776;top:23791;width:6234;height:86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" strokecolor="black [3200]" strokeweight=".5pt">
                  <v:stroke endarrow="block" joinstyle="miter"/>
                </v:shape>
                <v:shape id="Connecteur droit avec flèche 25" o:spid="_x0000_s1033" type="#_x0000_t32" style="position:absolute;left:31792;top:22654;width:4467;height:703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shape id="Connecteur droit avec flèche 26" o:spid="_x0000_s1034" type="#_x0000_t32" style="position:absolute;left:42289;top:23294;width:3036;height:639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" strokecolor="black [3200]" strokeweight=".5pt">
                  <v:stroke endarrow="block" joinstyle="miter"/>
                </v:shape>
                <v:shape id="Connecteur droit avec flèche 28" o:spid="_x0000_s1035" type="#_x0000_t32" style="position:absolute;left:43538;top:24468;width:4870;height:796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" strokecolor="black [3200]" strokeweight=".5pt">
                  <v:stroke endarrow="block" joinstyle="miter"/>
                </v:shape>
                <v:shape id="Connecteur droit avec flèche 29" o:spid="_x0000_s1036" type="#_x0000_t32" style="position:absolute;left:15176;top:19907;width:9335;height: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" strokecolor="black [3200]"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31" o:spid="_x0000_s1037" type="#_x0000_t34" style="position:absolute;left:18053;top:16977;width:11477;height:2493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" adj="90" strokecolor="black [3200]" strokeweight=".5pt">
                  <v:stroke endarrow="block"/>
                </v:shape>
                <v:shapetype id="_x0000_t202" coordsize="21600,21600" o:spt="202" path="m,l,21600r21600,l21600,xe">
                  <v:stroke joinstyle="miter"/>
                  <v:path gradientshapeok="t" o:connecttype="rect"/>
                </v:shapetype>
                <v:shape id="Zone de texte 32" o:spid="_x0000_s1038" type="#_x0000_t202" style="position:absolute;left:15176;top:17356;width:9055;height:31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" filled="f" stroked="f" strokeweight=".5pt">
                  <v:textbox>
                    <w:txbxContent>
                      <w:p w14:paraId="3573C0E0" w14:textId="784D0281" w:rsidR="0018357A" w:rsidRDefault="0018357A">
                        <w:r>
                          <w:t>B_center = 1</w:t>
                        </w:r>
                      </w:p>
                    </w:txbxContent>
                  </v:textbox>
                </v:shape>
                <v:shape id="Zone de texte 32" o:spid="_x0000_s1039" type="#_x0000_t202" style="position:absolute;left:32555;top:21866;width:9055;height:31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" filled="f" stroked="f" strokeweight=".5pt">
                  <v:textbox>
                    <w:txbxContent>
                      <w:p w14:paraId="15844E88" w14:textId="77777777" w:rsidR="0018357A" w:rsidRDefault="0018357A" w:rsidP="00AB7CD2">
                        <w:pPr>
                          <w:spacing w:line="256" w:lineRule="auto"/>
                          <w:rPr>
                            <w:rFonts w:ascii="Calibri" w:eastAsia="Calibri" w:hAnsi="Calibri"/>
                          </w:rPr>
                        </w:pPr>
                        <w:r>
                          <w:rPr>
                            <w:rFonts w:ascii="Calibri" w:eastAsia="Calibri" w:hAnsi="Calibri"/>
                          </w:rPr>
                          <w:t>B_center = 1</w:t>
                        </w:r>
                      </w:p>
                    </w:txbxContent>
                  </v:textbox>
                </v:shape>
                <v:shape id="Zone de texte 32" o:spid="_x0000_s1040" type="#_x0000_t202" style="position:absolute;left:45170;top:28046;width:7296;height:31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" filled="f" stroked="f" strokeweight=".5pt">
                  <v:textbox>
                    <w:txbxContent>
                      <w:p w14:paraId="30ACFD87" w14:textId="226B51B1" w:rsidR="0018357A" w:rsidRDefault="0018357A" w:rsidP="00AB7CD2">
                        <w:pPr>
                          <w:spacing w:line="256" w:lineRule="auto"/>
                          <w:rPr>
                            <w:rFonts w:ascii="Calibri" w:eastAsia="Calibri" w:hAnsi="Calibri"/>
                          </w:rPr>
                        </w:pPr>
                        <w:r>
                          <w:rPr>
                            <w:rFonts w:ascii="Calibri" w:eastAsia="Calibri" w:hAnsi="Calibri"/>
                          </w:rPr>
                          <w:t>B_left = 1</w:t>
                        </w:r>
                      </w:p>
                    </w:txbxContent>
                  </v:textbox>
                </v:shape>
                <v:shape id="Zone de texte 32" o:spid="_x0000_s1041" type="#_x0000_t202" style="position:absolute;left:24850;top:27792;width:8052;height:31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" filled="f" stroked="f" strokeweight=".5pt">
                  <v:textbox>
                    <w:txbxContent>
                      <w:p w14:paraId="5D7DB59A" w14:textId="3091EFB5" w:rsidR="0018357A" w:rsidRDefault="0018357A" w:rsidP="00AB7CD2">
                        <w:pPr>
                          <w:spacing w:line="256" w:lineRule="auto"/>
                          <w:rPr>
                            <w:rFonts w:ascii="Calibri" w:eastAsia="Calibri" w:hAnsi="Calibri"/>
                          </w:rPr>
                        </w:pPr>
                        <w:r>
                          <w:rPr>
                            <w:rFonts w:ascii="Calibri" w:eastAsia="Calibri" w:hAnsi="Calibri"/>
                          </w:rPr>
                          <w:t>B_right = 1</w:t>
                        </w:r>
                      </w:p>
                    </w:txbxContent>
                  </v:textbox>
                </v:shape>
                <v:shape id="Zone de texte 32" o:spid="_x0000_s1042" type="#_x0000_t202" style="position:absolute;left:11324;top:32534;width:9055;height:31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" filled="f" stroked="f" strokeweight=".5pt">
                  <v:textbox>
                    <w:txbxContent>
                      <w:p w14:paraId="6964E0F3" w14:textId="77777777" w:rsidR="0018357A" w:rsidRDefault="0018357A" w:rsidP="00AB7CD2">
                        <w:pPr>
                          <w:spacing w:line="256" w:lineRule="auto"/>
                          <w:rPr>
                            <w:rFonts w:ascii="Calibri" w:eastAsia="Calibri" w:hAnsi="Calibri"/>
                          </w:rPr>
                        </w:pPr>
                        <w:r>
                          <w:rPr>
                            <w:rFonts w:ascii="Calibri" w:eastAsia="Calibri" w:hAnsi="Calibri"/>
                          </w:rPr>
                          <w:t>B_center = 1</w:t>
                        </w:r>
                      </w:p>
                    </w:txbxContent>
                  </v:textbox>
                </v:shape>
                <v:shape id="Connecteur droit avec flèche 37" o:spid="_x0000_s1043" type="#_x0000_t32" style="position:absolute;left:1121;top:19939;width:63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" strokecolor="black [3200]" strokeweight=".5pt">
                  <v:stroke endarrow="block" joinstyle="miter"/>
                </v:shape>
                <v:shape id="Zone de texte 32" o:spid="_x0000_s1044" type="#_x0000_t202" style="position:absolute;left:359;top:17655;width:7379;height:31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" filled="f" stroked="f" strokeweight=".5pt">
                  <v:textbox>
                    <w:txbxContent>
                      <w:p w14:paraId="63238E58" w14:textId="44A9755D" w:rsidR="0018357A" w:rsidRDefault="0018357A" w:rsidP="00AB7CD2">
                        <w:pPr>
                          <w:spacing w:line="256" w:lineRule="auto"/>
                          <w:rPr>
                            <w:rFonts w:ascii="Calibri" w:eastAsia="Calibri" w:hAnsi="Calibri"/>
                          </w:rPr>
                        </w:pPr>
                        <w:r>
                          <w:rPr>
                            <w:rFonts w:ascii="Calibri" w:eastAsia="Calibri" w:hAnsi="Calibri"/>
                          </w:rPr>
                          <w:t>RESET = 1</w:t>
                        </w:r>
                      </w:p>
                    </w:txbxContent>
                  </v:textbox>
                </v:shape>
                <v:rect id="Rectangle 39" o:spid="_x0000_s1045" style="position:absolute;left:4253;top:1689;width:14140;height:98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" fillcolor="white [3201]" strokecolor="black [3213]" strokeweight="1pt">
                  <v:textbox>
                    <w:txbxContent>
                      <w:p w14:paraId="5D14A7F7" w14:textId="635E3F24" w:rsidR="0018357A" w:rsidRPr="00D143D3" w:rsidRDefault="0018357A" w:rsidP="00CB508F">
                        <w:pPr>
                          <w:spacing w:after="0"/>
                          <w:jc w:val="left"/>
                          <w:rPr>
                            <w:lang w:val="en-GB"/>
                          </w:rPr>
                        </w:pPr>
                        <w:r w:rsidRPr="00D143D3">
                          <w:rPr>
                            <w:lang w:val="en-GB"/>
                          </w:rPr>
                          <w:t xml:space="preserve">PLAY_PAUSE </w:t>
                        </w:r>
                        <w:r w:rsidRPr="00D143D3">
                          <w:rPr>
                            <w:lang w:val="en-GB"/>
                          </w:rPr>
                          <w:tab/>
                          <w:t xml:space="preserve">   = 0</w:t>
                        </w:r>
                      </w:p>
                      <w:p w14:paraId="330D2880" w14:textId="65E9C1D1" w:rsidR="0018357A" w:rsidRPr="00D143D3" w:rsidRDefault="0018357A" w:rsidP="00CB508F">
                        <w:pPr>
                          <w:spacing w:after="0"/>
                          <w:jc w:val="left"/>
                          <w:rPr>
                            <w:lang w:val="en-GB"/>
                          </w:rPr>
                        </w:pPr>
                        <w:r w:rsidRPr="00D143D3">
                          <w:rPr>
                            <w:lang w:val="en-GB"/>
                          </w:rPr>
                          <w:t xml:space="preserve">RESTART </w:t>
                        </w:r>
                        <w:r w:rsidRPr="00D143D3">
                          <w:rPr>
                            <w:lang w:val="en-GB"/>
                          </w:rPr>
                          <w:tab/>
                          <w:t xml:space="preserve">   = 1</w:t>
                        </w:r>
                      </w:p>
                      <w:p w14:paraId="557B74FA" w14:textId="540CB757" w:rsidR="0018357A" w:rsidRPr="00CB508F" w:rsidRDefault="0018357A" w:rsidP="00CB508F">
                        <w:pPr>
                          <w:spacing w:after="0"/>
                          <w:jc w:val="left"/>
                          <w:rPr>
                            <w:lang w:val="en-GB"/>
                          </w:rPr>
                        </w:pPr>
                        <w:r w:rsidRPr="00CB508F">
                          <w:rPr>
                            <w:lang w:val="en-GB"/>
                          </w:rPr>
                          <w:t xml:space="preserve">FORWARD </w:t>
                        </w:r>
                        <w:r w:rsidRPr="00CB508F">
                          <w:rPr>
                            <w:lang w:val="en-GB"/>
                          </w:rPr>
                          <w:tab/>
                          <w:t xml:space="preserve">  </w:t>
                        </w:r>
                        <w:r>
                          <w:rPr>
                            <w:lang w:val="en-GB"/>
                          </w:rPr>
                          <w:t xml:space="preserve"> </w:t>
                        </w:r>
                        <w:r w:rsidRPr="00CB508F">
                          <w:rPr>
                            <w:lang w:val="en-GB"/>
                          </w:rPr>
                          <w:t>= 0</w:t>
                        </w:r>
                      </w:p>
                      <w:p w14:paraId="5DCF0FF6" w14:textId="7E80AECC" w:rsidR="0018357A" w:rsidRPr="00CB508F" w:rsidRDefault="0018357A" w:rsidP="00CB508F">
                        <w:pPr>
                          <w:spacing w:after="0"/>
                          <w:jc w:val="left"/>
                          <w:rPr>
                            <w:lang w:val="en-GB"/>
                          </w:rPr>
                        </w:pPr>
                        <w:r w:rsidRPr="00CB508F">
                          <w:rPr>
                            <w:lang w:val="en-GB"/>
                          </w:rPr>
                          <w:t>VOLUME_UP</w:t>
                        </w:r>
                        <w:r w:rsidRPr="00CB508F">
                          <w:rPr>
                            <w:lang w:val="en-GB"/>
                          </w:rPr>
                          <w:tab/>
                          <w:t xml:space="preserve">   = 0</w:t>
                        </w:r>
                      </w:p>
                      <w:p w14:paraId="3BC6592A" w14:textId="13B3EA48" w:rsidR="0018357A" w:rsidRPr="00CB508F" w:rsidRDefault="0018357A" w:rsidP="00CB508F">
                        <w:pPr>
                          <w:spacing w:after="0"/>
                          <w:jc w:val="left"/>
                          <w:rPr>
                            <w:lang w:val="en-GB"/>
                          </w:rPr>
                        </w:pPr>
                        <w:r w:rsidRPr="00CB508F">
                          <w:rPr>
                            <w:lang w:val="en-GB"/>
                          </w:rPr>
                          <w:t>VOLUME_DOWN = 0</w:t>
                        </w:r>
                      </w:p>
                    </w:txbxContent>
                  </v:textbox>
                </v:rect>
                <v:rect id="Rectangle 41" o:spid="_x0000_s1046" style="position:absolute;left:19431;top:1776;width:18690;height:98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" fillcolor="white [3201]" strokecolor="black [3213]" strokeweight="1pt">
                  <v:textbox>
                    <w:txbxContent>
                      <w:p w14:paraId="1079DA08" w14:textId="5A2A4B2E" w:rsidR="0018357A" w:rsidRPr="00CB508F" w:rsidRDefault="0018357A" w:rsidP="00CB508F">
                        <w:pPr>
                          <w:spacing w:after="0" w:line="256" w:lineRule="auto"/>
                          <w:rPr>
                            <w:rFonts w:eastAsia="Calibri"/>
                            <w:lang w:val="en-GB"/>
                          </w:rPr>
                        </w:pPr>
                        <w:r w:rsidRPr="00CB508F">
                          <w:rPr>
                            <w:rFonts w:eastAsia="Calibri"/>
                            <w:lang w:val="en-GB"/>
                          </w:rPr>
                          <w:t xml:space="preserve">PLAY_PAUSE </w:t>
                        </w:r>
                        <w:r w:rsidRPr="00CB508F">
                          <w:rPr>
                            <w:rFonts w:eastAsia="Calibri"/>
                            <w:lang w:val="en-GB"/>
                          </w:rPr>
                          <w:tab/>
                          <w:t xml:space="preserve">   = </w:t>
                        </w:r>
                        <w:r>
                          <w:rPr>
                            <w:rFonts w:eastAsia="Calibri"/>
                            <w:lang w:val="en-GB"/>
                          </w:rPr>
                          <w:t>1</w:t>
                        </w:r>
                      </w:p>
                      <w:p w14:paraId="2DAE30F6" w14:textId="777FCE1C" w:rsidR="0018357A" w:rsidRPr="00CB508F" w:rsidRDefault="0018357A" w:rsidP="00CB508F">
                        <w:pPr>
                          <w:spacing w:after="0" w:line="256" w:lineRule="auto"/>
                          <w:rPr>
                            <w:rFonts w:eastAsia="Calibri"/>
                            <w:lang w:val="en-GB"/>
                          </w:rPr>
                        </w:pPr>
                        <w:r w:rsidRPr="00CB508F">
                          <w:rPr>
                            <w:rFonts w:eastAsia="Calibri"/>
                            <w:lang w:val="en-GB"/>
                          </w:rPr>
                          <w:t xml:space="preserve">RESTART </w:t>
                        </w:r>
                        <w:r w:rsidRPr="00CB508F">
                          <w:rPr>
                            <w:rFonts w:eastAsia="Calibri"/>
                            <w:lang w:val="en-GB"/>
                          </w:rPr>
                          <w:tab/>
                          <w:t xml:space="preserve">   = </w:t>
                        </w:r>
                        <w:r>
                          <w:rPr>
                            <w:rFonts w:eastAsia="Calibri"/>
                            <w:lang w:val="en-GB"/>
                          </w:rPr>
                          <w:t>0</w:t>
                        </w:r>
                      </w:p>
                      <w:p w14:paraId="0E990EDC" w14:textId="582FE63D" w:rsidR="0018357A" w:rsidRDefault="0018357A" w:rsidP="00CB508F">
                        <w:pPr>
                          <w:spacing w:after="0" w:line="256" w:lineRule="auto"/>
                          <w:rPr>
                            <w:rFonts w:eastAsia="Calibri"/>
                            <w:lang w:val="en-GB"/>
                          </w:rPr>
                        </w:pPr>
                        <w:r w:rsidRPr="00CB508F">
                          <w:rPr>
                            <w:rFonts w:eastAsia="Calibri"/>
                            <w:lang w:val="en-GB"/>
                          </w:rPr>
                          <w:t xml:space="preserve">FORWARD </w:t>
                        </w:r>
                        <w:r w:rsidRPr="00CB508F">
                          <w:rPr>
                            <w:rFonts w:eastAsia="Calibri"/>
                            <w:lang w:val="en-GB"/>
                          </w:rPr>
                          <w:tab/>
                          <w:t xml:space="preserve">   = </w:t>
                        </w:r>
                        <w:r>
                          <w:rPr>
                            <w:rFonts w:eastAsia="Calibri"/>
                            <w:lang w:val="en-GB"/>
                          </w:rPr>
                          <w:t>1</w:t>
                        </w:r>
                      </w:p>
                      <w:p w14:paraId="20DBB7F5" w14:textId="60FB1C5E" w:rsidR="0018357A" w:rsidRPr="00CB508F" w:rsidRDefault="0018357A" w:rsidP="00CB508F">
                        <w:pPr>
                          <w:spacing w:after="0" w:line="256" w:lineRule="auto"/>
                          <w:rPr>
                            <w:rFonts w:eastAsia="Calibri"/>
                            <w:lang w:val="en-GB"/>
                          </w:rPr>
                        </w:pPr>
                        <w:r w:rsidRPr="00CB508F">
                          <w:rPr>
                            <w:rFonts w:eastAsia="Calibri"/>
                            <w:lang w:val="en-GB"/>
                          </w:rPr>
                          <w:t>VOLUME_UP</w:t>
                        </w:r>
                        <w:r w:rsidRPr="00CB508F">
                          <w:rPr>
                            <w:rFonts w:eastAsia="Calibri"/>
                            <w:lang w:val="en-GB"/>
                          </w:rPr>
                          <w:tab/>
                          <w:t xml:space="preserve">   = </w:t>
                        </w:r>
                        <w:r>
                          <w:rPr>
                            <w:rFonts w:eastAsia="Calibri"/>
                            <w:lang w:val="en-GB"/>
                          </w:rPr>
                          <w:t>B_UP</w:t>
                        </w:r>
                      </w:p>
                      <w:p w14:paraId="282D0806" w14:textId="54D1E270" w:rsidR="0018357A" w:rsidRPr="00CB508F" w:rsidRDefault="0018357A" w:rsidP="00CB508F">
                        <w:pPr>
                          <w:spacing w:after="0" w:line="256" w:lineRule="auto"/>
                          <w:rPr>
                            <w:rFonts w:eastAsia="Calibri"/>
                            <w:lang w:val="en-GB"/>
                          </w:rPr>
                        </w:pPr>
                        <w:r w:rsidRPr="00CB508F">
                          <w:rPr>
                            <w:rFonts w:eastAsia="Calibri"/>
                            <w:lang w:val="en-GB"/>
                          </w:rPr>
                          <w:t xml:space="preserve">VOLUME_DOWN = </w:t>
                        </w:r>
                        <w:r>
                          <w:rPr>
                            <w:rFonts w:eastAsia="Calibri"/>
                            <w:lang w:val="en-GB"/>
                          </w:rPr>
                          <w:t>B_DWN</w:t>
                        </w:r>
                      </w:p>
                    </w:txbxContent>
                  </v:textbox>
                </v:rect>
                <v:rect id="Rectangle 44" o:spid="_x0000_s1047" style="position:absolute;left:39073;top:1703;width:18688;height:9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" fillcolor="white [3201]" strokecolor="black [3213]" strokeweight="1pt">
                  <v:textbox>
                    <w:txbxContent>
                      <w:p w14:paraId="6A159408" w14:textId="77777777" w:rsidR="0018357A" w:rsidRPr="00CB508F" w:rsidRDefault="0018357A" w:rsidP="00CB508F">
                        <w:pPr>
                          <w:spacing w:after="0" w:line="254" w:lineRule="auto"/>
                          <w:rPr>
                            <w:rFonts w:eastAsia="Calibri"/>
                            <w:lang w:val="en-GB"/>
                          </w:rPr>
                        </w:pPr>
                        <w:r w:rsidRPr="00CB508F">
                          <w:rPr>
                            <w:rFonts w:eastAsia="Calibri"/>
                            <w:lang w:val="en-GB"/>
                          </w:rPr>
                          <w:t xml:space="preserve">PLAY_PAUSE </w:t>
                        </w:r>
                        <w:r w:rsidRPr="00CB508F">
                          <w:rPr>
                            <w:rFonts w:eastAsia="Calibri"/>
                            <w:lang w:val="en-GB"/>
                          </w:rPr>
                          <w:tab/>
                          <w:t xml:space="preserve">   = 1</w:t>
                        </w:r>
                      </w:p>
                      <w:p w14:paraId="58DCF0D0" w14:textId="77777777" w:rsidR="0018357A" w:rsidRPr="00CB508F" w:rsidRDefault="0018357A" w:rsidP="00CB508F">
                        <w:pPr>
                          <w:spacing w:after="0" w:line="254" w:lineRule="auto"/>
                          <w:rPr>
                            <w:rFonts w:eastAsia="Calibri"/>
                            <w:lang w:val="en-GB"/>
                          </w:rPr>
                        </w:pPr>
                        <w:r w:rsidRPr="00CB508F">
                          <w:rPr>
                            <w:rFonts w:eastAsia="Calibri"/>
                            <w:lang w:val="en-GB"/>
                          </w:rPr>
                          <w:t xml:space="preserve">RESTART </w:t>
                        </w:r>
                        <w:r w:rsidRPr="00CB508F">
                          <w:rPr>
                            <w:rFonts w:eastAsia="Calibri"/>
                            <w:lang w:val="en-GB"/>
                          </w:rPr>
                          <w:tab/>
                          <w:t xml:space="preserve">   = 0</w:t>
                        </w:r>
                      </w:p>
                      <w:p w14:paraId="2F0F49B5" w14:textId="45C3C548" w:rsidR="0018357A" w:rsidRPr="00CB508F" w:rsidRDefault="0018357A" w:rsidP="00CB508F">
                        <w:pPr>
                          <w:spacing w:after="0" w:line="254" w:lineRule="auto"/>
                          <w:rPr>
                            <w:rFonts w:eastAsia="Calibri"/>
                            <w:lang w:val="en-GB"/>
                          </w:rPr>
                        </w:pPr>
                        <w:r w:rsidRPr="00CB508F">
                          <w:rPr>
                            <w:rFonts w:eastAsia="Calibri"/>
                            <w:lang w:val="en-GB"/>
                          </w:rPr>
                          <w:t xml:space="preserve">FORWARD </w:t>
                        </w:r>
                        <w:r w:rsidRPr="00CB508F">
                          <w:rPr>
                            <w:rFonts w:eastAsia="Calibri"/>
                            <w:lang w:val="en-GB"/>
                          </w:rPr>
                          <w:tab/>
                          <w:t xml:space="preserve">   = </w:t>
                        </w:r>
                        <w:r>
                          <w:rPr>
                            <w:rFonts w:eastAsia="Calibri"/>
                            <w:lang w:val="en-GB"/>
                          </w:rPr>
                          <w:t>0</w:t>
                        </w:r>
                      </w:p>
                      <w:p w14:paraId="788B7F0A" w14:textId="77777777" w:rsidR="0018357A" w:rsidRPr="00CB508F" w:rsidRDefault="0018357A" w:rsidP="00CB508F">
                        <w:pPr>
                          <w:spacing w:after="0" w:line="254" w:lineRule="auto"/>
                          <w:rPr>
                            <w:rFonts w:eastAsia="Calibri"/>
                            <w:lang w:val="en-GB"/>
                          </w:rPr>
                        </w:pPr>
                        <w:r w:rsidRPr="00CB508F">
                          <w:rPr>
                            <w:rFonts w:eastAsia="Calibri"/>
                            <w:lang w:val="en-GB"/>
                          </w:rPr>
                          <w:t>VOLUME_UP</w:t>
                        </w:r>
                        <w:r w:rsidRPr="00CB508F">
                          <w:rPr>
                            <w:rFonts w:eastAsia="Calibri"/>
                            <w:lang w:val="en-GB"/>
                          </w:rPr>
                          <w:tab/>
                          <w:t xml:space="preserve">   = B_UP</w:t>
                        </w:r>
                      </w:p>
                      <w:p w14:paraId="1A959E1E" w14:textId="77777777" w:rsidR="0018357A" w:rsidRDefault="0018357A" w:rsidP="00CB508F">
                        <w:pPr>
                          <w:spacing w:after="0" w:line="254" w:lineRule="auto"/>
                          <w:rPr>
                            <w:rFonts w:eastAsia="Calibri"/>
                          </w:rPr>
                        </w:pPr>
                        <w:r>
                          <w:rPr>
                            <w:rFonts w:eastAsia="Calibri"/>
                          </w:rPr>
                          <w:t>VOLUME_DOWN = B_DWN</w:t>
                        </w:r>
                      </w:p>
                    </w:txbxContent>
                  </v:textbox>
                </v:rect>
                <v:rect id="Rectangle 45" o:spid="_x0000_s1048" style="position:absolute;left:29930;top:40398;width:18688;height:98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" fillcolor="white [3201]" strokecolor="black [3213]" strokeweight="1pt">
                  <v:textbox>
                    <w:txbxContent>
                      <w:p w14:paraId="6231E0BE" w14:textId="798B06E9" w:rsidR="0018357A" w:rsidRPr="00CB508F" w:rsidRDefault="0018357A" w:rsidP="00CB508F">
                        <w:pPr>
                          <w:spacing w:after="0" w:line="252" w:lineRule="auto"/>
                          <w:rPr>
                            <w:rFonts w:eastAsia="Calibri"/>
                            <w:lang w:val="en-GB"/>
                          </w:rPr>
                        </w:pPr>
                        <w:r w:rsidRPr="00CB508F">
                          <w:rPr>
                            <w:rFonts w:eastAsia="Calibri"/>
                            <w:lang w:val="en-GB"/>
                          </w:rPr>
                          <w:t xml:space="preserve">PLAY_PAUSE </w:t>
                        </w:r>
                        <w:r w:rsidRPr="00CB508F">
                          <w:rPr>
                            <w:rFonts w:eastAsia="Calibri"/>
                            <w:lang w:val="en-GB"/>
                          </w:rPr>
                          <w:tab/>
                          <w:t xml:space="preserve">   = </w:t>
                        </w:r>
                        <w:r>
                          <w:rPr>
                            <w:rFonts w:eastAsia="Calibri"/>
                            <w:lang w:val="en-GB"/>
                          </w:rPr>
                          <w:t>0</w:t>
                        </w:r>
                      </w:p>
                      <w:p w14:paraId="2E87CE83" w14:textId="77777777" w:rsidR="0018357A" w:rsidRPr="00CB508F" w:rsidRDefault="0018357A" w:rsidP="00CB508F">
                        <w:pPr>
                          <w:spacing w:after="0" w:line="252" w:lineRule="auto"/>
                          <w:rPr>
                            <w:rFonts w:eastAsia="Calibri"/>
                            <w:lang w:val="en-GB"/>
                          </w:rPr>
                        </w:pPr>
                        <w:r w:rsidRPr="00CB508F">
                          <w:rPr>
                            <w:rFonts w:eastAsia="Calibri"/>
                            <w:lang w:val="en-GB"/>
                          </w:rPr>
                          <w:t xml:space="preserve">RESTART </w:t>
                        </w:r>
                        <w:r w:rsidRPr="00CB508F">
                          <w:rPr>
                            <w:rFonts w:eastAsia="Calibri"/>
                            <w:lang w:val="en-GB"/>
                          </w:rPr>
                          <w:tab/>
                          <w:t xml:space="preserve">   = 0</w:t>
                        </w:r>
                      </w:p>
                      <w:p w14:paraId="2B0A4A3D" w14:textId="77777777" w:rsidR="0018357A" w:rsidRPr="00CB508F" w:rsidRDefault="0018357A" w:rsidP="00CB508F">
                        <w:pPr>
                          <w:spacing w:after="0" w:line="252" w:lineRule="auto"/>
                          <w:rPr>
                            <w:rFonts w:eastAsia="Calibri"/>
                            <w:lang w:val="en-GB"/>
                          </w:rPr>
                        </w:pPr>
                        <w:r w:rsidRPr="00CB508F">
                          <w:rPr>
                            <w:rFonts w:eastAsia="Calibri"/>
                            <w:lang w:val="en-GB"/>
                          </w:rPr>
                          <w:t xml:space="preserve">FORWARD </w:t>
                        </w:r>
                        <w:r w:rsidRPr="00CB508F">
                          <w:rPr>
                            <w:rFonts w:eastAsia="Calibri"/>
                            <w:lang w:val="en-GB"/>
                          </w:rPr>
                          <w:tab/>
                          <w:t xml:space="preserve">   = 0</w:t>
                        </w:r>
                      </w:p>
                      <w:p w14:paraId="44CEC70C" w14:textId="77777777" w:rsidR="0018357A" w:rsidRPr="00CB508F" w:rsidRDefault="0018357A" w:rsidP="00CB508F">
                        <w:pPr>
                          <w:spacing w:after="0" w:line="252" w:lineRule="auto"/>
                          <w:rPr>
                            <w:rFonts w:eastAsia="Calibri"/>
                            <w:lang w:val="en-GB"/>
                          </w:rPr>
                        </w:pPr>
                        <w:r w:rsidRPr="00CB508F">
                          <w:rPr>
                            <w:rFonts w:eastAsia="Calibri"/>
                            <w:lang w:val="en-GB"/>
                          </w:rPr>
                          <w:t>VOLUME_UP</w:t>
                        </w:r>
                        <w:r w:rsidRPr="00CB508F">
                          <w:rPr>
                            <w:rFonts w:eastAsia="Calibri"/>
                            <w:lang w:val="en-GB"/>
                          </w:rPr>
                          <w:tab/>
                          <w:t xml:space="preserve">   = B_UP</w:t>
                        </w:r>
                      </w:p>
                      <w:p w14:paraId="4BB6FCBD" w14:textId="77777777" w:rsidR="0018357A" w:rsidRDefault="0018357A" w:rsidP="00CB508F">
                        <w:pPr>
                          <w:spacing w:after="0" w:line="252" w:lineRule="auto"/>
                          <w:rPr>
                            <w:rFonts w:eastAsia="Calibri"/>
                          </w:rPr>
                        </w:pPr>
                        <w:r>
                          <w:rPr>
                            <w:rFonts w:eastAsia="Calibri"/>
                          </w:rPr>
                          <w:t>VOLUME_DOWN = B_DWN</w:t>
                        </w:r>
                      </w:p>
                    </w:txbxContent>
                  </v:textbox>
                </v:rect>
                <v:line id="Connecteur droit 46" o:spid="_x0000_s1049" style="position:absolute;flip:x y;visibility:visible;mso-wrap-style:square" from="11323,11510" to="11324,161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" strokecolor="black [3200]" strokeweight=".5pt">
                  <v:stroke dashstyle="longDash" joinstyle="miter"/>
                </v:line>
                <v:line id="Connecteur droit 47" o:spid="_x0000_s1050" style="position:absolute;flip:x y;visibility:visible;mso-wrap-style:square" from="28776,11593" to="28776,16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" strokecolor="black [3200]" strokeweight=".5pt">
                  <v:stroke dashstyle="longDash" joinstyle="miter"/>
                </v:line>
                <v:line id="Connecteur droit 48" o:spid="_x0000_s1051" style="position:absolute;flip:y;visibility:visible;mso-wrap-style:square" from="48408,11514" to="48417,164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" strokecolor="black [3200]" strokeweight=".5pt">
                  <v:stroke dashstyle="longDash" joinstyle="miter"/>
                </v:line>
                <v:line id="Connecteur droit 49" o:spid="_x0000_s1052" style="position:absolute;flip:x;visibility:visible;mso-wrap-style:square" from="39274,36321" to="39274,40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" strokecolor="black [3200]" strokeweight=".5pt">
                  <v:stroke dashstyle="longDash" joinstyle="miter"/>
                </v:line>
                <w10:anchorlock/>
              </v:group>
            </w:pict>
          </mc:Fallback>
        </mc:AlternateContent>
      </w:r>
    </w:p>
    <w:p w14:paraId="6E182341" w14:textId="14701C25" w:rsidR="0081210E" w:rsidRPr="0081210E" w:rsidRDefault="0081210E" w:rsidP="00010087">
      <w:pPr>
        <w:pStyle w:val="Lgende"/>
        <w:jc w:val="center"/>
      </w:pPr>
      <w:r>
        <w:t xml:space="preserve">Figure </w:t>
      </w:r>
      <w:r>
        <w:fldChar w:fldCharType="begin"/>
      </w:r>
      <w:r>
        <w:instrText xml:space="preserve"> SEQ Figure \* ARABIC </w:instrText>
      </w:r>
      <w:r>
        <w:fldChar w:fldCharType="separate"/>
      </w:r>
      <w:r w:rsidR="00142142">
        <w:rPr>
          <w:noProof/>
        </w:rPr>
        <w:t>8</w:t>
      </w:r>
      <w:r>
        <w:fldChar w:fldCharType="end"/>
      </w:r>
      <w:r>
        <w:t xml:space="preserve"> : Diagramme d'état de la FSM</w:t>
      </w:r>
    </w:p>
    <w:p w14:paraId="3568B5D8" w14:textId="2A4E9BFC" w:rsidR="00C629C5" w:rsidRDefault="00010087" w:rsidP="00C629C5">
      <w:pPr>
        <w:keepNext/>
      </w:pPr>
      <w:r>
        <w:rPr>
          <w:noProof/>
        </w:rPr>
        <w:drawing>
          <wp:inline distT="0" distB="0" distL="0" distR="0" wp14:anchorId="24C2DEAD" wp14:editId="59792BFF">
            <wp:extent cx="5731510" cy="1927860"/>
            <wp:effectExtent l="0" t="0" r="2540" b="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927860"/>
                    </a:xfrm>
                    <a:prstGeom prst="rect">
                      <a:avLst/>
                    </a:prstGeom>
                  </pic:spPr>
                </pic:pic>
              </a:graphicData>
            </a:graphic>
          </wp:inline>
        </w:drawing>
      </w:r>
    </w:p>
    <w:p w14:paraId="7C20BAB7" w14:textId="4ECDE15C" w:rsidR="00A91FCB" w:rsidRDefault="00C629C5" w:rsidP="00C629C5">
      <w:pPr>
        <w:pStyle w:val="Lgende"/>
        <w:jc w:val="center"/>
        <w:rPr>
          <w:color w:val="FF0000"/>
        </w:rPr>
      </w:pPr>
      <w:r>
        <w:t xml:space="preserve">Figure </w:t>
      </w:r>
      <w:r>
        <w:fldChar w:fldCharType="begin"/>
      </w:r>
      <w:r>
        <w:instrText xml:space="preserve"> SEQ Figure \* ARABIC </w:instrText>
      </w:r>
      <w:r>
        <w:fldChar w:fldCharType="separate"/>
      </w:r>
      <w:r w:rsidR="00142142">
        <w:rPr>
          <w:noProof/>
        </w:rPr>
        <w:t>9</w:t>
      </w:r>
      <w:r>
        <w:fldChar w:fldCharType="end"/>
      </w:r>
      <w:r>
        <w:t xml:space="preserve"> : Simulation de la Machine à état fini</w:t>
      </w:r>
    </w:p>
    <w:p w14:paraId="69C4342B" w14:textId="77777777" w:rsidR="00586EDA" w:rsidRDefault="00586EDA" w:rsidP="00A91FCB"/>
    <w:p w14:paraId="5E7B9674" w14:textId="79205E07" w:rsidR="00C629C5" w:rsidRDefault="00010087" w:rsidP="00A91FCB">
      <w:r w:rsidRPr="00010087">
        <w:t xml:space="preserve">D’après </w:t>
      </w:r>
      <w:r>
        <w:t xml:space="preserve">le diagramme d’état de la FSM et la simulation, nous pouvons confirmer le fonctionnement de cette dernière. </w:t>
      </w:r>
    </w:p>
    <w:p w14:paraId="04DF459A" w14:textId="7AA38737" w:rsidR="00173907" w:rsidRDefault="00173907" w:rsidP="00173907">
      <w:pPr>
        <w:pStyle w:val="Paragraphedeliste"/>
        <w:numPr>
          <w:ilvl w:val="0"/>
          <w:numId w:val="2"/>
        </w:numPr>
      </w:pPr>
      <w:r>
        <w:t xml:space="preserve">60ns : nous sommes dans un état d’initialisation et peut importe l’appui sur des boutons autres que </w:t>
      </w:r>
      <w:proofErr w:type="spellStart"/>
      <w:r>
        <w:t>b_center</w:t>
      </w:r>
      <w:proofErr w:type="spellEnd"/>
      <w:r>
        <w:t>, aucune sortie ne passe à 1 et nous restons dans l’état init</w:t>
      </w:r>
      <w:r w:rsidR="00C44600">
        <w:t> ;</w:t>
      </w:r>
    </w:p>
    <w:p w14:paraId="11AD7A27" w14:textId="57F55779" w:rsidR="00173907" w:rsidRDefault="00173907" w:rsidP="00173907">
      <w:pPr>
        <w:pStyle w:val="Paragraphedeliste"/>
        <w:numPr>
          <w:ilvl w:val="0"/>
          <w:numId w:val="2"/>
        </w:numPr>
      </w:pPr>
      <w:r>
        <w:lastRenderedPageBreak/>
        <w:t xml:space="preserve">100ns : l’appui sur </w:t>
      </w:r>
      <w:proofErr w:type="spellStart"/>
      <w:r>
        <w:t>b_center</w:t>
      </w:r>
      <w:proofErr w:type="spellEnd"/>
      <w:r>
        <w:t xml:space="preserve"> permet de passer l’état suivant à </w:t>
      </w:r>
      <w:proofErr w:type="spellStart"/>
      <w:r>
        <w:t>play_fwd</w:t>
      </w:r>
      <w:proofErr w:type="spellEnd"/>
      <w:r w:rsidR="00C44600">
        <w:t> ;</w:t>
      </w:r>
    </w:p>
    <w:p w14:paraId="5844D970" w14:textId="2BDDBB81" w:rsidR="00173907" w:rsidRDefault="00173907" w:rsidP="00173907">
      <w:pPr>
        <w:pStyle w:val="Paragraphedeliste"/>
        <w:numPr>
          <w:ilvl w:val="0"/>
          <w:numId w:val="2"/>
        </w:numPr>
      </w:pPr>
      <w:r>
        <w:t xml:space="preserve">120ns : les sorties correspondent à ce qui est attendu dans l’état </w:t>
      </w:r>
      <w:proofErr w:type="spellStart"/>
      <w:r>
        <w:t>play</w:t>
      </w:r>
      <w:r w:rsidR="00E13C56">
        <w:t>_fwd</w:t>
      </w:r>
      <w:proofErr w:type="spellEnd"/>
      <w:r w:rsidR="00C44600">
        <w:t> ;</w:t>
      </w:r>
    </w:p>
    <w:p w14:paraId="32CA6143" w14:textId="61330958" w:rsidR="00E13C56" w:rsidRDefault="00E13C56" w:rsidP="00173907">
      <w:pPr>
        <w:pStyle w:val="Paragraphedeliste"/>
        <w:numPr>
          <w:ilvl w:val="0"/>
          <w:numId w:val="2"/>
        </w:numPr>
      </w:pPr>
      <w:r>
        <w:t xml:space="preserve">150ns : un nouvel appui sur </w:t>
      </w:r>
      <w:proofErr w:type="spellStart"/>
      <w:r>
        <w:t>b_center</w:t>
      </w:r>
      <w:proofErr w:type="spellEnd"/>
      <w:r>
        <w:t xml:space="preserve"> permet de passer à l’état pause</w:t>
      </w:r>
      <w:r w:rsidR="00C44600">
        <w:t> ;</w:t>
      </w:r>
    </w:p>
    <w:p w14:paraId="75A9D5EB" w14:textId="081E1C52" w:rsidR="00E13C56" w:rsidRDefault="00E13C56" w:rsidP="00173907">
      <w:pPr>
        <w:pStyle w:val="Paragraphedeliste"/>
        <w:numPr>
          <w:ilvl w:val="0"/>
          <w:numId w:val="2"/>
        </w:numPr>
      </w:pPr>
      <w:r>
        <w:t xml:space="preserve">180ns : un appui sur </w:t>
      </w:r>
      <w:proofErr w:type="spellStart"/>
      <w:r>
        <w:t>b_right</w:t>
      </w:r>
      <w:proofErr w:type="spellEnd"/>
      <w:r>
        <w:t xml:space="preserve"> permet de revenir dans l’état </w:t>
      </w:r>
      <w:proofErr w:type="spellStart"/>
      <w:r>
        <w:t>play_fwd</w:t>
      </w:r>
      <w:proofErr w:type="spellEnd"/>
      <w:r>
        <w:t xml:space="preserve"> lorsque nous sommes dans l’état pause</w:t>
      </w:r>
      <w:r w:rsidR="00C44600">
        <w:t> ;</w:t>
      </w:r>
    </w:p>
    <w:p w14:paraId="47DBFED1" w14:textId="286D5757" w:rsidR="00E13C56" w:rsidRDefault="00E13C56" w:rsidP="00173907">
      <w:pPr>
        <w:pStyle w:val="Paragraphedeliste"/>
        <w:numPr>
          <w:ilvl w:val="0"/>
          <w:numId w:val="2"/>
        </w:numPr>
      </w:pPr>
      <w:r>
        <w:t xml:space="preserve">200ns : dans l’état pause, un appui sur </w:t>
      </w:r>
      <w:proofErr w:type="spellStart"/>
      <w:r>
        <w:t>b_left</w:t>
      </w:r>
      <w:proofErr w:type="spellEnd"/>
      <w:r>
        <w:t xml:space="preserve"> permet d’aller dans l’état </w:t>
      </w:r>
      <w:proofErr w:type="spellStart"/>
      <w:r>
        <w:t>play_bwd</w:t>
      </w:r>
      <w:proofErr w:type="spellEnd"/>
      <w:r>
        <w:t xml:space="preserve"> avec les sorties correspondantes au diagramme d’état</w:t>
      </w:r>
      <w:r w:rsidR="00C44600">
        <w:t> ;</w:t>
      </w:r>
    </w:p>
    <w:p w14:paraId="2A7A134E" w14:textId="0C39E272" w:rsidR="00E13C56" w:rsidRDefault="00E13C56" w:rsidP="00173907">
      <w:pPr>
        <w:pStyle w:val="Paragraphedeliste"/>
        <w:numPr>
          <w:ilvl w:val="0"/>
          <w:numId w:val="2"/>
        </w:numPr>
      </w:pPr>
      <w:r>
        <w:t xml:space="preserve">240ns : dans l’état pause, un nouvel appui sur </w:t>
      </w:r>
      <w:proofErr w:type="spellStart"/>
      <w:r>
        <w:t>b_center</w:t>
      </w:r>
      <w:proofErr w:type="spellEnd"/>
      <w:r>
        <w:t xml:space="preserve"> permet de revenir dans l’état init.</w:t>
      </w:r>
    </w:p>
    <w:p w14:paraId="23B0F95F" w14:textId="5D564F97" w:rsidR="00E13C56" w:rsidRDefault="00E13C56" w:rsidP="00E13C56">
      <w:r>
        <w:t>Cette simulation permet donc bien de valider le fonctionnement de notre machine à état puisque les différents états et sorties correspondent à ce qui est décrit par le diagramme de la FSM.</w:t>
      </w:r>
    </w:p>
    <w:p w14:paraId="42A786DB" w14:textId="05BC71B6" w:rsidR="00E13C56" w:rsidRDefault="00E13C56" w:rsidP="00E13C56">
      <w:r>
        <w:t xml:space="preserve">Nous pouvons également </w:t>
      </w:r>
      <w:r w:rsidR="008A26C5">
        <w:t>noter</w:t>
      </w:r>
      <w:r>
        <w:t xml:space="preserve"> l’utilité du détecteur d’impulsion puisqu’à 240ns le </w:t>
      </w:r>
      <w:proofErr w:type="spellStart"/>
      <w:r>
        <w:t>b_center</w:t>
      </w:r>
      <w:proofErr w:type="spellEnd"/>
      <w:r>
        <w:t xml:space="preserve"> a été simulé en maintien et la FSM a passé 2 états. Sans ce bloc, notre FSM serait instable en l’état et nous devrions la redesigner </w:t>
      </w:r>
      <w:r w:rsidR="008A26C5">
        <w:t>afin de prendre en compte des états intermédiaire</w:t>
      </w:r>
      <w:r w:rsidR="00C44600">
        <w:t>s</w:t>
      </w:r>
      <w:r w:rsidR="008A26C5">
        <w:t>.</w:t>
      </w:r>
    </w:p>
    <w:p w14:paraId="6A3B5F42" w14:textId="77777777" w:rsidR="008A26C5" w:rsidRPr="00010087" w:rsidRDefault="008A26C5" w:rsidP="00E13C56"/>
    <w:p w14:paraId="00CC05FD" w14:textId="34A2E5F2" w:rsidR="00EB19C8" w:rsidRPr="00DF78D4" w:rsidRDefault="00EB19C8" w:rsidP="00EB19C8">
      <w:pPr>
        <w:pStyle w:val="Titre2"/>
      </w:pPr>
      <w:bookmarkStart w:id="8" w:name="_Toc68216461"/>
      <w:r w:rsidRPr="00DF78D4">
        <w:t>Transcodeur</w:t>
      </w:r>
      <w:bookmarkEnd w:id="8"/>
    </w:p>
    <w:p w14:paraId="6DE3BB7E" w14:textId="77777777" w:rsidR="0016089B" w:rsidRDefault="0016089B" w:rsidP="0016089B">
      <w:r>
        <w:t>Voici tout d’abord le schéma RTL de ce bloc :</w:t>
      </w:r>
    </w:p>
    <w:p w14:paraId="4E8AF3B9" w14:textId="77777777" w:rsidR="00A91FCB" w:rsidRDefault="00E26824" w:rsidP="00A91FCB">
      <w:pPr>
        <w:keepNext/>
      </w:pPr>
      <w:r>
        <w:rPr>
          <w:noProof/>
        </w:rPr>
        <w:drawing>
          <wp:inline distT="0" distB="0" distL="0" distR="0" wp14:anchorId="31B034EA" wp14:editId="6173C4DC">
            <wp:extent cx="5731510" cy="974725"/>
            <wp:effectExtent l="0" t="0" r="254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974725"/>
                    </a:xfrm>
                    <a:prstGeom prst="rect">
                      <a:avLst/>
                    </a:prstGeom>
                  </pic:spPr>
                </pic:pic>
              </a:graphicData>
            </a:graphic>
          </wp:inline>
        </w:drawing>
      </w:r>
    </w:p>
    <w:p w14:paraId="685C3726" w14:textId="64F98FB1" w:rsidR="00EB19C8" w:rsidRDefault="00A91FCB" w:rsidP="00A91FCB">
      <w:pPr>
        <w:pStyle w:val="Lgende"/>
        <w:jc w:val="center"/>
      </w:pPr>
      <w:r>
        <w:t xml:space="preserve">Figure </w:t>
      </w:r>
      <w:r>
        <w:fldChar w:fldCharType="begin"/>
      </w:r>
      <w:r>
        <w:instrText xml:space="preserve"> SEQ Figure \* ARABIC </w:instrText>
      </w:r>
      <w:r>
        <w:fldChar w:fldCharType="separate"/>
      </w:r>
      <w:r w:rsidR="00142142">
        <w:rPr>
          <w:noProof/>
        </w:rPr>
        <w:t>10</w:t>
      </w:r>
      <w:r>
        <w:fldChar w:fldCharType="end"/>
      </w:r>
      <w:r>
        <w:t xml:space="preserve"> : </w:t>
      </w:r>
      <w:r w:rsidRPr="0006417B">
        <w:t xml:space="preserve">Schéma RTL du </w:t>
      </w:r>
      <w:r>
        <w:t>« Transcodeur »</w:t>
      </w:r>
    </w:p>
    <w:p w14:paraId="01180382" w14:textId="77777777" w:rsidR="00586EDA" w:rsidRDefault="00586EDA" w:rsidP="0007156C"/>
    <w:p w14:paraId="41609F3C" w14:textId="271238C1" w:rsidR="0007156C" w:rsidRDefault="0007156C" w:rsidP="0007156C">
      <w:r>
        <w:t xml:space="preserve">Ce bloc est combinatoire et permet de préparer les données en entrées de manière à les afficher sur les 7 segments. </w:t>
      </w:r>
    </w:p>
    <w:p w14:paraId="528E7A14" w14:textId="1B49A3BC" w:rsidR="0007156C" w:rsidRDefault="0007156C" w:rsidP="0007156C">
      <w:r>
        <w:t>Voici les entrées :</w:t>
      </w:r>
    </w:p>
    <w:p w14:paraId="278DEC06" w14:textId="130681DA" w:rsidR="0007156C" w:rsidRPr="00EC1992" w:rsidRDefault="0007156C" w:rsidP="0007156C">
      <w:pPr>
        <w:pStyle w:val="Paragraphedeliste"/>
        <w:numPr>
          <w:ilvl w:val="0"/>
          <w:numId w:val="2"/>
        </w:numPr>
      </w:pPr>
      <w:r>
        <w:t>« </w:t>
      </w:r>
      <w:proofErr w:type="spellStart"/>
      <w:proofErr w:type="gramStart"/>
      <w:r w:rsidRPr="00EC1992">
        <w:t>play</w:t>
      </w:r>
      <w:proofErr w:type="gramEnd"/>
      <w:r w:rsidRPr="00EC1992">
        <w:t>_pause</w:t>
      </w:r>
      <w:proofErr w:type="spellEnd"/>
      <w:r>
        <w:t> »</w:t>
      </w:r>
      <w:r w:rsidR="00EC1992">
        <w:t> : indique si le lecteur est en pause (à 0) ou en lecture (à 1) ;</w:t>
      </w:r>
    </w:p>
    <w:p w14:paraId="0AA45BF4" w14:textId="4F7406D2" w:rsidR="0007156C" w:rsidRDefault="0007156C" w:rsidP="0007156C">
      <w:pPr>
        <w:pStyle w:val="Paragraphedeliste"/>
        <w:numPr>
          <w:ilvl w:val="0"/>
          <w:numId w:val="2"/>
        </w:numPr>
      </w:pPr>
      <w:r>
        <w:t>« </w:t>
      </w:r>
      <w:proofErr w:type="gramStart"/>
      <w:r>
        <w:t>restart</w:t>
      </w:r>
      <w:proofErr w:type="gramEnd"/>
      <w:r>
        <w:t> »</w:t>
      </w:r>
      <w:r w:rsidR="00EC1992">
        <w:t> : indique si le lecteur est à l’état init ;</w:t>
      </w:r>
    </w:p>
    <w:p w14:paraId="5E6854D7" w14:textId="49BC7C95" w:rsidR="0007156C" w:rsidRDefault="00317422" w:rsidP="0007156C">
      <w:pPr>
        <w:pStyle w:val="Paragraphedeliste"/>
        <w:numPr>
          <w:ilvl w:val="0"/>
          <w:numId w:val="2"/>
        </w:numPr>
      </w:pPr>
      <w:r>
        <w:t>« </w:t>
      </w:r>
      <w:proofErr w:type="spellStart"/>
      <w:proofErr w:type="gramStart"/>
      <w:r w:rsidR="0007156C">
        <w:t>forward</w:t>
      </w:r>
      <w:proofErr w:type="spellEnd"/>
      <w:proofErr w:type="gramEnd"/>
      <w:r>
        <w:t> »</w:t>
      </w:r>
      <w:r w:rsidR="00EC1992">
        <w:t> : indique le sens de lecture ;</w:t>
      </w:r>
    </w:p>
    <w:p w14:paraId="638B9498" w14:textId="3FEAF79D" w:rsidR="0007156C" w:rsidRPr="00EC1992" w:rsidRDefault="00317422" w:rsidP="0007156C">
      <w:pPr>
        <w:pStyle w:val="Paragraphedeliste"/>
        <w:numPr>
          <w:ilvl w:val="0"/>
          <w:numId w:val="2"/>
        </w:numPr>
      </w:pPr>
      <w:r>
        <w:t>« </w:t>
      </w:r>
      <w:proofErr w:type="gramStart"/>
      <w:r w:rsidR="0007156C" w:rsidRPr="00EC1992">
        <w:t>nbCpt</w:t>
      </w:r>
      <w:proofErr w:type="gramEnd"/>
      <w:r w:rsidR="0007156C" w:rsidRPr="00EC1992">
        <w:t>1_9</w:t>
      </w:r>
      <w:r>
        <w:t> »</w:t>
      </w:r>
      <w:r w:rsidR="00EC1992">
        <w:t> : indique le niveau sonore ;</w:t>
      </w:r>
    </w:p>
    <w:p w14:paraId="731B21F0" w14:textId="29630313" w:rsidR="0007156C" w:rsidRDefault="00317422" w:rsidP="0007156C">
      <w:pPr>
        <w:pStyle w:val="Paragraphedeliste"/>
        <w:numPr>
          <w:ilvl w:val="0"/>
          <w:numId w:val="2"/>
        </w:numPr>
      </w:pPr>
      <w:r>
        <w:t>« </w:t>
      </w:r>
      <w:proofErr w:type="gramStart"/>
      <w:r w:rsidR="0007156C">
        <w:t>nbCpt</w:t>
      </w:r>
      <w:proofErr w:type="gramEnd"/>
      <w:r w:rsidR="0007156C">
        <w:t>1_599</w:t>
      </w:r>
      <w:r>
        <w:t> »</w:t>
      </w:r>
      <w:r w:rsidR="00EC1992">
        <w:t> : indique le temps écoulé depuis le début du morceau.</w:t>
      </w:r>
    </w:p>
    <w:p w14:paraId="08946765" w14:textId="14ED815C" w:rsidR="00EC1992" w:rsidRDefault="00EC1992" w:rsidP="00EC1992">
      <w:r>
        <w:t>Les 3 première</w:t>
      </w:r>
      <w:r w:rsidR="00C44600">
        <w:t>s</w:t>
      </w:r>
      <w:r>
        <w:t xml:space="preserve"> entrées sont utilisées pour coder les 4 afficheurs 7 segments sur la gauche de la carte, le compteur de 1 à 9 est affiché sur 1 seul afficheur 7 segments et le compteur 1 à 599 est sur les 3 afficheurs restant. Il est à noté que l’affichage du niveau sonore et du temps doivent être séparé</w:t>
      </w:r>
      <w:r w:rsidR="00C44600">
        <w:t>s</w:t>
      </w:r>
      <w:r>
        <w:t xml:space="preserve"> par un point sur les afficheurs. </w:t>
      </w:r>
    </w:p>
    <w:p w14:paraId="2D0A94BC" w14:textId="67A35DAD" w:rsidR="00EC1992" w:rsidRDefault="00C629C5" w:rsidP="00EC1992">
      <w:r>
        <w:t>Puisque nous avons 8 afficheurs 7 segments avec en supplément un point, nous aurons alors 8 sorties sur 8 bits correspondant chacune à un afficheur.</w:t>
      </w:r>
    </w:p>
    <w:p w14:paraId="01E63F10" w14:textId="77777777" w:rsidR="00E26824" w:rsidRDefault="00E26824" w:rsidP="00EB19C8"/>
    <w:p w14:paraId="42CD93DA" w14:textId="600AA99B" w:rsidR="00EB19C8" w:rsidRDefault="00EB19C8" w:rsidP="00EB19C8">
      <w:pPr>
        <w:pStyle w:val="Titre2"/>
      </w:pPr>
      <w:bookmarkStart w:id="9" w:name="_Toc68216462"/>
      <w:r>
        <w:lastRenderedPageBreak/>
        <w:t>Sélecteur</w:t>
      </w:r>
      <w:bookmarkEnd w:id="9"/>
    </w:p>
    <w:p w14:paraId="549CBC98" w14:textId="77777777" w:rsidR="0016089B" w:rsidRDefault="0016089B" w:rsidP="0016089B">
      <w:r>
        <w:t>Voici tout d’abord le schéma RTL de ce bloc :</w:t>
      </w:r>
    </w:p>
    <w:p w14:paraId="08449C1E" w14:textId="77777777" w:rsidR="00CA4F6B" w:rsidRDefault="00E26824" w:rsidP="00CA4F6B">
      <w:pPr>
        <w:keepNext/>
      </w:pPr>
      <w:r>
        <w:rPr>
          <w:noProof/>
        </w:rPr>
        <w:drawing>
          <wp:inline distT="0" distB="0" distL="0" distR="0" wp14:anchorId="6556E8B3" wp14:editId="152B9475">
            <wp:extent cx="5731510" cy="1527810"/>
            <wp:effectExtent l="0" t="0" r="254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527810"/>
                    </a:xfrm>
                    <a:prstGeom prst="rect">
                      <a:avLst/>
                    </a:prstGeom>
                  </pic:spPr>
                </pic:pic>
              </a:graphicData>
            </a:graphic>
          </wp:inline>
        </w:drawing>
      </w:r>
    </w:p>
    <w:p w14:paraId="1A37EA76" w14:textId="043F46AE" w:rsidR="00EB19C8" w:rsidRDefault="00CA4F6B" w:rsidP="00CA4F6B">
      <w:pPr>
        <w:pStyle w:val="Lgende"/>
        <w:jc w:val="center"/>
      </w:pPr>
      <w:r>
        <w:t xml:space="preserve">Figure </w:t>
      </w:r>
      <w:r>
        <w:fldChar w:fldCharType="begin"/>
      </w:r>
      <w:r>
        <w:instrText xml:space="preserve"> SEQ Figure \* ARABIC </w:instrText>
      </w:r>
      <w:r>
        <w:fldChar w:fldCharType="separate"/>
      </w:r>
      <w:r w:rsidR="00142142">
        <w:rPr>
          <w:noProof/>
        </w:rPr>
        <w:t>11</w:t>
      </w:r>
      <w:r>
        <w:fldChar w:fldCharType="end"/>
      </w:r>
      <w:r>
        <w:t xml:space="preserve"> : </w:t>
      </w:r>
      <w:r w:rsidRPr="00ED3017">
        <w:t xml:space="preserve">Schéma RTL du </w:t>
      </w:r>
      <w:r>
        <w:t>« Sélecteur de 7 segments »</w:t>
      </w:r>
    </w:p>
    <w:p w14:paraId="035D7D91" w14:textId="440FE2AF" w:rsidR="00FD25EC" w:rsidRDefault="003632DC" w:rsidP="00EB19C8">
      <w:r>
        <w:t xml:space="preserve">Ce bloque </w:t>
      </w:r>
      <w:r w:rsidR="00F96ED0">
        <w:t xml:space="preserve">permet de sélectionner les afficheurs 7 segments en propageant un 0 (actif à l’état bas). Nous avons une sortie sur 8 bits pour commander 1 à 1 les 8 afficheurs 7 segments et une sortie « sel » qui permet de transmettre l’information de l’afficheur sélectionné au bloc multiplexeur 8 vers </w:t>
      </w:r>
      <w:r w:rsidR="003E0BF7">
        <w:t>1 présenté juste après.</w:t>
      </w:r>
    </w:p>
    <w:p w14:paraId="3078361B" w14:textId="21C0C44D" w:rsidR="003E0BF7" w:rsidRDefault="003E0BF7" w:rsidP="00EB19C8">
      <w:r>
        <w:t>Ce bloc fonctionne à 3kHz avec le Ce relié au « </w:t>
      </w:r>
      <w:proofErr w:type="spellStart"/>
      <w:r>
        <w:t>CePersistance</w:t>
      </w:r>
      <w:proofErr w:type="spellEnd"/>
      <w:r>
        <w:t> ». En fonction</w:t>
      </w:r>
      <w:r w:rsidR="00C44600">
        <w:t xml:space="preserve">nant </w:t>
      </w:r>
      <w:r>
        <w:t>à cette fréquence, nous pouvons changer d’afficheurs à 3kHz, ce qui permet de bien générer la persistance générique.</w:t>
      </w:r>
    </w:p>
    <w:p w14:paraId="1A54592E" w14:textId="77777777" w:rsidR="00F96ED0" w:rsidRDefault="00F96ED0" w:rsidP="00EB19C8"/>
    <w:p w14:paraId="6F324947" w14:textId="61CDEA2F" w:rsidR="00EB19C8" w:rsidRPr="00BA0133" w:rsidRDefault="00EB19C8" w:rsidP="00EB19C8">
      <w:pPr>
        <w:pStyle w:val="Titre2"/>
      </w:pPr>
      <w:bookmarkStart w:id="10" w:name="_Toc68216463"/>
      <w:r w:rsidRPr="00BA0133">
        <w:t xml:space="preserve">Multiplexeur </w:t>
      </w:r>
      <w:r w:rsidR="00CA4F6B" w:rsidRPr="00BA0133">
        <w:t>8 vers 1</w:t>
      </w:r>
      <w:bookmarkEnd w:id="10"/>
    </w:p>
    <w:p w14:paraId="1BFBFBBF" w14:textId="386F47DC" w:rsidR="0016089B" w:rsidRDefault="0016089B" w:rsidP="0016089B">
      <w:r>
        <w:t xml:space="preserve">Voici </w:t>
      </w:r>
      <w:r w:rsidR="00BA0133">
        <w:t>le</w:t>
      </w:r>
      <w:r>
        <w:t xml:space="preserve"> schéma RTL de ce bloc :</w:t>
      </w:r>
    </w:p>
    <w:p w14:paraId="1CC78EB1" w14:textId="77777777" w:rsidR="00CA4F6B" w:rsidRDefault="00E26824" w:rsidP="00586EDA">
      <w:pPr>
        <w:keepNext/>
        <w:jc w:val="center"/>
      </w:pPr>
      <w:r>
        <w:rPr>
          <w:noProof/>
        </w:rPr>
        <w:drawing>
          <wp:inline distT="0" distB="0" distL="0" distR="0" wp14:anchorId="6E97E6A7" wp14:editId="35D4AC81">
            <wp:extent cx="5029200" cy="3168741"/>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55314" cy="3185194"/>
                    </a:xfrm>
                    <a:prstGeom prst="rect">
                      <a:avLst/>
                    </a:prstGeom>
                  </pic:spPr>
                </pic:pic>
              </a:graphicData>
            </a:graphic>
          </wp:inline>
        </w:drawing>
      </w:r>
    </w:p>
    <w:p w14:paraId="486CADB3" w14:textId="6EB54BFA" w:rsidR="0016089B" w:rsidRDefault="00CA4F6B" w:rsidP="003E0BF7">
      <w:pPr>
        <w:pStyle w:val="Lgende"/>
        <w:jc w:val="center"/>
      </w:pPr>
      <w:r>
        <w:t xml:space="preserve">Figure </w:t>
      </w:r>
      <w:r>
        <w:fldChar w:fldCharType="begin"/>
      </w:r>
      <w:r>
        <w:instrText xml:space="preserve"> SEQ Figure \* ARABIC </w:instrText>
      </w:r>
      <w:r>
        <w:fldChar w:fldCharType="separate"/>
      </w:r>
      <w:r w:rsidR="00142142">
        <w:rPr>
          <w:noProof/>
        </w:rPr>
        <w:t>12</w:t>
      </w:r>
      <w:r>
        <w:fldChar w:fldCharType="end"/>
      </w:r>
      <w:r>
        <w:t xml:space="preserve"> : </w:t>
      </w:r>
      <w:r w:rsidRPr="00230844">
        <w:t xml:space="preserve">Schéma RTL du </w:t>
      </w:r>
      <w:r>
        <w:t>« multiplexeur 8 vers 1 »</w:t>
      </w:r>
    </w:p>
    <w:p w14:paraId="548A30C1" w14:textId="77777777" w:rsidR="00586EDA" w:rsidRDefault="00586EDA" w:rsidP="00BA0133"/>
    <w:p w14:paraId="2F1AFD2A" w14:textId="547D4E61" w:rsidR="003E0BF7" w:rsidRPr="003E0BF7" w:rsidRDefault="00BA0133" w:rsidP="003E0BF7">
      <w:r>
        <w:t>La sélection vient du bloc sélecteur présenté précédemment et permet d’afficher la bonne entrée sur le bon afficheur 7 segments.</w:t>
      </w:r>
    </w:p>
    <w:p w14:paraId="44360826" w14:textId="07A02CFC" w:rsidR="00EB1DA2" w:rsidRDefault="00EB1DA2" w:rsidP="00806389">
      <w:pPr>
        <w:pStyle w:val="Titre1"/>
      </w:pPr>
      <w:bookmarkStart w:id="11" w:name="_Toc68216464"/>
      <w:r w:rsidRPr="00586EDA">
        <w:lastRenderedPageBreak/>
        <w:t>Contrôle</w:t>
      </w:r>
      <w:r>
        <w:t xml:space="preserve"> de l’audio</w:t>
      </w:r>
      <w:r w:rsidR="003B7792">
        <w:t xml:space="preserve"> et production personnelle</w:t>
      </w:r>
      <w:bookmarkEnd w:id="11"/>
    </w:p>
    <w:p w14:paraId="60FC4C5F" w14:textId="0D3A6A0A" w:rsidR="00EB1DA2" w:rsidRDefault="00806389" w:rsidP="00EB1DA2">
      <w:r>
        <w:t>Comme précis</w:t>
      </w:r>
      <w:r w:rsidR="00C44600">
        <w:t>é</w:t>
      </w:r>
      <w:r>
        <w:t xml:space="preserve"> dans le cahier des charges, ce projet </w:t>
      </w:r>
      <w:r w:rsidR="00C44600">
        <w:t>s</w:t>
      </w:r>
      <w:r>
        <w:t xml:space="preserve">e découpe </w:t>
      </w:r>
      <w:r w:rsidR="00C44600">
        <w:t>en</w:t>
      </w:r>
      <w:r>
        <w:t xml:space="preserve"> 3 sous parties. Ici je présenterai la partie concernant le stockage et la modulation des échantillons audio. </w:t>
      </w:r>
    </w:p>
    <w:p w14:paraId="70A5941D" w14:textId="10DA6F07" w:rsidR="00EB19C8" w:rsidRDefault="00806389" w:rsidP="00EB19C8">
      <w:r>
        <w:t>Voici tout d’abord un schéma RTL des blocs :</w:t>
      </w:r>
    </w:p>
    <w:p w14:paraId="7DCA7194" w14:textId="77777777" w:rsidR="00BA0133" w:rsidRDefault="00BA0133" w:rsidP="00BA0133">
      <w:pPr>
        <w:keepNext/>
      </w:pPr>
      <w:r>
        <w:rPr>
          <w:noProof/>
        </w:rPr>
        <w:drawing>
          <wp:inline distT="0" distB="0" distL="0" distR="0" wp14:anchorId="233517DD" wp14:editId="4B087C63">
            <wp:extent cx="5731510" cy="1343660"/>
            <wp:effectExtent l="0" t="0" r="2540" b="889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343660"/>
                    </a:xfrm>
                    <a:prstGeom prst="rect">
                      <a:avLst/>
                    </a:prstGeom>
                  </pic:spPr>
                </pic:pic>
              </a:graphicData>
            </a:graphic>
          </wp:inline>
        </w:drawing>
      </w:r>
    </w:p>
    <w:p w14:paraId="26E228AD" w14:textId="7A373174" w:rsidR="00EB19C8" w:rsidRDefault="00BA0133" w:rsidP="00BA0133">
      <w:pPr>
        <w:pStyle w:val="Lgende"/>
        <w:jc w:val="center"/>
      </w:pPr>
      <w:r>
        <w:t xml:space="preserve">Figure </w:t>
      </w:r>
      <w:r>
        <w:fldChar w:fldCharType="begin"/>
      </w:r>
      <w:r>
        <w:instrText xml:space="preserve"> SEQ Figure \* ARABIC </w:instrText>
      </w:r>
      <w:r>
        <w:fldChar w:fldCharType="separate"/>
      </w:r>
      <w:r w:rsidR="00142142">
        <w:rPr>
          <w:noProof/>
        </w:rPr>
        <w:t>13</w:t>
      </w:r>
      <w:r>
        <w:fldChar w:fldCharType="end"/>
      </w:r>
      <w:r>
        <w:t xml:space="preserve"> : </w:t>
      </w:r>
      <w:r w:rsidRPr="008A2B39">
        <w:t xml:space="preserve">Schéma RTL du module </w:t>
      </w:r>
      <w:r>
        <w:t>"Echantillonneur"</w:t>
      </w:r>
    </w:p>
    <w:p w14:paraId="6986013B" w14:textId="77777777" w:rsidR="009F4BF2" w:rsidRDefault="009F4BF2" w:rsidP="009F4BF2"/>
    <w:p w14:paraId="31102585" w14:textId="08DB8B91" w:rsidR="009F4BF2" w:rsidRPr="009F4BF2" w:rsidRDefault="009F4BF2" w:rsidP="009F4BF2">
      <w:r>
        <w:t>Ce bloc est séparé en 6 modules :</w:t>
      </w:r>
    </w:p>
    <w:p w14:paraId="6C1A2E3E" w14:textId="1502ACCB" w:rsidR="00BA0133" w:rsidRDefault="00D92662" w:rsidP="00D92662">
      <w:pPr>
        <w:pStyle w:val="Paragraphedeliste"/>
        <w:numPr>
          <w:ilvl w:val="0"/>
          <w:numId w:val="2"/>
        </w:numPr>
      </w:pPr>
      <w:r>
        <w:t>[BASE_DE_TEMPS]</w:t>
      </w:r>
      <w:r w:rsidR="009F4BF2">
        <w:t xml:space="preserve"> : permet de générer un </w:t>
      </w:r>
      <w:proofErr w:type="spellStart"/>
      <w:r w:rsidR="009F4BF2">
        <w:t>clock</w:t>
      </w:r>
      <w:proofErr w:type="spellEnd"/>
      <w:r w:rsidR="009F4BF2">
        <w:t xml:space="preserve"> enable en fonction de la vitesse de lecture souhaité</w:t>
      </w:r>
      <w:r w:rsidR="00C44600">
        <w:t>e</w:t>
      </w:r>
      <w:r w:rsidR="009F4BF2">
        <w:t> ;</w:t>
      </w:r>
    </w:p>
    <w:p w14:paraId="79F922C8" w14:textId="6690CC06" w:rsidR="00D92662" w:rsidRDefault="00D92662" w:rsidP="00D92662">
      <w:pPr>
        <w:pStyle w:val="Paragraphedeliste"/>
        <w:numPr>
          <w:ilvl w:val="0"/>
          <w:numId w:val="2"/>
        </w:numPr>
      </w:pPr>
      <w:r>
        <w:t>[COMPTEUR_D_ADRESSE]</w:t>
      </w:r>
      <w:r w:rsidR="009F4BF2">
        <w:t> : permet de parcourir la mémoire de type RAM ;</w:t>
      </w:r>
    </w:p>
    <w:p w14:paraId="2D87936F" w14:textId="4913BABA" w:rsidR="00D92662" w:rsidRDefault="00D92662" w:rsidP="00D92662">
      <w:pPr>
        <w:pStyle w:val="Paragraphedeliste"/>
        <w:numPr>
          <w:ilvl w:val="0"/>
          <w:numId w:val="2"/>
        </w:numPr>
      </w:pPr>
      <w:r>
        <w:t>[RAM]</w:t>
      </w:r>
      <w:r w:rsidR="009F4BF2">
        <w:t> : mémoire qui stocke les échantillons audios. Elle est remplie à partir d’une liaison UART fournie par l’enseignant ;</w:t>
      </w:r>
    </w:p>
    <w:p w14:paraId="7F8E4F63" w14:textId="11AF6B05" w:rsidR="00D92662" w:rsidRDefault="00D92662" w:rsidP="00D92662">
      <w:pPr>
        <w:pStyle w:val="Paragraphedeliste"/>
        <w:numPr>
          <w:ilvl w:val="0"/>
          <w:numId w:val="2"/>
        </w:numPr>
      </w:pPr>
      <w:r>
        <w:t>[VOLUME]</w:t>
      </w:r>
      <w:r w:rsidR="009F4BF2">
        <w:t> : permet de modifier la valeur de l’échantillon de la RAM pour modifier le volume sonore en sortie ;</w:t>
      </w:r>
    </w:p>
    <w:p w14:paraId="75EFCCDB" w14:textId="169D6BEC" w:rsidR="00D92662" w:rsidRDefault="00D92662" w:rsidP="00D92662">
      <w:pPr>
        <w:pStyle w:val="Paragraphedeliste"/>
        <w:numPr>
          <w:ilvl w:val="0"/>
          <w:numId w:val="2"/>
        </w:numPr>
      </w:pPr>
      <w:r>
        <w:t>[SPEED]</w:t>
      </w:r>
      <w:r w:rsidR="009F4BF2">
        <w:t> : permet de modifier la valeur de l’échantillon afin de l’adapter au nombre de période disponible pour moduler le signal ;</w:t>
      </w:r>
    </w:p>
    <w:p w14:paraId="3E774B80" w14:textId="7A5CD05A" w:rsidR="00D92662" w:rsidRDefault="00D92662" w:rsidP="00D92662">
      <w:pPr>
        <w:pStyle w:val="Paragraphedeliste"/>
        <w:numPr>
          <w:ilvl w:val="0"/>
          <w:numId w:val="2"/>
        </w:numPr>
      </w:pPr>
      <w:r>
        <w:t>[</w:t>
      </w:r>
      <w:proofErr w:type="spellStart"/>
      <w:r>
        <w:t>Module_PWM</w:t>
      </w:r>
      <w:proofErr w:type="spellEnd"/>
      <w:r>
        <w:t>]</w:t>
      </w:r>
      <w:r w:rsidR="009F4BF2">
        <w:t> : permet de moduler les échantillons sur la sortie jack de la carte.</w:t>
      </w:r>
    </w:p>
    <w:p w14:paraId="4CD3881B" w14:textId="77777777" w:rsidR="009F4BF2" w:rsidRPr="00BA0133" w:rsidRDefault="009F4BF2" w:rsidP="009F4BF2"/>
    <w:p w14:paraId="521D9A2E" w14:textId="77777777" w:rsidR="00BA6B12" w:rsidRDefault="00BA6B12" w:rsidP="00BA6B12">
      <w:pPr>
        <w:pStyle w:val="Titre2"/>
      </w:pPr>
      <w:bookmarkStart w:id="12" w:name="_Toc68216465"/>
      <w:r>
        <w:t>Mémoire RAM</w:t>
      </w:r>
      <w:bookmarkEnd w:id="12"/>
    </w:p>
    <w:p w14:paraId="0FC1D043" w14:textId="708CCAC9" w:rsidR="00B55063" w:rsidRDefault="00B55063" w:rsidP="00BA6B12">
      <w:r>
        <w:t>Voici tout d’abord le schéma RTL de cette RAM :</w:t>
      </w:r>
    </w:p>
    <w:p w14:paraId="6DA33740" w14:textId="77777777" w:rsidR="00B55063" w:rsidRDefault="00B55063" w:rsidP="00B55063">
      <w:pPr>
        <w:keepNext/>
      </w:pPr>
      <w:r>
        <w:rPr>
          <w:noProof/>
        </w:rPr>
        <w:drawing>
          <wp:inline distT="0" distB="0" distL="0" distR="0" wp14:anchorId="1362E70B" wp14:editId="28719D2C">
            <wp:extent cx="5731510" cy="1960880"/>
            <wp:effectExtent l="0" t="0" r="2540" b="127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960880"/>
                    </a:xfrm>
                    <a:prstGeom prst="rect">
                      <a:avLst/>
                    </a:prstGeom>
                  </pic:spPr>
                </pic:pic>
              </a:graphicData>
            </a:graphic>
          </wp:inline>
        </w:drawing>
      </w:r>
    </w:p>
    <w:p w14:paraId="644C803F" w14:textId="6C7B9CAD" w:rsidR="00B55063" w:rsidRDefault="00B55063" w:rsidP="00B55063">
      <w:pPr>
        <w:pStyle w:val="Lgende"/>
        <w:jc w:val="center"/>
      </w:pPr>
      <w:r>
        <w:t xml:space="preserve">Figure </w:t>
      </w:r>
      <w:r>
        <w:fldChar w:fldCharType="begin"/>
      </w:r>
      <w:r>
        <w:instrText xml:space="preserve"> SEQ Figure \* ARABIC </w:instrText>
      </w:r>
      <w:r>
        <w:fldChar w:fldCharType="separate"/>
      </w:r>
      <w:r w:rsidR="00142142">
        <w:rPr>
          <w:noProof/>
        </w:rPr>
        <w:t>14</w:t>
      </w:r>
      <w:r>
        <w:fldChar w:fldCharType="end"/>
      </w:r>
      <w:r>
        <w:t xml:space="preserve"> : Schéma RTL de la </w:t>
      </w:r>
      <w:r w:rsidR="00CA4F6B">
        <w:t>« </w:t>
      </w:r>
      <w:r>
        <w:t>RAM</w:t>
      </w:r>
      <w:r w:rsidR="00CA4F6B">
        <w:t> »</w:t>
      </w:r>
    </w:p>
    <w:p w14:paraId="50DF1530" w14:textId="77777777" w:rsidR="00B55063" w:rsidRPr="00B55063" w:rsidRDefault="00B55063" w:rsidP="00B55063"/>
    <w:p w14:paraId="54B0C228" w14:textId="01A1E7DF" w:rsidR="00BA6B12" w:rsidRDefault="006C6FBE" w:rsidP="00BA6B12">
      <w:r>
        <w:lastRenderedPageBreak/>
        <w:t xml:space="preserve">Cette </w:t>
      </w:r>
      <w:r w:rsidR="00B55063">
        <w:t>RAM</w:t>
      </w:r>
      <w:r>
        <w:t xml:space="preserve"> possède des emplacements mémoire de 11 bits sur 2^18 bits </w:t>
      </w:r>
      <w:r w:rsidR="00B55063">
        <w:t xml:space="preserve">d’adressages </w:t>
      </w:r>
      <w:r>
        <w:t xml:space="preserve">soit </w:t>
      </w:r>
      <w:r w:rsidRPr="006C6FBE">
        <w:t>262</w:t>
      </w:r>
      <w:r>
        <w:t> </w:t>
      </w:r>
      <w:r w:rsidRPr="006C6FBE">
        <w:t>14</w:t>
      </w:r>
      <w:r>
        <w:t>4 valeurs</w:t>
      </w:r>
      <w:r w:rsidR="006F47CF">
        <w:t xml:space="preserve"> ce qui représente un total de 88 blocs BRAM sur la carte NEXYS A7</w:t>
      </w:r>
      <w:r>
        <w:t>. Les valeurs stockées sont signées mais sont transmises aux différents blocs sous forme de « STD_LOGIC_VECTOR ». Cette mémoire est remplie à partir d’une liaison série. Elle a été conçue sous forme de mémoire à double accès, elle peut donc être lu</w:t>
      </w:r>
      <w:r w:rsidR="002A1E8E">
        <w:t>e</w:t>
      </w:r>
      <w:r>
        <w:t xml:space="preserve"> et rempli en même temps. Nous avons donc pour son architecture, une adresse de lecture et une adresse d’écriture en entrée du bloc. Nous avons également une entrée permettant de mettre à disposition les données devant être recopi</w:t>
      </w:r>
      <w:r w:rsidR="002A1E8E">
        <w:t>ées</w:t>
      </w:r>
      <w:r>
        <w:t xml:space="preserve"> dans la mémoire lorsqu’un signal est à 1 (« RW »). </w:t>
      </w:r>
      <w:r w:rsidRPr="002A1E8E">
        <w:t xml:space="preserve">Ce dernier </w:t>
      </w:r>
      <w:r w:rsidR="006F47CF" w:rsidRPr="002A1E8E">
        <w:t>indique à la mémoire lorsqu’une donnée est prête à être copi</w:t>
      </w:r>
      <w:r w:rsidR="002A1E8E">
        <w:t>ée</w:t>
      </w:r>
      <w:r w:rsidR="006F47CF" w:rsidRPr="002A1E8E">
        <w:t xml:space="preserve"> (mode écriture) ou si la mémoire doit lire les différentes valeurs (mode lecture).</w:t>
      </w:r>
    </w:p>
    <w:p w14:paraId="0D591EC0" w14:textId="6987E78C" w:rsidR="00B55063" w:rsidRDefault="006F47CF" w:rsidP="00BA6B12">
      <w:r>
        <w:t>La mémoire est</w:t>
      </w:r>
      <w:r w:rsidR="002A1E8E">
        <w:t xml:space="preserve"> </w:t>
      </w:r>
      <w:r w:rsidR="0018357A">
        <w:t xml:space="preserve">à </w:t>
      </w:r>
      <w:r>
        <w:t>accès séquentiel (cadencé à 100MHz) et ne possède pas de « </w:t>
      </w:r>
      <w:proofErr w:type="spellStart"/>
      <w:r>
        <w:t>clock</w:t>
      </w:r>
      <w:proofErr w:type="spellEnd"/>
      <w:r>
        <w:t xml:space="preserve"> enable » pour accélérer son accès par rapport au reste du système. Elle est également dite à lecture prioritaire puisque peu importe l’état de « RW », la mémoire recopiera à chaque front d’horloge sa valeur stock</w:t>
      </w:r>
      <w:r w:rsidR="002A1E8E">
        <w:t>ée</w:t>
      </w:r>
      <w:r>
        <w:t xml:space="preserve"> à l’adresse de lecture sur sa sortie.</w:t>
      </w:r>
    </w:p>
    <w:p w14:paraId="40BBDDBA" w14:textId="77777777" w:rsidR="006F47CF" w:rsidRPr="00EB19C8" w:rsidRDefault="006F47CF" w:rsidP="00BA6B12"/>
    <w:p w14:paraId="5C8104B1" w14:textId="075B257A" w:rsidR="00EB19C8" w:rsidRDefault="00EB19C8" w:rsidP="00EB19C8">
      <w:pPr>
        <w:pStyle w:val="Titre2"/>
      </w:pPr>
      <w:bookmarkStart w:id="13" w:name="_Toc68216466"/>
      <w:r>
        <w:t>Contrôle du son</w:t>
      </w:r>
      <w:bookmarkEnd w:id="13"/>
    </w:p>
    <w:p w14:paraId="4EB9648E" w14:textId="7DEFC764" w:rsidR="00B55063" w:rsidRDefault="00B55063" w:rsidP="00B55063">
      <w:r>
        <w:t>Voici tout d’abord le schéma RTL de ce bloc :</w:t>
      </w:r>
    </w:p>
    <w:p w14:paraId="66C0AD16" w14:textId="4F538720" w:rsidR="00B55063" w:rsidRDefault="00B55063" w:rsidP="00B55063">
      <w:pPr>
        <w:keepNext/>
        <w:jc w:val="center"/>
      </w:pPr>
      <w:r>
        <w:rPr>
          <w:noProof/>
        </w:rPr>
        <w:drawing>
          <wp:inline distT="0" distB="0" distL="0" distR="0" wp14:anchorId="07FBF204" wp14:editId="17FC89F9">
            <wp:extent cx="4495800" cy="369949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19178" cy="3801020"/>
                    </a:xfrm>
                    <a:prstGeom prst="rect">
                      <a:avLst/>
                    </a:prstGeom>
                  </pic:spPr>
                </pic:pic>
              </a:graphicData>
            </a:graphic>
          </wp:inline>
        </w:drawing>
      </w:r>
    </w:p>
    <w:p w14:paraId="72C143EE" w14:textId="41BFA414" w:rsidR="00B55063" w:rsidRPr="00B55063" w:rsidRDefault="00B55063" w:rsidP="00B55063">
      <w:pPr>
        <w:pStyle w:val="Lgende"/>
        <w:jc w:val="center"/>
      </w:pPr>
      <w:r>
        <w:t xml:space="preserve">Figure </w:t>
      </w:r>
      <w:r>
        <w:fldChar w:fldCharType="begin"/>
      </w:r>
      <w:r>
        <w:instrText xml:space="preserve"> SEQ Figure \* ARABIC </w:instrText>
      </w:r>
      <w:r>
        <w:fldChar w:fldCharType="separate"/>
      </w:r>
      <w:r w:rsidR="00142142">
        <w:rPr>
          <w:noProof/>
        </w:rPr>
        <w:t>15</w:t>
      </w:r>
      <w:r>
        <w:fldChar w:fldCharType="end"/>
      </w:r>
      <w:r>
        <w:t xml:space="preserve"> : Schéma RTL de « </w:t>
      </w:r>
      <w:r w:rsidR="00CA4F6B">
        <w:t>Contrôleur de volume</w:t>
      </w:r>
      <w:r>
        <w:t> »</w:t>
      </w:r>
    </w:p>
    <w:p w14:paraId="5C9DDBC8" w14:textId="1CE831E3" w:rsidR="00EB19C8" w:rsidRDefault="001D488D" w:rsidP="00EB19C8">
      <w:r>
        <w:t xml:space="preserve">Nous voyons que d’après le schéma RTL, il ne s’agirait que d’un multiplexeur mais son fonctionnement est quelque peu plus compliqué. </w:t>
      </w:r>
      <w:r w:rsidR="00085A63">
        <w:t>Cette partie récupère la valeur du compteur présent</w:t>
      </w:r>
      <w:r w:rsidR="002A1E8E">
        <w:t xml:space="preserve">e </w:t>
      </w:r>
      <w:r w:rsidR="00085A63">
        <w:t>dans la partie contrôle du lecteur MP3 (valeur allant de 1 à 9)</w:t>
      </w:r>
      <w:r>
        <w:t xml:space="preserve"> sur son entrée « switch »</w:t>
      </w:r>
      <w:r w:rsidR="00085A63">
        <w:t xml:space="preserve">. En fonction de cette valeur, nous effectuons une division sur les valeurs reçues de la RAM afin de diminuer l’amplitude du signal et donc de diminuer le son en sortie de la prise jack. </w:t>
      </w:r>
    </w:p>
    <w:p w14:paraId="139B4BA1" w14:textId="1A08099E" w:rsidR="00085A63" w:rsidRDefault="00085A63" w:rsidP="00EB19C8">
      <w:r>
        <w:lastRenderedPageBreak/>
        <w:t xml:space="preserve">Les valeurs reçues </w:t>
      </w:r>
      <w:r w:rsidR="001D488D">
        <w:t>sur « </w:t>
      </w:r>
      <w:proofErr w:type="spellStart"/>
      <w:r w:rsidR="001D488D">
        <w:t>idata</w:t>
      </w:r>
      <w:proofErr w:type="spellEnd"/>
      <w:r w:rsidR="001D488D">
        <w:t xml:space="preserve"> » </w:t>
      </w:r>
      <w:r>
        <w:t>sont de</w:t>
      </w:r>
      <w:r w:rsidR="001D488D">
        <w:t xml:space="preserve"> type </w:t>
      </w:r>
      <w:r w:rsidR="00414CC4">
        <w:t>STD_LOGIC_VECTOR mais représente</w:t>
      </w:r>
      <w:r w:rsidR="002A1E8E">
        <w:t>nt</w:t>
      </w:r>
      <w:r w:rsidR="00414CC4">
        <w:t xml:space="preserve"> </w:t>
      </w:r>
      <w:r w:rsidR="001D488D">
        <w:t xml:space="preserve">en réalité </w:t>
      </w:r>
      <w:r w:rsidR="00BA6B12">
        <w:t>des nombres signés</w:t>
      </w:r>
      <w:r w:rsidR="00414CC4">
        <w:t xml:space="preserve"> sur 11 bits. Il faut donc prendre en compte le bit de signe lors de la division. </w:t>
      </w:r>
    </w:p>
    <w:p w14:paraId="3F0DCEF5" w14:textId="28D7EEF7" w:rsidR="00414CC4" w:rsidRDefault="00414CC4" w:rsidP="00EB19C8">
      <w:r>
        <w:t>Puisque nous avons 9 niveaux de son et 11 bits pour coder l’information (bit de signe compris), nous pouvons</w:t>
      </w:r>
      <w:r w:rsidR="00BA6B12">
        <w:t>,</w:t>
      </w:r>
      <w:r>
        <w:t xml:space="preserve"> au lieu d’effectuer une division gourmande en ressource</w:t>
      </w:r>
      <w:r w:rsidR="00BA6B12">
        <w:t>, réaliser un décalage de bit.</w:t>
      </w:r>
    </w:p>
    <w:p w14:paraId="7EF73452" w14:textId="178290D2" w:rsidR="00BA6B12" w:rsidRDefault="00BA6B12" w:rsidP="00EB19C8">
      <w:r>
        <w:t xml:space="preserve">Pour </w:t>
      </w:r>
      <w:r w:rsidR="002A1E8E">
        <w:t>se</w:t>
      </w:r>
      <w:r>
        <w:t xml:space="preserve"> faire, il suffit de garder tous les bits pour la valeur 9 (qui représente </w:t>
      </w:r>
      <w:r w:rsidR="002B4294">
        <w:t xml:space="preserve">le niveau de son maximum) et de retirer 1 bit de poids </w:t>
      </w:r>
      <w:r w:rsidR="00781D8E">
        <w:t>faible</w:t>
      </w:r>
      <w:r w:rsidR="002B4294">
        <w:t xml:space="preserve"> à chaque diminution de la valeur</w:t>
      </w:r>
      <w:r w:rsidR="00781D8E">
        <w:t xml:space="preserve"> pour diviser par 2 successivement</w:t>
      </w:r>
      <w:r w:rsidR="002B4294">
        <w:t xml:space="preserve">. Etant donné qu’il s’agit de nombre signé, nous ne pouvons pas </w:t>
      </w:r>
      <w:r w:rsidR="00781D8E">
        <w:t xml:space="preserve">juste mettre un 0 à la place des bits de </w:t>
      </w:r>
      <w:r w:rsidR="002A1E8E">
        <w:t>poids</w:t>
      </w:r>
      <w:r w:rsidR="00781D8E">
        <w:t xml:space="preserve"> fort mais devons propager le bit de signe pour prendre en compte les nombres négatifs.</w:t>
      </w:r>
    </w:p>
    <w:p w14:paraId="4B2C6255" w14:textId="5776C500" w:rsidR="00781D8E" w:rsidRPr="00781D8E" w:rsidRDefault="00781D8E" w:rsidP="00781D8E">
      <w:pPr>
        <w:shd w:val="clear" w:color="auto" w:fill="1E1E1E"/>
        <w:spacing w:after="0" w:line="285" w:lineRule="atLeast"/>
        <w:jc w:val="left"/>
        <w:rPr>
          <w:rFonts w:ascii="Consolas" w:eastAsia="Times New Roman" w:hAnsi="Consolas" w:cs="Times New Roman"/>
          <w:color w:val="D4D4D4"/>
          <w:sz w:val="21"/>
          <w:szCs w:val="21"/>
          <w:lang w:val="en-GB" w:eastAsia="en-GB"/>
        </w:rPr>
      </w:pPr>
      <w:r w:rsidRPr="00781D8E">
        <w:rPr>
          <w:rFonts w:ascii="Consolas" w:eastAsia="Times New Roman" w:hAnsi="Consolas" w:cs="Times New Roman"/>
          <w:color w:val="569CD6"/>
          <w:sz w:val="21"/>
          <w:szCs w:val="21"/>
          <w:lang w:val="en-GB" w:eastAsia="en-GB"/>
        </w:rPr>
        <w:t>with</w:t>
      </w:r>
      <w:r w:rsidRPr="00781D8E">
        <w:rPr>
          <w:rFonts w:ascii="Consolas" w:eastAsia="Times New Roman" w:hAnsi="Consolas" w:cs="Times New Roman"/>
          <w:color w:val="D4D4D4"/>
          <w:sz w:val="21"/>
          <w:szCs w:val="21"/>
          <w:lang w:val="en-GB" w:eastAsia="en-GB"/>
        </w:rPr>
        <w:t> switch </w:t>
      </w:r>
      <w:r w:rsidRPr="00781D8E">
        <w:rPr>
          <w:rFonts w:ascii="Consolas" w:eastAsia="Times New Roman" w:hAnsi="Consolas" w:cs="Times New Roman"/>
          <w:color w:val="569CD6"/>
          <w:sz w:val="21"/>
          <w:szCs w:val="21"/>
          <w:lang w:val="en-GB" w:eastAsia="en-GB"/>
        </w:rPr>
        <w:t>select</w:t>
      </w:r>
    </w:p>
    <w:p w14:paraId="5DF6F56C" w14:textId="3B0BD1B0" w:rsidR="00781D8E" w:rsidRDefault="00781D8E" w:rsidP="00781D8E">
      <w:pPr>
        <w:shd w:val="clear" w:color="auto" w:fill="1E1E1E"/>
        <w:spacing w:after="0" w:line="285" w:lineRule="atLeast"/>
        <w:jc w:val="left"/>
        <w:rPr>
          <w:rFonts w:ascii="Consolas" w:eastAsia="Times New Roman" w:hAnsi="Consolas" w:cs="Times New Roman"/>
          <w:color w:val="D4D4D4"/>
          <w:sz w:val="21"/>
          <w:szCs w:val="21"/>
          <w:lang w:val="en-GB" w:eastAsia="en-GB"/>
        </w:rPr>
      </w:pPr>
      <w:proofErr w:type="spellStart"/>
      <w:r w:rsidRPr="00781D8E">
        <w:rPr>
          <w:rFonts w:ascii="Consolas" w:eastAsia="Times New Roman" w:hAnsi="Consolas" w:cs="Times New Roman"/>
          <w:color w:val="D4D4D4"/>
          <w:sz w:val="21"/>
          <w:szCs w:val="21"/>
          <w:lang w:val="en-GB" w:eastAsia="en-GB"/>
        </w:rPr>
        <w:t>odata</w:t>
      </w:r>
      <w:proofErr w:type="spellEnd"/>
      <w:r w:rsidRPr="00781D8E">
        <w:rPr>
          <w:rFonts w:ascii="Consolas" w:eastAsia="Times New Roman" w:hAnsi="Consolas" w:cs="Times New Roman"/>
          <w:color w:val="D4D4D4"/>
          <w:sz w:val="21"/>
          <w:szCs w:val="21"/>
          <w:lang w:val="en-GB" w:eastAsia="en-GB"/>
        </w:rPr>
        <w:t> &lt;= </w:t>
      </w:r>
    </w:p>
    <w:p w14:paraId="4F781398" w14:textId="356098F0" w:rsidR="006C6FBE" w:rsidRPr="00781D8E" w:rsidRDefault="006C6FBE" w:rsidP="006C6FBE">
      <w:pPr>
        <w:shd w:val="clear" w:color="auto" w:fill="1E1E1E"/>
        <w:spacing w:after="0" w:line="285" w:lineRule="atLeast"/>
        <w:jc w:val="left"/>
        <w:rPr>
          <w:rFonts w:ascii="Consolas" w:eastAsia="Times New Roman" w:hAnsi="Consolas" w:cs="Times New Roman"/>
          <w:color w:val="D4D4D4"/>
          <w:sz w:val="21"/>
          <w:szCs w:val="21"/>
          <w:lang w:val="en-GB" w:eastAsia="en-GB"/>
        </w:rPr>
      </w:pPr>
      <w:r>
        <w:rPr>
          <w:rFonts w:ascii="Consolas" w:eastAsia="Times New Roman" w:hAnsi="Consolas" w:cs="Times New Roman"/>
          <w:color w:val="D4D4D4"/>
          <w:sz w:val="21"/>
          <w:szCs w:val="21"/>
          <w:lang w:val="en-GB" w:eastAsia="en-GB"/>
        </w:rPr>
        <w:t xml:space="preserve">    </w:t>
      </w:r>
      <w:proofErr w:type="spellStart"/>
      <w:r w:rsidRPr="006C6FBE">
        <w:rPr>
          <w:rFonts w:ascii="Consolas" w:eastAsia="Times New Roman" w:hAnsi="Consolas" w:cs="Times New Roman"/>
          <w:color w:val="D4D4D4"/>
          <w:sz w:val="21"/>
          <w:szCs w:val="21"/>
          <w:lang w:val="en-GB" w:eastAsia="en-GB"/>
        </w:rPr>
        <w:t>idata</w:t>
      </w:r>
      <w:proofErr w:type="spellEnd"/>
      <w:r w:rsidRPr="006C6FBE">
        <w:rPr>
          <w:rFonts w:ascii="Consolas" w:eastAsia="Times New Roman" w:hAnsi="Consolas" w:cs="Times New Roman"/>
          <w:color w:val="D4D4D4"/>
          <w:sz w:val="21"/>
          <w:szCs w:val="21"/>
          <w:lang w:val="en-GB" w:eastAsia="en-GB"/>
        </w:rPr>
        <w:t>(</w:t>
      </w:r>
      <w:proofErr w:type="gramStart"/>
      <w:r w:rsidRPr="006C6FBE">
        <w:rPr>
          <w:rFonts w:ascii="Consolas" w:eastAsia="Times New Roman" w:hAnsi="Consolas" w:cs="Times New Roman"/>
          <w:color w:val="B5CEA8"/>
          <w:sz w:val="21"/>
          <w:szCs w:val="21"/>
          <w:lang w:val="en-GB" w:eastAsia="en-GB"/>
        </w:rPr>
        <w:t>10</w:t>
      </w:r>
      <w:r w:rsidRPr="006C6FBE">
        <w:rPr>
          <w:rFonts w:ascii="Consolas" w:eastAsia="Times New Roman" w:hAnsi="Consolas" w:cs="Times New Roman"/>
          <w:color w:val="D4D4D4"/>
          <w:sz w:val="21"/>
          <w:szCs w:val="21"/>
          <w:lang w:val="en-GB" w:eastAsia="en-GB"/>
        </w:rPr>
        <w:t>)&amp;</w:t>
      </w:r>
      <w:proofErr w:type="spellStart"/>
      <w:proofErr w:type="gramEnd"/>
      <w:r w:rsidRPr="006C6FBE">
        <w:rPr>
          <w:rFonts w:ascii="Consolas" w:eastAsia="Times New Roman" w:hAnsi="Consolas" w:cs="Times New Roman"/>
          <w:color w:val="D4D4D4"/>
          <w:sz w:val="21"/>
          <w:szCs w:val="21"/>
          <w:lang w:val="en-GB" w:eastAsia="en-GB"/>
        </w:rPr>
        <w:t>idata</w:t>
      </w:r>
      <w:proofErr w:type="spellEnd"/>
      <w:r w:rsidRPr="006C6FBE">
        <w:rPr>
          <w:rFonts w:ascii="Consolas" w:eastAsia="Times New Roman" w:hAnsi="Consolas" w:cs="Times New Roman"/>
          <w:color w:val="D4D4D4"/>
          <w:sz w:val="21"/>
          <w:szCs w:val="21"/>
          <w:lang w:val="en-GB" w:eastAsia="en-GB"/>
        </w:rPr>
        <w:t>(</w:t>
      </w:r>
      <w:r w:rsidRPr="006C6FBE">
        <w:rPr>
          <w:rFonts w:ascii="Consolas" w:eastAsia="Times New Roman" w:hAnsi="Consolas" w:cs="Times New Roman"/>
          <w:color w:val="B5CEA8"/>
          <w:sz w:val="21"/>
          <w:szCs w:val="21"/>
          <w:lang w:val="en-GB" w:eastAsia="en-GB"/>
        </w:rPr>
        <w:t>10</w:t>
      </w:r>
      <w:r w:rsidRPr="006C6FBE">
        <w:rPr>
          <w:rFonts w:ascii="Consolas" w:eastAsia="Times New Roman" w:hAnsi="Consolas" w:cs="Times New Roman"/>
          <w:color w:val="D4D4D4"/>
          <w:sz w:val="21"/>
          <w:szCs w:val="21"/>
          <w:lang w:val="en-GB" w:eastAsia="en-GB"/>
        </w:rPr>
        <w:t>)&amp; </w:t>
      </w:r>
      <w:proofErr w:type="spellStart"/>
      <w:r w:rsidRPr="006C6FBE">
        <w:rPr>
          <w:rFonts w:ascii="Consolas" w:eastAsia="Times New Roman" w:hAnsi="Consolas" w:cs="Times New Roman"/>
          <w:color w:val="D4D4D4"/>
          <w:sz w:val="21"/>
          <w:szCs w:val="21"/>
          <w:lang w:val="en-GB" w:eastAsia="en-GB"/>
        </w:rPr>
        <w:t>idata</w:t>
      </w:r>
      <w:proofErr w:type="spellEnd"/>
      <w:r w:rsidRPr="006C6FBE">
        <w:rPr>
          <w:rFonts w:ascii="Consolas" w:eastAsia="Times New Roman" w:hAnsi="Consolas" w:cs="Times New Roman"/>
          <w:color w:val="D4D4D4"/>
          <w:sz w:val="21"/>
          <w:szCs w:val="21"/>
          <w:lang w:val="en-GB" w:eastAsia="en-GB"/>
        </w:rPr>
        <w:t>(</w:t>
      </w:r>
      <w:r w:rsidRPr="006C6FBE">
        <w:rPr>
          <w:rFonts w:ascii="Consolas" w:eastAsia="Times New Roman" w:hAnsi="Consolas" w:cs="Times New Roman"/>
          <w:color w:val="B5CEA8"/>
          <w:sz w:val="21"/>
          <w:szCs w:val="21"/>
          <w:lang w:val="en-GB" w:eastAsia="en-GB"/>
        </w:rPr>
        <w:t>10</w:t>
      </w:r>
      <w:r w:rsidRPr="006C6FBE">
        <w:rPr>
          <w:rFonts w:ascii="Consolas" w:eastAsia="Times New Roman" w:hAnsi="Consolas" w:cs="Times New Roman"/>
          <w:color w:val="D4D4D4"/>
          <w:sz w:val="21"/>
          <w:szCs w:val="21"/>
          <w:lang w:val="en-GB" w:eastAsia="en-GB"/>
        </w:rPr>
        <w:t> </w:t>
      </w:r>
      <w:proofErr w:type="spellStart"/>
      <w:r w:rsidRPr="006C6FBE">
        <w:rPr>
          <w:rFonts w:ascii="Consolas" w:eastAsia="Times New Roman" w:hAnsi="Consolas" w:cs="Times New Roman"/>
          <w:color w:val="569CD6"/>
          <w:sz w:val="21"/>
          <w:szCs w:val="21"/>
          <w:lang w:val="en-GB" w:eastAsia="en-GB"/>
        </w:rPr>
        <w:t>downto</w:t>
      </w:r>
      <w:proofErr w:type="spellEnd"/>
      <w:r w:rsidRPr="006C6FBE">
        <w:rPr>
          <w:rFonts w:ascii="Consolas" w:eastAsia="Times New Roman" w:hAnsi="Consolas" w:cs="Times New Roman"/>
          <w:color w:val="D4D4D4"/>
          <w:sz w:val="21"/>
          <w:szCs w:val="21"/>
          <w:lang w:val="en-GB" w:eastAsia="en-GB"/>
        </w:rPr>
        <w:t> </w:t>
      </w:r>
      <w:r w:rsidRPr="006C6FBE">
        <w:rPr>
          <w:rFonts w:ascii="Consolas" w:eastAsia="Times New Roman" w:hAnsi="Consolas" w:cs="Times New Roman"/>
          <w:color w:val="B5CEA8"/>
          <w:sz w:val="21"/>
          <w:szCs w:val="21"/>
          <w:lang w:val="en-GB" w:eastAsia="en-GB"/>
        </w:rPr>
        <w:t>2</w:t>
      </w:r>
      <w:r w:rsidRPr="006C6FBE">
        <w:rPr>
          <w:rFonts w:ascii="Consolas" w:eastAsia="Times New Roman" w:hAnsi="Consolas" w:cs="Times New Roman"/>
          <w:color w:val="D4D4D4"/>
          <w:sz w:val="21"/>
          <w:szCs w:val="21"/>
          <w:lang w:val="en-GB" w:eastAsia="en-GB"/>
        </w:rPr>
        <w:t>)  </w:t>
      </w:r>
      <w:r w:rsidRPr="006C6FBE">
        <w:rPr>
          <w:rFonts w:ascii="Consolas" w:eastAsia="Times New Roman" w:hAnsi="Consolas" w:cs="Times New Roman"/>
          <w:color w:val="569CD6"/>
          <w:sz w:val="21"/>
          <w:szCs w:val="21"/>
          <w:lang w:val="en-GB" w:eastAsia="en-GB"/>
        </w:rPr>
        <w:t>when</w:t>
      </w:r>
      <w:r w:rsidRPr="006C6FBE">
        <w:rPr>
          <w:rFonts w:ascii="Consolas" w:eastAsia="Times New Roman" w:hAnsi="Consolas" w:cs="Times New Roman"/>
          <w:color w:val="D4D4D4"/>
          <w:sz w:val="21"/>
          <w:szCs w:val="21"/>
          <w:lang w:val="en-GB" w:eastAsia="en-GB"/>
        </w:rPr>
        <w:t> </w:t>
      </w:r>
      <w:r w:rsidRPr="006C6FBE">
        <w:rPr>
          <w:rFonts w:ascii="Consolas" w:eastAsia="Times New Roman" w:hAnsi="Consolas" w:cs="Times New Roman"/>
          <w:color w:val="B5CEA8"/>
          <w:sz w:val="21"/>
          <w:szCs w:val="21"/>
          <w:lang w:val="en-GB" w:eastAsia="en-GB"/>
        </w:rPr>
        <w:t>"0111"</w:t>
      </w:r>
      <w:r w:rsidRPr="006C6FBE">
        <w:rPr>
          <w:rFonts w:ascii="Consolas" w:eastAsia="Times New Roman" w:hAnsi="Consolas" w:cs="Times New Roman"/>
          <w:color w:val="D4D4D4"/>
          <w:sz w:val="21"/>
          <w:szCs w:val="21"/>
          <w:lang w:val="en-GB" w:eastAsia="en-GB"/>
        </w:rPr>
        <w:t>,</w:t>
      </w:r>
    </w:p>
    <w:p w14:paraId="663226D8" w14:textId="131620CD" w:rsidR="00781D8E" w:rsidRPr="00781D8E" w:rsidRDefault="00781D8E" w:rsidP="00781D8E">
      <w:pPr>
        <w:shd w:val="clear" w:color="auto" w:fill="1E1E1E"/>
        <w:spacing w:after="0" w:line="285" w:lineRule="atLeast"/>
        <w:jc w:val="left"/>
        <w:rPr>
          <w:rFonts w:ascii="Consolas" w:eastAsia="Times New Roman" w:hAnsi="Consolas" w:cs="Times New Roman"/>
          <w:color w:val="D4D4D4"/>
          <w:sz w:val="21"/>
          <w:szCs w:val="21"/>
          <w:lang w:val="en-GB" w:eastAsia="en-GB"/>
        </w:rPr>
      </w:pPr>
      <w:r w:rsidRPr="00781D8E">
        <w:rPr>
          <w:rFonts w:ascii="Consolas" w:eastAsia="Times New Roman" w:hAnsi="Consolas" w:cs="Times New Roman"/>
          <w:color w:val="D4D4D4"/>
          <w:sz w:val="21"/>
          <w:szCs w:val="21"/>
          <w:lang w:val="en-GB" w:eastAsia="en-GB"/>
        </w:rPr>
        <w:t>    </w:t>
      </w:r>
      <w:proofErr w:type="spellStart"/>
      <w:proofErr w:type="gramStart"/>
      <w:r w:rsidRPr="00781D8E">
        <w:rPr>
          <w:rFonts w:ascii="Consolas" w:eastAsia="Times New Roman" w:hAnsi="Consolas" w:cs="Times New Roman"/>
          <w:color w:val="D4D4D4"/>
          <w:sz w:val="21"/>
          <w:szCs w:val="21"/>
          <w:lang w:val="en-GB" w:eastAsia="en-GB"/>
        </w:rPr>
        <w:t>idata</w:t>
      </w:r>
      <w:proofErr w:type="spellEnd"/>
      <w:r w:rsidRPr="00781D8E">
        <w:rPr>
          <w:rFonts w:ascii="Consolas" w:eastAsia="Times New Roman" w:hAnsi="Consolas" w:cs="Times New Roman"/>
          <w:color w:val="D4D4D4"/>
          <w:sz w:val="21"/>
          <w:szCs w:val="21"/>
          <w:lang w:val="en-GB" w:eastAsia="en-GB"/>
        </w:rPr>
        <w:t>(</w:t>
      </w:r>
      <w:proofErr w:type="gramEnd"/>
      <w:r w:rsidRPr="00781D8E">
        <w:rPr>
          <w:rFonts w:ascii="Consolas" w:eastAsia="Times New Roman" w:hAnsi="Consolas" w:cs="Times New Roman"/>
          <w:color w:val="B5CEA8"/>
          <w:sz w:val="21"/>
          <w:szCs w:val="21"/>
          <w:lang w:val="en-GB" w:eastAsia="en-GB"/>
        </w:rPr>
        <w:t>10</w:t>
      </w:r>
      <w:r w:rsidRPr="00781D8E">
        <w:rPr>
          <w:rFonts w:ascii="Consolas" w:eastAsia="Times New Roman" w:hAnsi="Consolas" w:cs="Times New Roman"/>
          <w:color w:val="D4D4D4"/>
          <w:sz w:val="21"/>
          <w:szCs w:val="21"/>
          <w:lang w:val="en-GB" w:eastAsia="en-GB"/>
        </w:rPr>
        <w:t>)&amp; </w:t>
      </w:r>
      <w:proofErr w:type="spellStart"/>
      <w:r w:rsidRPr="00781D8E">
        <w:rPr>
          <w:rFonts w:ascii="Consolas" w:eastAsia="Times New Roman" w:hAnsi="Consolas" w:cs="Times New Roman"/>
          <w:color w:val="D4D4D4"/>
          <w:sz w:val="21"/>
          <w:szCs w:val="21"/>
          <w:lang w:val="en-GB" w:eastAsia="en-GB"/>
        </w:rPr>
        <w:t>idata</w:t>
      </w:r>
      <w:proofErr w:type="spellEnd"/>
      <w:r w:rsidRPr="00781D8E">
        <w:rPr>
          <w:rFonts w:ascii="Consolas" w:eastAsia="Times New Roman" w:hAnsi="Consolas" w:cs="Times New Roman"/>
          <w:color w:val="D4D4D4"/>
          <w:sz w:val="21"/>
          <w:szCs w:val="21"/>
          <w:lang w:val="en-GB" w:eastAsia="en-GB"/>
        </w:rPr>
        <w:t>(</w:t>
      </w:r>
      <w:r w:rsidRPr="00781D8E">
        <w:rPr>
          <w:rFonts w:ascii="Consolas" w:eastAsia="Times New Roman" w:hAnsi="Consolas" w:cs="Times New Roman"/>
          <w:color w:val="B5CEA8"/>
          <w:sz w:val="21"/>
          <w:szCs w:val="21"/>
          <w:lang w:val="en-GB" w:eastAsia="en-GB"/>
        </w:rPr>
        <w:t>10</w:t>
      </w:r>
      <w:r w:rsidRPr="00781D8E">
        <w:rPr>
          <w:rFonts w:ascii="Consolas" w:eastAsia="Times New Roman" w:hAnsi="Consolas" w:cs="Times New Roman"/>
          <w:color w:val="D4D4D4"/>
          <w:sz w:val="21"/>
          <w:szCs w:val="21"/>
          <w:lang w:val="en-GB" w:eastAsia="en-GB"/>
        </w:rPr>
        <w:t> </w:t>
      </w:r>
      <w:proofErr w:type="spellStart"/>
      <w:r w:rsidRPr="00781D8E">
        <w:rPr>
          <w:rFonts w:ascii="Consolas" w:eastAsia="Times New Roman" w:hAnsi="Consolas" w:cs="Times New Roman"/>
          <w:color w:val="569CD6"/>
          <w:sz w:val="21"/>
          <w:szCs w:val="21"/>
          <w:lang w:val="en-GB" w:eastAsia="en-GB"/>
        </w:rPr>
        <w:t>downto</w:t>
      </w:r>
      <w:proofErr w:type="spellEnd"/>
      <w:r w:rsidRPr="00781D8E">
        <w:rPr>
          <w:rFonts w:ascii="Consolas" w:eastAsia="Times New Roman" w:hAnsi="Consolas" w:cs="Times New Roman"/>
          <w:color w:val="D4D4D4"/>
          <w:sz w:val="21"/>
          <w:szCs w:val="21"/>
          <w:lang w:val="en-GB" w:eastAsia="en-GB"/>
        </w:rPr>
        <w:t> </w:t>
      </w:r>
      <w:r w:rsidRPr="00781D8E">
        <w:rPr>
          <w:rFonts w:ascii="Consolas" w:eastAsia="Times New Roman" w:hAnsi="Consolas" w:cs="Times New Roman"/>
          <w:color w:val="B5CEA8"/>
          <w:sz w:val="21"/>
          <w:szCs w:val="21"/>
          <w:lang w:val="en-GB" w:eastAsia="en-GB"/>
        </w:rPr>
        <w:t>1</w:t>
      </w:r>
      <w:r w:rsidRPr="00781D8E">
        <w:rPr>
          <w:rFonts w:ascii="Consolas" w:eastAsia="Times New Roman" w:hAnsi="Consolas" w:cs="Times New Roman"/>
          <w:color w:val="D4D4D4"/>
          <w:sz w:val="21"/>
          <w:szCs w:val="21"/>
          <w:lang w:val="en-GB" w:eastAsia="en-GB"/>
        </w:rPr>
        <w:t>)    </w:t>
      </w:r>
      <w:r w:rsidRPr="00781D8E">
        <w:rPr>
          <w:rFonts w:ascii="Consolas" w:eastAsia="Times New Roman" w:hAnsi="Consolas" w:cs="Times New Roman"/>
          <w:color w:val="569CD6"/>
          <w:sz w:val="21"/>
          <w:szCs w:val="21"/>
          <w:lang w:val="en-GB" w:eastAsia="en-GB"/>
        </w:rPr>
        <w:t>when</w:t>
      </w:r>
      <w:r w:rsidRPr="00781D8E">
        <w:rPr>
          <w:rFonts w:ascii="Consolas" w:eastAsia="Times New Roman" w:hAnsi="Consolas" w:cs="Times New Roman"/>
          <w:color w:val="D4D4D4"/>
          <w:sz w:val="21"/>
          <w:szCs w:val="21"/>
          <w:lang w:val="en-GB" w:eastAsia="en-GB"/>
        </w:rPr>
        <w:t> </w:t>
      </w:r>
      <w:r w:rsidRPr="00781D8E">
        <w:rPr>
          <w:rFonts w:ascii="Consolas" w:eastAsia="Times New Roman" w:hAnsi="Consolas" w:cs="Times New Roman"/>
          <w:color w:val="B5CEA8"/>
          <w:sz w:val="21"/>
          <w:szCs w:val="21"/>
          <w:lang w:val="en-GB" w:eastAsia="en-GB"/>
        </w:rPr>
        <w:t>"1000"</w:t>
      </w:r>
      <w:r w:rsidRPr="00781D8E">
        <w:rPr>
          <w:rFonts w:ascii="Consolas" w:eastAsia="Times New Roman" w:hAnsi="Consolas" w:cs="Times New Roman"/>
          <w:color w:val="D4D4D4"/>
          <w:sz w:val="21"/>
          <w:szCs w:val="21"/>
          <w:lang w:val="en-GB" w:eastAsia="en-GB"/>
        </w:rPr>
        <w:t>,</w:t>
      </w:r>
    </w:p>
    <w:p w14:paraId="2D091AEA" w14:textId="41E45914" w:rsidR="00781D8E" w:rsidRPr="00781D8E" w:rsidRDefault="00781D8E" w:rsidP="00781D8E">
      <w:pPr>
        <w:shd w:val="clear" w:color="auto" w:fill="1E1E1E"/>
        <w:spacing w:after="0" w:line="285" w:lineRule="atLeast"/>
        <w:jc w:val="left"/>
        <w:rPr>
          <w:rFonts w:ascii="Consolas" w:eastAsia="Times New Roman" w:hAnsi="Consolas" w:cs="Times New Roman"/>
          <w:color w:val="D4D4D4"/>
          <w:sz w:val="21"/>
          <w:szCs w:val="21"/>
          <w:lang w:val="en-GB" w:eastAsia="en-GB"/>
        </w:rPr>
      </w:pPr>
      <w:r w:rsidRPr="00781D8E">
        <w:rPr>
          <w:rFonts w:ascii="Consolas" w:eastAsia="Times New Roman" w:hAnsi="Consolas" w:cs="Times New Roman"/>
          <w:color w:val="D4D4D4"/>
          <w:sz w:val="21"/>
          <w:szCs w:val="21"/>
          <w:lang w:val="en-GB" w:eastAsia="en-GB"/>
        </w:rPr>
        <w:t>    </w:t>
      </w:r>
      <w:proofErr w:type="spellStart"/>
      <w:r w:rsidRPr="00781D8E">
        <w:rPr>
          <w:rFonts w:ascii="Consolas" w:eastAsia="Times New Roman" w:hAnsi="Consolas" w:cs="Times New Roman"/>
          <w:color w:val="D4D4D4"/>
          <w:sz w:val="21"/>
          <w:szCs w:val="21"/>
          <w:lang w:val="en-GB" w:eastAsia="en-GB"/>
        </w:rPr>
        <w:t>idata</w:t>
      </w:r>
      <w:proofErr w:type="spellEnd"/>
      <w:r w:rsidRPr="00781D8E">
        <w:rPr>
          <w:rFonts w:ascii="Consolas" w:eastAsia="Times New Roman" w:hAnsi="Consolas" w:cs="Times New Roman"/>
          <w:color w:val="D4D4D4"/>
          <w:sz w:val="21"/>
          <w:szCs w:val="21"/>
          <w:lang w:val="en-GB" w:eastAsia="en-GB"/>
        </w:rPr>
        <w:t>   </w:t>
      </w:r>
      <w:r w:rsidRPr="00781D8E">
        <w:rPr>
          <w:rFonts w:ascii="Consolas" w:eastAsia="Times New Roman" w:hAnsi="Consolas" w:cs="Times New Roman"/>
          <w:color w:val="569CD6"/>
          <w:sz w:val="21"/>
          <w:szCs w:val="21"/>
          <w:lang w:val="en-GB" w:eastAsia="en-GB"/>
        </w:rPr>
        <w:t>when</w:t>
      </w:r>
      <w:r w:rsidRPr="00781D8E">
        <w:rPr>
          <w:rFonts w:ascii="Consolas" w:eastAsia="Times New Roman" w:hAnsi="Consolas" w:cs="Times New Roman"/>
          <w:color w:val="D4D4D4"/>
          <w:sz w:val="21"/>
          <w:szCs w:val="21"/>
          <w:lang w:val="en-GB" w:eastAsia="en-GB"/>
        </w:rPr>
        <w:t> </w:t>
      </w:r>
      <w:r w:rsidRPr="00781D8E">
        <w:rPr>
          <w:rFonts w:ascii="Consolas" w:eastAsia="Times New Roman" w:hAnsi="Consolas" w:cs="Times New Roman"/>
          <w:color w:val="B5CEA8"/>
          <w:sz w:val="21"/>
          <w:szCs w:val="21"/>
          <w:lang w:val="en-GB" w:eastAsia="en-GB"/>
        </w:rPr>
        <w:t>"1001"</w:t>
      </w:r>
      <w:r w:rsidRPr="00781D8E">
        <w:rPr>
          <w:rFonts w:ascii="Consolas" w:eastAsia="Times New Roman" w:hAnsi="Consolas" w:cs="Times New Roman"/>
          <w:color w:val="D4D4D4"/>
          <w:sz w:val="21"/>
          <w:szCs w:val="21"/>
          <w:lang w:val="en-GB" w:eastAsia="en-GB"/>
        </w:rPr>
        <w:t>,</w:t>
      </w:r>
    </w:p>
    <w:p w14:paraId="515A52CE" w14:textId="3F4CD517" w:rsidR="00781D8E" w:rsidRPr="00781D8E" w:rsidRDefault="00781D8E" w:rsidP="00781D8E">
      <w:pPr>
        <w:shd w:val="clear" w:color="auto" w:fill="1E1E1E"/>
        <w:spacing w:after="0" w:line="285" w:lineRule="atLeast"/>
        <w:jc w:val="left"/>
        <w:rPr>
          <w:rFonts w:ascii="Consolas" w:eastAsia="Times New Roman" w:hAnsi="Consolas" w:cs="Times New Roman"/>
          <w:color w:val="D4D4D4"/>
          <w:sz w:val="21"/>
          <w:szCs w:val="21"/>
          <w:lang w:val="en-GB" w:eastAsia="en-GB"/>
        </w:rPr>
      </w:pPr>
      <w:r w:rsidRPr="00781D8E">
        <w:rPr>
          <w:rFonts w:ascii="Consolas" w:eastAsia="Times New Roman" w:hAnsi="Consolas" w:cs="Times New Roman"/>
          <w:color w:val="D4D4D4"/>
          <w:sz w:val="21"/>
          <w:szCs w:val="21"/>
          <w:lang w:val="en-GB" w:eastAsia="en-GB"/>
        </w:rPr>
        <w:t>    </w:t>
      </w:r>
      <w:proofErr w:type="spellStart"/>
      <w:proofErr w:type="gramStart"/>
      <w:r w:rsidRPr="00781D8E">
        <w:rPr>
          <w:rFonts w:ascii="Consolas" w:eastAsia="Times New Roman" w:hAnsi="Consolas" w:cs="Times New Roman"/>
          <w:color w:val="D4D4D4"/>
          <w:sz w:val="21"/>
          <w:szCs w:val="21"/>
          <w:lang w:val="en-GB" w:eastAsia="en-GB"/>
        </w:rPr>
        <w:t>idata</w:t>
      </w:r>
      <w:proofErr w:type="spellEnd"/>
      <w:r w:rsidRPr="00781D8E">
        <w:rPr>
          <w:rFonts w:ascii="Consolas" w:eastAsia="Times New Roman" w:hAnsi="Consolas" w:cs="Times New Roman"/>
          <w:color w:val="D4D4D4"/>
          <w:sz w:val="21"/>
          <w:szCs w:val="21"/>
          <w:lang w:val="en-GB" w:eastAsia="en-GB"/>
        </w:rPr>
        <w:t>(</w:t>
      </w:r>
      <w:proofErr w:type="gramEnd"/>
      <w:r w:rsidRPr="00781D8E">
        <w:rPr>
          <w:rFonts w:ascii="Consolas" w:eastAsia="Times New Roman" w:hAnsi="Consolas" w:cs="Times New Roman"/>
          <w:color w:val="B5CEA8"/>
          <w:sz w:val="21"/>
          <w:szCs w:val="21"/>
          <w:lang w:val="en-GB" w:eastAsia="en-GB"/>
        </w:rPr>
        <w:t>10</w:t>
      </w:r>
      <w:r w:rsidRPr="00781D8E">
        <w:rPr>
          <w:rFonts w:ascii="Consolas" w:eastAsia="Times New Roman" w:hAnsi="Consolas" w:cs="Times New Roman"/>
          <w:color w:val="D4D4D4"/>
          <w:sz w:val="21"/>
          <w:szCs w:val="21"/>
          <w:lang w:val="en-GB" w:eastAsia="en-GB"/>
        </w:rPr>
        <w:t> </w:t>
      </w:r>
      <w:proofErr w:type="spellStart"/>
      <w:r w:rsidRPr="00781D8E">
        <w:rPr>
          <w:rFonts w:ascii="Consolas" w:eastAsia="Times New Roman" w:hAnsi="Consolas" w:cs="Times New Roman"/>
          <w:color w:val="569CD6"/>
          <w:sz w:val="21"/>
          <w:szCs w:val="21"/>
          <w:lang w:val="en-GB" w:eastAsia="en-GB"/>
        </w:rPr>
        <w:t>downto</w:t>
      </w:r>
      <w:proofErr w:type="spellEnd"/>
      <w:r w:rsidRPr="00781D8E">
        <w:rPr>
          <w:rFonts w:ascii="Consolas" w:eastAsia="Times New Roman" w:hAnsi="Consolas" w:cs="Times New Roman"/>
          <w:color w:val="D4D4D4"/>
          <w:sz w:val="21"/>
          <w:szCs w:val="21"/>
          <w:lang w:val="en-GB" w:eastAsia="en-GB"/>
        </w:rPr>
        <w:t> </w:t>
      </w:r>
      <w:r w:rsidRPr="00781D8E">
        <w:rPr>
          <w:rFonts w:ascii="Consolas" w:eastAsia="Times New Roman" w:hAnsi="Consolas" w:cs="Times New Roman"/>
          <w:color w:val="B5CEA8"/>
          <w:sz w:val="21"/>
          <w:szCs w:val="21"/>
          <w:lang w:val="en-GB" w:eastAsia="en-GB"/>
        </w:rPr>
        <w:t>4</w:t>
      </w:r>
      <w:r w:rsidRPr="00781D8E">
        <w:rPr>
          <w:rFonts w:ascii="Consolas" w:eastAsia="Times New Roman" w:hAnsi="Consolas" w:cs="Times New Roman"/>
          <w:color w:val="D4D4D4"/>
          <w:sz w:val="21"/>
          <w:szCs w:val="21"/>
          <w:lang w:val="en-GB" w:eastAsia="en-GB"/>
        </w:rPr>
        <w:t>)&amp;</w:t>
      </w:r>
      <w:proofErr w:type="spellStart"/>
      <w:r w:rsidRPr="00781D8E">
        <w:rPr>
          <w:rFonts w:ascii="Consolas" w:eastAsia="Times New Roman" w:hAnsi="Consolas" w:cs="Times New Roman"/>
          <w:color w:val="D4D4D4"/>
          <w:sz w:val="21"/>
          <w:szCs w:val="21"/>
          <w:lang w:val="en-GB" w:eastAsia="en-GB"/>
        </w:rPr>
        <w:t>idata</w:t>
      </w:r>
      <w:proofErr w:type="spellEnd"/>
      <w:r w:rsidRPr="00781D8E">
        <w:rPr>
          <w:rFonts w:ascii="Consolas" w:eastAsia="Times New Roman" w:hAnsi="Consolas" w:cs="Times New Roman"/>
          <w:color w:val="D4D4D4"/>
          <w:sz w:val="21"/>
          <w:szCs w:val="21"/>
          <w:lang w:val="en-GB" w:eastAsia="en-GB"/>
        </w:rPr>
        <w:t>(</w:t>
      </w:r>
      <w:r w:rsidRPr="00781D8E">
        <w:rPr>
          <w:rFonts w:ascii="Consolas" w:eastAsia="Times New Roman" w:hAnsi="Consolas" w:cs="Times New Roman"/>
          <w:color w:val="B5CEA8"/>
          <w:sz w:val="21"/>
          <w:szCs w:val="21"/>
          <w:lang w:val="en-GB" w:eastAsia="en-GB"/>
        </w:rPr>
        <w:t>10</w:t>
      </w:r>
      <w:r w:rsidRPr="00781D8E">
        <w:rPr>
          <w:rFonts w:ascii="Consolas" w:eastAsia="Times New Roman" w:hAnsi="Consolas" w:cs="Times New Roman"/>
          <w:color w:val="D4D4D4"/>
          <w:sz w:val="21"/>
          <w:szCs w:val="21"/>
          <w:lang w:val="en-GB" w:eastAsia="en-GB"/>
        </w:rPr>
        <w:t>)&amp;</w:t>
      </w:r>
      <w:proofErr w:type="spellStart"/>
      <w:r w:rsidRPr="00781D8E">
        <w:rPr>
          <w:rFonts w:ascii="Consolas" w:eastAsia="Times New Roman" w:hAnsi="Consolas" w:cs="Times New Roman"/>
          <w:color w:val="D4D4D4"/>
          <w:sz w:val="21"/>
          <w:szCs w:val="21"/>
          <w:lang w:val="en-GB" w:eastAsia="en-GB"/>
        </w:rPr>
        <w:t>idata</w:t>
      </w:r>
      <w:proofErr w:type="spellEnd"/>
      <w:r w:rsidRPr="00781D8E">
        <w:rPr>
          <w:rFonts w:ascii="Consolas" w:eastAsia="Times New Roman" w:hAnsi="Consolas" w:cs="Times New Roman"/>
          <w:color w:val="D4D4D4"/>
          <w:sz w:val="21"/>
          <w:szCs w:val="21"/>
          <w:lang w:val="en-GB" w:eastAsia="en-GB"/>
        </w:rPr>
        <w:t>(</w:t>
      </w:r>
      <w:r w:rsidRPr="00781D8E">
        <w:rPr>
          <w:rFonts w:ascii="Consolas" w:eastAsia="Times New Roman" w:hAnsi="Consolas" w:cs="Times New Roman"/>
          <w:color w:val="B5CEA8"/>
          <w:sz w:val="21"/>
          <w:szCs w:val="21"/>
          <w:lang w:val="en-GB" w:eastAsia="en-GB"/>
        </w:rPr>
        <w:t>10</w:t>
      </w:r>
      <w:r w:rsidRPr="00781D8E">
        <w:rPr>
          <w:rFonts w:ascii="Consolas" w:eastAsia="Times New Roman" w:hAnsi="Consolas" w:cs="Times New Roman"/>
          <w:color w:val="D4D4D4"/>
          <w:sz w:val="21"/>
          <w:szCs w:val="21"/>
          <w:lang w:val="en-GB" w:eastAsia="en-GB"/>
        </w:rPr>
        <w:t>)&amp;</w:t>
      </w:r>
      <w:proofErr w:type="spellStart"/>
      <w:r w:rsidRPr="00781D8E">
        <w:rPr>
          <w:rFonts w:ascii="Consolas" w:eastAsia="Times New Roman" w:hAnsi="Consolas" w:cs="Times New Roman"/>
          <w:color w:val="D4D4D4"/>
          <w:sz w:val="21"/>
          <w:szCs w:val="21"/>
          <w:lang w:val="en-GB" w:eastAsia="en-GB"/>
        </w:rPr>
        <w:t>idata</w:t>
      </w:r>
      <w:proofErr w:type="spellEnd"/>
      <w:r w:rsidRPr="00781D8E">
        <w:rPr>
          <w:rFonts w:ascii="Consolas" w:eastAsia="Times New Roman" w:hAnsi="Consolas" w:cs="Times New Roman"/>
          <w:color w:val="D4D4D4"/>
          <w:sz w:val="21"/>
          <w:szCs w:val="21"/>
          <w:lang w:val="en-GB" w:eastAsia="en-GB"/>
        </w:rPr>
        <w:t>(</w:t>
      </w:r>
      <w:r w:rsidRPr="00781D8E">
        <w:rPr>
          <w:rFonts w:ascii="Consolas" w:eastAsia="Times New Roman" w:hAnsi="Consolas" w:cs="Times New Roman"/>
          <w:color w:val="B5CEA8"/>
          <w:sz w:val="21"/>
          <w:szCs w:val="21"/>
          <w:lang w:val="en-GB" w:eastAsia="en-GB"/>
        </w:rPr>
        <w:t>10</w:t>
      </w:r>
      <w:r w:rsidRPr="00781D8E">
        <w:rPr>
          <w:rFonts w:ascii="Consolas" w:eastAsia="Times New Roman" w:hAnsi="Consolas" w:cs="Times New Roman"/>
          <w:color w:val="D4D4D4"/>
          <w:sz w:val="21"/>
          <w:szCs w:val="21"/>
          <w:lang w:val="en-GB" w:eastAsia="en-GB"/>
        </w:rPr>
        <w:t>)&amp;</w:t>
      </w:r>
      <w:proofErr w:type="spellStart"/>
      <w:r w:rsidRPr="00781D8E">
        <w:rPr>
          <w:rFonts w:ascii="Consolas" w:eastAsia="Times New Roman" w:hAnsi="Consolas" w:cs="Times New Roman"/>
          <w:color w:val="D4D4D4"/>
          <w:sz w:val="21"/>
          <w:szCs w:val="21"/>
          <w:lang w:val="en-GB" w:eastAsia="en-GB"/>
        </w:rPr>
        <w:t>idata</w:t>
      </w:r>
      <w:proofErr w:type="spellEnd"/>
      <w:r w:rsidRPr="00781D8E">
        <w:rPr>
          <w:rFonts w:ascii="Consolas" w:eastAsia="Times New Roman" w:hAnsi="Consolas" w:cs="Times New Roman"/>
          <w:color w:val="D4D4D4"/>
          <w:sz w:val="21"/>
          <w:szCs w:val="21"/>
          <w:lang w:val="en-GB" w:eastAsia="en-GB"/>
        </w:rPr>
        <w:t>(</w:t>
      </w:r>
      <w:r w:rsidRPr="00781D8E">
        <w:rPr>
          <w:rFonts w:ascii="Consolas" w:eastAsia="Times New Roman" w:hAnsi="Consolas" w:cs="Times New Roman"/>
          <w:color w:val="B5CEA8"/>
          <w:sz w:val="21"/>
          <w:szCs w:val="21"/>
          <w:lang w:val="en-GB" w:eastAsia="en-GB"/>
        </w:rPr>
        <w:t>10</w:t>
      </w:r>
      <w:r w:rsidRPr="00781D8E">
        <w:rPr>
          <w:rFonts w:ascii="Consolas" w:eastAsia="Times New Roman" w:hAnsi="Consolas" w:cs="Times New Roman"/>
          <w:color w:val="D4D4D4"/>
          <w:sz w:val="21"/>
          <w:szCs w:val="21"/>
          <w:lang w:val="en-GB" w:eastAsia="en-GB"/>
        </w:rPr>
        <w:t>)</w:t>
      </w:r>
      <w:r>
        <w:rPr>
          <w:rFonts w:ascii="Consolas" w:eastAsia="Times New Roman" w:hAnsi="Consolas" w:cs="Times New Roman"/>
          <w:color w:val="D4D4D4"/>
          <w:sz w:val="21"/>
          <w:szCs w:val="21"/>
          <w:lang w:val="en-GB" w:eastAsia="en-GB"/>
        </w:rPr>
        <w:tab/>
      </w:r>
      <w:r w:rsidRPr="00781D8E">
        <w:rPr>
          <w:rFonts w:ascii="Consolas" w:eastAsia="Times New Roman" w:hAnsi="Consolas" w:cs="Times New Roman"/>
          <w:color w:val="569CD6"/>
          <w:sz w:val="21"/>
          <w:szCs w:val="21"/>
          <w:lang w:val="en-GB" w:eastAsia="en-GB"/>
        </w:rPr>
        <w:t>when</w:t>
      </w:r>
      <w:r w:rsidRPr="00781D8E">
        <w:rPr>
          <w:rFonts w:ascii="Consolas" w:eastAsia="Times New Roman" w:hAnsi="Consolas" w:cs="Times New Roman"/>
          <w:color w:val="D4D4D4"/>
          <w:sz w:val="21"/>
          <w:szCs w:val="21"/>
          <w:lang w:val="en-GB" w:eastAsia="en-GB"/>
        </w:rPr>
        <w:t> </w:t>
      </w:r>
      <w:r w:rsidRPr="00781D8E">
        <w:rPr>
          <w:rFonts w:ascii="Consolas" w:eastAsia="Times New Roman" w:hAnsi="Consolas" w:cs="Times New Roman"/>
          <w:color w:val="569CD6"/>
          <w:sz w:val="21"/>
          <w:szCs w:val="21"/>
          <w:lang w:val="en-GB" w:eastAsia="en-GB"/>
        </w:rPr>
        <w:t>OTHERS</w:t>
      </w:r>
      <w:r w:rsidRPr="00781D8E">
        <w:rPr>
          <w:rFonts w:ascii="Consolas" w:eastAsia="Times New Roman" w:hAnsi="Consolas" w:cs="Times New Roman"/>
          <w:color w:val="D4D4D4"/>
          <w:sz w:val="21"/>
          <w:szCs w:val="21"/>
          <w:lang w:val="en-GB" w:eastAsia="en-GB"/>
        </w:rPr>
        <w:t>;</w:t>
      </w:r>
    </w:p>
    <w:p w14:paraId="4715F5C9" w14:textId="6DA792F8" w:rsidR="00781D8E" w:rsidRDefault="00781D8E" w:rsidP="00781D8E">
      <w:r w:rsidRPr="00781D8E">
        <w:t>Nous avons ci-dessus u</w:t>
      </w:r>
      <w:r>
        <w:t>ne partie du code utilisé. Pour la valeur maxim</w:t>
      </w:r>
      <w:r w:rsidR="002A1E8E">
        <w:t>ale</w:t>
      </w:r>
      <w:r>
        <w:t xml:space="preserve"> (« 1001 » soit 9), nous affectons à la valeur de sortie toute la plage d’entrée. Cependant, lorsque le compteur vaut 8 (« 1000 »), nous ne prenons que les 10 bits de fort en supprimant le bit de faible. Pour avoir toujours une valeur sur 11 bits</w:t>
      </w:r>
      <w:r w:rsidR="006C6FBE">
        <w:t xml:space="preserve"> et toujours signé</w:t>
      </w:r>
      <w:r>
        <w:t>, nous remettons un bit de poids fort du signe du nombre d’origine devant la nouvelle valeur</w:t>
      </w:r>
      <w:r w:rsidR="006C6FBE">
        <w:t xml:space="preserve">. </w:t>
      </w:r>
    </w:p>
    <w:p w14:paraId="26C753D5" w14:textId="7E036E9C" w:rsidR="006C6FBE" w:rsidRDefault="006C6FBE" w:rsidP="00781D8E">
      <w:r>
        <w:t>Le même calcul est effectué pour les autres valeurs mais en diminuant toujours le nombre de bit de poids fort pris sur la valeur de départ. Voici une simulation présentant le fonctionnement :</w:t>
      </w:r>
    </w:p>
    <w:p w14:paraId="61584DE6" w14:textId="3AFEC3C5" w:rsidR="006C6FBE" w:rsidRDefault="00786398" w:rsidP="00781D8E">
      <w:r>
        <w:t xml:space="preserve">La simulation concernant cette partie est </w:t>
      </w:r>
      <w:r w:rsidR="009041EA">
        <w:t>présentée</w:t>
      </w:r>
      <w:r>
        <w:t xml:space="preserve"> en partie 3.7 pour valider le bloc au complet.</w:t>
      </w:r>
    </w:p>
    <w:p w14:paraId="2EBA9BF0" w14:textId="77777777" w:rsidR="00781D8E" w:rsidRDefault="00781D8E" w:rsidP="00781D8E"/>
    <w:p w14:paraId="1AB0529B" w14:textId="7794B220" w:rsidR="00EB1DA2" w:rsidRDefault="0016089B" w:rsidP="00781D8E">
      <w:pPr>
        <w:pStyle w:val="Titre2"/>
      </w:pPr>
      <w:bookmarkStart w:id="14" w:name="_Toc68216467"/>
      <w:r>
        <w:t>Principe de l’a</w:t>
      </w:r>
      <w:r w:rsidR="00167C7F">
        <w:t>ugmentation et diminution de la vitesse de lecture</w:t>
      </w:r>
      <w:bookmarkEnd w:id="14"/>
    </w:p>
    <w:p w14:paraId="7E89272A" w14:textId="5EA46D65" w:rsidR="0016089B" w:rsidRDefault="0016089B" w:rsidP="0016089B">
      <w:r>
        <w:t xml:space="preserve">Cette partie concerne l’ajout personnel à ce projet. Le but ici est de pouvoir lire 2 fois plus rapidement ou </w:t>
      </w:r>
      <w:r w:rsidR="009F4BF2">
        <w:t xml:space="preserve">2 fois </w:t>
      </w:r>
      <w:r>
        <w:t xml:space="preserve">plus lentement le même </w:t>
      </w:r>
      <w:r w:rsidR="009F4BF2">
        <w:t>morceau</w:t>
      </w:r>
      <w:r>
        <w:t xml:space="preserve"> audio. Il ne s’agit pas uniquement d’un bloc mais d’une fonction agissant sur plusieurs blocs du contrôle audio. </w:t>
      </w:r>
      <w:r w:rsidR="0095422A">
        <w:t xml:space="preserve">Voici les </w:t>
      </w:r>
      <w:r w:rsidR="009F4BF2">
        <w:t>t</w:t>
      </w:r>
      <w:r w:rsidR="002A1E8E">
        <w:t>â</w:t>
      </w:r>
      <w:r w:rsidR="009F4BF2">
        <w:t xml:space="preserve">ches à effectuer </w:t>
      </w:r>
      <w:r w:rsidR="002A1E8E">
        <w:t>e</w:t>
      </w:r>
      <w:r w:rsidR="002F16D5">
        <w:t>n fonction de la vitesse de lecture souhaité</w:t>
      </w:r>
      <w:r w:rsidR="002A1E8E">
        <w:t>e</w:t>
      </w:r>
      <w:r w:rsidR="0095422A">
        <w:t> :</w:t>
      </w:r>
    </w:p>
    <w:p w14:paraId="291A9320" w14:textId="2D6ECA61" w:rsidR="0095422A" w:rsidRDefault="0095422A" w:rsidP="0095422A">
      <w:pPr>
        <w:pStyle w:val="Paragraphedeliste"/>
        <w:numPr>
          <w:ilvl w:val="0"/>
          <w:numId w:val="4"/>
        </w:numPr>
      </w:pPr>
      <w:r>
        <w:t>Modification de la fréquence d’échantillonnage</w:t>
      </w:r>
      <w:r w:rsidR="001B3C25">
        <w:t> ;</w:t>
      </w:r>
    </w:p>
    <w:p w14:paraId="0526FC26" w14:textId="2EA026CC" w:rsidR="0095422A" w:rsidRDefault="0095422A" w:rsidP="0095422A">
      <w:pPr>
        <w:pStyle w:val="Paragraphedeliste"/>
        <w:numPr>
          <w:ilvl w:val="0"/>
          <w:numId w:val="4"/>
        </w:numPr>
      </w:pPr>
      <w:r>
        <w:t>Modification du nombre de période nécessaire pour la PWM</w:t>
      </w:r>
      <w:r w:rsidR="001B3C25">
        <w:t> ;</w:t>
      </w:r>
    </w:p>
    <w:p w14:paraId="178B5D23" w14:textId="50FD2ABD" w:rsidR="009F4BF2" w:rsidRDefault="009F4BF2" w:rsidP="009F4BF2">
      <w:pPr>
        <w:pStyle w:val="Paragraphedeliste"/>
        <w:numPr>
          <w:ilvl w:val="0"/>
          <w:numId w:val="4"/>
        </w:numPr>
      </w:pPr>
      <w:r>
        <w:t>Modification de la valeur des échantillons pour s’adapter au nombre de période</w:t>
      </w:r>
      <w:r w:rsidR="001B3C25">
        <w:t>.</w:t>
      </w:r>
    </w:p>
    <w:p w14:paraId="0C990715" w14:textId="1BAC2688" w:rsidR="0016089B" w:rsidRDefault="002F16D5" w:rsidP="0016089B">
      <w:r>
        <w:t>Ces 3 blocs seront décris dans les prochaines parties</w:t>
      </w:r>
      <w:r w:rsidR="00786398">
        <w:t>.</w:t>
      </w:r>
    </w:p>
    <w:p w14:paraId="350CC337" w14:textId="1B5D6B34" w:rsidR="002F16D5" w:rsidRDefault="002F16D5" w:rsidP="0016089B">
      <w:r>
        <w:t xml:space="preserve">Nous souhaitions effectuer une augmentation de la vitesse jusqu’à </w:t>
      </w:r>
      <w:r w:rsidR="00F06813">
        <w:t>4</w:t>
      </w:r>
      <w:r>
        <w:t xml:space="preserve"> fois la vitesse de base mais la carte possède un filtre passe bas nous limitant </w:t>
      </w:r>
      <w:r w:rsidR="003204B7">
        <w:t xml:space="preserve">à </w:t>
      </w:r>
      <w:r>
        <w:t>une vitesse 2 fois plus élevé</w:t>
      </w:r>
      <w:r w:rsidR="001B3C25">
        <w:t>e</w:t>
      </w:r>
      <w:r>
        <w:t>. Ce filtre sera présenté dans le bloc de PWM.</w:t>
      </w:r>
    </w:p>
    <w:p w14:paraId="7449D6FE" w14:textId="6634B926" w:rsidR="00586EDA" w:rsidRDefault="00586EDA">
      <w:pPr>
        <w:jc w:val="left"/>
      </w:pPr>
      <w:r>
        <w:br w:type="page"/>
      </w:r>
    </w:p>
    <w:p w14:paraId="668B3F9B" w14:textId="77777777" w:rsidR="00BA0304" w:rsidRDefault="00BA0304" w:rsidP="003746B5">
      <w:pPr>
        <w:pStyle w:val="Titre2"/>
      </w:pPr>
      <w:bookmarkStart w:id="15" w:name="_Toc68216468"/>
      <w:r>
        <w:lastRenderedPageBreak/>
        <w:t>Gestion de la fréquence d’échantillonnage</w:t>
      </w:r>
      <w:bookmarkEnd w:id="15"/>
    </w:p>
    <w:p w14:paraId="07141DBD" w14:textId="77777777" w:rsidR="00BA0304" w:rsidRDefault="00BA0304" w:rsidP="00BA0304">
      <w:r>
        <w:t>Voici tout d’abord le schéma RTL de ce bloc :</w:t>
      </w:r>
    </w:p>
    <w:p w14:paraId="300E43E5" w14:textId="77777777" w:rsidR="00BA0133" w:rsidRDefault="00836A1D" w:rsidP="00C2706B">
      <w:pPr>
        <w:keepNext/>
        <w:jc w:val="center"/>
      </w:pPr>
      <w:r>
        <w:rPr>
          <w:noProof/>
        </w:rPr>
        <w:drawing>
          <wp:inline distT="0" distB="0" distL="0" distR="0" wp14:anchorId="5082A1BE" wp14:editId="33BA6281">
            <wp:extent cx="5243945" cy="1475114"/>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92" cy="1483679"/>
                    </a:xfrm>
                    <a:prstGeom prst="rect">
                      <a:avLst/>
                    </a:prstGeom>
                  </pic:spPr>
                </pic:pic>
              </a:graphicData>
            </a:graphic>
          </wp:inline>
        </w:drawing>
      </w:r>
    </w:p>
    <w:p w14:paraId="29C59BE0" w14:textId="7B4D102F" w:rsidR="00BA0304" w:rsidRDefault="00BA0133" w:rsidP="00BA0133">
      <w:pPr>
        <w:pStyle w:val="Lgende"/>
        <w:jc w:val="center"/>
      </w:pPr>
      <w:r>
        <w:t xml:space="preserve">Figure </w:t>
      </w:r>
      <w:r>
        <w:fldChar w:fldCharType="begin"/>
      </w:r>
      <w:r>
        <w:instrText xml:space="preserve"> SEQ Figure \* ARABIC </w:instrText>
      </w:r>
      <w:r>
        <w:fldChar w:fldCharType="separate"/>
      </w:r>
      <w:r w:rsidR="00142142">
        <w:rPr>
          <w:noProof/>
        </w:rPr>
        <w:t>16</w:t>
      </w:r>
      <w:r>
        <w:fldChar w:fldCharType="end"/>
      </w:r>
      <w:r>
        <w:t xml:space="preserve"> : </w:t>
      </w:r>
      <w:r w:rsidRPr="00F86D5E">
        <w:t xml:space="preserve">Schéma RTL de </w:t>
      </w:r>
      <w:r>
        <w:t>« gestion de fréquence audio »</w:t>
      </w:r>
    </w:p>
    <w:p w14:paraId="79DAB822" w14:textId="10B34C5F" w:rsidR="009250F3" w:rsidRDefault="009250F3" w:rsidP="00BA0304">
      <w:r>
        <w:t xml:space="preserve">La fréquence d’échantillonnage est de 44 100Hz avec un système fonctionnant à 100MHz. Nous cherchons donc à générer une horloge de 44 100Hz afin de pouvoir moduler nos échantillons. </w:t>
      </w:r>
    </w:p>
    <w:p w14:paraId="498588C4" w14:textId="224BE13D" w:rsidR="009250F3" w:rsidRPr="009250F3" w:rsidRDefault="009250F3" w:rsidP="00BA0304">
      <w:pPr>
        <w:rPr>
          <w:rFonts w:eastAsiaTheme="minorEastAsia"/>
        </w:rPr>
      </w:pPr>
      <m:oMathPara>
        <m:oMath>
          <m:r>
            <w:rPr>
              <w:rFonts w:ascii="Cambria Math" w:hAnsi="Cambria Math"/>
            </w:rPr>
            <m:t>nb de période=</m:t>
          </m:r>
          <m:f>
            <m:fPr>
              <m:ctrlPr>
                <w:rPr>
                  <w:rFonts w:ascii="Cambria Math" w:hAnsi="Cambria Math"/>
                  <w:i/>
                </w:rPr>
              </m:ctrlPr>
            </m:fPr>
            <m:num>
              <m:r>
                <w:rPr>
                  <w:rFonts w:ascii="Cambria Math" w:hAnsi="Cambria Math"/>
                </w:rPr>
                <m:t>100 000 000</m:t>
              </m:r>
            </m:num>
            <m:den>
              <m:r>
                <w:rPr>
                  <w:rFonts w:ascii="Cambria Math" w:hAnsi="Cambria Math"/>
                </w:rPr>
                <m:t>44 100</m:t>
              </m:r>
            </m:den>
          </m:f>
          <m:r>
            <w:rPr>
              <w:rFonts w:ascii="Cambria Math" w:hAnsi="Cambria Math"/>
            </w:rPr>
            <m:t>=2 267</m:t>
          </m:r>
        </m:oMath>
      </m:oMathPara>
    </w:p>
    <w:p w14:paraId="26C96D67" w14:textId="5FB69B2D" w:rsidR="009250F3" w:rsidRDefault="009250F3" w:rsidP="00BA0304">
      <w:r>
        <w:rPr>
          <w:rFonts w:eastAsiaTheme="minorEastAsia"/>
        </w:rPr>
        <w:t xml:space="preserve">Lors de la multiplication ou </w:t>
      </w:r>
      <w:r w:rsidR="001B3C25">
        <w:rPr>
          <w:rFonts w:eastAsiaTheme="minorEastAsia"/>
        </w:rPr>
        <w:t xml:space="preserve">de </w:t>
      </w:r>
      <w:r>
        <w:rPr>
          <w:rFonts w:eastAsiaTheme="minorEastAsia"/>
        </w:rPr>
        <w:t xml:space="preserve">la division, nous multiplions ou divisons par 2 le nombre de période de base puisque nous </w:t>
      </w:r>
      <w:r w:rsidR="00836A1D">
        <w:rPr>
          <w:rFonts w:eastAsiaTheme="minorEastAsia"/>
        </w:rPr>
        <w:t>parcourons plus rapidement la mémoire et avons donc plus ou moins de temps pour moduler l’information dans la PWM.</w:t>
      </w:r>
    </w:p>
    <w:p w14:paraId="3949FDC9" w14:textId="51470C0C" w:rsidR="009F5ED9" w:rsidRDefault="009F5ED9" w:rsidP="009F5ED9">
      <w:pPr>
        <w:keepNext/>
      </w:pPr>
      <w:r>
        <w:rPr>
          <w:noProof/>
        </w:rPr>
        <w:drawing>
          <wp:inline distT="0" distB="0" distL="0" distR="0" wp14:anchorId="2DA61B13" wp14:editId="7035EDD7">
            <wp:extent cx="5731510" cy="946150"/>
            <wp:effectExtent l="0" t="0" r="2540" b="635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946150"/>
                    </a:xfrm>
                    <a:prstGeom prst="rect">
                      <a:avLst/>
                    </a:prstGeom>
                  </pic:spPr>
                </pic:pic>
              </a:graphicData>
            </a:graphic>
          </wp:inline>
        </w:drawing>
      </w:r>
    </w:p>
    <w:p w14:paraId="358A80ED" w14:textId="115A030B" w:rsidR="00D624E7" w:rsidRDefault="009F5ED9" w:rsidP="009F5ED9">
      <w:pPr>
        <w:pStyle w:val="Lgende"/>
        <w:jc w:val="center"/>
      </w:pPr>
      <w:r>
        <w:t xml:space="preserve">Figure </w:t>
      </w:r>
      <w:r>
        <w:fldChar w:fldCharType="begin"/>
      </w:r>
      <w:r>
        <w:instrText xml:space="preserve"> SEQ Figure \* ARABIC </w:instrText>
      </w:r>
      <w:r>
        <w:fldChar w:fldCharType="separate"/>
      </w:r>
      <w:r w:rsidR="00142142">
        <w:rPr>
          <w:noProof/>
        </w:rPr>
        <w:t>17</w:t>
      </w:r>
      <w:r>
        <w:fldChar w:fldCharType="end"/>
      </w:r>
      <w:r>
        <w:t xml:space="preserve"> : Simulation de la synthèse de fréquence</w:t>
      </w:r>
    </w:p>
    <w:p w14:paraId="24B67686" w14:textId="7B6C00F5" w:rsidR="00D624E7" w:rsidRDefault="009F5ED9" w:rsidP="00BA0304">
      <w:r>
        <w:t>Cette simulation m</w:t>
      </w:r>
      <w:r w:rsidR="009250F3">
        <w:t xml:space="preserve">ontre </w:t>
      </w:r>
      <w:r>
        <w:t xml:space="preserve">qu’en </w:t>
      </w:r>
      <w:r w:rsidR="009250F3">
        <w:t xml:space="preserve">fonction du multiplicateur en entrée, le nombre de période change et les </w:t>
      </w:r>
      <w:r w:rsidR="00836A1D">
        <w:t>« </w:t>
      </w:r>
      <w:proofErr w:type="spellStart"/>
      <w:r w:rsidR="009250F3">
        <w:t>clock</w:t>
      </w:r>
      <w:proofErr w:type="spellEnd"/>
      <w:r w:rsidR="009250F3">
        <w:t xml:space="preserve"> enable</w:t>
      </w:r>
      <w:r w:rsidR="00836A1D">
        <w:t> »</w:t>
      </w:r>
      <w:r w:rsidR="009250F3">
        <w:t xml:space="preserve"> sont plus ou moins espacé</w:t>
      </w:r>
      <w:r w:rsidR="001B3C25">
        <w:t>s</w:t>
      </w:r>
      <w:r w:rsidR="009250F3">
        <w:t xml:space="preserve"> par un nombre de coup d’horloge égale au nombre de période. </w:t>
      </w:r>
    </w:p>
    <w:p w14:paraId="5E0810C3" w14:textId="77777777" w:rsidR="009F4BF2" w:rsidRDefault="009F4BF2" w:rsidP="00BA0304"/>
    <w:p w14:paraId="6009E09C" w14:textId="43874BA9" w:rsidR="0016089B" w:rsidRPr="0016089B" w:rsidRDefault="0016089B" w:rsidP="0016089B">
      <w:pPr>
        <w:pStyle w:val="Titre2"/>
      </w:pPr>
      <w:bookmarkStart w:id="16" w:name="_Toc68216469"/>
      <w:r>
        <w:t>Prise en compte de la vitesse sur la valeur de</w:t>
      </w:r>
      <w:r w:rsidR="002F16D5">
        <w:t>s</w:t>
      </w:r>
      <w:r>
        <w:t xml:space="preserve"> échantillon</w:t>
      </w:r>
      <w:r w:rsidR="002F16D5">
        <w:t>s</w:t>
      </w:r>
      <w:bookmarkEnd w:id="16"/>
    </w:p>
    <w:p w14:paraId="229D184A" w14:textId="77777777" w:rsidR="0016089B" w:rsidRDefault="0016089B" w:rsidP="0016089B">
      <w:r>
        <w:t>Voici tout d’abord le schéma RTL de ce bloc :</w:t>
      </w:r>
    </w:p>
    <w:p w14:paraId="2D0932EE" w14:textId="77777777" w:rsidR="003B0083" w:rsidRDefault="003B0083" w:rsidP="00586EDA">
      <w:pPr>
        <w:keepNext/>
        <w:jc w:val="center"/>
      </w:pPr>
      <w:r>
        <w:rPr>
          <w:noProof/>
        </w:rPr>
        <w:drawing>
          <wp:inline distT="0" distB="0" distL="0" distR="0" wp14:anchorId="33035ED0" wp14:editId="37A33A09">
            <wp:extent cx="4569516" cy="1814946"/>
            <wp:effectExtent l="0" t="0" r="254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72077" cy="1855682"/>
                    </a:xfrm>
                    <a:prstGeom prst="rect">
                      <a:avLst/>
                    </a:prstGeom>
                  </pic:spPr>
                </pic:pic>
              </a:graphicData>
            </a:graphic>
          </wp:inline>
        </w:drawing>
      </w:r>
    </w:p>
    <w:p w14:paraId="0742A413" w14:textId="490CAEAA" w:rsidR="0016089B" w:rsidRPr="0016089B" w:rsidRDefault="003B0083" w:rsidP="003B0083">
      <w:pPr>
        <w:pStyle w:val="Lgende"/>
        <w:jc w:val="center"/>
      </w:pPr>
      <w:r>
        <w:t xml:space="preserve">Figure </w:t>
      </w:r>
      <w:r>
        <w:fldChar w:fldCharType="begin"/>
      </w:r>
      <w:r>
        <w:instrText xml:space="preserve"> SEQ Figure \* ARABIC </w:instrText>
      </w:r>
      <w:r>
        <w:fldChar w:fldCharType="separate"/>
      </w:r>
      <w:r w:rsidR="00142142">
        <w:rPr>
          <w:noProof/>
        </w:rPr>
        <w:t>18</w:t>
      </w:r>
      <w:r>
        <w:fldChar w:fldCharType="end"/>
      </w:r>
      <w:r>
        <w:t xml:space="preserve"> : Schéma RTL du bloc </w:t>
      </w:r>
      <w:r w:rsidR="00DB30CA">
        <w:t>« </w:t>
      </w:r>
      <w:r>
        <w:t>speed manager</w:t>
      </w:r>
      <w:r w:rsidR="00DB30CA">
        <w:t> »</w:t>
      </w:r>
    </w:p>
    <w:p w14:paraId="5C15D0B0" w14:textId="1021777A" w:rsidR="00786398" w:rsidRPr="00786398" w:rsidRDefault="003B0083" w:rsidP="00786398">
      <w:r>
        <w:lastRenderedPageBreak/>
        <w:t>Ce bloc est construit de la même manière que pour le contrôle du niveau sonore. En fonction d</w:t>
      </w:r>
      <w:r w:rsidR="00BA0304">
        <w:t xml:space="preserve">e l’entrée multiplicateur sur 2 bits nous augmentons la vitesse ou la diminuons. </w:t>
      </w:r>
      <w:r w:rsidR="003746B5">
        <w:t>Nous</w:t>
      </w:r>
      <w:r w:rsidR="00BA0304">
        <w:t xml:space="preserve"> </w:t>
      </w:r>
      <w:r w:rsidR="003746B5">
        <w:t>divisons</w:t>
      </w:r>
      <w:r w:rsidR="00BA0304">
        <w:t xml:space="preserve"> par 2 la valeur </w:t>
      </w:r>
      <w:r w:rsidR="003746B5">
        <w:t>si nous accélérons car la fréquence augmente, nous avons donc pour la PWM moins de période disponible et la valeur de l’échantillon doit alors être adapté</w:t>
      </w:r>
      <w:r w:rsidR="001B3C25">
        <w:t>e</w:t>
      </w:r>
      <w:r w:rsidR="003746B5">
        <w:t xml:space="preserve"> au nombre de période possible. A l’inverse, nous augment</w:t>
      </w:r>
      <w:r w:rsidR="00786398">
        <w:t xml:space="preserve">ons </w:t>
      </w:r>
      <w:r w:rsidR="003746B5">
        <w:t>la valeur de l’échantillon si nous souhaitons diminuer la vitesse car nous aurons plus de période disponible pour coder l’information dans le bloc PWM.</w:t>
      </w:r>
      <w:r w:rsidR="00786398">
        <w:t xml:space="preserve"> La méthode utilisé</w:t>
      </w:r>
      <w:r w:rsidR="001B3C25">
        <w:t>e</w:t>
      </w:r>
      <w:r w:rsidR="00786398">
        <w:t xml:space="preserve"> ici est la même que pour le contrôle du son. En effet, la division et la multiplication par 2 correspond à un décalage de bit.</w:t>
      </w:r>
    </w:p>
    <w:p w14:paraId="16DC0C52" w14:textId="37934567" w:rsidR="003746B5" w:rsidRDefault="003746B5" w:rsidP="00167C7F">
      <w:r>
        <w:t>La description d</w:t>
      </w:r>
      <w:r w:rsidR="001B3C25">
        <w:t>e</w:t>
      </w:r>
      <w:r>
        <w:t xml:space="preserve"> multiplexeur permet de réaliser cette partie tout en prenant en compte la propagation du bit de signe. </w:t>
      </w:r>
    </w:p>
    <w:p w14:paraId="4500151D" w14:textId="77777777" w:rsidR="003746B5" w:rsidRDefault="003746B5" w:rsidP="003746B5"/>
    <w:p w14:paraId="2F36C1D8" w14:textId="77777777" w:rsidR="003746B5" w:rsidRDefault="003746B5" w:rsidP="003746B5">
      <w:pPr>
        <w:pStyle w:val="Titre2"/>
      </w:pPr>
      <w:bookmarkStart w:id="17" w:name="_Toc68216470"/>
      <w:r w:rsidRPr="00BF218E">
        <w:t>Modulateur</w:t>
      </w:r>
      <w:r>
        <w:t xml:space="preserve"> numérique</w:t>
      </w:r>
      <w:bookmarkEnd w:id="17"/>
    </w:p>
    <w:p w14:paraId="62B739CF" w14:textId="77777777" w:rsidR="003746B5" w:rsidRDefault="003746B5" w:rsidP="003746B5">
      <w:r>
        <w:t>Voici tout d’abord le schéma RTL de ce bloc :</w:t>
      </w:r>
    </w:p>
    <w:p w14:paraId="49EC6938" w14:textId="77777777" w:rsidR="00DB30CA" w:rsidRDefault="00DB30CA" w:rsidP="00DB30CA">
      <w:pPr>
        <w:keepNext/>
      </w:pPr>
      <w:r>
        <w:rPr>
          <w:noProof/>
        </w:rPr>
        <w:drawing>
          <wp:inline distT="0" distB="0" distL="0" distR="0" wp14:anchorId="0586E1ED" wp14:editId="13798171">
            <wp:extent cx="5731510" cy="1831975"/>
            <wp:effectExtent l="0" t="0" r="2540"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831975"/>
                    </a:xfrm>
                    <a:prstGeom prst="rect">
                      <a:avLst/>
                    </a:prstGeom>
                  </pic:spPr>
                </pic:pic>
              </a:graphicData>
            </a:graphic>
          </wp:inline>
        </w:drawing>
      </w:r>
    </w:p>
    <w:p w14:paraId="325B22D1" w14:textId="76296D19" w:rsidR="00BF218E" w:rsidRDefault="00DB30CA" w:rsidP="00871885">
      <w:pPr>
        <w:pStyle w:val="Lgende"/>
        <w:jc w:val="center"/>
      </w:pPr>
      <w:r>
        <w:t xml:space="preserve">Figure </w:t>
      </w:r>
      <w:r>
        <w:fldChar w:fldCharType="begin"/>
      </w:r>
      <w:r>
        <w:instrText xml:space="preserve"> SEQ Figure \* ARABIC </w:instrText>
      </w:r>
      <w:r>
        <w:fldChar w:fldCharType="separate"/>
      </w:r>
      <w:r w:rsidR="00142142">
        <w:rPr>
          <w:noProof/>
        </w:rPr>
        <w:t>19</w:t>
      </w:r>
      <w:r>
        <w:fldChar w:fldCharType="end"/>
      </w:r>
      <w:r>
        <w:t xml:space="preserve"> : Schéma RTL du bloc « PWM »</w:t>
      </w:r>
    </w:p>
    <w:p w14:paraId="56263054" w14:textId="35A49FE1" w:rsidR="00DB30CA" w:rsidRDefault="00BF218E" w:rsidP="00DB30CA">
      <w:r>
        <w:t>Voici également comment fonctionne la PWM :</w:t>
      </w:r>
    </w:p>
    <w:p w14:paraId="030EB993" w14:textId="05D743CB" w:rsidR="00BF218E" w:rsidRDefault="00BF218E" w:rsidP="00BF218E">
      <w:pPr>
        <w:keepNext/>
      </w:pPr>
      <w:r>
        <w:rPr>
          <w:noProof/>
        </w:rPr>
        <w:drawing>
          <wp:inline distT="0" distB="0" distL="0" distR="0" wp14:anchorId="36550265" wp14:editId="234C39F9">
            <wp:extent cx="5530850" cy="1085850"/>
            <wp:effectExtent l="0" t="0" r="0" b="0"/>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7">
                      <a:extLst>
                        <a:ext uri="{28A0092B-C50C-407E-A947-70E740481C1C}">
                          <a14:useLocalDpi xmlns:a14="http://schemas.microsoft.com/office/drawing/2010/main" val="0"/>
                        </a:ext>
                      </a:extLst>
                    </a:blip>
                    <a:srcRect t="5416" b="23333"/>
                    <a:stretch/>
                  </pic:blipFill>
                  <pic:spPr bwMode="auto">
                    <a:xfrm>
                      <a:off x="0" y="0"/>
                      <a:ext cx="5530850" cy="1085850"/>
                    </a:xfrm>
                    <a:prstGeom prst="rect">
                      <a:avLst/>
                    </a:prstGeom>
                    <a:noFill/>
                    <a:ln>
                      <a:noFill/>
                    </a:ln>
                    <a:extLst>
                      <a:ext uri="{53640926-AAD7-44D8-BBD7-CCE9431645EC}">
                        <a14:shadowObscured xmlns:a14="http://schemas.microsoft.com/office/drawing/2010/main"/>
                      </a:ext>
                    </a:extLst>
                  </pic:spPr>
                </pic:pic>
              </a:graphicData>
            </a:graphic>
          </wp:inline>
        </w:drawing>
      </w:r>
    </w:p>
    <w:p w14:paraId="2E506BCF" w14:textId="6CA78687" w:rsidR="00102635" w:rsidRDefault="00102635" w:rsidP="00102635">
      <w:pPr>
        <w:keepNext/>
        <w:jc w:val="center"/>
      </w:pPr>
      <w:r>
        <w:rPr>
          <w:noProof/>
        </w:rPr>
        <w:drawing>
          <wp:inline distT="0" distB="0" distL="0" distR="0" wp14:anchorId="71E0D1F1" wp14:editId="58E2EFC7">
            <wp:extent cx="4502150" cy="1130300"/>
            <wp:effectExtent l="0" t="0" r="0" b="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502150" cy="1130300"/>
                    </a:xfrm>
                    <a:prstGeom prst="rect">
                      <a:avLst/>
                    </a:prstGeom>
                    <a:noFill/>
                    <a:ln>
                      <a:noFill/>
                    </a:ln>
                  </pic:spPr>
                </pic:pic>
              </a:graphicData>
            </a:graphic>
          </wp:inline>
        </w:drawing>
      </w:r>
    </w:p>
    <w:p w14:paraId="4B57070F" w14:textId="637B7A4E" w:rsidR="00BF218E" w:rsidRDefault="00BF218E" w:rsidP="00871885">
      <w:pPr>
        <w:pStyle w:val="Lgende"/>
        <w:jc w:val="center"/>
      </w:pPr>
      <w:r>
        <w:t xml:space="preserve">Figure </w:t>
      </w:r>
      <w:r>
        <w:fldChar w:fldCharType="begin"/>
      </w:r>
      <w:r>
        <w:instrText xml:space="preserve"> SEQ Figure \* ARABIC </w:instrText>
      </w:r>
      <w:r>
        <w:fldChar w:fldCharType="separate"/>
      </w:r>
      <w:r w:rsidR="00142142">
        <w:rPr>
          <w:noProof/>
        </w:rPr>
        <w:t>20</w:t>
      </w:r>
      <w:r>
        <w:fldChar w:fldCharType="end"/>
      </w:r>
      <w:r>
        <w:t xml:space="preserve"> : Fonctionnement de la PWM</w:t>
      </w:r>
    </w:p>
    <w:p w14:paraId="6FC95751" w14:textId="71CBD61C" w:rsidR="00871885" w:rsidRDefault="00102635" w:rsidP="00871885">
      <w:r>
        <w:t>Le nombre de cycle p est calculé en fonction de la période d’échantillonnage du signal. Ce calcul a déjà été réalis</w:t>
      </w:r>
      <w:r w:rsidR="0018357A">
        <w:t>é</w:t>
      </w:r>
      <w:r>
        <w:t xml:space="preserve"> dans la partie générant la fréquence d’échantillonnage et est transmise en entrée de ce bloc PWM. </w:t>
      </w:r>
    </w:p>
    <w:p w14:paraId="72D687A0" w14:textId="14570342" w:rsidR="00102635" w:rsidRDefault="00102635" w:rsidP="00871885">
      <w:r>
        <w:lastRenderedPageBreak/>
        <w:t>Les données stockées dans la RAM sont des nombres signés entre -1024 et + 1023. Pour pouvoir avoir un nombre positif, nous ajoutons 1024 ce qui permet de ramener les valeurs entre 0 et 2047. La fréquence d’échantillonnage de base permet d’avoir 2</w:t>
      </w:r>
      <w:r w:rsidR="006D7346">
        <w:t xml:space="preserve"> </w:t>
      </w:r>
      <w:r>
        <w:t xml:space="preserve">266 </w:t>
      </w:r>
      <w:r w:rsidR="006D7346">
        <w:t xml:space="preserve">périodes. Nous pouvons alors faire un comparateur qui vérifie que le nombre de période est inférieur à la valeur. Si c’est le cas, la sortie est à 1 sinon elle est à 0. Cela permet de bien moduler la largeur d’impulsion. </w:t>
      </w:r>
    </w:p>
    <w:p w14:paraId="680BDD29" w14:textId="4DB9B83E" w:rsidR="006D7346" w:rsidRDefault="006D7346" w:rsidP="00871885">
      <w:r>
        <w:t xml:space="preserve">Une subtilité est à prendre en compte en cas de modification de la vitesse. Si nous allons 2 fois plus vite, la valeur en entrée sera divisée par 2 par le bloc précédent ce qui ramène la valeur entre -512 et +511. La valeur de correction sera alors de +512 dans le cas de la vitesse fois 2 et de </w:t>
      </w:r>
      <w:r w:rsidR="00C2706B">
        <w:t>+</w:t>
      </w:r>
      <w:r>
        <w:t>2048 lorsque nous allons 2 fois moins vite.</w:t>
      </w:r>
    </w:p>
    <w:p w14:paraId="0A170E20" w14:textId="0DD8F815" w:rsidR="006D7346" w:rsidRDefault="006D7346" w:rsidP="00871885">
      <w:r>
        <w:t>La simulation de la totalité du bloc est disponible en partie 3.7.</w:t>
      </w:r>
    </w:p>
    <w:p w14:paraId="49372A3D" w14:textId="645C32BC" w:rsidR="00871885" w:rsidRDefault="00871885" w:rsidP="00871885"/>
    <w:p w14:paraId="40134890" w14:textId="4E12B0E8" w:rsidR="00871885" w:rsidRPr="00871885" w:rsidRDefault="00871885" w:rsidP="00871885">
      <w:r>
        <w:t>En sortie de ce bloc, un filtre est présent et bloque les hautes fréquences. Voici un diagramme de Bode présentant la réponse du filtre :</w:t>
      </w:r>
    </w:p>
    <w:p w14:paraId="5A5063AA" w14:textId="77777777" w:rsidR="00D143D3" w:rsidRDefault="00D143D3" w:rsidP="00D143D3">
      <w:pPr>
        <w:keepNext/>
        <w:jc w:val="center"/>
      </w:pPr>
      <w:r w:rsidRPr="006F21C7">
        <w:rPr>
          <w:noProof/>
        </w:rPr>
        <w:drawing>
          <wp:inline distT="0" distB="0" distL="0" distR="0" wp14:anchorId="05C63305" wp14:editId="1F9FF14E">
            <wp:extent cx="5067300" cy="3332018"/>
            <wp:effectExtent l="0" t="0" r="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b="6963"/>
                    <a:stretch/>
                  </pic:blipFill>
                  <pic:spPr bwMode="auto">
                    <a:xfrm>
                      <a:off x="0" y="0"/>
                      <a:ext cx="5067300" cy="3332018"/>
                    </a:xfrm>
                    <a:prstGeom prst="rect">
                      <a:avLst/>
                    </a:prstGeom>
                    <a:ln>
                      <a:noFill/>
                    </a:ln>
                    <a:extLst>
                      <a:ext uri="{53640926-AAD7-44D8-BBD7-CCE9431645EC}">
                        <a14:shadowObscured xmlns:a14="http://schemas.microsoft.com/office/drawing/2010/main"/>
                      </a:ext>
                    </a:extLst>
                  </pic:spPr>
                </pic:pic>
              </a:graphicData>
            </a:graphic>
          </wp:inline>
        </w:drawing>
      </w:r>
    </w:p>
    <w:p w14:paraId="3EFE834E" w14:textId="35791778" w:rsidR="003746B5" w:rsidRDefault="00D143D3" w:rsidP="00D143D3">
      <w:pPr>
        <w:pStyle w:val="Lgende"/>
        <w:jc w:val="center"/>
      </w:pPr>
      <w:r>
        <w:t xml:space="preserve">Figure </w:t>
      </w:r>
      <w:r>
        <w:fldChar w:fldCharType="begin"/>
      </w:r>
      <w:r>
        <w:instrText xml:space="preserve"> SEQ Figure \* ARABIC </w:instrText>
      </w:r>
      <w:r>
        <w:fldChar w:fldCharType="separate"/>
      </w:r>
      <w:r w:rsidR="00142142">
        <w:rPr>
          <w:noProof/>
        </w:rPr>
        <w:t>21</w:t>
      </w:r>
      <w:r>
        <w:fldChar w:fldCharType="end"/>
      </w:r>
      <w:r>
        <w:t xml:space="preserve"> : Réponse du filtre de </w:t>
      </w:r>
      <w:proofErr w:type="spellStart"/>
      <w:r>
        <w:t>Butterworth</w:t>
      </w:r>
      <w:proofErr w:type="spellEnd"/>
    </w:p>
    <w:p w14:paraId="7503B1B7" w14:textId="3663A273" w:rsidR="00871885" w:rsidRPr="00871885" w:rsidRDefault="00871885" w:rsidP="00871885">
      <w:r>
        <w:t xml:space="preserve">Avec un fois 4, nous n’avons que 566 </w:t>
      </w:r>
      <w:r w:rsidR="0033042C">
        <w:t>coups</w:t>
      </w:r>
      <w:r>
        <w:t xml:space="preserve"> d’horloge pour coder l’information ce qui est trop rapide par rapport au filtre</w:t>
      </w:r>
      <w:r w:rsidR="0033042C">
        <w:t xml:space="preserve"> puisque la fréquence des signaux audio ser</w:t>
      </w:r>
      <w:r w:rsidR="0018357A">
        <w:t>a</w:t>
      </w:r>
      <w:r w:rsidR="0033042C">
        <w:t xml:space="preserve"> trop éle</w:t>
      </w:r>
      <w:r w:rsidR="0018357A">
        <w:t xml:space="preserve">vée </w:t>
      </w:r>
      <w:proofErr w:type="gramStart"/>
      <w:r w:rsidR="00102635">
        <w:t>(</w:t>
      </w:r>
      <w:r w:rsidR="0018357A">
        <w:t xml:space="preserve"> en</w:t>
      </w:r>
      <w:proofErr w:type="gramEnd"/>
      <w:r w:rsidR="0018357A">
        <w:t xml:space="preserve"> </w:t>
      </w:r>
      <w:r w:rsidR="00102635">
        <w:t>considéra</w:t>
      </w:r>
      <w:r w:rsidR="0018357A">
        <w:t xml:space="preserve">nt </w:t>
      </w:r>
      <w:r w:rsidR="00102635">
        <w:t>un échantillonnage à 176 400Hz)</w:t>
      </w:r>
      <w:r>
        <w:t xml:space="preserve">. </w:t>
      </w:r>
      <w:r w:rsidR="0033042C">
        <w:t xml:space="preserve">Dans le même sens, un ralentissement de 4 fois la vitesse de base donne trop de période et provoque un suréchantillonnage dans le bloc précédent. </w:t>
      </w:r>
    </w:p>
    <w:p w14:paraId="2D0ED115" w14:textId="0BF62BA3" w:rsidR="00C2706B" w:rsidRDefault="00C2706B">
      <w:pPr>
        <w:jc w:val="left"/>
      </w:pPr>
      <w:r>
        <w:br w:type="page"/>
      </w:r>
    </w:p>
    <w:p w14:paraId="3FDA42CD" w14:textId="435597E6" w:rsidR="00D143D3" w:rsidRPr="006D7346" w:rsidRDefault="00D143D3" w:rsidP="00D143D3">
      <w:pPr>
        <w:pStyle w:val="Titre2"/>
      </w:pPr>
      <w:bookmarkStart w:id="18" w:name="_Toc68216471"/>
      <w:r w:rsidRPr="006D7346">
        <w:lastRenderedPageBreak/>
        <w:t>Validation</w:t>
      </w:r>
      <w:bookmarkEnd w:id="18"/>
    </w:p>
    <w:p w14:paraId="4830E619" w14:textId="48CBB30C" w:rsidR="00D143D3" w:rsidRDefault="00D143D3" w:rsidP="00D143D3">
      <w:r>
        <w:t>Pour vérifier le fonctionnement de ce</w:t>
      </w:r>
      <w:r w:rsidR="00D624E7">
        <w:t>s</w:t>
      </w:r>
      <w:r>
        <w:t xml:space="preserve"> bloc</w:t>
      </w:r>
      <w:r w:rsidR="00D624E7">
        <w:t>s</w:t>
      </w:r>
      <w:r>
        <w:t>, nous n’utiliserons pas la RAM ou le compteur d’adresse sur 18 bits mais une ROM fournis par l’enseignant et un compteur d’adresse sur 16 bits (44 100 échantillons). Cette ROM contient un sinus qui nous permettra de vérifier la capacité d’augmenter ou</w:t>
      </w:r>
      <w:r w:rsidR="0018357A">
        <w:t xml:space="preserve"> de</w:t>
      </w:r>
      <w:r>
        <w:t xml:space="preserve"> diminuer la vitesse de lecture ainsi que la prise en compte du niveau sonore.</w:t>
      </w:r>
    </w:p>
    <w:p w14:paraId="2447681D" w14:textId="4AC3BD78" w:rsidR="00D143D3" w:rsidRPr="00D143D3" w:rsidRDefault="00D143D3" w:rsidP="00D143D3">
      <w:r>
        <w:t>Voici la simulation réalisée :</w:t>
      </w:r>
    </w:p>
    <w:p w14:paraId="07CD75FC" w14:textId="38112BA4" w:rsidR="00D143D3" w:rsidRDefault="0060452A" w:rsidP="00D143D3">
      <w:pPr>
        <w:keepNext/>
      </w:pPr>
      <w:r>
        <w:rPr>
          <w:noProof/>
        </w:rPr>
        <w:drawing>
          <wp:inline distT="0" distB="0" distL="0" distR="0" wp14:anchorId="05C4133D" wp14:editId="5C6E0DA1">
            <wp:extent cx="5731510" cy="2336165"/>
            <wp:effectExtent l="0" t="0" r="2540" b="698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336165"/>
                    </a:xfrm>
                    <a:prstGeom prst="rect">
                      <a:avLst/>
                    </a:prstGeom>
                  </pic:spPr>
                </pic:pic>
              </a:graphicData>
            </a:graphic>
          </wp:inline>
        </w:drawing>
      </w:r>
    </w:p>
    <w:p w14:paraId="0C98B734" w14:textId="674043D0" w:rsidR="00EB19C8" w:rsidRDefault="00D143D3" w:rsidP="00D143D3">
      <w:pPr>
        <w:pStyle w:val="Lgende"/>
        <w:jc w:val="center"/>
      </w:pPr>
      <w:r>
        <w:t xml:space="preserve">Figure </w:t>
      </w:r>
      <w:r>
        <w:fldChar w:fldCharType="begin"/>
      </w:r>
      <w:r>
        <w:instrText xml:space="preserve"> SEQ Figure \* ARABIC </w:instrText>
      </w:r>
      <w:r>
        <w:fldChar w:fldCharType="separate"/>
      </w:r>
      <w:r w:rsidR="00142142">
        <w:rPr>
          <w:noProof/>
        </w:rPr>
        <w:t>22</w:t>
      </w:r>
      <w:r>
        <w:fldChar w:fldCharType="end"/>
      </w:r>
      <w:r>
        <w:t xml:space="preserve"> : Simulation du contrôle audio et de la production personnelle</w:t>
      </w:r>
    </w:p>
    <w:p w14:paraId="53442F80" w14:textId="61138898" w:rsidR="00EA6AA8" w:rsidRDefault="00EA6AA8">
      <w:r>
        <w:t xml:space="preserve">La ligne 5 correspond aux données en sortie de la mémoire ROM, la </w:t>
      </w:r>
      <w:r w:rsidR="006D2E1A">
        <w:t>ligne 6 correspond à la sortie du bloc de volume et à l’entrée du bloc « </w:t>
      </w:r>
      <w:proofErr w:type="spellStart"/>
      <w:r w:rsidR="006D2E1A">
        <w:t>speed_manager</w:t>
      </w:r>
      <w:proofErr w:type="spellEnd"/>
      <w:r w:rsidR="006D2E1A">
        <w:t xml:space="preserve"> ». </w:t>
      </w:r>
      <w:r w:rsidR="0018357A">
        <w:t>La l</w:t>
      </w:r>
      <w:r>
        <w:t xml:space="preserve">igne </w:t>
      </w:r>
      <w:r w:rsidR="006D2E1A">
        <w:t>7</w:t>
      </w:r>
      <w:r>
        <w:t xml:space="preserve"> correspond à l’entrée du bloc PWM après être passé par le bloc de son </w:t>
      </w:r>
      <w:r w:rsidR="0060452A">
        <w:t>puis</w:t>
      </w:r>
      <w:r>
        <w:t xml:space="preserve"> de vitesse.</w:t>
      </w:r>
    </w:p>
    <w:p w14:paraId="7E067CBF" w14:textId="456C0F0D" w:rsidR="0060452A" w:rsidRDefault="0060452A">
      <w:r>
        <w:t>La valeur corrigé</w:t>
      </w:r>
      <w:r w:rsidR="0018357A">
        <w:t>e</w:t>
      </w:r>
      <w:r>
        <w:t xml:space="preserve"> ligne 9 correspond à la somme de la ligne 7 avec la ligne 8 pour ramener la valeur sur le nombre d’échantillons ligne 10.</w:t>
      </w:r>
    </w:p>
    <w:p w14:paraId="2B3FFA6C" w14:textId="7F1DD6C3" w:rsidR="00EB19C8" w:rsidRDefault="00EA6AA8" w:rsidP="00EA6AA8">
      <w:pPr>
        <w:pStyle w:val="Paragraphedeliste"/>
        <w:numPr>
          <w:ilvl w:val="0"/>
          <w:numId w:val="4"/>
        </w:numPr>
      </w:pPr>
      <w:r>
        <w:t>Entre 0 et 3ms</w:t>
      </w:r>
    </w:p>
    <w:p w14:paraId="26FF1E54" w14:textId="4B93311D" w:rsidR="00EA6AA8" w:rsidRDefault="00EA6AA8" w:rsidP="00EA6AA8">
      <w:pPr>
        <w:pStyle w:val="Paragraphedeliste"/>
        <w:numPr>
          <w:ilvl w:val="1"/>
          <w:numId w:val="4"/>
        </w:numPr>
      </w:pPr>
      <w:r>
        <w:t>Vitesse normal (switch « 00 »)</w:t>
      </w:r>
      <w:r w:rsidR="0018357A">
        <w:t> ;</w:t>
      </w:r>
    </w:p>
    <w:p w14:paraId="74445C46" w14:textId="102E4469" w:rsidR="00EA6AA8" w:rsidRDefault="00EA6AA8" w:rsidP="00EA6AA8">
      <w:pPr>
        <w:pStyle w:val="Paragraphedeliste"/>
        <w:numPr>
          <w:ilvl w:val="1"/>
          <w:numId w:val="4"/>
        </w:numPr>
      </w:pPr>
      <w:r>
        <w:t>Son à 100% (</w:t>
      </w:r>
      <w:proofErr w:type="spellStart"/>
      <w:r>
        <w:t>sound_level</w:t>
      </w:r>
      <w:proofErr w:type="spellEnd"/>
      <w:r>
        <w:t xml:space="preserve"> à 9)</w:t>
      </w:r>
      <w:r w:rsidR="0018357A">
        <w:t> ;</w:t>
      </w:r>
    </w:p>
    <w:p w14:paraId="2B9FFE5F" w14:textId="65C7A6CD" w:rsidR="00D143D3" w:rsidRDefault="00D143D3" w:rsidP="00EA6AA8">
      <w:pPr>
        <w:pStyle w:val="Paragraphedeliste"/>
        <w:numPr>
          <w:ilvl w:val="1"/>
          <w:numId w:val="4"/>
        </w:numPr>
      </w:pPr>
      <w:r>
        <w:t>Valeur maxim</w:t>
      </w:r>
      <w:r w:rsidR="0018357A">
        <w:t>ale</w:t>
      </w:r>
      <w:r>
        <w:t xml:space="preserve"> à 7</w:t>
      </w:r>
      <w:r w:rsidR="00A537B2">
        <w:t>2</w:t>
      </w:r>
      <w:r w:rsidR="0060452A">
        <w:t>3</w:t>
      </w:r>
      <w:r>
        <w:t xml:space="preserve"> en sortie de la ROM ainsi qu’en entrée du bloc PWM ce qui montre que le bloc de « </w:t>
      </w:r>
      <w:proofErr w:type="spellStart"/>
      <w:r>
        <w:t>volume_manager</w:t>
      </w:r>
      <w:proofErr w:type="spellEnd"/>
      <w:r>
        <w:t> » et « </w:t>
      </w:r>
      <w:proofErr w:type="spellStart"/>
      <w:r>
        <w:t>speed_manager</w:t>
      </w:r>
      <w:proofErr w:type="spellEnd"/>
      <w:r>
        <w:t> » laisse passer la totalité du signal</w:t>
      </w:r>
      <w:r w:rsidR="00A537B2">
        <w:t xml:space="preserve"> jusqu’au module PWM</w:t>
      </w:r>
      <w:r w:rsidR="0018357A">
        <w:t> ;</w:t>
      </w:r>
    </w:p>
    <w:p w14:paraId="01F7B24B" w14:textId="2CA93CA6" w:rsidR="00A537B2" w:rsidRDefault="00A537B2" w:rsidP="00EA6AA8">
      <w:pPr>
        <w:pStyle w:val="Paragraphedeliste"/>
        <w:numPr>
          <w:ilvl w:val="1"/>
          <w:numId w:val="4"/>
        </w:numPr>
      </w:pPr>
      <w:r>
        <w:t>Ce n’est pas visible ici mais en zoomant sur cette partie en particulier, le modulateur numérique module sur toute sa plage de valeur comme attendu.</w:t>
      </w:r>
    </w:p>
    <w:p w14:paraId="4BDAAF14" w14:textId="25BD0986" w:rsidR="00EA6AA8" w:rsidRDefault="00EA6AA8" w:rsidP="00EA6AA8">
      <w:pPr>
        <w:pStyle w:val="Paragraphedeliste"/>
        <w:numPr>
          <w:ilvl w:val="0"/>
          <w:numId w:val="4"/>
        </w:numPr>
      </w:pPr>
      <w:r>
        <w:t>Entre 3 et 6ms</w:t>
      </w:r>
    </w:p>
    <w:p w14:paraId="1F7B7BD8" w14:textId="65C5153D" w:rsidR="00EA6AA8" w:rsidRDefault="00EA6AA8" w:rsidP="00EA6AA8">
      <w:pPr>
        <w:pStyle w:val="Paragraphedeliste"/>
        <w:numPr>
          <w:ilvl w:val="1"/>
          <w:numId w:val="4"/>
        </w:numPr>
      </w:pPr>
      <w:r>
        <w:t>Vitesse fois 2 (switch « 01 »)</w:t>
      </w:r>
      <w:r w:rsidR="0018357A">
        <w:t> ;</w:t>
      </w:r>
    </w:p>
    <w:p w14:paraId="68F2F62B" w14:textId="4BFEF203" w:rsidR="00EA6AA8" w:rsidRDefault="00EA6AA8" w:rsidP="00EA6AA8">
      <w:pPr>
        <w:pStyle w:val="Paragraphedeliste"/>
        <w:numPr>
          <w:ilvl w:val="1"/>
          <w:numId w:val="4"/>
        </w:numPr>
      </w:pPr>
      <w:r>
        <w:t>Son à 100% (</w:t>
      </w:r>
      <w:proofErr w:type="spellStart"/>
      <w:r>
        <w:t>sound_level</w:t>
      </w:r>
      <w:proofErr w:type="spellEnd"/>
      <w:r>
        <w:t xml:space="preserve"> à 9)</w:t>
      </w:r>
      <w:r w:rsidR="0018357A">
        <w:t> ;</w:t>
      </w:r>
    </w:p>
    <w:p w14:paraId="6B982B39" w14:textId="29B7B8CB" w:rsidR="00A537B2" w:rsidRDefault="00A537B2" w:rsidP="00A537B2">
      <w:pPr>
        <w:pStyle w:val="Paragraphedeliste"/>
        <w:numPr>
          <w:ilvl w:val="1"/>
          <w:numId w:val="4"/>
        </w:numPr>
      </w:pPr>
      <w:r>
        <w:t>Valeur maxim</w:t>
      </w:r>
      <w:r w:rsidR="0018357A">
        <w:t>ale</w:t>
      </w:r>
      <w:r>
        <w:t xml:space="preserve"> à 72</w:t>
      </w:r>
      <w:r w:rsidR="0060452A">
        <w:t>3</w:t>
      </w:r>
      <w:r>
        <w:t xml:space="preserve"> en sortie de la ROM mais de seulement 361 en entrée du bloc PWM soit 72</w:t>
      </w:r>
      <w:r w:rsidR="0060452A">
        <w:t>3</w:t>
      </w:r>
      <w:r>
        <w:t>/2. C’est le bloc « </w:t>
      </w:r>
      <w:proofErr w:type="spellStart"/>
      <w:r>
        <w:t>speed_manager</w:t>
      </w:r>
      <w:proofErr w:type="spellEnd"/>
      <w:r>
        <w:t xml:space="preserve"> » qui vient ici diviser le signal </w:t>
      </w:r>
      <w:r w:rsidR="00C2036E">
        <w:t xml:space="preserve">par 2 puisqu’en allant 2 fois plus vite nous avons 2 fois moins de période d’échantillonnage </w:t>
      </w:r>
      <w:r w:rsidR="00AF3153">
        <w:t xml:space="preserve">(visible sur la ligne </w:t>
      </w:r>
      <w:r w:rsidR="0060452A">
        <w:t>10</w:t>
      </w:r>
      <w:r w:rsidR="00AF3153">
        <w:t xml:space="preserve">) </w:t>
      </w:r>
      <w:r w:rsidR="00C2036E">
        <w:t>qu’à vitesse constante</w:t>
      </w:r>
      <w:r w:rsidR="0060452A">
        <w:t>.</w:t>
      </w:r>
    </w:p>
    <w:p w14:paraId="0E8A88C7" w14:textId="0838FF8B" w:rsidR="0060452A" w:rsidRDefault="0060452A" w:rsidP="00A537B2">
      <w:pPr>
        <w:pStyle w:val="Paragraphedeliste"/>
        <w:numPr>
          <w:ilvl w:val="1"/>
          <w:numId w:val="4"/>
        </w:numPr>
      </w:pPr>
      <w:r>
        <w:t>Puisque la donnée a été divisé</w:t>
      </w:r>
      <w:r w:rsidR="0018357A">
        <w:t>e</w:t>
      </w:r>
      <w:r>
        <w:t xml:space="preserve"> dans le bloc </w:t>
      </w:r>
      <w:proofErr w:type="spellStart"/>
      <w:r>
        <w:t>speed_manager</w:t>
      </w:r>
      <w:proofErr w:type="spellEnd"/>
      <w:r>
        <w:t>, nous notons une diminution de l’amplitude en entrée du bloc PWM.</w:t>
      </w:r>
    </w:p>
    <w:p w14:paraId="3D6F1F51" w14:textId="09CD48BD" w:rsidR="00EA6AA8" w:rsidRDefault="00EA6AA8" w:rsidP="00EA6AA8">
      <w:pPr>
        <w:pStyle w:val="Paragraphedeliste"/>
        <w:numPr>
          <w:ilvl w:val="0"/>
          <w:numId w:val="4"/>
        </w:numPr>
      </w:pPr>
      <w:r>
        <w:t>Entre 6 et 9ms</w:t>
      </w:r>
    </w:p>
    <w:p w14:paraId="6B114D00" w14:textId="7DB8DC6F" w:rsidR="00EA6AA8" w:rsidRDefault="00EA6AA8" w:rsidP="00EA6AA8">
      <w:pPr>
        <w:pStyle w:val="Paragraphedeliste"/>
        <w:numPr>
          <w:ilvl w:val="1"/>
          <w:numId w:val="4"/>
        </w:numPr>
      </w:pPr>
      <w:r>
        <w:t>Vitesse diviser par 2 (switch « 11 »)</w:t>
      </w:r>
      <w:r w:rsidR="0018357A">
        <w:t> ;</w:t>
      </w:r>
    </w:p>
    <w:p w14:paraId="11C3EC65" w14:textId="2F2E469E" w:rsidR="00EA6AA8" w:rsidRDefault="00EA6AA8" w:rsidP="00EA6AA8">
      <w:pPr>
        <w:pStyle w:val="Paragraphedeliste"/>
        <w:numPr>
          <w:ilvl w:val="1"/>
          <w:numId w:val="4"/>
        </w:numPr>
      </w:pPr>
      <w:r>
        <w:lastRenderedPageBreak/>
        <w:t>Son à 100% (</w:t>
      </w:r>
      <w:proofErr w:type="spellStart"/>
      <w:r>
        <w:t>sound_level</w:t>
      </w:r>
      <w:proofErr w:type="spellEnd"/>
      <w:r>
        <w:t xml:space="preserve"> à 9)</w:t>
      </w:r>
      <w:r w:rsidR="0018357A">
        <w:t> ;</w:t>
      </w:r>
    </w:p>
    <w:p w14:paraId="52188F4E" w14:textId="1D57E0C9" w:rsidR="00C2036E" w:rsidRDefault="00C2036E" w:rsidP="00EA6AA8">
      <w:pPr>
        <w:pStyle w:val="Paragraphedeliste"/>
        <w:numPr>
          <w:ilvl w:val="1"/>
          <w:numId w:val="4"/>
        </w:numPr>
      </w:pPr>
      <w:r>
        <w:t xml:space="preserve">A l’inverse de la situation précédente, la vitesse étant réduite nous avons plus de période pour échantillonner le signal. Nous avons donc en entrée de la PWM une valeur de 1448 </w:t>
      </w:r>
      <w:r w:rsidR="0060452A">
        <w:t xml:space="preserve">qui s’ajoute à 2048 pour ramener cette donnée en </w:t>
      </w:r>
      <w:proofErr w:type="spellStart"/>
      <w:r w:rsidR="0060452A">
        <w:t>unsigned</w:t>
      </w:r>
      <w:proofErr w:type="spellEnd"/>
      <w:r w:rsidR="0060452A">
        <w:t xml:space="preserve">. </w:t>
      </w:r>
    </w:p>
    <w:p w14:paraId="245087AE" w14:textId="366A0F43" w:rsidR="00EA6AA8" w:rsidRDefault="00EA6AA8" w:rsidP="00EA6AA8">
      <w:pPr>
        <w:pStyle w:val="Paragraphedeliste"/>
        <w:numPr>
          <w:ilvl w:val="0"/>
          <w:numId w:val="4"/>
        </w:numPr>
      </w:pPr>
      <w:r>
        <w:t>Entre 9 et 12ms</w:t>
      </w:r>
    </w:p>
    <w:p w14:paraId="4071DF66" w14:textId="0AA73DAD" w:rsidR="00EA6AA8" w:rsidRDefault="00EA6AA8" w:rsidP="00EA6AA8">
      <w:pPr>
        <w:pStyle w:val="Paragraphedeliste"/>
        <w:numPr>
          <w:ilvl w:val="1"/>
          <w:numId w:val="4"/>
        </w:numPr>
      </w:pPr>
      <w:r>
        <w:t>Vitesse normal (switch « 00 »)</w:t>
      </w:r>
      <w:r w:rsidR="004B443B">
        <w:t> ;</w:t>
      </w:r>
    </w:p>
    <w:p w14:paraId="6B9426F1" w14:textId="0F33048E" w:rsidR="00EA6AA8" w:rsidRDefault="00EA6AA8" w:rsidP="00EA6AA8">
      <w:pPr>
        <w:pStyle w:val="Paragraphedeliste"/>
        <w:numPr>
          <w:ilvl w:val="1"/>
          <w:numId w:val="4"/>
        </w:numPr>
      </w:pPr>
      <w:r>
        <w:t>Son à 100% (</w:t>
      </w:r>
      <w:proofErr w:type="spellStart"/>
      <w:r>
        <w:t>sound_level</w:t>
      </w:r>
      <w:proofErr w:type="spellEnd"/>
      <w:r>
        <w:t xml:space="preserve"> à </w:t>
      </w:r>
      <w:r w:rsidR="0060452A">
        <w:t>7</w:t>
      </w:r>
      <w:r>
        <w:t>)</w:t>
      </w:r>
      <w:r w:rsidR="004B443B">
        <w:t> ;</w:t>
      </w:r>
    </w:p>
    <w:p w14:paraId="1AB8BAF4" w14:textId="235A04A6" w:rsidR="0060452A" w:rsidRDefault="0060452A" w:rsidP="00EA6AA8">
      <w:pPr>
        <w:pStyle w:val="Paragraphedeliste"/>
        <w:numPr>
          <w:ilvl w:val="1"/>
          <w:numId w:val="4"/>
        </w:numPr>
      </w:pPr>
      <w:r>
        <w:t>Ici nous notons une diminution</w:t>
      </w:r>
      <w:r w:rsidR="009236C4">
        <w:t xml:space="preserve"> de l’amplitude</w:t>
      </w:r>
      <w:r>
        <w:t xml:space="preserve"> en entrée du bloc </w:t>
      </w:r>
      <w:proofErr w:type="spellStart"/>
      <w:r>
        <w:t>speed_manager</w:t>
      </w:r>
      <w:proofErr w:type="spellEnd"/>
      <w:r>
        <w:t xml:space="preserve"> ce qui correspond bien </w:t>
      </w:r>
      <w:r w:rsidR="009236C4">
        <w:t xml:space="preserve">aux opérations effectuées dans le bloc de </w:t>
      </w:r>
      <w:proofErr w:type="spellStart"/>
      <w:r w:rsidR="009236C4">
        <w:t>volume_manager</w:t>
      </w:r>
      <w:proofErr w:type="spellEnd"/>
      <w:r w:rsidR="009236C4">
        <w:t>.</w:t>
      </w:r>
    </w:p>
    <w:p w14:paraId="2DA6D20E" w14:textId="5C8750A5" w:rsidR="00EA6AA8" w:rsidRDefault="00EA6AA8" w:rsidP="00EA6AA8">
      <w:pPr>
        <w:pStyle w:val="Paragraphedeliste"/>
        <w:numPr>
          <w:ilvl w:val="0"/>
          <w:numId w:val="4"/>
        </w:numPr>
      </w:pPr>
      <w:r>
        <w:t>Entre 12 et 15ms</w:t>
      </w:r>
    </w:p>
    <w:p w14:paraId="73D52924" w14:textId="19AB07F5" w:rsidR="00EA6AA8" w:rsidRDefault="00EA6AA8" w:rsidP="00EA6AA8">
      <w:pPr>
        <w:pStyle w:val="Paragraphedeliste"/>
        <w:numPr>
          <w:ilvl w:val="1"/>
          <w:numId w:val="4"/>
        </w:numPr>
      </w:pPr>
      <w:r>
        <w:t>Vitesse fois 2 (switch « 01 »)</w:t>
      </w:r>
      <w:r w:rsidR="004B443B">
        <w:t> ;</w:t>
      </w:r>
    </w:p>
    <w:p w14:paraId="539843E9" w14:textId="78058D0C" w:rsidR="00EA6AA8" w:rsidRDefault="00EA6AA8" w:rsidP="00EA6AA8">
      <w:pPr>
        <w:pStyle w:val="Paragraphedeliste"/>
        <w:numPr>
          <w:ilvl w:val="1"/>
          <w:numId w:val="4"/>
        </w:numPr>
      </w:pPr>
      <w:r>
        <w:t>Son à 100% (</w:t>
      </w:r>
      <w:proofErr w:type="spellStart"/>
      <w:r>
        <w:t>sound_level</w:t>
      </w:r>
      <w:proofErr w:type="spellEnd"/>
      <w:r>
        <w:t xml:space="preserve"> à </w:t>
      </w:r>
      <w:r w:rsidR="0060452A">
        <w:t>7</w:t>
      </w:r>
      <w:r>
        <w:t>)</w:t>
      </w:r>
      <w:r w:rsidR="004B443B">
        <w:t> ;</w:t>
      </w:r>
    </w:p>
    <w:p w14:paraId="6B5CE1F9" w14:textId="08010A49" w:rsidR="009236C4" w:rsidRDefault="009236C4" w:rsidP="00EA6AA8">
      <w:pPr>
        <w:pStyle w:val="Paragraphedeliste"/>
        <w:numPr>
          <w:ilvl w:val="1"/>
          <w:numId w:val="4"/>
        </w:numPr>
      </w:pPr>
      <w:r>
        <w:t>En plus d’</w:t>
      </w:r>
      <w:r w:rsidR="004B443B">
        <w:t>u</w:t>
      </w:r>
      <w:r>
        <w:t xml:space="preserve">ne diminution de l’amplitude en entrée du bloc </w:t>
      </w:r>
      <w:proofErr w:type="spellStart"/>
      <w:r>
        <w:t>speed_manager</w:t>
      </w:r>
      <w:proofErr w:type="spellEnd"/>
      <w:r>
        <w:t>, nous notons une diminution en entrée du bloc PWM ce qui montre la double action des 2 blocs.</w:t>
      </w:r>
    </w:p>
    <w:p w14:paraId="2EF66435" w14:textId="20DC7B1E" w:rsidR="00EA6AA8" w:rsidRDefault="00EA6AA8" w:rsidP="00EA6AA8">
      <w:pPr>
        <w:pStyle w:val="Paragraphedeliste"/>
        <w:numPr>
          <w:ilvl w:val="0"/>
          <w:numId w:val="4"/>
        </w:numPr>
      </w:pPr>
      <w:r>
        <w:t>A partir de 15ms</w:t>
      </w:r>
    </w:p>
    <w:p w14:paraId="4BCDFAD3" w14:textId="798709C9" w:rsidR="00EA6AA8" w:rsidRDefault="00EA6AA8" w:rsidP="00EA6AA8">
      <w:pPr>
        <w:pStyle w:val="Paragraphedeliste"/>
        <w:numPr>
          <w:ilvl w:val="1"/>
          <w:numId w:val="4"/>
        </w:numPr>
      </w:pPr>
      <w:r>
        <w:t>Vitesse diviser par 2 (switch « 11 »)</w:t>
      </w:r>
      <w:r w:rsidR="004B443B">
        <w:t> ;</w:t>
      </w:r>
    </w:p>
    <w:p w14:paraId="381C5881" w14:textId="349469FD" w:rsidR="00EA6AA8" w:rsidRDefault="00EA6AA8" w:rsidP="00EA6AA8">
      <w:pPr>
        <w:pStyle w:val="Paragraphedeliste"/>
        <w:numPr>
          <w:ilvl w:val="1"/>
          <w:numId w:val="4"/>
        </w:numPr>
      </w:pPr>
      <w:r>
        <w:t>Son à 100% (</w:t>
      </w:r>
      <w:proofErr w:type="spellStart"/>
      <w:r>
        <w:t>sound_level</w:t>
      </w:r>
      <w:proofErr w:type="spellEnd"/>
      <w:r>
        <w:t xml:space="preserve"> à </w:t>
      </w:r>
      <w:r w:rsidR="0060452A">
        <w:t>7</w:t>
      </w:r>
      <w:r>
        <w:t>)</w:t>
      </w:r>
      <w:r w:rsidR="004B443B">
        <w:t> ;</w:t>
      </w:r>
    </w:p>
    <w:p w14:paraId="456BF049" w14:textId="082F9614" w:rsidR="00EA6AA8" w:rsidRDefault="009236C4" w:rsidP="00EA6AA8">
      <w:pPr>
        <w:pStyle w:val="Paragraphedeliste"/>
        <w:numPr>
          <w:ilvl w:val="1"/>
          <w:numId w:val="4"/>
        </w:numPr>
      </w:pPr>
      <w:r>
        <w:t xml:space="preserve">Même constat que précédemment mais le bloc </w:t>
      </w:r>
      <w:proofErr w:type="spellStart"/>
      <w:r>
        <w:t>speed_manager</w:t>
      </w:r>
      <w:proofErr w:type="spellEnd"/>
      <w:r>
        <w:t xml:space="preserve"> réaugmente l’amplitude puisque nous avons plus de période disponible pour moduler le signal.</w:t>
      </w:r>
    </w:p>
    <w:p w14:paraId="249D3A2F" w14:textId="16B4E072" w:rsidR="00C2706B" w:rsidRDefault="00C2706B">
      <w:pPr>
        <w:jc w:val="left"/>
      </w:pPr>
    </w:p>
    <w:p w14:paraId="222F8BB6" w14:textId="25A50A4B" w:rsidR="00102635" w:rsidRDefault="00102635" w:rsidP="00102635">
      <w:pPr>
        <w:pStyle w:val="Titre1"/>
      </w:pPr>
      <w:bookmarkStart w:id="19" w:name="_Toc68216472"/>
      <w:r>
        <w:t>Ressources utilisées</w:t>
      </w:r>
      <w:bookmarkEnd w:id="19"/>
    </w:p>
    <w:p w14:paraId="4788B5A3" w14:textId="3CB2E108" w:rsidR="006D7346" w:rsidRPr="006D7346" w:rsidRDefault="006D7346" w:rsidP="006D7346">
      <w:r>
        <w:t>La consommation de ressources sur la NEXYS A7 – 100T est limité</w:t>
      </w:r>
      <w:r w:rsidR="004B443B">
        <w:t>e</w:t>
      </w:r>
      <w:r>
        <w:t xml:space="preserve">. </w:t>
      </w:r>
    </w:p>
    <w:p w14:paraId="5E3819DC" w14:textId="7753F3F3" w:rsidR="006D7346" w:rsidRPr="00102635" w:rsidRDefault="006D7346" w:rsidP="006D7346">
      <w:pPr>
        <w:jc w:val="center"/>
      </w:pPr>
      <w:r>
        <w:rPr>
          <w:noProof/>
        </w:rPr>
        <w:drawing>
          <wp:inline distT="0" distB="0" distL="0" distR="0" wp14:anchorId="396B26EB" wp14:editId="2DEF0BE6">
            <wp:extent cx="3178629" cy="1796945"/>
            <wp:effectExtent l="0" t="0" r="3175" b="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08272" cy="1813703"/>
                    </a:xfrm>
                    <a:prstGeom prst="rect">
                      <a:avLst/>
                    </a:prstGeom>
                  </pic:spPr>
                </pic:pic>
              </a:graphicData>
            </a:graphic>
          </wp:inline>
        </w:drawing>
      </w:r>
      <w:r>
        <w:rPr>
          <w:noProof/>
        </w:rPr>
        <w:drawing>
          <wp:inline distT="0" distB="0" distL="0" distR="0" wp14:anchorId="46703C12" wp14:editId="20F52332">
            <wp:extent cx="3233057" cy="1496929"/>
            <wp:effectExtent l="0" t="0" r="5715" b="8255"/>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62085" cy="1510369"/>
                    </a:xfrm>
                    <a:prstGeom prst="rect">
                      <a:avLst/>
                    </a:prstGeom>
                  </pic:spPr>
                </pic:pic>
              </a:graphicData>
            </a:graphic>
          </wp:inline>
        </w:drawing>
      </w:r>
    </w:p>
    <w:p w14:paraId="3B844DED" w14:textId="43458364" w:rsidR="0016089B" w:rsidRPr="0016089B" w:rsidRDefault="00BC0533" w:rsidP="0016089B">
      <w:r>
        <w:t>Nous n’utilisons quasiment aucune ressource disponible à par la mémoire. Nous avons dû prendre la 100T car cette carte possède plus de blocs BRAM et la 50T n’en avait pas assez. La mémoire de 18 bits d’adressage est le maximum puisque le passage à 19 bits nous fera consommer plus de bloc</w:t>
      </w:r>
      <w:r w:rsidR="004B443B">
        <w:t>s</w:t>
      </w:r>
      <w:r>
        <w:t xml:space="preserve"> que disponible</w:t>
      </w:r>
      <w:r w:rsidR="004B443B">
        <w:t>s</w:t>
      </w:r>
      <w:r>
        <w:t xml:space="preserve"> sur la carte.</w:t>
      </w:r>
    </w:p>
    <w:sectPr w:rsidR="0016089B" w:rsidRPr="001608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044A57"/>
    <w:multiLevelType w:val="multilevel"/>
    <w:tmpl w:val="C8AE4FDE"/>
    <w:lvl w:ilvl="0">
      <w:start w:val="1"/>
      <w:numFmt w:val="decimal"/>
      <w:pStyle w:val="Titre1"/>
      <w:lvlText w:val="%1."/>
      <w:lvlJc w:val="left"/>
      <w:pPr>
        <w:ind w:left="360" w:hanging="360"/>
      </w:pPr>
    </w:lvl>
    <w:lvl w:ilvl="1">
      <w:start w:val="1"/>
      <w:numFmt w:val="decimal"/>
      <w:pStyle w:val="Titre2"/>
      <w:lvlText w:val="%1.%2."/>
      <w:lvlJc w:val="left"/>
      <w:pPr>
        <w:ind w:left="792" w:hanging="432"/>
      </w:pPr>
      <w:rPr>
        <w:b/>
        <w:bCs/>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7D62F49"/>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592D6D3E"/>
    <w:multiLevelType w:val="hybridMultilevel"/>
    <w:tmpl w:val="800239BC"/>
    <w:lvl w:ilvl="0" w:tplc="05644542">
      <w:start w:val="19"/>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E93415C"/>
    <w:multiLevelType w:val="hybridMultilevel"/>
    <w:tmpl w:val="35AC8284"/>
    <w:lvl w:ilvl="0" w:tplc="1444C70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DE7553F"/>
    <w:multiLevelType w:val="hybridMultilevel"/>
    <w:tmpl w:val="246210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19C"/>
    <w:rsid w:val="00010087"/>
    <w:rsid w:val="00023043"/>
    <w:rsid w:val="00024133"/>
    <w:rsid w:val="000402DD"/>
    <w:rsid w:val="00043F90"/>
    <w:rsid w:val="00057F8E"/>
    <w:rsid w:val="0007156C"/>
    <w:rsid w:val="00085A63"/>
    <w:rsid w:val="000B6213"/>
    <w:rsid w:val="000D0FB2"/>
    <w:rsid w:val="00102635"/>
    <w:rsid w:val="001236A5"/>
    <w:rsid w:val="001302B9"/>
    <w:rsid w:val="00142142"/>
    <w:rsid w:val="0016089B"/>
    <w:rsid w:val="00167C7F"/>
    <w:rsid w:val="00173907"/>
    <w:rsid w:val="0018357A"/>
    <w:rsid w:val="001B3C25"/>
    <w:rsid w:val="001D488D"/>
    <w:rsid w:val="002300B4"/>
    <w:rsid w:val="002A1E8E"/>
    <w:rsid w:val="002B4294"/>
    <w:rsid w:val="002B4889"/>
    <w:rsid w:val="002F16D5"/>
    <w:rsid w:val="00317422"/>
    <w:rsid w:val="003204B7"/>
    <w:rsid w:val="0033042C"/>
    <w:rsid w:val="003632DC"/>
    <w:rsid w:val="003746B5"/>
    <w:rsid w:val="00390315"/>
    <w:rsid w:val="003B0083"/>
    <w:rsid w:val="003B7792"/>
    <w:rsid w:val="003E0BF7"/>
    <w:rsid w:val="00414CC4"/>
    <w:rsid w:val="00463E9A"/>
    <w:rsid w:val="004B443B"/>
    <w:rsid w:val="004F6E60"/>
    <w:rsid w:val="005154F4"/>
    <w:rsid w:val="00576540"/>
    <w:rsid w:val="00586EDA"/>
    <w:rsid w:val="005B3FF0"/>
    <w:rsid w:val="0060452A"/>
    <w:rsid w:val="006A3CE1"/>
    <w:rsid w:val="006C6FBE"/>
    <w:rsid w:val="006D2E1A"/>
    <w:rsid w:val="006D7346"/>
    <w:rsid w:val="006F21C7"/>
    <w:rsid w:val="006F47CF"/>
    <w:rsid w:val="0072108E"/>
    <w:rsid w:val="00781D8E"/>
    <w:rsid w:val="00786398"/>
    <w:rsid w:val="00806389"/>
    <w:rsid w:val="0081210E"/>
    <w:rsid w:val="00821FE1"/>
    <w:rsid w:val="00836A1D"/>
    <w:rsid w:val="00871885"/>
    <w:rsid w:val="008A26C5"/>
    <w:rsid w:val="009041EA"/>
    <w:rsid w:val="00916964"/>
    <w:rsid w:val="009236C4"/>
    <w:rsid w:val="009250F3"/>
    <w:rsid w:val="0095422A"/>
    <w:rsid w:val="009F4BF2"/>
    <w:rsid w:val="009F5ED9"/>
    <w:rsid w:val="00A11645"/>
    <w:rsid w:val="00A537B2"/>
    <w:rsid w:val="00A53834"/>
    <w:rsid w:val="00A906DF"/>
    <w:rsid w:val="00A91FCB"/>
    <w:rsid w:val="00AA119C"/>
    <w:rsid w:val="00AB0988"/>
    <w:rsid w:val="00AB7CD2"/>
    <w:rsid w:val="00AF3153"/>
    <w:rsid w:val="00B55063"/>
    <w:rsid w:val="00B65EBE"/>
    <w:rsid w:val="00BA0133"/>
    <w:rsid w:val="00BA0304"/>
    <w:rsid w:val="00BA6B12"/>
    <w:rsid w:val="00BB39B5"/>
    <w:rsid w:val="00BC0533"/>
    <w:rsid w:val="00BF218E"/>
    <w:rsid w:val="00C2036E"/>
    <w:rsid w:val="00C2706B"/>
    <w:rsid w:val="00C37A3F"/>
    <w:rsid w:val="00C44600"/>
    <w:rsid w:val="00C629C5"/>
    <w:rsid w:val="00C73B12"/>
    <w:rsid w:val="00CA4F6B"/>
    <w:rsid w:val="00CB4705"/>
    <w:rsid w:val="00CB508F"/>
    <w:rsid w:val="00CC1F77"/>
    <w:rsid w:val="00D143D3"/>
    <w:rsid w:val="00D624E7"/>
    <w:rsid w:val="00D70C8E"/>
    <w:rsid w:val="00D92662"/>
    <w:rsid w:val="00DA5036"/>
    <w:rsid w:val="00DB30CA"/>
    <w:rsid w:val="00DF78D4"/>
    <w:rsid w:val="00E13C56"/>
    <w:rsid w:val="00E2050B"/>
    <w:rsid w:val="00E26824"/>
    <w:rsid w:val="00EA6AA8"/>
    <w:rsid w:val="00EB19C8"/>
    <w:rsid w:val="00EB1DA2"/>
    <w:rsid w:val="00EC1992"/>
    <w:rsid w:val="00F06813"/>
    <w:rsid w:val="00F566BF"/>
    <w:rsid w:val="00F96ED0"/>
    <w:rsid w:val="00FD25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D2148"/>
  <w15:chartTrackingRefBased/>
  <w15:docId w15:val="{1069DFAF-5C2D-4E58-ABB8-58CDD0498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834"/>
    <w:pPr>
      <w:jc w:val="both"/>
    </w:pPr>
    <w:rPr>
      <w:lang w:val="fr-FR"/>
    </w:rPr>
  </w:style>
  <w:style w:type="paragraph" w:styleId="Titre1">
    <w:name w:val="heading 1"/>
    <w:basedOn w:val="Normal"/>
    <w:next w:val="Normal"/>
    <w:link w:val="Titre1Car"/>
    <w:uiPriority w:val="9"/>
    <w:qFormat/>
    <w:rsid w:val="0080638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Titre1"/>
    <w:next w:val="Normal"/>
    <w:link w:val="Titre2Car"/>
    <w:uiPriority w:val="9"/>
    <w:unhideWhenUsed/>
    <w:qFormat/>
    <w:rsid w:val="00806389"/>
    <w:pPr>
      <w:numPr>
        <w:ilvl w:val="1"/>
      </w:numPr>
      <w:spacing w:before="0"/>
      <w:outlineLvl w:val="1"/>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F21C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Titre1Car">
    <w:name w:val="Titre 1 Car"/>
    <w:basedOn w:val="Policepardfaut"/>
    <w:link w:val="Titre1"/>
    <w:uiPriority w:val="9"/>
    <w:rsid w:val="00806389"/>
    <w:rPr>
      <w:rFonts w:asciiTheme="majorHAnsi" w:eastAsiaTheme="majorEastAsia" w:hAnsiTheme="majorHAnsi" w:cstheme="majorBidi"/>
      <w:color w:val="2F5496" w:themeColor="accent1" w:themeShade="BF"/>
      <w:sz w:val="32"/>
      <w:szCs w:val="32"/>
      <w:lang w:val="fr-FR"/>
    </w:rPr>
  </w:style>
  <w:style w:type="paragraph" w:styleId="Paragraphedeliste">
    <w:name w:val="List Paragraph"/>
    <w:basedOn w:val="Normal"/>
    <w:uiPriority w:val="34"/>
    <w:qFormat/>
    <w:rsid w:val="005B3FF0"/>
    <w:pPr>
      <w:ind w:left="720"/>
      <w:contextualSpacing/>
    </w:pPr>
  </w:style>
  <w:style w:type="character" w:customStyle="1" w:styleId="Titre2Car">
    <w:name w:val="Titre 2 Car"/>
    <w:basedOn w:val="Policepardfaut"/>
    <w:link w:val="Titre2"/>
    <w:uiPriority w:val="9"/>
    <w:rsid w:val="00806389"/>
    <w:rPr>
      <w:rFonts w:asciiTheme="majorHAnsi" w:eastAsiaTheme="majorEastAsia" w:hAnsiTheme="majorHAnsi" w:cstheme="majorBidi"/>
      <w:color w:val="2F5496" w:themeColor="accent1" w:themeShade="BF"/>
      <w:sz w:val="32"/>
      <w:szCs w:val="32"/>
      <w:lang w:val="fr-FR"/>
    </w:rPr>
  </w:style>
  <w:style w:type="paragraph" w:styleId="Lgende">
    <w:name w:val="caption"/>
    <w:basedOn w:val="Normal"/>
    <w:next w:val="Normal"/>
    <w:uiPriority w:val="35"/>
    <w:unhideWhenUsed/>
    <w:qFormat/>
    <w:rsid w:val="00167C7F"/>
    <w:pPr>
      <w:spacing w:after="200" w:line="240" w:lineRule="auto"/>
    </w:pPr>
    <w:rPr>
      <w:i/>
      <w:iCs/>
      <w:color w:val="44546A" w:themeColor="text2"/>
      <w:sz w:val="18"/>
      <w:szCs w:val="18"/>
    </w:rPr>
  </w:style>
  <w:style w:type="character" w:styleId="Textedelespacerserv">
    <w:name w:val="Placeholder Text"/>
    <w:basedOn w:val="Policepardfaut"/>
    <w:uiPriority w:val="99"/>
    <w:semiHidden/>
    <w:rsid w:val="009250F3"/>
    <w:rPr>
      <w:color w:val="808080"/>
    </w:rPr>
  </w:style>
  <w:style w:type="character" w:styleId="Lienhypertexte">
    <w:name w:val="Hyperlink"/>
    <w:basedOn w:val="Policepardfaut"/>
    <w:uiPriority w:val="99"/>
    <w:unhideWhenUsed/>
    <w:rsid w:val="00C2706B"/>
    <w:rPr>
      <w:color w:val="0563C1" w:themeColor="hyperlink"/>
      <w:u w:val="single"/>
    </w:rPr>
  </w:style>
  <w:style w:type="character" w:styleId="Mentionnonrsolue">
    <w:name w:val="Unresolved Mention"/>
    <w:basedOn w:val="Policepardfaut"/>
    <w:uiPriority w:val="99"/>
    <w:semiHidden/>
    <w:unhideWhenUsed/>
    <w:rsid w:val="00C2706B"/>
    <w:rPr>
      <w:color w:val="605E5C"/>
      <w:shd w:val="clear" w:color="auto" w:fill="E1DFDD"/>
    </w:rPr>
  </w:style>
  <w:style w:type="paragraph" w:styleId="En-ttedetabledesmatires">
    <w:name w:val="TOC Heading"/>
    <w:basedOn w:val="Titre1"/>
    <w:next w:val="Normal"/>
    <w:uiPriority w:val="39"/>
    <w:unhideWhenUsed/>
    <w:qFormat/>
    <w:rsid w:val="00BB39B5"/>
    <w:pPr>
      <w:numPr>
        <w:numId w:val="0"/>
      </w:numPr>
      <w:jc w:val="left"/>
      <w:outlineLvl w:val="9"/>
    </w:pPr>
    <w:rPr>
      <w:lang w:val="en-GB" w:eastAsia="en-GB"/>
    </w:rPr>
  </w:style>
  <w:style w:type="paragraph" w:styleId="TM1">
    <w:name w:val="toc 1"/>
    <w:basedOn w:val="Normal"/>
    <w:next w:val="Normal"/>
    <w:autoRedefine/>
    <w:uiPriority w:val="39"/>
    <w:unhideWhenUsed/>
    <w:rsid w:val="00BB39B5"/>
    <w:pPr>
      <w:spacing w:after="100"/>
    </w:pPr>
  </w:style>
  <w:style w:type="paragraph" w:styleId="TM2">
    <w:name w:val="toc 2"/>
    <w:basedOn w:val="Normal"/>
    <w:next w:val="Normal"/>
    <w:autoRedefine/>
    <w:uiPriority w:val="39"/>
    <w:unhideWhenUsed/>
    <w:rsid w:val="00BB39B5"/>
    <w:pPr>
      <w:spacing w:after="100"/>
      <w:ind w:left="220"/>
    </w:pPr>
  </w:style>
  <w:style w:type="paragraph" w:styleId="Titre">
    <w:name w:val="Title"/>
    <w:basedOn w:val="Normal"/>
    <w:next w:val="Normal"/>
    <w:link w:val="TitreCar"/>
    <w:uiPriority w:val="10"/>
    <w:qFormat/>
    <w:rsid w:val="00BB39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B39B5"/>
    <w:rPr>
      <w:rFonts w:asciiTheme="majorHAnsi" w:eastAsiaTheme="majorEastAsia" w:hAnsiTheme="majorHAnsi" w:cstheme="majorBidi"/>
      <w:spacing w:val="-10"/>
      <w:kern w:val="28"/>
      <w:sz w:val="56"/>
      <w:szCs w:val="56"/>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79673">
      <w:bodyDiv w:val="1"/>
      <w:marLeft w:val="0"/>
      <w:marRight w:val="0"/>
      <w:marTop w:val="0"/>
      <w:marBottom w:val="0"/>
      <w:divBdr>
        <w:top w:val="none" w:sz="0" w:space="0" w:color="auto"/>
        <w:left w:val="none" w:sz="0" w:space="0" w:color="auto"/>
        <w:bottom w:val="none" w:sz="0" w:space="0" w:color="auto"/>
        <w:right w:val="none" w:sz="0" w:space="0" w:color="auto"/>
      </w:divBdr>
      <w:divsChild>
        <w:div w:id="722295567">
          <w:marLeft w:val="0"/>
          <w:marRight w:val="0"/>
          <w:marTop w:val="0"/>
          <w:marBottom w:val="0"/>
          <w:divBdr>
            <w:top w:val="none" w:sz="0" w:space="0" w:color="auto"/>
            <w:left w:val="none" w:sz="0" w:space="0" w:color="auto"/>
            <w:bottom w:val="none" w:sz="0" w:space="0" w:color="auto"/>
            <w:right w:val="none" w:sz="0" w:space="0" w:color="auto"/>
          </w:divBdr>
          <w:divsChild>
            <w:div w:id="847645630">
              <w:marLeft w:val="0"/>
              <w:marRight w:val="0"/>
              <w:marTop w:val="0"/>
              <w:marBottom w:val="0"/>
              <w:divBdr>
                <w:top w:val="none" w:sz="0" w:space="0" w:color="auto"/>
                <w:left w:val="none" w:sz="0" w:space="0" w:color="auto"/>
                <w:bottom w:val="none" w:sz="0" w:space="0" w:color="auto"/>
                <w:right w:val="none" w:sz="0" w:space="0" w:color="auto"/>
              </w:divBdr>
            </w:div>
            <w:div w:id="232279196">
              <w:marLeft w:val="0"/>
              <w:marRight w:val="0"/>
              <w:marTop w:val="0"/>
              <w:marBottom w:val="0"/>
              <w:divBdr>
                <w:top w:val="none" w:sz="0" w:space="0" w:color="auto"/>
                <w:left w:val="none" w:sz="0" w:space="0" w:color="auto"/>
                <w:bottom w:val="none" w:sz="0" w:space="0" w:color="auto"/>
                <w:right w:val="none" w:sz="0" w:space="0" w:color="auto"/>
              </w:divBdr>
            </w:div>
            <w:div w:id="34767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4298">
      <w:bodyDiv w:val="1"/>
      <w:marLeft w:val="0"/>
      <w:marRight w:val="0"/>
      <w:marTop w:val="0"/>
      <w:marBottom w:val="0"/>
      <w:divBdr>
        <w:top w:val="none" w:sz="0" w:space="0" w:color="auto"/>
        <w:left w:val="none" w:sz="0" w:space="0" w:color="auto"/>
        <w:bottom w:val="none" w:sz="0" w:space="0" w:color="auto"/>
        <w:right w:val="none" w:sz="0" w:space="0" w:color="auto"/>
      </w:divBdr>
      <w:divsChild>
        <w:div w:id="1817645497">
          <w:marLeft w:val="0"/>
          <w:marRight w:val="0"/>
          <w:marTop w:val="0"/>
          <w:marBottom w:val="0"/>
          <w:divBdr>
            <w:top w:val="none" w:sz="0" w:space="0" w:color="auto"/>
            <w:left w:val="none" w:sz="0" w:space="0" w:color="auto"/>
            <w:bottom w:val="none" w:sz="0" w:space="0" w:color="auto"/>
            <w:right w:val="none" w:sz="0" w:space="0" w:color="auto"/>
          </w:divBdr>
          <w:divsChild>
            <w:div w:id="1260722294">
              <w:marLeft w:val="0"/>
              <w:marRight w:val="0"/>
              <w:marTop w:val="0"/>
              <w:marBottom w:val="0"/>
              <w:divBdr>
                <w:top w:val="none" w:sz="0" w:space="0" w:color="auto"/>
                <w:left w:val="none" w:sz="0" w:space="0" w:color="auto"/>
                <w:bottom w:val="none" w:sz="0" w:space="0" w:color="auto"/>
                <w:right w:val="none" w:sz="0" w:space="0" w:color="auto"/>
              </w:divBdr>
            </w:div>
            <w:div w:id="94787383">
              <w:marLeft w:val="0"/>
              <w:marRight w:val="0"/>
              <w:marTop w:val="0"/>
              <w:marBottom w:val="0"/>
              <w:divBdr>
                <w:top w:val="none" w:sz="0" w:space="0" w:color="auto"/>
                <w:left w:val="none" w:sz="0" w:space="0" w:color="auto"/>
                <w:bottom w:val="none" w:sz="0" w:space="0" w:color="auto"/>
                <w:right w:val="none" w:sz="0" w:space="0" w:color="auto"/>
              </w:divBdr>
            </w:div>
            <w:div w:id="152337665">
              <w:marLeft w:val="0"/>
              <w:marRight w:val="0"/>
              <w:marTop w:val="0"/>
              <w:marBottom w:val="0"/>
              <w:divBdr>
                <w:top w:val="none" w:sz="0" w:space="0" w:color="auto"/>
                <w:left w:val="none" w:sz="0" w:space="0" w:color="auto"/>
                <w:bottom w:val="none" w:sz="0" w:space="0" w:color="auto"/>
                <w:right w:val="none" w:sz="0" w:space="0" w:color="auto"/>
              </w:divBdr>
            </w:div>
            <w:div w:id="785198839">
              <w:marLeft w:val="0"/>
              <w:marRight w:val="0"/>
              <w:marTop w:val="0"/>
              <w:marBottom w:val="0"/>
              <w:divBdr>
                <w:top w:val="none" w:sz="0" w:space="0" w:color="auto"/>
                <w:left w:val="none" w:sz="0" w:space="0" w:color="auto"/>
                <w:bottom w:val="none" w:sz="0" w:space="0" w:color="auto"/>
                <w:right w:val="none" w:sz="0" w:space="0" w:color="auto"/>
              </w:divBdr>
            </w:div>
            <w:div w:id="1348943050">
              <w:marLeft w:val="0"/>
              <w:marRight w:val="0"/>
              <w:marTop w:val="0"/>
              <w:marBottom w:val="0"/>
              <w:divBdr>
                <w:top w:val="none" w:sz="0" w:space="0" w:color="auto"/>
                <w:left w:val="none" w:sz="0" w:space="0" w:color="auto"/>
                <w:bottom w:val="none" w:sz="0" w:space="0" w:color="auto"/>
                <w:right w:val="none" w:sz="0" w:space="0" w:color="auto"/>
              </w:divBdr>
            </w:div>
            <w:div w:id="928542059">
              <w:marLeft w:val="0"/>
              <w:marRight w:val="0"/>
              <w:marTop w:val="0"/>
              <w:marBottom w:val="0"/>
              <w:divBdr>
                <w:top w:val="none" w:sz="0" w:space="0" w:color="auto"/>
                <w:left w:val="none" w:sz="0" w:space="0" w:color="auto"/>
                <w:bottom w:val="none" w:sz="0" w:space="0" w:color="auto"/>
                <w:right w:val="none" w:sz="0" w:space="0" w:color="auto"/>
              </w:divBdr>
            </w:div>
            <w:div w:id="1189639333">
              <w:marLeft w:val="0"/>
              <w:marRight w:val="0"/>
              <w:marTop w:val="0"/>
              <w:marBottom w:val="0"/>
              <w:divBdr>
                <w:top w:val="none" w:sz="0" w:space="0" w:color="auto"/>
                <w:left w:val="none" w:sz="0" w:space="0" w:color="auto"/>
                <w:bottom w:val="none" w:sz="0" w:space="0" w:color="auto"/>
                <w:right w:val="none" w:sz="0" w:space="0" w:color="auto"/>
              </w:divBdr>
            </w:div>
            <w:div w:id="2078236152">
              <w:marLeft w:val="0"/>
              <w:marRight w:val="0"/>
              <w:marTop w:val="0"/>
              <w:marBottom w:val="0"/>
              <w:divBdr>
                <w:top w:val="none" w:sz="0" w:space="0" w:color="auto"/>
                <w:left w:val="none" w:sz="0" w:space="0" w:color="auto"/>
                <w:bottom w:val="none" w:sz="0" w:space="0" w:color="auto"/>
                <w:right w:val="none" w:sz="0" w:space="0" w:color="auto"/>
              </w:divBdr>
            </w:div>
            <w:div w:id="455759872">
              <w:marLeft w:val="0"/>
              <w:marRight w:val="0"/>
              <w:marTop w:val="0"/>
              <w:marBottom w:val="0"/>
              <w:divBdr>
                <w:top w:val="none" w:sz="0" w:space="0" w:color="auto"/>
                <w:left w:val="none" w:sz="0" w:space="0" w:color="auto"/>
                <w:bottom w:val="none" w:sz="0" w:space="0" w:color="auto"/>
                <w:right w:val="none" w:sz="0" w:space="0" w:color="auto"/>
              </w:divBdr>
            </w:div>
            <w:div w:id="518861016">
              <w:marLeft w:val="0"/>
              <w:marRight w:val="0"/>
              <w:marTop w:val="0"/>
              <w:marBottom w:val="0"/>
              <w:divBdr>
                <w:top w:val="none" w:sz="0" w:space="0" w:color="auto"/>
                <w:left w:val="none" w:sz="0" w:space="0" w:color="auto"/>
                <w:bottom w:val="none" w:sz="0" w:space="0" w:color="auto"/>
                <w:right w:val="none" w:sz="0" w:space="0" w:color="auto"/>
              </w:divBdr>
            </w:div>
            <w:div w:id="2009167482">
              <w:marLeft w:val="0"/>
              <w:marRight w:val="0"/>
              <w:marTop w:val="0"/>
              <w:marBottom w:val="0"/>
              <w:divBdr>
                <w:top w:val="none" w:sz="0" w:space="0" w:color="auto"/>
                <w:left w:val="none" w:sz="0" w:space="0" w:color="auto"/>
                <w:bottom w:val="none" w:sz="0" w:space="0" w:color="auto"/>
                <w:right w:val="none" w:sz="0" w:space="0" w:color="auto"/>
              </w:divBdr>
            </w:div>
            <w:div w:id="1246258742">
              <w:marLeft w:val="0"/>
              <w:marRight w:val="0"/>
              <w:marTop w:val="0"/>
              <w:marBottom w:val="0"/>
              <w:divBdr>
                <w:top w:val="none" w:sz="0" w:space="0" w:color="auto"/>
                <w:left w:val="none" w:sz="0" w:space="0" w:color="auto"/>
                <w:bottom w:val="none" w:sz="0" w:space="0" w:color="auto"/>
                <w:right w:val="none" w:sz="0" w:space="0" w:color="auto"/>
              </w:divBdr>
            </w:div>
            <w:div w:id="1228347316">
              <w:marLeft w:val="0"/>
              <w:marRight w:val="0"/>
              <w:marTop w:val="0"/>
              <w:marBottom w:val="0"/>
              <w:divBdr>
                <w:top w:val="none" w:sz="0" w:space="0" w:color="auto"/>
                <w:left w:val="none" w:sz="0" w:space="0" w:color="auto"/>
                <w:bottom w:val="none" w:sz="0" w:space="0" w:color="auto"/>
                <w:right w:val="none" w:sz="0" w:space="0" w:color="auto"/>
              </w:divBdr>
            </w:div>
            <w:div w:id="165432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7340">
      <w:bodyDiv w:val="1"/>
      <w:marLeft w:val="0"/>
      <w:marRight w:val="0"/>
      <w:marTop w:val="0"/>
      <w:marBottom w:val="0"/>
      <w:divBdr>
        <w:top w:val="none" w:sz="0" w:space="0" w:color="auto"/>
        <w:left w:val="none" w:sz="0" w:space="0" w:color="auto"/>
        <w:bottom w:val="none" w:sz="0" w:space="0" w:color="auto"/>
        <w:right w:val="none" w:sz="0" w:space="0" w:color="auto"/>
      </w:divBdr>
      <w:divsChild>
        <w:div w:id="1860199124">
          <w:marLeft w:val="0"/>
          <w:marRight w:val="0"/>
          <w:marTop w:val="0"/>
          <w:marBottom w:val="0"/>
          <w:divBdr>
            <w:top w:val="none" w:sz="0" w:space="0" w:color="auto"/>
            <w:left w:val="none" w:sz="0" w:space="0" w:color="auto"/>
            <w:bottom w:val="none" w:sz="0" w:space="0" w:color="auto"/>
            <w:right w:val="none" w:sz="0" w:space="0" w:color="auto"/>
          </w:divBdr>
          <w:divsChild>
            <w:div w:id="1024676813">
              <w:marLeft w:val="0"/>
              <w:marRight w:val="0"/>
              <w:marTop w:val="0"/>
              <w:marBottom w:val="0"/>
              <w:divBdr>
                <w:top w:val="none" w:sz="0" w:space="0" w:color="auto"/>
                <w:left w:val="none" w:sz="0" w:space="0" w:color="auto"/>
                <w:bottom w:val="none" w:sz="0" w:space="0" w:color="auto"/>
                <w:right w:val="none" w:sz="0" w:space="0" w:color="auto"/>
              </w:divBdr>
            </w:div>
            <w:div w:id="105388118">
              <w:marLeft w:val="0"/>
              <w:marRight w:val="0"/>
              <w:marTop w:val="0"/>
              <w:marBottom w:val="0"/>
              <w:divBdr>
                <w:top w:val="none" w:sz="0" w:space="0" w:color="auto"/>
                <w:left w:val="none" w:sz="0" w:space="0" w:color="auto"/>
                <w:bottom w:val="none" w:sz="0" w:space="0" w:color="auto"/>
                <w:right w:val="none" w:sz="0" w:space="0" w:color="auto"/>
              </w:divBdr>
            </w:div>
            <w:div w:id="596329047">
              <w:marLeft w:val="0"/>
              <w:marRight w:val="0"/>
              <w:marTop w:val="0"/>
              <w:marBottom w:val="0"/>
              <w:divBdr>
                <w:top w:val="none" w:sz="0" w:space="0" w:color="auto"/>
                <w:left w:val="none" w:sz="0" w:space="0" w:color="auto"/>
                <w:bottom w:val="none" w:sz="0" w:space="0" w:color="auto"/>
                <w:right w:val="none" w:sz="0" w:space="0" w:color="auto"/>
              </w:divBdr>
            </w:div>
            <w:div w:id="684792162">
              <w:marLeft w:val="0"/>
              <w:marRight w:val="0"/>
              <w:marTop w:val="0"/>
              <w:marBottom w:val="0"/>
              <w:divBdr>
                <w:top w:val="none" w:sz="0" w:space="0" w:color="auto"/>
                <w:left w:val="none" w:sz="0" w:space="0" w:color="auto"/>
                <w:bottom w:val="none" w:sz="0" w:space="0" w:color="auto"/>
                <w:right w:val="none" w:sz="0" w:space="0" w:color="auto"/>
              </w:divBdr>
            </w:div>
            <w:div w:id="1306202427">
              <w:marLeft w:val="0"/>
              <w:marRight w:val="0"/>
              <w:marTop w:val="0"/>
              <w:marBottom w:val="0"/>
              <w:divBdr>
                <w:top w:val="none" w:sz="0" w:space="0" w:color="auto"/>
                <w:left w:val="none" w:sz="0" w:space="0" w:color="auto"/>
                <w:bottom w:val="none" w:sz="0" w:space="0" w:color="auto"/>
                <w:right w:val="none" w:sz="0" w:space="0" w:color="auto"/>
              </w:divBdr>
            </w:div>
            <w:div w:id="470288016">
              <w:marLeft w:val="0"/>
              <w:marRight w:val="0"/>
              <w:marTop w:val="0"/>
              <w:marBottom w:val="0"/>
              <w:divBdr>
                <w:top w:val="none" w:sz="0" w:space="0" w:color="auto"/>
                <w:left w:val="none" w:sz="0" w:space="0" w:color="auto"/>
                <w:bottom w:val="none" w:sz="0" w:space="0" w:color="auto"/>
                <w:right w:val="none" w:sz="0" w:space="0" w:color="auto"/>
              </w:divBdr>
            </w:div>
            <w:div w:id="1051922213">
              <w:marLeft w:val="0"/>
              <w:marRight w:val="0"/>
              <w:marTop w:val="0"/>
              <w:marBottom w:val="0"/>
              <w:divBdr>
                <w:top w:val="none" w:sz="0" w:space="0" w:color="auto"/>
                <w:left w:val="none" w:sz="0" w:space="0" w:color="auto"/>
                <w:bottom w:val="none" w:sz="0" w:space="0" w:color="auto"/>
                <w:right w:val="none" w:sz="0" w:space="0" w:color="auto"/>
              </w:divBdr>
            </w:div>
            <w:div w:id="159582155">
              <w:marLeft w:val="0"/>
              <w:marRight w:val="0"/>
              <w:marTop w:val="0"/>
              <w:marBottom w:val="0"/>
              <w:divBdr>
                <w:top w:val="none" w:sz="0" w:space="0" w:color="auto"/>
                <w:left w:val="none" w:sz="0" w:space="0" w:color="auto"/>
                <w:bottom w:val="none" w:sz="0" w:space="0" w:color="auto"/>
                <w:right w:val="none" w:sz="0" w:space="0" w:color="auto"/>
              </w:divBdr>
            </w:div>
            <w:div w:id="1968466489">
              <w:marLeft w:val="0"/>
              <w:marRight w:val="0"/>
              <w:marTop w:val="0"/>
              <w:marBottom w:val="0"/>
              <w:divBdr>
                <w:top w:val="none" w:sz="0" w:space="0" w:color="auto"/>
                <w:left w:val="none" w:sz="0" w:space="0" w:color="auto"/>
                <w:bottom w:val="none" w:sz="0" w:space="0" w:color="auto"/>
                <w:right w:val="none" w:sz="0" w:space="0" w:color="auto"/>
              </w:divBdr>
            </w:div>
            <w:div w:id="1173912927">
              <w:marLeft w:val="0"/>
              <w:marRight w:val="0"/>
              <w:marTop w:val="0"/>
              <w:marBottom w:val="0"/>
              <w:divBdr>
                <w:top w:val="none" w:sz="0" w:space="0" w:color="auto"/>
                <w:left w:val="none" w:sz="0" w:space="0" w:color="auto"/>
                <w:bottom w:val="none" w:sz="0" w:space="0" w:color="auto"/>
                <w:right w:val="none" w:sz="0" w:space="0" w:color="auto"/>
              </w:divBdr>
            </w:div>
            <w:div w:id="1244215651">
              <w:marLeft w:val="0"/>
              <w:marRight w:val="0"/>
              <w:marTop w:val="0"/>
              <w:marBottom w:val="0"/>
              <w:divBdr>
                <w:top w:val="none" w:sz="0" w:space="0" w:color="auto"/>
                <w:left w:val="none" w:sz="0" w:space="0" w:color="auto"/>
                <w:bottom w:val="none" w:sz="0" w:space="0" w:color="auto"/>
                <w:right w:val="none" w:sz="0" w:space="0" w:color="auto"/>
              </w:divBdr>
            </w:div>
            <w:div w:id="501358619">
              <w:marLeft w:val="0"/>
              <w:marRight w:val="0"/>
              <w:marTop w:val="0"/>
              <w:marBottom w:val="0"/>
              <w:divBdr>
                <w:top w:val="none" w:sz="0" w:space="0" w:color="auto"/>
                <w:left w:val="none" w:sz="0" w:space="0" w:color="auto"/>
                <w:bottom w:val="none" w:sz="0" w:space="0" w:color="auto"/>
                <w:right w:val="none" w:sz="0" w:space="0" w:color="auto"/>
              </w:divBdr>
            </w:div>
            <w:div w:id="113248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13991">
      <w:bodyDiv w:val="1"/>
      <w:marLeft w:val="0"/>
      <w:marRight w:val="0"/>
      <w:marTop w:val="0"/>
      <w:marBottom w:val="0"/>
      <w:divBdr>
        <w:top w:val="none" w:sz="0" w:space="0" w:color="auto"/>
        <w:left w:val="none" w:sz="0" w:space="0" w:color="auto"/>
        <w:bottom w:val="none" w:sz="0" w:space="0" w:color="auto"/>
        <w:right w:val="none" w:sz="0" w:space="0" w:color="auto"/>
      </w:divBdr>
      <w:divsChild>
        <w:div w:id="1172528459">
          <w:marLeft w:val="0"/>
          <w:marRight w:val="0"/>
          <w:marTop w:val="0"/>
          <w:marBottom w:val="0"/>
          <w:divBdr>
            <w:top w:val="none" w:sz="0" w:space="0" w:color="auto"/>
            <w:left w:val="none" w:sz="0" w:space="0" w:color="auto"/>
            <w:bottom w:val="none" w:sz="0" w:space="0" w:color="auto"/>
            <w:right w:val="none" w:sz="0" w:space="0" w:color="auto"/>
          </w:divBdr>
          <w:divsChild>
            <w:div w:id="498425496">
              <w:marLeft w:val="0"/>
              <w:marRight w:val="0"/>
              <w:marTop w:val="0"/>
              <w:marBottom w:val="0"/>
              <w:divBdr>
                <w:top w:val="none" w:sz="0" w:space="0" w:color="auto"/>
                <w:left w:val="none" w:sz="0" w:space="0" w:color="auto"/>
                <w:bottom w:val="none" w:sz="0" w:space="0" w:color="auto"/>
                <w:right w:val="none" w:sz="0" w:space="0" w:color="auto"/>
              </w:divBdr>
            </w:div>
            <w:div w:id="470908231">
              <w:marLeft w:val="0"/>
              <w:marRight w:val="0"/>
              <w:marTop w:val="0"/>
              <w:marBottom w:val="0"/>
              <w:divBdr>
                <w:top w:val="none" w:sz="0" w:space="0" w:color="auto"/>
                <w:left w:val="none" w:sz="0" w:space="0" w:color="auto"/>
                <w:bottom w:val="none" w:sz="0" w:space="0" w:color="auto"/>
                <w:right w:val="none" w:sz="0" w:space="0" w:color="auto"/>
              </w:divBdr>
            </w:div>
            <w:div w:id="830410847">
              <w:marLeft w:val="0"/>
              <w:marRight w:val="0"/>
              <w:marTop w:val="0"/>
              <w:marBottom w:val="0"/>
              <w:divBdr>
                <w:top w:val="none" w:sz="0" w:space="0" w:color="auto"/>
                <w:left w:val="none" w:sz="0" w:space="0" w:color="auto"/>
                <w:bottom w:val="none" w:sz="0" w:space="0" w:color="auto"/>
                <w:right w:val="none" w:sz="0" w:space="0" w:color="auto"/>
              </w:divBdr>
            </w:div>
            <w:div w:id="571086507">
              <w:marLeft w:val="0"/>
              <w:marRight w:val="0"/>
              <w:marTop w:val="0"/>
              <w:marBottom w:val="0"/>
              <w:divBdr>
                <w:top w:val="none" w:sz="0" w:space="0" w:color="auto"/>
                <w:left w:val="none" w:sz="0" w:space="0" w:color="auto"/>
                <w:bottom w:val="none" w:sz="0" w:space="0" w:color="auto"/>
                <w:right w:val="none" w:sz="0" w:space="0" w:color="auto"/>
              </w:divBdr>
            </w:div>
            <w:div w:id="808714345">
              <w:marLeft w:val="0"/>
              <w:marRight w:val="0"/>
              <w:marTop w:val="0"/>
              <w:marBottom w:val="0"/>
              <w:divBdr>
                <w:top w:val="none" w:sz="0" w:space="0" w:color="auto"/>
                <w:left w:val="none" w:sz="0" w:space="0" w:color="auto"/>
                <w:bottom w:val="none" w:sz="0" w:space="0" w:color="auto"/>
                <w:right w:val="none" w:sz="0" w:space="0" w:color="auto"/>
              </w:divBdr>
            </w:div>
            <w:div w:id="1116876898">
              <w:marLeft w:val="0"/>
              <w:marRight w:val="0"/>
              <w:marTop w:val="0"/>
              <w:marBottom w:val="0"/>
              <w:divBdr>
                <w:top w:val="none" w:sz="0" w:space="0" w:color="auto"/>
                <w:left w:val="none" w:sz="0" w:space="0" w:color="auto"/>
                <w:bottom w:val="none" w:sz="0" w:space="0" w:color="auto"/>
                <w:right w:val="none" w:sz="0" w:space="0" w:color="auto"/>
              </w:divBdr>
            </w:div>
            <w:div w:id="900672819">
              <w:marLeft w:val="0"/>
              <w:marRight w:val="0"/>
              <w:marTop w:val="0"/>
              <w:marBottom w:val="0"/>
              <w:divBdr>
                <w:top w:val="none" w:sz="0" w:space="0" w:color="auto"/>
                <w:left w:val="none" w:sz="0" w:space="0" w:color="auto"/>
                <w:bottom w:val="none" w:sz="0" w:space="0" w:color="auto"/>
                <w:right w:val="none" w:sz="0" w:space="0" w:color="auto"/>
              </w:divBdr>
            </w:div>
            <w:div w:id="21907005">
              <w:marLeft w:val="0"/>
              <w:marRight w:val="0"/>
              <w:marTop w:val="0"/>
              <w:marBottom w:val="0"/>
              <w:divBdr>
                <w:top w:val="none" w:sz="0" w:space="0" w:color="auto"/>
                <w:left w:val="none" w:sz="0" w:space="0" w:color="auto"/>
                <w:bottom w:val="none" w:sz="0" w:space="0" w:color="auto"/>
                <w:right w:val="none" w:sz="0" w:space="0" w:color="auto"/>
              </w:divBdr>
            </w:div>
            <w:div w:id="677971564">
              <w:marLeft w:val="0"/>
              <w:marRight w:val="0"/>
              <w:marTop w:val="0"/>
              <w:marBottom w:val="0"/>
              <w:divBdr>
                <w:top w:val="none" w:sz="0" w:space="0" w:color="auto"/>
                <w:left w:val="none" w:sz="0" w:space="0" w:color="auto"/>
                <w:bottom w:val="none" w:sz="0" w:space="0" w:color="auto"/>
                <w:right w:val="none" w:sz="0" w:space="0" w:color="auto"/>
              </w:divBdr>
            </w:div>
            <w:div w:id="2028360077">
              <w:marLeft w:val="0"/>
              <w:marRight w:val="0"/>
              <w:marTop w:val="0"/>
              <w:marBottom w:val="0"/>
              <w:divBdr>
                <w:top w:val="none" w:sz="0" w:space="0" w:color="auto"/>
                <w:left w:val="none" w:sz="0" w:space="0" w:color="auto"/>
                <w:bottom w:val="none" w:sz="0" w:space="0" w:color="auto"/>
                <w:right w:val="none" w:sz="0" w:space="0" w:color="auto"/>
              </w:divBdr>
            </w:div>
            <w:div w:id="614799831">
              <w:marLeft w:val="0"/>
              <w:marRight w:val="0"/>
              <w:marTop w:val="0"/>
              <w:marBottom w:val="0"/>
              <w:divBdr>
                <w:top w:val="none" w:sz="0" w:space="0" w:color="auto"/>
                <w:left w:val="none" w:sz="0" w:space="0" w:color="auto"/>
                <w:bottom w:val="none" w:sz="0" w:space="0" w:color="auto"/>
                <w:right w:val="none" w:sz="0" w:space="0" w:color="auto"/>
              </w:divBdr>
            </w:div>
            <w:div w:id="1245191026">
              <w:marLeft w:val="0"/>
              <w:marRight w:val="0"/>
              <w:marTop w:val="0"/>
              <w:marBottom w:val="0"/>
              <w:divBdr>
                <w:top w:val="none" w:sz="0" w:space="0" w:color="auto"/>
                <w:left w:val="none" w:sz="0" w:space="0" w:color="auto"/>
                <w:bottom w:val="none" w:sz="0" w:space="0" w:color="auto"/>
                <w:right w:val="none" w:sz="0" w:space="0" w:color="auto"/>
              </w:divBdr>
            </w:div>
            <w:div w:id="167460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57440">
      <w:bodyDiv w:val="1"/>
      <w:marLeft w:val="0"/>
      <w:marRight w:val="0"/>
      <w:marTop w:val="0"/>
      <w:marBottom w:val="0"/>
      <w:divBdr>
        <w:top w:val="none" w:sz="0" w:space="0" w:color="auto"/>
        <w:left w:val="none" w:sz="0" w:space="0" w:color="auto"/>
        <w:bottom w:val="none" w:sz="0" w:space="0" w:color="auto"/>
        <w:right w:val="none" w:sz="0" w:space="0" w:color="auto"/>
      </w:divBdr>
      <w:divsChild>
        <w:div w:id="1975213577">
          <w:marLeft w:val="0"/>
          <w:marRight w:val="0"/>
          <w:marTop w:val="0"/>
          <w:marBottom w:val="0"/>
          <w:divBdr>
            <w:top w:val="none" w:sz="0" w:space="0" w:color="auto"/>
            <w:left w:val="none" w:sz="0" w:space="0" w:color="auto"/>
            <w:bottom w:val="none" w:sz="0" w:space="0" w:color="auto"/>
            <w:right w:val="none" w:sz="0" w:space="0" w:color="auto"/>
          </w:divBdr>
          <w:divsChild>
            <w:div w:id="1084839326">
              <w:marLeft w:val="0"/>
              <w:marRight w:val="0"/>
              <w:marTop w:val="0"/>
              <w:marBottom w:val="0"/>
              <w:divBdr>
                <w:top w:val="none" w:sz="0" w:space="0" w:color="auto"/>
                <w:left w:val="none" w:sz="0" w:space="0" w:color="auto"/>
                <w:bottom w:val="none" w:sz="0" w:space="0" w:color="auto"/>
                <w:right w:val="none" w:sz="0" w:space="0" w:color="auto"/>
              </w:divBdr>
            </w:div>
            <w:div w:id="809370044">
              <w:marLeft w:val="0"/>
              <w:marRight w:val="0"/>
              <w:marTop w:val="0"/>
              <w:marBottom w:val="0"/>
              <w:divBdr>
                <w:top w:val="none" w:sz="0" w:space="0" w:color="auto"/>
                <w:left w:val="none" w:sz="0" w:space="0" w:color="auto"/>
                <w:bottom w:val="none" w:sz="0" w:space="0" w:color="auto"/>
                <w:right w:val="none" w:sz="0" w:space="0" w:color="auto"/>
              </w:divBdr>
            </w:div>
            <w:div w:id="204559983">
              <w:marLeft w:val="0"/>
              <w:marRight w:val="0"/>
              <w:marTop w:val="0"/>
              <w:marBottom w:val="0"/>
              <w:divBdr>
                <w:top w:val="none" w:sz="0" w:space="0" w:color="auto"/>
                <w:left w:val="none" w:sz="0" w:space="0" w:color="auto"/>
                <w:bottom w:val="none" w:sz="0" w:space="0" w:color="auto"/>
                <w:right w:val="none" w:sz="0" w:space="0" w:color="auto"/>
              </w:divBdr>
            </w:div>
            <w:div w:id="1958369025">
              <w:marLeft w:val="0"/>
              <w:marRight w:val="0"/>
              <w:marTop w:val="0"/>
              <w:marBottom w:val="0"/>
              <w:divBdr>
                <w:top w:val="none" w:sz="0" w:space="0" w:color="auto"/>
                <w:left w:val="none" w:sz="0" w:space="0" w:color="auto"/>
                <w:bottom w:val="none" w:sz="0" w:space="0" w:color="auto"/>
                <w:right w:val="none" w:sz="0" w:space="0" w:color="auto"/>
              </w:divBdr>
            </w:div>
            <w:div w:id="1380322015">
              <w:marLeft w:val="0"/>
              <w:marRight w:val="0"/>
              <w:marTop w:val="0"/>
              <w:marBottom w:val="0"/>
              <w:divBdr>
                <w:top w:val="none" w:sz="0" w:space="0" w:color="auto"/>
                <w:left w:val="none" w:sz="0" w:space="0" w:color="auto"/>
                <w:bottom w:val="none" w:sz="0" w:space="0" w:color="auto"/>
                <w:right w:val="none" w:sz="0" w:space="0" w:color="auto"/>
              </w:divBdr>
            </w:div>
            <w:div w:id="658925859">
              <w:marLeft w:val="0"/>
              <w:marRight w:val="0"/>
              <w:marTop w:val="0"/>
              <w:marBottom w:val="0"/>
              <w:divBdr>
                <w:top w:val="none" w:sz="0" w:space="0" w:color="auto"/>
                <w:left w:val="none" w:sz="0" w:space="0" w:color="auto"/>
                <w:bottom w:val="none" w:sz="0" w:space="0" w:color="auto"/>
                <w:right w:val="none" w:sz="0" w:space="0" w:color="auto"/>
              </w:divBdr>
            </w:div>
            <w:div w:id="506791081">
              <w:marLeft w:val="0"/>
              <w:marRight w:val="0"/>
              <w:marTop w:val="0"/>
              <w:marBottom w:val="0"/>
              <w:divBdr>
                <w:top w:val="none" w:sz="0" w:space="0" w:color="auto"/>
                <w:left w:val="none" w:sz="0" w:space="0" w:color="auto"/>
                <w:bottom w:val="none" w:sz="0" w:space="0" w:color="auto"/>
                <w:right w:val="none" w:sz="0" w:space="0" w:color="auto"/>
              </w:divBdr>
            </w:div>
            <w:div w:id="1169444564">
              <w:marLeft w:val="0"/>
              <w:marRight w:val="0"/>
              <w:marTop w:val="0"/>
              <w:marBottom w:val="0"/>
              <w:divBdr>
                <w:top w:val="none" w:sz="0" w:space="0" w:color="auto"/>
                <w:left w:val="none" w:sz="0" w:space="0" w:color="auto"/>
                <w:bottom w:val="none" w:sz="0" w:space="0" w:color="auto"/>
                <w:right w:val="none" w:sz="0" w:space="0" w:color="auto"/>
              </w:divBdr>
            </w:div>
            <w:div w:id="1147942097">
              <w:marLeft w:val="0"/>
              <w:marRight w:val="0"/>
              <w:marTop w:val="0"/>
              <w:marBottom w:val="0"/>
              <w:divBdr>
                <w:top w:val="none" w:sz="0" w:space="0" w:color="auto"/>
                <w:left w:val="none" w:sz="0" w:space="0" w:color="auto"/>
                <w:bottom w:val="none" w:sz="0" w:space="0" w:color="auto"/>
                <w:right w:val="none" w:sz="0" w:space="0" w:color="auto"/>
              </w:divBdr>
            </w:div>
            <w:div w:id="1118262472">
              <w:marLeft w:val="0"/>
              <w:marRight w:val="0"/>
              <w:marTop w:val="0"/>
              <w:marBottom w:val="0"/>
              <w:divBdr>
                <w:top w:val="none" w:sz="0" w:space="0" w:color="auto"/>
                <w:left w:val="none" w:sz="0" w:space="0" w:color="auto"/>
                <w:bottom w:val="none" w:sz="0" w:space="0" w:color="auto"/>
                <w:right w:val="none" w:sz="0" w:space="0" w:color="auto"/>
              </w:divBdr>
            </w:div>
            <w:div w:id="732586949">
              <w:marLeft w:val="0"/>
              <w:marRight w:val="0"/>
              <w:marTop w:val="0"/>
              <w:marBottom w:val="0"/>
              <w:divBdr>
                <w:top w:val="none" w:sz="0" w:space="0" w:color="auto"/>
                <w:left w:val="none" w:sz="0" w:space="0" w:color="auto"/>
                <w:bottom w:val="none" w:sz="0" w:space="0" w:color="auto"/>
                <w:right w:val="none" w:sz="0" w:space="0" w:color="auto"/>
              </w:divBdr>
            </w:div>
            <w:div w:id="618222934">
              <w:marLeft w:val="0"/>
              <w:marRight w:val="0"/>
              <w:marTop w:val="0"/>
              <w:marBottom w:val="0"/>
              <w:divBdr>
                <w:top w:val="none" w:sz="0" w:space="0" w:color="auto"/>
                <w:left w:val="none" w:sz="0" w:space="0" w:color="auto"/>
                <w:bottom w:val="none" w:sz="0" w:space="0" w:color="auto"/>
                <w:right w:val="none" w:sz="0" w:space="0" w:color="auto"/>
              </w:divBdr>
            </w:div>
            <w:div w:id="15418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95020">
      <w:bodyDiv w:val="1"/>
      <w:marLeft w:val="0"/>
      <w:marRight w:val="0"/>
      <w:marTop w:val="0"/>
      <w:marBottom w:val="0"/>
      <w:divBdr>
        <w:top w:val="none" w:sz="0" w:space="0" w:color="auto"/>
        <w:left w:val="none" w:sz="0" w:space="0" w:color="auto"/>
        <w:bottom w:val="none" w:sz="0" w:space="0" w:color="auto"/>
        <w:right w:val="none" w:sz="0" w:space="0" w:color="auto"/>
      </w:divBdr>
      <w:divsChild>
        <w:div w:id="1161849988">
          <w:marLeft w:val="0"/>
          <w:marRight w:val="0"/>
          <w:marTop w:val="0"/>
          <w:marBottom w:val="0"/>
          <w:divBdr>
            <w:top w:val="none" w:sz="0" w:space="0" w:color="auto"/>
            <w:left w:val="none" w:sz="0" w:space="0" w:color="auto"/>
            <w:bottom w:val="none" w:sz="0" w:space="0" w:color="auto"/>
            <w:right w:val="none" w:sz="0" w:space="0" w:color="auto"/>
          </w:divBdr>
          <w:divsChild>
            <w:div w:id="2053799842">
              <w:marLeft w:val="0"/>
              <w:marRight w:val="0"/>
              <w:marTop w:val="0"/>
              <w:marBottom w:val="0"/>
              <w:divBdr>
                <w:top w:val="none" w:sz="0" w:space="0" w:color="auto"/>
                <w:left w:val="none" w:sz="0" w:space="0" w:color="auto"/>
                <w:bottom w:val="none" w:sz="0" w:space="0" w:color="auto"/>
                <w:right w:val="none" w:sz="0" w:space="0" w:color="auto"/>
              </w:divBdr>
            </w:div>
            <w:div w:id="715009928">
              <w:marLeft w:val="0"/>
              <w:marRight w:val="0"/>
              <w:marTop w:val="0"/>
              <w:marBottom w:val="0"/>
              <w:divBdr>
                <w:top w:val="none" w:sz="0" w:space="0" w:color="auto"/>
                <w:left w:val="none" w:sz="0" w:space="0" w:color="auto"/>
                <w:bottom w:val="none" w:sz="0" w:space="0" w:color="auto"/>
                <w:right w:val="none" w:sz="0" w:space="0" w:color="auto"/>
              </w:divBdr>
            </w:div>
            <w:div w:id="2059277057">
              <w:marLeft w:val="0"/>
              <w:marRight w:val="0"/>
              <w:marTop w:val="0"/>
              <w:marBottom w:val="0"/>
              <w:divBdr>
                <w:top w:val="none" w:sz="0" w:space="0" w:color="auto"/>
                <w:left w:val="none" w:sz="0" w:space="0" w:color="auto"/>
                <w:bottom w:val="none" w:sz="0" w:space="0" w:color="auto"/>
                <w:right w:val="none" w:sz="0" w:space="0" w:color="auto"/>
              </w:divBdr>
            </w:div>
            <w:div w:id="465396844">
              <w:marLeft w:val="0"/>
              <w:marRight w:val="0"/>
              <w:marTop w:val="0"/>
              <w:marBottom w:val="0"/>
              <w:divBdr>
                <w:top w:val="none" w:sz="0" w:space="0" w:color="auto"/>
                <w:left w:val="none" w:sz="0" w:space="0" w:color="auto"/>
                <w:bottom w:val="none" w:sz="0" w:space="0" w:color="auto"/>
                <w:right w:val="none" w:sz="0" w:space="0" w:color="auto"/>
              </w:divBdr>
            </w:div>
            <w:div w:id="785465531">
              <w:marLeft w:val="0"/>
              <w:marRight w:val="0"/>
              <w:marTop w:val="0"/>
              <w:marBottom w:val="0"/>
              <w:divBdr>
                <w:top w:val="none" w:sz="0" w:space="0" w:color="auto"/>
                <w:left w:val="none" w:sz="0" w:space="0" w:color="auto"/>
                <w:bottom w:val="none" w:sz="0" w:space="0" w:color="auto"/>
                <w:right w:val="none" w:sz="0" w:space="0" w:color="auto"/>
              </w:divBdr>
            </w:div>
            <w:div w:id="1860043775">
              <w:marLeft w:val="0"/>
              <w:marRight w:val="0"/>
              <w:marTop w:val="0"/>
              <w:marBottom w:val="0"/>
              <w:divBdr>
                <w:top w:val="none" w:sz="0" w:space="0" w:color="auto"/>
                <w:left w:val="none" w:sz="0" w:space="0" w:color="auto"/>
                <w:bottom w:val="none" w:sz="0" w:space="0" w:color="auto"/>
                <w:right w:val="none" w:sz="0" w:space="0" w:color="auto"/>
              </w:divBdr>
            </w:div>
            <w:div w:id="1494108708">
              <w:marLeft w:val="0"/>
              <w:marRight w:val="0"/>
              <w:marTop w:val="0"/>
              <w:marBottom w:val="0"/>
              <w:divBdr>
                <w:top w:val="none" w:sz="0" w:space="0" w:color="auto"/>
                <w:left w:val="none" w:sz="0" w:space="0" w:color="auto"/>
                <w:bottom w:val="none" w:sz="0" w:space="0" w:color="auto"/>
                <w:right w:val="none" w:sz="0" w:space="0" w:color="auto"/>
              </w:divBdr>
            </w:div>
            <w:div w:id="1724451539">
              <w:marLeft w:val="0"/>
              <w:marRight w:val="0"/>
              <w:marTop w:val="0"/>
              <w:marBottom w:val="0"/>
              <w:divBdr>
                <w:top w:val="none" w:sz="0" w:space="0" w:color="auto"/>
                <w:left w:val="none" w:sz="0" w:space="0" w:color="auto"/>
                <w:bottom w:val="none" w:sz="0" w:space="0" w:color="auto"/>
                <w:right w:val="none" w:sz="0" w:space="0" w:color="auto"/>
              </w:divBdr>
            </w:div>
            <w:div w:id="152116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19742">
      <w:bodyDiv w:val="1"/>
      <w:marLeft w:val="0"/>
      <w:marRight w:val="0"/>
      <w:marTop w:val="0"/>
      <w:marBottom w:val="0"/>
      <w:divBdr>
        <w:top w:val="none" w:sz="0" w:space="0" w:color="auto"/>
        <w:left w:val="none" w:sz="0" w:space="0" w:color="auto"/>
        <w:bottom w:val="none" w:sz="0" w:space="0" w:color="auto"/>
        <w:right w:val="none" w:sz="0" w:space="0" w:color="auto"/>
      </w:divBdr>
    </w:div>
    <w:div w:id="2048869634">
      <w:bodyDiv w:val="1"/>
      <w:marLeft w:val="0"/>
      <w:marRight w:val="0"/>
      <w:marTop w:val="0"/>
      <w:marBottom w:val="0"/>
      <w:divBdr>
        <w:top w:val="none" w:sz="0" w:space="0" w:color="auto"/>
        <w:left w:val="none" w:sz="0" w:space="0" w:color="auto"/>
        <w:bottom w:val="none" w:sz="0" w:space="0" w:color="auto"/>
        <w:right w:val="none" w:sz="0" w:space="0" w:color="auto"/>
      </w:divBdr>
      <w:divsChild>
        <w:div w:id="1192769516">
          <w:marLeft w:val="0"/>
          <w:marRight w:val="0"/>
          <w:marTop w:val="0"/>
          <w:marBottom w:val="0"/>
          <w:divBdr>
            <w:top w:val="none" w:sz="0" w:space="0" w:color="auto"/>
            <w:left w:val="none" w:sz="0" w:space="0" w:color="auto"/>
            <w:bottom w:val="none" w:sz="0" w:space="0" w:color="auto"/>
            <w:right w:val="none" w:sz="0" w:space="0" w:color="auto"/>
          </w:divBdr>
          <w:divsChild>
            <w:div w:id="9745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jpe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hyperlink" Target="https://github.com/Neopsis-SO/PR209-Lecteur_MP3"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4B2674-606B-4E2E-A61D-90FEE4C5D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1620</TotalTime>
  <Pages>1</Pages>
  <Words>3684</Words>
  <Characters>21005</Characters>
  <Application>Microsoft Office Word</Application>
  <DocSecurity>0</DocSecurity>
  <Lines>175</Lines>
  <Paragraphs>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Dabrowski</dc:creator>
  <cp:keywords/>
  <dc:description/>
  <cp:lastModifiedBy>Maxime Dabrowski</cp:lastModifiedBy>
  <cp:revision>44</cp:revision>
  <cp:lastPrinted>2021-04-01T22:41:00Z</cp:lastPrinted>
  <dcterms:created xsi:type="dcterms:W3CDTF">2021-03-28T09:50:00Z</dcterms:created>
  <dcterms:modified xsi:type="dcterms:W3CDTF">2021-04-01T22:44:00Z</dcterms:modified>
</cp:coreProperties>
</file>