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0D70" w:rsidRPr="00D40D70" w:rsidRDefault="00D40D70" w:rsidP="00D40D7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D40D70">
        <w:rPr>
          <w:rFonts w:ascii="Apple Color Emoji" w:eastAsia="Times New Roman" w:hAnsi="Apple Color Emoji" w:cs="Apple Color Emoji"/>
          <w:b/>
          <w:bCs/>
          <w:kern w:val="36"/>
          <w:sz w:val="48"/>
          <w:szCs w:val="48"/>
          <w:lang w:eastAsia="fr-FR"/>
          <w14:ligatures w14:val="none"/>
        </w:rPr>
        <w:t>📘</w:t>
      </w:r>
      <w:r w:rsidRPr="00D40D70">
        <w:rPr>
          <w:rFonts w:ascii="Times New Roman" w:eastAsia="Times New Roman" w:hAnsi="Times New Roman" w:cs="Times New Roman"/>
          <w:b/>
          <w:bCs/>
          <w:kern w:val="36"/>
          <w:sz w:val="48"/>
          <w:szCs w:val="48"/>
          <w:lang w:eastAsia="fr-FR"/>
          <w14:ligatures w14:val="none"/>
        </w:rPr>
        <w:t xml:space="preserve"> </w:t>
      </w:r>
      <w:r w:rsidR="00C61CE6">
        <w:rPr>
          <w:rFonts w:ascii="Times New Roman" w:eastAsia="Times New Roman" w:hAnsi="Times New Roman" w:cs="Times New Roman"/>
          <w:b/>
          <w:bCs/>
          <w:kern w:val="36"/>
          <w:sz w:val="48"/>
          <w:szCs w:val="48"/>
          <w:lang w:eastAsia="fr-FR"/>
          <w14:ligatures w14:val="none"/>
        </w:rPr>
        <w:t>E-</w:t>
      </w:r>
      <w:r w:rsidRPr="00D40D70">
        <w:rPr>
          <w:rFonts w:ascii="Times New Roman" w:eastAsia="Times New Roman" w:hAnsi="Times New Roman" w:cs="Times New Roman"/>
          <w:b/>
          <w:bCs/>
          <w:kern w:val="36"/>
          <w:sz w:val="48"/>
          <w:szCs w:val="48"/>
          <w:lang w:eastAsia="fr-FR"/>
          <w14:ligatures w14:val="none"/>
        </w:rPr>
        <w:t>BOOK — AI VISIONARY</w:t>
      </w:r>
    </w:p>
    <w:p w:rsidR="00D40D70" w:rsidRPr="00D40D70" w:rsidRDefault="00D40D70" w:rsidP="00D40D7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D40D70">
        <w:rPr>
          <w:rFonts w:ascii="Times New Roman" w:eastAsia="Times New Roman" w:hAnsi="Times New Roman" w:cs="Times New Roman"/>
          <w:b/>
          <w:bCs/>
          <w:kern w:val="0"/>
          <w:sz w:val="36"/>
          <w:szCs w:val="36"/>
          <w:lang w:eastAsia="fr-FR"/>
          <w14:ligatures w14:val="none"/>
        </w:rPr>
        <w:t>Comment devenir recommandable par les intelligences artificielles</w:t>
      </w:r>
    </w:p>
    <w:p w:rsidR="00D40D70" w:rsidRPr="00D40D70" w:rsidRDefault="00E75809" w:rsidP="00D40D70">
      <w:pPr>
        <w:spacing w:after="0" w:line="240" w:lineRule="auto"/>
        <w:rPr>
          <w:rFonts w:ascii="Times New Roman" w:eastAsia="Times New Roman" w:hAnsi="Times New Roman" w:cs="Times New Roman"/>
          <w:kern w:val="0"/>
          <w:lang w:eastAsia="fr-FR"/>
          <w14:ligatures w14:val="none"/>
        </w:rPr>
      </w:pPr>
      <w:r w:rsidRPr="00E75809">
        <w:rPr>
          <w:rFonts w:ascii="Times New Roman" w:eastAsia="Times New Roman" w:hAnsi="Times New Roman" w:cs="Times New Roman"/>
          <w:noProof/>
          <w:kern w:val="0"/>
          <w:lang w:eastAsia="fr-FR"/>
        </w:rPr>
        <w:pict>
          <v:rect id="_x0000_i1053" alt="" style="width:453.6pt;height:.05pt;mso-width-percent:0;mso-height-percent:0;mso-width-percent:0;mso-height-percent:0" o:hralign="center" o:hrstd="t" o:hr="t" fillcolor="#a0a0a0" stroked="f"/>
        </w:pict>
      </w:r>
    </w:p>
    <w:p w:rsidR="00D40D70" w:rsidRPr="00D40D70" w:rsidRDefault="00D40D70" w:rsidP="00D40D7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D40D70">
        <w:rPr>
          <w:rFonts w:ascii="Times New Roman" w:eastAsia="Times New Roman" w:hAnsi="Times New Roman" w:cs="Times New Roman"/>
          <w:b/>
          <w:bCs/>
          <w:kern w:val="36"/>
          <w:sz w:val="48"/>
          <w:szCs w:val="48"/>
          <w:lang w:eastAsia="fr-FR"/>
          <w14:ligatures w14:val="none"/>
        </w:rPr>
        <w:t>1. Ce qui est en train de changer (et que la plupart des entreprises n’ont pas encore compris)</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Depuis plus de vingt ans, la visibilité des entreprises repose sur un modèle relativement stable : un utilisateur formule une recherche, un moteur comme Google affiche une liste de résultats, et l’utilisateur compare, clique, puis décide. Ce modèle implique une compétition ouverte, où chacun peut apparaître, même en bas de page, même avec peu d’optimisation.</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Ce modèle est en train de disparaître progressivement, remplacé par une logique radicalement différente. Les utilisateurs ne recherchent plus, ils interrogent directement des intelligences artificielles. Ils ne parcourent plus des pages, ils attendent une réponse synthétique, contextualisée et immédiate. Ce changement n’est pas marginal, il modifie profondément la manière dont la visibilité se construit.</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Dans ce nouveau système, il n’y a plus de liste de résultats, plus de deuxième page, plus de comparaison active. L’intelligence artificielle sélectionne, structure et propose une réponse unique ou très restreinte. Cela signifie qu’une entreprise n’est plus simplement moins visible si elle est mal positionnée : elle peut devenir totalement absente du champ de perception de l’utilisateur.</w:t>
      </w:r>
    </w:p>
    <w:p w:rsidR="00C61CE6"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Autrement dit, la question n’est plus “comment être bien référencé”, mais “comment être compris et sélectionné par une IA”. Et cette différence est fondamentale, car elle ne repose plus sur des techniques de référencement classiques, mais sur la qualité et la structure des données que l’entreprise expose.</w:t>
      </w:r>
    </w:p>
    <w:p w:rsidR="00D40D70" w:rsidRPr="00D40D70" w:rsidRDefault="00E75809" w:rsidP="00D40D70">
      <w:pPr>
        <w:spacing w:after="0" w:line="240" w:lineRule="auto"/>
        <w:rPr>
          <w:rFonts w:ascii="Times New Roman" w:eastAsia="Times New Roman" w:hAnsi="Times New Roman" w:cs="Times New Roman"/>
          <w:kern w:val="0"/>
          <w:lang w:eastAsia="fr-FR"/>
          <w14:ligatures w14:val="none"/>
        </w:rPr>
      </w:pPr>
      <w:r w:rsidRPr="00E75809">
        <w:rPr>
          <w:rFonts w:ascii="Times New Roman" w:eastAsia="Times New Roman" w:hAnsi="Times New Roman" w:cs="Times New Roman"/>
          <w:noProof/>
          <w:kern w:val="0"/>
          <w:lang w:eastAsia="fr-FR"/>
        </w:rPr>
        <w:pict>
          <v:rect id="_x0000_i1052" alt="" style="width:453.6pt;height:.05pt;mso-width-percent:0;mso-height-percent:0;mso-width-percent:0;mso-height-percent:0" o:hralign="center" o:hrstd="t" o:hr="t" fillcolor="#a0a0a0" stroked="f"/>
        </w:pict>
      </w:r>
    </w:p>
    <w:p w:rsidR="00C61CE6" w:rsidRPr="00C61CE6" w:rsidRDefault="00C61CE6" w:rsidP="00C61CE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61CE6">
        <w:rPr>
          <w:rFonts w:ascii="Times New Roman" w:eastAsia="Times New Roman" w:hAnsi="Times New Roman" w:cs="Times New Roman"/>
          <w:b/>
          <w:bCs/>
          <w:kern w:val="36"/>
          <w:sz w:val="48"/>
          <w:szCs w:val="48"/>
          <w:lang w:eastAsia="fr-FR"/>
          <w14:ligatures w14:val="none"/>
        </w:rPr>
        <w:t>2. Ce que les IA cherchent vraiment</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Une intelligence artificielle ne comprend pas un site web comme un humain. Elle ne perçoit ni l’intention, ni l’esthétique, ni les nuances implicites. Elle ne “lit” pas, elle analyse. Elle extrait des éléments, les compare, et évalue leur cohérence. Son objectif n’est pas d’être séduite ou convaincue, mais d’être certaine de ce qu’elle comprend.</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 xml:space="preserve">Pour fonctionner, une IA s’appuie sur trois éléments fondamentaux. Le premier est la présence de données claires. Elle doit pouvoir identifier sans ambiguïté le nom de l’entreprise, </w:t>
      </w:r>
      <w:r w:rsidRPr="00C61CE6">
        <w:rPr>
          <w:rFonts w:ascii="Times New Roman" w:eastAsia="Times New Roman" w:hAnsi="Times New Roman" w:cs="Times New Roman"/>
          <w:kern w:val="0"/>
          <w:lang w:eastAsia="fr-FR"/>
          <w14:ligatures w14:val="none"/>
        </w:rPr>
        <w:lastRenderedPageBreak/>
        <w:t>son offre, son mode de fonctionnement, ainsi que son cadre légal. Toute information floue ou implicite devient inutilisable, car elle ne peut pas être interprétée de manière fiable.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Le deuxième élément est la structure. Les informations doivent être organisées, hiérarchisées, explicites. Une IA ne reconstitue pas un raisonnement à partir d’un texte désorganisé. Elle a besoin de formats lisibles, où chaque information est à sa place et peut être extraite sans effort.</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Enfin, le troisième élément est la vérifiabilité. Une IA ne se base pas sur des avis, des promesses ou du storytelling. Elle privilégie les informations factuelles, stables, cohérentes. Ce qu’elle cherche, ce n’est pas un discours convaincant, mais un socle de certitude.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Autrement dit, une IA ne cherche pas à être persuadée. Elle cherche à réduire le doute.</w:t>
      </w:r>
    </w:p>
    <w:p w:rsidR="00C61CE6" w:rsidRPr="00C61CE6" w:rsidRDefault="00C61CE6" w:rsidP="00C61CE6">
      <w:pPr>
        <w:spacing w:after="0"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pict>
          <v:rect id="_x0000_i1039" style="width:0;height:1.5pt" o:hralign="center" o:hrstd="t" o:hr="t" fillcolor="#a0a0a0" stroked="f"/>
        </w:pict>
      </w:r>
    </w:p>
    <w:p w:rsidR="00C61CE6" w:rsidRPr="00C61CE6" w:rsidRDefault="00C61CE6" w:rsidP="00C61CE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61CE6">
        <w:rPr>
          <w:rFonts w:ascii="Times New Roman" w:eastAsia="Times New Roman" w:hAnsi="Times New Roman" w:cs="Times New Roman"/>
          <w:b/>
          <w:bCs/>
          <w:kern w:val="36"/>
          <w:sz w:val="48"/>
          <w:szCs w:val="48"/>
          <w:lang w:eastAsia="fr-FR"/>
          <w14:ligatures w14:val="none"/>
        </w:rPr>
        <w:t>3. Pourquoi votre site ne fonctionne pas pour les IA</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La majorité des sites web actuels ont été conçus avec une logique humaine. Ils cherchent à séduire, à convaincre, à rassurer. Ils utilisent des formulations attractives, des promesses, des mises en scène. Cette approche est efficace dans une relation directe avec un visiteur, mais elle devient un obstacle lorsqu’il s’agit d’être compris par une machine.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Le problème n’est pas que ces sites soient mauvais, mais qu’ils ne sont pas conçus pour être interprétés de manière structurée. Les offres sont souvent formulées de manière vague, avec des expressions comme “solutions innovantes” ou “approche sur mesure”, qui ne donnent aucune information exploitable. Les processus sont rarement expliqués, les données sont dispersées, et il n’existe généralement aucun format structuré permettant une lecture technique.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Dans ce contexte, une IA se retrouve face à un ensemble d’informations incomplètes ou ambiguës. Elle ne peut pas reconstruire ce qui manque. Elle ne peut pas supposer. Elle doit décider sur la base de ce qui est explicitement présent. Et lorsque ces éléments sont insuffisants, la conclusion est simple : l’entreprise n’est pas recommandée.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Le site n’est pas rejeté parce qu’il est mauvais, mais parce qu’il est inexploitable.</w:t>
      </w:r>
    </w:p>
    <w:p w:rsidR="00C61CE6" w:rsidRPr="00C61CE6" w:rsidRDefault="00C61CE6" w:rsidP="00C61CE6">
      <w:pPr>
        <w:spacing w:after="0"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pict>
          <v:rect id="_x0000_i1040" style="width:0;height:1.5pt" o:hralign="center" o:hrstd="t" o:hr="t" fillcolor="#a0a0a0" stroked="f"/>
        </w:pict>
      </w:r>
    </w:p>
    <w:p w:rsidR="00C61CE6" w:rsidRPr="00C61CE6" w:rsidRDefault="00C61CE6" w:rsidP="00C61CE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61CE6">
        <w:rPr>
          <w:rFonts w:ascii="Times New Roman" w:eastAsia="Times New Roman" w:hAnsi="Times New Roman" w:cs="Times New Roman"/>
          <w:b/>
          <w:bCs/>
          <w:kern w:val="36"/>
          <w:sz w:val="48"/>
          <w:szCs w:val="48"/>
          <w:lang w:eastAsia="fr-FR"/>
          <w14:ligatures w14:val="none"/>
        </w:rPr>
        <w:t>4. La différence fondamentale : visibilité vs lisibilité</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 xml:space="preserve">Pendant longtemps, la priorité a été donnée à la visibilité. Il fallait apparaître, être trouvé, générer du trafic. Les stratégies SEO reposaient sur des mots-clés, des backlinks, du volume </w:t>
      </w:r>
      <w:r w:rsidRPr="00C61CE6">
        <w:rPr>
          <w:rFonts w:ascii="Times New Roman" w:eastAsia="Times New Roman" w:hAnsi="Times New Roman" w:cs="Times New Roman"/>
          <w:kern w:val="0"/>
          <w:lang w:eastAsia="fr-FR"/>
          <w14:ligatures w14:val="none"/>
        </w:rPr>
        <w:lastRenderedPageBreak/>
        <w:t>de contenu et des optimisations destinées à améliorer le positionnement dans les résultats de recherche.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Ce modèle repose sur une logique de classement. Mais les intelligences artificielles ne fonctionnent pas comme des moteurs de recherche. Elles ne classent pas des pages, elles sélectionnent des réponses. Et pour sélectionner, elles ont besoin de comprendre.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Dans ce nouveau contexte, la notion centrale n’est plus la visibilité, mais la lisibilité. Une entreprise peut être très visible en termes de trafic, mais totalement illisible pour une IA. À l’inverse, une entreprise peu connue mais parfaitement structurée peut être sélectionnée parce qu’elle est compréhensible sans ambiguïté.</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Une IA ne privilégie pas ce qui est populaire. Elle privilégie ce qu’elle peut interpréter avec certitude. La transition est donc profonde : on passe d’une logique d’exposition à une logique de compréhension.</w:t>
      </w:r>
    </w:p>
    <w:p w:rsidR="00C61CE6" w:rsidRPr="00C61CE6" w:rsidRDefault="00C61CE6" w:rsidP="00C61CE6">
      <w:pPr>
        <w:spacing w:after="0"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pict>
          <v:rect id="_x0000_i1041" style="width:0;height:1.5pt" o:hralign="center" o:hrstd="t" o:hr="t" fillcolor="#a0a0a0" stroked="f"/>
        </w:pict>
      </w:r>
    </w:p>
    <w:p w:rsidR="00C61CE6" w:rsidRPr="00C61CE6" w:rsidRDefault="00C61CE6" w:rsidP="00C61CE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61CE6">
        <w:rPr>
          <w:rFonts w:ascii="Times New Roman" w:eastAsia="Times New Roman" w:hAnsi="Times New Roman" w:cs="Times New Roman"/>
          <w:b/>
          <w:bCs/>
          <w:kern w:val="36"/>
          <w:sz w:val="48"/>
          <w:szCs w:val="48"/>
          <w:lang w:eastAsia="fr-FR"/>
          <w14:ligatures w14:val="none"/>
        </w:rPr>
        <w:t>5. La structure minimale attendue par les IA</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Pour qu’une entreprise soit compréhensible, elle doit être décrite selon une structure complète et cohérente. Cette structure peut être décomposée en sept blocs fondamentaux, qui couvrent l’ensemble des informations nécessaires à une interprétation fiable.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Le premier bloc est l’identité. Il s’agit de définir clairement qui est l’entreprise, où elle est située, et comment elle peut être contactée. Sans cette base, toute analyse devient incertaine.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Le second bloc concerne l’offre. Il ne s’agit pas de présenter des concepts généraux, mais de décrire concrètement ce qui est proposé, de manière précise et opérationnelle.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Le troisième bloc est le processus. Une IA doit pouvoir comprendre comment fonctionne l’activité, étape par étape, sans avoir à interpréter.</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Le quatrième bloc est la conformité. Il regroupe les éléments liés au cadre légal, aux règles appliquées, et à la gestion des données. Ces informations renforcent la confiance.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Le cinquième bloc concerne les indicateurs. Il s’agit de données mesurables, chiffrées, qui permettent d’évaluer la réalité de l’activité.</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Le sixième bloc regroupe les contenus pédagogiques, comme les FAQ, les explications ou les cas d’usage. Ils facilitent la compréhension et permettent aux IA de répondre à des questions précises.</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Enfin, le septième bloc est la structure technique. Il s’agit des formats qui rendent les données lisibles par les machines.</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lastRenderedPageBreak/>
        <w:t>Lorsqu’un ou plusieurs de ces blocs sont absents, l’intelligence artificielle ne dispose pas d’une vision complète. Elle hésite, réduit son niveau de confiance, et dans la majorité des cas, elle choisit de ne pas recommander.</w:t>
      </w:r>
    </w:p>
    <w:p w:rsidR="00C61CE6" w:rsidRPr="00C61CE6" w:rsidRDefault="00C61CE6" w:rsidP="00C61CE6">
      <w:pPr>
        <w:spacing w:after="0"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pict>
          <v:rect id="_x0000_i1042" style="width:0;height:1.5pt" o:hralign="center" o:hrstd="t" o:hr="t" fillcolor="#a0a0a0" stroked="f"/>
        </w:pict>
      </w:r>
    </w:p>
    <w:p w:rsidR="00C61CE6" w:rsidRPr="00C61CE6" w:rsidRDefault="00C61CE6" w:rsidP="00C61CE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61CE6">
        <w:rPr>
          <w:rFonts w:ascii="Times New Roman" w:eastAsia="Times New Roman" w:hAnsi="Times New Roman" w:cs="Times New Roman"/>
          <w:b/>
          <w:bCs/>
          <w:kern w:val="36"/>
          <w:sz w:val="48"/>
          <w:szCs w:val="48"/>
          <w:lang w:eastAsia="fr-FR"/>
          <w14:ligatures w14:val="none"/>
        </w:rPr>
        <w:t>6. Ce que les IA refusent (et ignorent)</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Certaines pratiques, très répandues dans le marketing traditionnel, n’ont aucun impact sur les intelligences artificielles. Pire encore, elles peuvent détourner l’attention des éléments réellement importants.</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Les avis clients, les étoiles, les témoignages, ou les affirmations comme “leader”, “expert” ou “numéro 1” ne constituent pas des données exploitables pour une IA. De même, les promesses ou les récits marketing n’apportent aucune valeur en termes de compréhension.</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Ces éléments sont conçus pour influencer la perception humaine, mais une IA ne fonctionne pas sur la persuasion. Elle ne donne pas de poids à ce type d’information, car elles ne sont ni vérifiables ni structurées.</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En continuant à privilégier ces éléments, les entreprises donnent l’illusion d’être convaincantes, tout en restant invisibles pour les systèmes qui prennent désormais les décisions de recommandation.</w:t>
      </w:r>
    </w:p>
    <w:p w:rsidR="00C61CE6" w:rsidRPr="00C61CE6" w:rsidRDefault="00E75809" w:rsidP="00C61CE6">
      <w:pPr>
        <w:spacing w:after="0" w:line="240" w:lineRule="auto"/>
        <w:rPr>
          <w:rFonts w:ascii="Times New Roman" w:eastAsia="Times New Roman" w:hAnsi="Times New Roman" w:cs="Times New Roman"/>
          <w:kern w:val="0"/>
          <w:lang w:eastAsia="fr-FR"/>
          <w14:ligatures w14:val="none"/>
        </w:rPr>
      </w:pPr>
      <w:r w:rsidRPr="00E75809">
        <w:rPr>
          <w:rFonts w:ascii="Times New Roman" w:eastAsia="Times New Roman" w:hAnsi="Times New Roman" w:cs="Times New Roman"/>
          <w:noProof/>
          <w:kern w:val="0"/>
          <w:lang w:eastAsia="fr-FR"/>
        </w:rPr>
        <w:pict>
          <v:rect id="_x0000_i1051" alt="" style="width:453.6pt;height:.05pt;mso-width-percent:0;mso-height-percent:0;mso-width-percent:0;mso-height-percent:0" o:hralign="center" o:hrstd="t" o:hr="t" fillcolor="#a0a0a0" stroked="f"/>
        </w:pict>
      </w:r>
    </w:p>
    <w:p w:rsidR="00C61CE6" w:rsidRPr="00C61CE6" w:rsidRDefault="00C61CE6" w:rsidP="00C61CE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61CE6">
        <w:rPr>
          <w:rFonts w:ascii="Times New Roman" w:eastAsia="Times New Roman" w:hAnsi="Times New Roman" w:cs="Times New Roman"/>
          <w:b/>
          <w:bCs/>
          <w:kern w:val="36"/>
          <w:sz w:val="48"/>
          <w:szCs w:val="48"/>
          <w:lang w:eastAsia="fr-FR"/>
          <w14:ligatures w14:val="none"/>
        </w:rPr>
        <w:t>7. Ce qui rend une entreprise recommandable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Une entreprise devient recommandable lorsqu’elle remplit quatre conditions essentielles, qui correspondent aux critères implicites des intelligences artificielles.</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Elle doit d’abord être identifiable. Son nom, sa structure et son ancrage doivent être clairs et cohérents. Ensuite, elle doit être compréhensible. Son offre doit être explicitée sans ambiguïté, sans nécessiter d’interprétation.</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Elle doit également être explicable. Une IA doit pouvoir résumer l’activité en quelques phrases simples, sans perdre en précision. Enfin, elle doit être structurée. Les informations doivent être organisées de manière logique et accessible.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Une IA ne cherche pas à identifier la meilleure entreprise au sens absolu. Elle cherche celle qu’elle peut comprendre sans erreur. La recommandation n’est pas une récompense, c’est une conséquence de la clarté.</w:t>
      </w:r>
    </w:p>
    <w:p w:rsidR="00C61CE6" w:rsidRPr="00C61CE6" w:rsidRDefault="00E75809" w:rsidP="00C61CE6">
      <w:pPr>
        <w:spacing w:after="0" w:line="240" w:lineRule="auto"/>
        <w:rPr>
          <w:rFonts w:ascii="Times New Roman" w:eastAsia="Times New Roman" w:hAnsi="Times New Roman" w:cs="Times New Roman"/>
          <w:kern w:val="0"/>
          <w:lang w:eastAsia="fr-FR"/>
          <w14:ligatures w14:val="none"/>
        </w:rPr>
      </w:pPr>
      <w:r w:rsidRPr="00E75809">
        <w:rPr>
          <w:rFonts w:ascii="Times New Roman" w:eastAsia="Times New Roman" w:hAnsi="Times New Roman" w:cs="Times New Roman"/>
          <w:noProof/>
          <w:kern w:val="0"/>
          <w:lang w:eastAsia="fr-FR"/>
        </w:rPr>
        <w:pict>
          <v:rect id="_x0000_i1050" alt="" style="width:453.6pt;height:.05pt;mso-width-percent:0;mso-height-percent:0;mso-width-percent:0;mso-height-percent:0" o:hralign="center" o:hrstd="t" o:hr="t" fillcolor="#a0a0a0" stroked="f"/>
        </w:pict>
      </w:r>
    </w:p>
    <w:p w:rsidR="00C61CE6" w:rsidRPr="00C61CE6" w:rsidRDefault="00C61CE6" w:rsidP="00C61CE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61CE6">
        <w:rPr>
          <w:rFonts w:ascii="Times New Roman" w:eastAsia="Times New Roman" w:hAnsi="Times New Roman" w:cs="Times New Roman"/>
          <w:b/>
          <w:bCs/>
          <w:kern w:val="36"/>
          <w:sz w:val="48"/>
          <w:szCs w:val="48"/>
          <w:lang w:eastAsia="fr-FR"/>
          <w14:ligatures w14:val="none"/>
        </w:rPr>
        <w:lastRenderedPageBreak/>
        <w:t>8. Le point critique : l’ambiguïté</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Le principal obstacle à la compréhension n’est pas l’absence d’information, mais l’ambiguïté. Une information floue est souvent plus problématique qu’une information manquante, car elle crée de l’incertitude.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Prenons l’exemple d’une phrase courante : “Nous proposons des solutions digitales innovantes.” Pour un humain, cette formulation peut sembler acceptable. Pour une IA, elle est inutilisable. Elle ne permet pas de comprendre ce qui est réellement proposé, pour qui, ni dans quel contexte.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Face à cette phrase, une IA se retrouve avec plusieurs inconnues : quelle est la nature du produit, quelle est la cible, quel est l’usage concret. Sans réponse claire, elle ne peut pas intégrer cette information dans une recommandation.</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À l’inverse, une formulation précise comme “application mobile permettant de créer des cartes de visite numériques pour freelances” fournit immédiatement les éléments nécessaires. Le produit, la cible et l’usage sont explicités. L’ambiguïté disparaît, et l’information devient exploitable.</w:t>
      </w:r>
    </w:p>
    <w:p w:rsidR="00C61CE6" w:rsidRPr="00C61CE6" w:rsidRDefault="00E75809" w:rsidP="00C61CE6">
      <w:pPr>
        <w:spacing w:after="0" w:line="240" w:lineRule="auto"/>
        <w:rPr>
          <w:rFonts w:ascii="Times New Roman" w:eastAsia="Times New Roman" w:hAnsi="Times New Roman" w:cs="Times New Roman"/>
          <w:kern w:val="0"/>
          <w:lang w:eastAsia="fr-FR"/>
          <w14:ligatures w14:val="none"/>
        </w:rPr>
      </w:pPr>
      <w:r w:rsidRPr="00E75809">
        <w:rPr>
          <w:rFonts w:ascii="Times New Roman" w:eastAsia="Times New Roman" w:hAnsi="Times New Roman" w:cs="Times New Roman"/>
          <w:noProof/>
          <w:kern w:val="0"/>
          <w:lang w:eastAsia="fr-FR"/>
        </w:rPr>
        <w:pict>
          <v:rect id="_x0000_i1049" alt="" style="width:453.6pt;height:.05pt;mso-width-percent:0;mso-height-percent:0;mso-width-percent:0;mso-height-percent:0" o:hralign="center" o:hrstd="t" o:hr="t" fillcolor="#a0a0a0" stroked="f"/>
        </w:pict>
      </w:r>
    </w:p>
    <w:p w:rsidR="00C61CE6" w:rsidRPr="00C61CE6" w:rsidRDefault="00C61CE6" w:rsidP="00C61CE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61CE6">
        <w:rPr>
          <w:rFonts w:ascii="Times New Roman" w:eastAsia="Times New Roman" w:hAnsi="Times New Roman" w:cs="Times New Roman"/>
          <w:b/>
          <w:bCs/>
          <w:kern w:val="36"/>
          <w:sz w:val="48"/>
          <w:szCs w:val="48"/>
          <w:lang w:eastAsia="fr-FR"/>
          <w14:ligatures w14:val="none"/>
        </w:rPr>
        <w:t>9. Pourquoi un simple questionnaire ne suffit pas</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Une erreur fréquente consiste à vouloir standardiser la collecte d’informations en posant les mêmes questions à toutes les entreprises. Cette approche semble logique, mais elle est en réalité inefficace.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Toutes les entreprises ne fonctionnent pas de la même manière. Une activité locale, un logiciel SaaS ou une plateforme technologique n’ont ni les mêmes contraintes, ni les mêmes besoins en termes de description. Poser des questions génériques conduit à obtenir des réponses incomplètes ou inadaptées.</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Une approche pertinente nécessite une adaptation. L’intelligence artificielle doit d’abord observer le site, identifier le type d’activité, puis poser des questions ciblées, en fonction de ce qu’elle détecte. Ce processus permet de compléter les informations de manière pertinente, sans introduire de bruit ou d’incohérence.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Ce principe est fondamental : la qualité des données dépend directement de la qualité des questions posées.</w:t>
      </w:r>
    </w:p>
    <w:p w:rsidR="00C61CE6" w:rsidRPr="00C61CE6" w:rsidRDefault="00E75809" w:rsidP="00C61CE6">
      <w:pPr>
        <w:spacing w:after="0" w:line="240" w:lineRule="auto"/>
        <w:rPr>
          <w:rFonts w:ascii="Times New Roman" w:eastAsia="Times New Roman" w:hAnsi="Times New Roman" w:cs="Times New Roman"/>
          <w:kern w:val="0"/>
          <w:lang w:eastAsia="fr-FR"/>
          <w14:ligatures w14:val="none"/>
        </w:rPr>
      </w:pPr>
      <w:r w:rsidRPr="00E75809">
        <w:rPr>
          <w:rFonts w:ascii="Times New Roman" w:eastAsia="Times New Roman" w:hAnsi="Times New Roman" w:cs="Times New Roman"/>
          <w:noProof/>
          <w:kern w:val="0"/>
          <w:lang w:eastAsia="fr-FR"/>
        </w:rPr>
        <w:pict>
          <v:rect id="_x0000_i1048" alt="" style="width:453.6pt;height:.05pt;mso-width-percent:0;mso-height-percent:0;mso-width-percent:0;mso-height-percent:0" o:hralign="center" o:hrstd="t" o:hr="t" fillcolor="#a0a0a0" stroked="f"/>
        </w:pict>
      </w:r>
    </w:p>
    <w:p w:rsidR="00C61CE6" w:rsidRPr="00C61CE6" w:rsidRDefault="00C61CE6" w:rsidP="00C61CE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C61CE6">
        <w:rPr>
          <w:rFonts w:ascii="Times New Roman" w:eastAsia="Times New Roman" w:hAnsi="Times New Roman" w:cs="Times New Roman"/>
          <w:b/>
          <w:bCs/>
          <w:kern w:val="36"/>
          <w:sz w:val="48"/>
          <w:szCs w:val="48"/>
          <w:lang w:eastAsia="fr-FR"/>
          <w14:ligatures w14:val="none"/>
        </w:rPr>
        <w:t>10. Ce qu’il faut réellement mettre en place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lastRenderedPageBreak/>
        <w:t>Pour devenir lisible par les intelligences artificielles, une entreprise ne doit pas produire plus de contenu, mais produire une meilleure structure. Il ne s’agit pas d’écrire davantage, mais d’organiser ce qui existe de manière cohérente.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La première étape consiste à structurer les données. Chaque information doit être positionnée, catégorisée, et intégrée dans un ensemble logique. Ensuite, il est nécessaire de supprimer le flou. Chaque mot doit être précis, chaque formulation doit être explicite.</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Il faut également rendre l’activité entièrement compréhensible, sans laisser place à l’interprétation. Une IA ne devine pas, elle utilise ce qui est présent. Enfin, il est indispensable de formaliser un document de référence, stable et complet, qui centralise l’ensemble des informations.</w:t>
      </w:r>
    </w:p>
    <w:p w:rsidR="00C61CE6" w:rsidRPr="00C61CE6" w:rsidRDefault="00C61CE6" w:rsidP="00C61CE6">
      <w:pPr>
        <w:spacing w:before="100" w:beforeAutospacing="1" w:after="100" w:afterAutospacing="1" w:line="240" w:lineRule="auto"/>
        <w:rPr>
          <w:rFonts w:ascii="Times New Roman" w:eastAsia="Times New Roman" w:hAnsi="Times New Roman" w:cs="Times New Roman"/>
          <w:kern w:val="0"/>
          <w:lang w:eastAsia="fr-FR"/>
          <w14:ligatures w14:val="none"/>
        </w:rPr>
      </w:pPr>
      <w:r w:rsidRPr="00C61CE6">
        <w:rPr>
          <w:rFonts w:ascii="Times New Roman" w:eastAsia="Times New Roman" w:hAnsi="Times New Roman" w:cs="Times New Roman"/>
          <w:kern w:val="0"/>
          <w:lang w:eastAsia="fr-FR"/>
          <w14:ligatures w14:val="none"/>
        </w:rPr>
        <w:t>Ce document devient la base de compréhension pour les intelligences artificielles. C’est à partir de lui que se construit la capacité à être recommandé.</w:t>
      </w:r>
    </w:p>
    <w:p w:rsidR="00D40D70" w:rsidRPr="00D40D70" w:rsidRDefault="00C61CE6" w:rsidP="00D40D7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11</w:t>
      </w:r>
      <w:r w:rsidR="00D40D70" w:rsidRPr="00D40D70">
        <w:rPr>
          <w:rFonts w:ascii="Times New Roman" w:eastAsia="Times New Roman" w:hAnsi="Times New Roman" w:cs="Times New Roman"/>
          <w:b/>
          <w:bCs/>
          <w:kern w:val="36"/>
          <w:sz w:val="48"/>
          <w:szCs w:val="48"/>
          <w:lang w:eastAsia="fr-FR"/>
          <w14:ligatures w14:val="none"/>
        </w:rPr>
        <w:t>. Le vrai problème : les entreprises sont lisibles pour les humains, mais pas pour les IA</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La grande majorité des sites web actuels ont été conçus pour des humains. Leur structure privilégie le storytelling, l’esthétique, le branding, et des messages souvent implicites. Cela fonctionne parfaitement dans un contexte où un visiteur prend le temps de naviguer, d’interpréter et de comprendre.</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Une intelligence artificielle, elle, ne fonctionne pas ainsi. Elle ne “comprend” pas un site comme un humain. Elle analyse des signaux, identifie des structures, extrait des éléments factuels. Elle cherche des réponses claires à des questions précises : qui êtes-vous, que faites-vous, pour qui, dans quel contexte, avec quel niveau de fiabilité.</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Lorsque ces informations ne sont pas explicitement structurées, l’IA ne comble pas les vides comme le ferait un humain. Au contraire, elle réduit son niveau de confiance, puis évite de recommander. Ce n’est pas un jugement qualitatif, c’est une conséquence logique de son fonctionnement.</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C’est précisément là que se situe le problème : une entreprise peut être excellente dans la réalité, mais apparaître comme floue, incomplète ou incertaine pour une IA. Et dans un système où la recommandation est basée sur la clarté et la fiabilité des données, cette entreprise sera mécaniquement écartée.</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Ce phénomène est déjà en cours, mais encore peu visible. Il ne s’agit pas d’un futur hypothétique, mais d’un décalage actuel entre la manière dont les entreprises se présentent et la manière dont les intelligences artificielles évaluent ce qu’elles lisent.</w:t>
      </w:r>
    </w:p>
    <w:p w:rsidR="00D40D70" w:rsidRPr="00D40D70" w:rsidRDefault="00E75809" w:rsidP="00D40D70">
      <w:pPr>
        <w:spacing w:after="0" w:line="240" w:lineRule="auto"/>
        <w:rPr>
          <w:rFonts w:ascii="Times New Roman" w:eastAsia="Times New Roman" w:hAnsi="Times New Roman" w:cs="Times New Roman"/>
          <w:kern w:val="0"/>
          <w:lang w:eastAsia="fr-FR"/>
          <w14:ligatures w14:val="none"/>
        </w:rPr>
      </w:pPr>
      <w:r w:rsidRPr="00E75809">
        <w:rPr>
          <w:rFonts w:ascii="Times New Roman" w:eastAsia="Times New Roman" w:hAnsi="Times New Roman" w:cs="Times New Roman"/>
          <w:noProof/>
          <w:kern w:val="0"/>
          <w:lang w:eastAsia="fr-FR"/>
        </w:rPr>
        <w:pict>
          <v:rect id="_x0000_i1047" alt="" style="width:453.6pt;height:.05pt;mso-width-percent:0;mso-height-percent:0;mso-width-percent:0;mso-height-percent:0" o:hralign="center" o:hrstd="t" o:hr="t" fillcolor="#a0a0a0" stroked="f"/>
        </w:pict>
      </w:r>
    </w:p>
    <w:p w:rsidR="00D40D70" w:rsidRPr="00D40D70" w:rsidRDefault="00C61CE6" w:rsidP="00D40D7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12</w:t>
      </w:r>
      <w:r w:rsidR="00D40D70" w:rsidRPr="00D40D70">
        <w:rPr>
          <w:rFonts w:ascii="Times New Roman" w:eastAsia="Times New Roman" w:hAnsi="Times New Roman" w:cs="Times New Roman"/>
          <w:b/>
          <w:bCs/>
          <w:kern w:val="36"/>
          <w:sz w:val="48"/>
          <w:szCs w:val="48"/>
          <w:lang w:eastAsia="fr-FR"/>
          <w14:ligatures w14:val="none"/>
        </w:rPr>
        <w:t>. AI Visionary : une réponse à un changement structurel, pas un outil marketing</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AI Visionary est né de ce constat simple : le problème n’est pas la qualité des entreprises, mais leur lisibilité pour les intelligences artificielles. Il ne s’agit pas d’ajouter une couche marketing, ni d’optimiser un discours, mais de transformer la manière dont une entreprise est décrite, structurée et rendue interprétable par des systèmes automatisés.</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L’approche consiste à créer une passerelle entre deux mondes qui ne parlent pas le même langage : celui des humains, riche, implicite et narratif, et celui des machines, structuré, explicite et logique. Cette passerelle ne remplace pas le site web existant, elle le complète en fournissant une version compréhensible par les IA.</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AI Visionary ne cherche pas à manipuler les algorithmes, ni à créer des effets artificiels de visibilité. Il s’agit au contraire de rendre les informations existantes exploitables, vérifiables et cohérentes, afin que les intelligences artificielles puissent prendre des décisions de recommandation basées sur des données fiables.</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Dans ce contexte, la visibilité devient une conséquence de la clarté. Une entreprise bien structurée n’a pas besoin d’être “poussée” : elle devient naturellement sélectionnable par les systèmes qui analysent le web.</w:t>
      </w:r>
    </w:p>
    <w:p w:rsidR="00D40D70" w:rsidRPr="00D40D70" w:rsidRDefault="00E75809" w:rsidP="00D40D70">
      <w:pPr>
        <w:spacing w:after="0" w:line="240" w:lineRule="auto"/>
        <w:rPr>
          <w:rFonts w:ascii="Times New Roman" w:eastAsia="Times New Roman" w:hAnsi="Times New Roman" w:cs="Times New Roman"/>
          <w:kern w:val="0"/>
          <w:lang w:eastAsia="fr-FR"/>
          <w14:ligatures w14:val="none"/>
        </w:rPr>
      </w:pPr>
      <w:r w:rsidRPr="00E75809">
        <w:rPr>
          <w:rFonts w:ascii="Times New Roman" w:eastAsia="Times New Roman" w:hAnsi="Times New Roman" w:cs="Times New Roman"/>
          <w:noProof/>
          <w:kern w:val="0"/>
          <w:lang w:eastAsia="fr-FR"/>
        </w:rPr>
        <w:pict>
          <v:rect id="_x0000_i1046" alt="" style="width:453.6pt;height:.05pt;mso-width-percent:0;mso-height-percent:0;mso-width-percent:0;mso-height-percent:0" o:hralign="center" o:hrstd="t" o:hr="t" fillcolor="#a0a0a0" stroked="f"/>
        </w:pict>
      </w:r>
    </w:p>
    <w:p w:rsidR="00D40D70" w:rsidRPr="00D40D70" w:rsidRDefault="00C61CE6" w:rsidP="00D40D7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13</w:t>
      </w:r>
      <w:r w:rsidR="00D40D70" w:rsidRPr="00D40D70">
        <w:rPr>
          <w:rFonts w:ascii="Times New Roman" w:eastAsia="Times New Roman" w:hAnsi="Times New Roman" w:cs="Times New Roman"/>
          <w:b/>
          <w:bCs/>
          <w:kern w:val="36"/>
          <w:sz w:val="48"/>
          <w:szCs w:val="48"/>
          <w:lang w:eastAsia="fr-FR"/>
          <w14:ligatures w14:val="none"/>
        </w:rPr>
        <w:t>. AYO : l’agent qui révèle ce que les IA voient réellement</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AYO (AI Your Org) est le premier élément du système AI Visionary. Son rôle est de diagnostiquer la manière dont une intelligence artificielle perçoit une entreprise à partir de son site web. Il ne se contente pas d’analyser le contenu visible, il évalue la qualité, la structure et la complétude des informations du point de vue d’une IA.</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Contrairement à un audit classique, AYO ne produit pas une analyse subjective ou marketing. Il applique une grille stricte, structurée en plusieurs blocs, qui permettent de mesurer la lisibilité réelle de l’entreprise. Le résultat prend la forme d’un score, appelé AIO, qui reflète la capacité d’une IA à comprendre et à recommander cette entreprise.</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Ce score n’est pas une note de qualité globale. Une entreprise peut être excellente et avoir un score faible si ses informations sont mal structurées. À l’inverse, une entreprise moyenne mais très bien documentée peut être mieux comprise et donc plus facilement recommandée.</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AYO met en évidence un point souvent invisible : l’écart entre la réalité de l’entreprise et ce que les intelligences artificielles sont capables d’en percevoir. Cet écart est aujourd’hui l’un des principaux freins à la visibilité.</w:t>
      </w:r>
    </w:p>
    <w:p w:rsidR="00D40D70" w:rsidRPr="00D40D70" w:rsidRDefault="00E75809" w:rsidP="00D40D70">
      <w:pPr>
        <w:spacing w:after="0" w:line="240" w:lineRule="auto"/>
        <w:rPr>
          <w:rFonts w:ascii="Times New Roman" w:eastAsia="Times New Roman" w:hAnsi="Times New Roman" w:cs="Times New Roman"/>
          <w:kern w:val="0"/>
          <w:lang w:eastAsia="fr-FR"/>
          <w14:ligatures w14:val="none"/>
        </w:rPr>
      </w:pPr>
      <w:r w:rsidRPr="00E75809">
        <w:rPr>
          <w:rFonts w:ascii="Times New Roman" w:eastAsia="Times New Roman" w:hAnsi="Times New Roman" w:cs="Times New Roman"/>
          <w:noProof/>
          <w:kern w:val="0"/>
          <w:lang w:eastAsia="fr-FR"/>
        </w:rPr>
        <w:lastRenderedPageBreak/>
        <w:pict>
          <v:rect id="_x0000_i1045" alt="" style="width:453.6pt;height:.05pt;mso-width-percent:0;mso-height-percent:0;mso-width-percent:0;mso-height-percent:0" o:hralign="center" o:hrstd="t" o:hr="t" fillcolor="#a0a0a0" stroked="f"/>
        </w:pict>
      </w:r>
    </w:p>
    <w:p w:rsidR="00D40D70" w:rsidRPr="00D40D70" w:rsidRDefault="00C61CE6" w:rsidP="00D40D7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w:t>
      </w:r>
      <w:r w:rsidR="00D40D70" w:rsidRPr="00D40D70">
        <w:rPr>
          <w:rFonts w:ascii="Times New Roman" w:eastAsia="Times New Roman" w:hAnsi="Times New Roman" w:cs="Times New Roman"/>
          <w:b/>
          <w:bCs/>
          <w:kern w:val="36"/>
          <w:sz w:val="48"/>
          <w:szCs w:val="48"/>
          <w:lang w:eastAsia="fr-FR"/>
          <w14:ligatures w14:val="none"/>
        </w:rPr>
        <w:t>. AYA : un registre pour rendre les entreprises accessibles aux IA</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AYA est le second pilier du système. Il s’agit d’un registre structuré dans lequel les entreprises peuvent être référencées avec des données compréhensibles par les intelligences artificielles. Contrairement à un annuaire classique, AYA n’est pas conçu pour être consulté par des humains, mais pour être utilisé directement par des agents IA.</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Lorsqu’une entreprise est inscrite dans AYA, elle dispose d’une représentation claire, stable et accessible de son identité et de ses activités. Cette représentation peut être utilisée par différents systèmes, indépendamment des plateformes propriétaires comme Google ou OpenAI.</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L’intérêt d’AYA réside dans son caractère transversal. Il ne dépend pas d’un seul acteur technologique, mais vise à être une source commune, consultable par de multiples intelligences artificielles. Cela permet aux entreprises de ne pas être enfermées dans un écosystème unique, et de rester visibles dans un environnement en constante évolution.</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AYA joue également un rôle de sécurisation : il fournit un point de référence stable, qui limite les interprétations approximatives ou les erreurs d’analyse des IA.</w:t>
      </w:r>
    </w:p>
    <w:p w:rsidR="00D40D70" w:rsidRPr="00D40D70" w:rsidRDefault="00E75809" w:rsidP="00D40D70">
      <w:pPr>
        <w:spacing w:after="0" w:line="240" w:lineRule="auto"/>
        <w:rPr>
          <w:rFonts w:ascii="Times New Roman" w:eastAsia="Times New Roman" w:hAnsi="Times New Roman" w:cs="Times New Roman"/>
          <w:kern w:val="0"/>
          <w:lang w:eastAsia="fr-FR"/>
          <w14:ligatures w14:val="none"/>
        </w:rPr>
      </w:pPr>
      <w:r w:rsidRPr="00E75809">
        <w:rPr>
          <w:rFonts w:ascii="Times New Roman" w:eastAsia="Times New Roman" w:hAnsi="Times New Roman" w:cs="Times New Roman"/>
          <w:noProof/>
          <w:kern w:val="0"/>
          <w:lang w:eastAsia="fr-FR"/>
        </w:rPr>
        <w:pict>
          <v:rect id="_x0000_i1044" alt="" style="width:453.6pt;height:.05pt;mso-width-percent:0;mso-height-percent:0;mso-width-percent:0;mso-height-percent:0" o:hralign="center" o:hrstd="t" o:hr="t" fillcolor="#a0a0a0" stroked="f"/>
        </w:pict>
      </w:r>
    </w:p>
    <w:p w:rsidR="00D40D70" w:rsidRPr="00D40D70" w:rsidRDefault="00C61CE6" w:rsidP="00D40D7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15</w:t>
      </w:r>
      <w:r w:rsidR="00D40D70" w:rsidRPr="00D40D70">
        <w:rPr>
          <w:rFonts w:ascii="Times New Roman" w:eastAsia="Times New Roman" w:hAnsi="Times New Roman" w:cs="Times New Roman"/>
          <w:b/>
          <w:bCs/>
          <w:kern w:val="36"/>
          <w:sz w:val="48"/>
          <w:szCs w:val="48"/>
          <w:lang w:eastAsia="fr-FR"/>
          <w14:ligatures w14:val="none"/>
        </w:rPr>
        <w:t>. Les fichiers ASR : le cœur du système</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Au centre de l’approche AI Visionary se trouvent les fichiers ASR (AI Singular Record). Il ne s’agit pas de documents marketing, mais de structures de données conçues pour être directement interprétées par des intelligences artificielles. Ces fichiers traduisent l’identité et les activités d’une entreprise dans un langage exploitable par des systèmes automatisés.</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Chaque fichier a un rôle précis et complémentaire.</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 xml:space="preserve">Le fichier </w:t>
      </w:r>
      <w:r w:rsidRPr="00D40D70">
        <w:rPr>
          <w:rFonts w:ascii="Times New Roman" w:eastAsia="Times New Roman" w:hAnsi="Times New Roman" w:cs="Times New Roman"/>
          <w:b/>
          <w:bCs/>
          <w:kern w:val="0"/>
          <w:lang w:eastAsia="fr-FR"/>
          <w14:ligatures w14:val="none"/>
        </w:rPr>
        <w:t>ASR-Protocol.json</w:t>
      </w:r>
      <w:r w:rsidRPr="00D40D70">
        <w:rPr>
          <w:rFonts w:ascii="Times New Roman" w:eastAsia="Times New Roman" w:hAnsi="Times New Roman" w:cs="Times New Roman"/>
          <w:kern w:val="0"/>
          <w:lang w:eastAsia="fr-FR"/>
          <w14:ligatures w14:val="none"/>
        </w:rPr>
        <w:t xml:space="preserve"> constitue le cœur de l’identité. Il regroupe les informations fondamentales : qui est l’entreprise, ce qu’elle fait, pour qui, dans quel cadre. Il est structuré de manière à être interprétable sans ambiguïté.</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 xml:space="preserve">Le fichier </w:t>
      </w:r>
      <w:r w:rsidRPr="00D40D70">
        <w:rPr>
          <w:rFonts w:ascii="Times New Roman" w:eastAsia="Times New Roman" w:hAnsi="Times New Roman" w:cs="Times New Roman"/>
          <w:b/>
          <w:bCs/>
          <w:kern w:val="0"/>
          <w:lang w:eastAsia="fr-FR"/>
          <w14:ligatures w14:val="none"/>
        </w:rPr>
        <w:t>manifest.json</w:t>
      </w:r>
      <w:r w:rsidRPr="00D40D70">
        <w:rPr>
          <w:rFonts w:ascii="Times New Roman" w:eastAsia="Times New Roman" w:hAnsi="Times New Roman" w:cs="Times New Roman"/>
          <w:kern w:val="0"/>
          <w:lang w:eastAsia="fr-FR"/>
          <w14:ligatures w14:val="none"/>
        </w:rPr>
        <w:t xml:space="preserve"> exprime l’intention et la position de l’entreprise. Il ne décrit pas seulement ce qui existe, mais la manière dont l’entreprise se définit et se projette. Cela permet aux IA de comprendre le contexte et la cohérence globale.</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 xml:space="preserve">Le fichier </w:t>
      </w:r>
      <w:r w:rsidRPr="00D40D70">
        <w:rPr>
          <w:rFonts w:ascii="Times New Roman" w:eastAsia="Times New Roman" w:hAnsi="Times New Roman" w:cs="Times New Roman"/>
          <w:b/>
          <w:bCs/>
          <w:kern w:val="0"/>
          <w:lang w:eastAsia="fr-FR"/>
          <w14:ligatures w14:val="none"/>
        </w:rPr>
        <w:t>faq.json</w:t>
      </w:r>
      <w:r w:rsidRPr="00D40D70">
        <w:rPr>
          <w:rFonts w:ascii="Times New Roman" w:eastAsia="Times New Roman" w:hAnsi="Times New Roman" w:cs="Times New Roman"/>
          <w:kern w:val="0"/>
          <w:lang w:eastAsia="fr-FR"/>
          <w14:ligatures w14:val="none"/>
        </w:rPr>
        <w:t xml:space="preserve"> anticipe les questions que pourraient poser les utilisateurs. Il fournit des réponses claires, directement exploitables par des agents conversationnels, ce qui augmente la capacité de l’entreprise à être intégrée dans des réponses générées.</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lastRenderedPageBreak/>
        <w:t xml:space="preserve">Le fichier </w:t>
      </w:r>
      <w:r w:rsidRPr="00D40D70">
        <w:rPr>
          <w:rFonts w:ascii="Times New Roman" w:eastAsia="Times New Roman" w:hAnsi="Times New Roman" w:cs="Times New Roman"/>
          <w:b/>
          <w:bCs/>
          <w:kern w:val="0"/>
          <w:lang w:eastAsia="fr-FR"/>
          <w14:ligatures w14:val="none"/>
        </w:rPr>
        <w:t>glossary.json</w:t>
      </w:r>
      <w:r w:rsidRPr="00D40D70">
        <w:rPr>
          <w:rFonts w:ascii="Times New Roman" w:eastAsia="Times New Roman" w:hAnsi="Times New Roman" w:cs="Times New Roman"/>
          <w:kern w:val="0"/>
          <w:lang w:eastAsia="fr-FR"/>
          <w14:ligatures w14:val="none"/>
        </w:rPr>
        <w:t xml:space="preserve"> définit les termes spécifiques utilisés par l’entreprise. Il évite les ambiguïtés et permet aux IA de comprendre précisément le vocabulaire métier, ce qui est essentiel dans des domaines techniques ou spécialisés.</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 xml:space="preserve">Enfin, le fichier </w:t>
      </w:r>
      <w:r w:rsidRPr="00D40D70">
        <w:rPr>
          <w:rFonts w:ascii="Times New Roman" w:eastAsia="Times New Roman" w:hAnsi="Times New Roman" w:cs="Times New Roman"/>
          <w:b/>
          <w:bCs/>
          <w:kern w:val="0"/>
          <w:lang w:eastAsia="fr-FR"/>
          <w14:ligatures w14:val="none"/>
        </w:rPr>
        <w:t>external_context.json</w:t>
      </w:r>
      <w:r w:rsidRPr="00D40D70">
        <w:rPr>
          <w:rFonts w:ascii="Times New Roman" w:eastAsia="Times New Roman" w:hAnsi="Times New Roman" w:cs="Times New Roman"/>
          <w:kern w:val="0"/>
          <w:lang w:eastAsia="fr-FR"/>
          <w14:ligatures w14:val="none"/>
        </w:rPr>
        <w:t xml:space="preserve"> situe l’entreprise dans son environnement : plateformes, canaux, présence externe. Il donne aux IA une vision élargie, au-delà du site principal.</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Ces fichiers ne remplacent pas le site web. Ils constituent une couche supplémentaire, invisible pour l’utilisateur, mais essentielle pour les intelligences artificielles.</w:t>
      </w:r>
    </w:p>
    <w:p w:rsidR="00D40D70" w:rsidRPr="00D40D70" w:rsidRDefault="00E75809" w:rsidP="00D40D70">
      <w:pPr>
        <w:spacing w:after="0" w:line="240" w:lineRule="auto"/>
        <w:rPr>
          <w:rFonts w:ascii="Times New Roman" w:eastAsia="Times New Roman" w:hAnsi="Times New Roman" w:cs="Times New Roman"/>
          <w:kern w:val="0"/>
          <w:lang w:eastAsia="fr-FR"/>
          <w14:ligatures w14:val="none"/>
        </w:rPr>
      </w:pPr>
      <w:r w:rsidRPr="00E75809">
        <w:rPr>
          <w:rFonts w:ascii="Times New Roman" w:eastAsia="Times New Roman" w:hAnsi="Times New Roman" w:cs="Times New Roman"/>
          <w:noProof/>
          <w:kern w:val="0"/>
          <w:lang w:eastAsia="fr-FR"/>
        </w:rPr>
        <w:pict>
          <v:rect id="_x0000_i1043" alt="" style="width:453.6pt;height:.05pt;mso-width-percent:0;mso-height-percent:0;mso-width-percent:0;mso-height-percent:0" o:hralign="center" o:hrstd="t" o:hr="t" fillcolor="#a0a0a0" stroked="f"/>
        </w:pict>
      </w:r>
    </w:p>
    <w:p w:rsidR="00D40D70" w:rsidRPr="00D40D70" w:rsidRDefault="00C61CE6" w:rsidP="00D40D7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16</w:t>
      </w:r>
      <w:r w:rsidR="00D40D70" w:rsidRPr="00D40D70">
        <w:rPr>
          <w:rFonts w:ascii="Times New Roman" w:eastAsia="Times New Roman" w:hAnsi="Times New Roman" w:cs="Times New Roman"/>
          <w:b/>
          <w:bCs/>
          <w:kern w:val="36"/>
          <w:sz w:val="48"/>
          <w:szCs w:val="48"/>
          <w:lang w:eastAsia="fr-FR"/>
          <w14:ligatures w14:val="none"/>
        </w:rPr>
        <w:t>. Ce que cela change concrètement</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L’ajout de cette structure ne modifie pas l’apparence d’un site, ni l’expérience utilisateur classique. En revanche, il transforme radicalement la manière dont une entreprise est perçue par les systèmes qui produisent les recommandations.</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Une entreprise structurée devient :</w:t>
      </w:r>
    </w:p>
    <w:p w:rsidR="00D40D70" w:rsidRPr="00D40D70" w:rsidRDefault="00D40D70" w:rsidP="00D40D70">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 xml:space="preserve">compréhensible sans interprétation </w:t>
      </w:r>
    </w:p>
    <w:p w:rsidR="00D40D70" w:rsidRPr="00D40D70" w:rsidRDefault="00D40D70" w:rsidP="00D40D70">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 xml:space="preserve">comparable sans ambiguïté </w:t>
      </w:r>
    </w:p>
    <w:p w:rsidR="00D40D70" w:rsidRPr="00D40D70" w:rsidRDefault="00D40D70" w:rsidP="00D40D70">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 xml:space="preserve">recommandable avec confiance </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Cela ne garantit pas une visibilité automatique, mais cela supprime les obstacles techniques qui empêchent aujourd’hui de nombreuses entreprises d’être sélectionnées.</w:t>
      </w:r>
    </w:p>
    <w:p w:rsidR="00D40D70" w:rsidRPr="00D40D70" w:rsidRDefault="00D40D70" w:rsidP="00D40D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D40D70">
        <w:rPr>
          <w:rFonts w:ascii="Times New Roman" w:eastAsia="Times New Roman" w:hAnsi="Times New Roman" w:cs="Times New Roman"/>
          <w:kern w:val="0"/>
          <w:lang w:eastAsia="fr-FR"/>
          <w14:ligatures w14:val="none"/>
        </w:rPr>
        <w:t>Dans un environnement où les décisions sont prises par des systèmes automatisés, cette transformation n’est pas un avantage concurrentiel marginal. Elle devient une condition d’existence dans l’espace de recommandation.</w:t>
      </w:r>
    </w:p>
    <w:p w:rsidR="00D40D70" w:rsidRPr="00D40D70" w:rsidRDefault="00D40D70" w:rsidP="00D40D70"/>
    <w:sectPr w:rsidR="00D40D70" w:rsidRPr="00D40D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455C9"/>
    <w:multiLevelType w:val="multilevel"/>
    <w:tmpl w:val="2F14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955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D70"/>
    <w:rsid w:val="00BA0723"/>
    <w:rsid w:val="00C61CE6"/>
    <w:rsid w:val="00D40D70"/>
    <w:rsid w:val="00E7580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06D3B"/>
  <w15:chartTrackingRefBased/>
  <w15:docId w15:val="{11467CB0-3793-DE45-B8D8-2D303A2ED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40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40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40D7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40D7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40D7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40D7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40D7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40D7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40D7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40D7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40D7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40D7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40D7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40D7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40D7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40D7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40D7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40D70"/>
    <w:rPr>
      <w:rFonts w:eastAsiaTheme="majorEastAsia" w:cstheme="majorBidi"/>
      <w:color w:val="272727" w:themeColor="text1" w:themeTint="D8"/>
    </w:rPr>
  </w:style>
  <w:style w:type="paragraph" w:styleId="Titre">
    <w:name w:val="Title"/>
    <w:basedOn w:val="Normal"/>
    <w:next w:val="Normal"/>
    <w:link w:val="TitreCar"/>
    <w:uiPriority w:val="10"/>
    <w:qFormat/>
    <w:rsid w:val="00D40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40D7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40D7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40D7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40D70"/>
    <w:pPr>
      <w:spacing w:before="160"/>
      <w:jc w:val="center"/>
    </w:pPr>
    <w:rPr>
      <w:i/>
      <w:iCs/>
      <w:color w:val="404040" w:themeColor="text1" w:themeTint="BF"/>
    </w:rPr>
  </w:style>
  <w:style w:type="character" w:customStyle="1" w:styleId="CitationCar">
    <w:name w:val="Citation Car"/>
    <w:basedOn w:val="Policepardfaut"/>
    <w:link w:val="Citation"/>
    <w:uiPriority w:val="29"/>
    <w:rsid w:val="00D40D70"/>
    <w:rPr>
      <w:i/>
      <w:iCs/>
      <w:color w:val="404040" w:themeColor="text1" w:themeTint="BF"/>
    </w:rPr>
  </w:style>
  <w:style w:type="paragraph" w:styleId="Paragraphedeliste">
    <w:name w:val="List Paragraph"/>
    <w:basedOn w:val="Normal"/>
    <w:uiPriority w:val="34"/>
    <w:qFormat/>
    <w:rsid w:val="00D40D70"/>
    <w:pPr>
      <w:ind w:left="720"/>
      <w:contextualSpacing/>
    </w:pPr>
  </w:style>
  <w:style w:type="character" w:styleId="Accentuationintense">
    <w:name w:val="Intense Emphasis"/>
    <w:basedOn w:val="Policepardfaut"/>
    <w:uiPriority w:val="21"/>
    <w:qFormat/>
    <w:rsid w:val="00D40D70"/>
    <w:rPr>
      <w:i/>
      <w:iCs/>
      <w:color w:val="0F4761" w:themeColor="accent1" w:themeShade="BF"/>
    </w:rPr>
  </w:style>
  <w:style w:type="paragraph" w:styleId="Citationintense">
    <w:name w:val="Intense Quote"/>
    <w:basedOn w:val="Normal"/>
    <w:next w:val="Normal"/>
    <w:link w:val="CitationintenseCar"/>
    <w:uiPriority w:val="30"/>
    <w:qFormat/>
    <w:rsid w:val="00D40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40D70"/>
    <w:rPr>
      <w:i/>
      <w:iCs/>
      <w:color w:val="0F4761" w:themeColor="accent1" w:themeShade="BF"/>
    </w:rPr>
  </w:style>
  <w:style w:type="character" w:styleId="Rfrenceintense">
    <w:name w:val="Intense Reference"/>
    <w:basedOn w:val="Policepardfaut"/>
    <w:uiPriority w:val="32"/>
    <w:qFormat/>
    <w:rsid w:val="00D40D70"/>
    <w:rPr>
      <w:b/>
      <w:bCs/>
      <w:smallCaps/>
      <w:color w:val="0F4761" w:themeColor="accent1" w:themeShade="BF"/>
      <w:spacing w:val="5"/>
    </w:rPr>
  </w:style>
  <w:style w:type="character" w:styleId="lev">
    <w:name w:val="Strong"/>
    <w:basedOn w:val="Policepardfaut"/>
    <w:uiPriority w:val="22"/>
    <w:qFormat/>
    <w:rsid w:val="00D40D70"/>
    <w:rPr>
      <w:b/>
      <w:bCs/>
    </w:rPr>
  </w:style>
  <w:style w:type="paragraph" w:styleId="NormalWeb">
    <w:name w:val="Normal (Web)"/>
    <w:basedOn w:val="Normal"/>
    <w:uiPriority w:val="99"/>
    <w:semiHidden/>
    <w:unhideWhenUsed/>
    <w:rsid w:val="00D40D70"/>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3078</Words>
  <Characters>16930</Characters>
  <Application>Microsoft Office Word</Application>
  <DocSecurity>0</DocSecurity>
  <Lines>141</Lines>
  <Paragraphs>39</Paragraphs>
  <ScaleCrop>false</ScaleCrop>
  <Company/>
  <LinksUpToDate>false</LinksUpToDate>
  <CharactersWithSpaces>19969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Neous Axis</dc:creator>
  <cp:keywords/>
  <dc:description/>
  <cp:lastModifiedBy>Neous Axis</cp:lastModifiedBy>
  <cp:revision>2</cp:revision>
  <dcterms:created xsi:type="dcterms:W3CDTF">2026-03-26T14:43:00Z</dcterms:created>
  <dcterms:modified xsi:type="dcterms:W3CDTF">2026-03-26T14:49:00Z</dcterms:modified>
</cp:coreProperties>
</file>