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5ahc1gxpr3mz" w:id="0"/>
      <w:bookmarkEnd w:id="0"/>
      <w:r w:rsidDel="00000000" w:rsidR="00000000" w:rsidRPr="00000000">
        <w:rPr>
          <w:b w:val="1"/>
          <w:bCs w:val="1"/>
          <w:color w:val="000000"/>
          <w:sz w:val="26"/>
          <w:szCs w:val="26"/>
          <w:rtl w:val="0"/>
        </w:rPr>
        <w:t xml:space="preserve">Idle Screen Configuration – Digital Announcement Board</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Idle Screen</w:t>
      </w:r>
      <w:r w:rsidDel="00000000" w:rsidR="00000000" w:rsidRPr="00000000">
        <w:rPr>
          <w:rtl w:val="0"/>
        </w:rPr>
        <w:t xml:space="preserve"> serves as the default interface of the SMARTCLASS system whenever no user is actively interacting with the kiosk. Its primary purpose is to transform the kiosk into a </w:t>
      </w:r>
      <w:r w:rsidDel="00000000" w:rsidR="00000000" w:rsidRPr="00000000">
        <w:rPr>
          <w:b w:val="1"/>
          <w:bCs w:val="1"/>
          <w:rtl w:val="0"/>
        </w:rPr>
        <w:t xml:space="preserve">Digital Announcement Board</w:t>
      </w:r>
      <w:r w:rsidDel="00000000" w:rsidR="00000000" w:rsidRPr="00000000">
        <w:rPr>
          <w:rtl w:val="0"/>
        </w:rPr>
        <w:t xml:space="preserve">, continuously providing students, teachers, and visitors with important classroom and school-related information. The screen automatically appears after a predefined period of inactivity and remains active until a user touches the display or initiates a login.</w:t>
      </w:r>
    </w:p>
    <w:p w:rsidR="00000000" w:rsidDel="00000000" w:rsidP="00000000" w:rsidRDefault="00000000" w:rsidRPr="00000000" w14:paraId="00000003">
      <w:pPr>
        <w:spacing w:after="240" w:before="240" w:lineRule="auto"/>
        <w:rPr/>
      </w:pPr>
      <w:r w:rsidDel="00000000" w:rsidR="00000000" w:rsidRPr="00000000">
        <w:rPr>
          <w:rtl w:val="0"/>
        </w:rPr>
        <w:t xml:space="preserve">The layout of the Idle Screen is divided into three primary sections: the </w:t>
      </w:r>
      <w:r w:rsidDel="00000000" w:rsidR="00000000" w:rsidRPr="00000000">
        <w:rPr>
          <w:b w:val="1"/>
          <w:bCs w:val="1"/>
          <w:rtl w:val="0"/>
        </w:rPr>
        <w:t xml:space="preserve">Information Header</w:t>
      </w:r>
      <w:r w:rsidDel="00000000" w:rsidR="00000000" w:rsidRPr="00000000">
        <w:rPr>
          <w:rtl w:val="0"/>
        </w:rPr>
        <w:t xml:space="preserve">, the </w:t>
      </w:r>
      <w:r w:rsidDel="00000000" w:rsidR="00000000" w:rsidRPr="00000000">
        <w:rPr>
          <w:b w:val="1"/>
          <w:bCs w:val="1"/>
          <w:rtl w:val="0"/>
        </w:rPr>
        <w:t xml:space="preserve">Announcement Navigation Tabs</w:t>
      </w:r>
      <w:r w:rsidDel="00000000" w:rsidR="00000000" w:rsidRPr="00000000">
        <w:rPr>
          <w:rtl w:val="0"/>
        </w:rPr>
        <w:t xml:space="preserve">, and the </w:t>
      </w:r>
      <w:r w:rsidDel="00000000" w:rsidR="00000000" w:rsidRPr="00000000">
        <w:rPr>
          <w:b w:val="1"/>
          <w:bCs w:val="1"/>
          <w:rtl w:val="0"/>
        </w:rPr>
        <w:t xml:space="preserve">Content Display Area</w:t>
      </w:r>
      <w:r w:rsidDel="00000000" w:rsidR="00000000" w:rsidRPr="00000000">
        <w:rPr>
          <w:rtl w:val="0"/>
        </w:rPr>
        <w:t xml:space="preserve">.</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a3z8yankl9qw" w:id="1"/>
      <w:bookmarkEnd w:id="1"/>
      <w:r w:rsidDel="00000000" w:rsidR="00000000" w:rsidRPr="00000000">
        <w:rPr>
          <w:b w:val="1"/>
          <w:bCs w:val="1"/>
          <w:color w:val="000000"/>
          <w:sz w:val="22"/>
          <w:szCs w:val="22"/>
          <w:rtl w:val="0"/>
        </w:rPr>
        <w:t xml:space="preserve">Information Header</w:t>
      </w:r>
    </w:p>
    <w:p w:rsidR="00000000" w:rsidDel="00000000" w:rsidP="00000000" w:rsidRDefault="00000000" w:rsidRPr="00000000" w14:paraId="00000005">
      <w:pPr>
        <w:spacing w:after="240" w:before="240" w:lineRule="auto"/>
        <w:rPr/>
      </w:pPr>
      <w:r w:rsidDel="00000000" w:rsidR="00000000" w:rsidRPr="00000000">
        <w:rPr>
          <w:rtl w:val="0"/>
        </w:rPr>
        <w:t xml:space="preserve">The Information Header is permanently displayed at the top portion of the screen regardless of the currently selected announcement category. This section provides essential real-time information that is immediately visible to all users.</w:t>
      </w:r>
    </w:p>
    <w:p w:rsidR="00000000" w:rsidDel="00000000" w:rsidP="00000000" w:rsidRDefault="00000000" w:rsidRPr="00000000" w14:paraId="00000006">
      <w:pPr>
        <w:spacing w:after="240" w:before="240" w:lineRule="auto"/>
        <w:rPr/>
      </w:pPr>
      <w:r w:rsidDel="00000000" w:rsidR="00000000" w:rsidRPr="00000000">
        <w:rPr>
          <w:rtl w:val="0"/>
        </w:rPr>
        <w:t xml:space="preserve">The header displays the following information:</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SMARTCLASS logo</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Exequiel R. Lina High School (ERLHS) name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Current date</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Current time (real-time clock)</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Current temperature</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Weather icon corresponding to the current weather condition</w:t>
      </w:r>
    </w:p>
    <w:p w:rsidR="00000000" w:rsidDel="00000000" w:rsidP="00000000" w:rsidRDefault="00000000" w:rsidRPr="00000000" w14:paraId="0000000D">
      <w:pPr>
        <w:spacing w:after="240" w:before="240" w:lineRule="auto"/>
        <w:rPr/>
      </w:pPr>
      <w:r w:rsidDel="00000000" w:rsidR="00000000" w:rsidRPr="00000000">
        <w:rPr>
          <w:rtl w:val="0"/>
        </w:rPr>
        <w:t xml:space="preserve">The date and time automatically synchronize with the system clock, while the temperature and weather condition are retrieved from the configured weather service whenever an internet connection is available.</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ft6eafflijso" w:id="2"/>
      <w:bookmarkEnd w:id="2"/>
      <w:r w:rsidDel="00000000" w:rsidR="00000000" w:rsidRPr="00000000">
        <w:rPr>
          <w:b w:val="1"/>
          <w:bCs w:val="1"/>
          <w:color w:val="000000"/>
          <w:sz w:val="22"/>
          <w:szCs w:val="22"/>
          <w:rtl w:val="0"/>
        </w:rPr>
        <w:t xml:space="preserve">Announcement Navigation Tabs</w:t>
      </w:r>
    </w:p>
    <w:p w:rsidR="00000000" w:rsidDel="00000000" w:rsidP="00000000" w:rsidRDefault="00000000" w:rsidRPr="00000000" w14:paraId="0000000F">
      <w:pPr>
        <w:spacing w:after="240" w:before="240" w:lineRule="auto"/>
        <w:rPr/>
      </w:pPr>
      <w:r w:rsidDel="00000000" w:rsidR="00000000" w:rsidRPr="00000000">
        <w:rPr>
          <w:rtl w:val="0"/>
        </w:rPr>
        <w:t xml:space="preserve">Located directly below the Information Header is the Announcement Navigation Bar. This section contains the available announcement categories that organize the information displayed within the kiosk.</w:t>
      </w:r>
    </w:p>
    <w:p w:rsidR="00000000" w:rsidDel="00000000" w:rsidP="00000000" w:rsidRDefault="00000000" w:rsidRPr="00000000" w14:paraId="00000010">
      <w:pPr>
        <w:spacing w:after="240" w:before="240" w:lineRule="auto"/>
        <w:rPr/>
      </w:pPr>
      <w:r w:rsidDel="00000000" w:rsidR="00000000" w:rsidRPr="00000000">
        <w:rPr>
          <w:rtl w:val="0"/>
        </w:rPr>
        <w:t xml:space="preserve">The default announcement categories include:</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rtl w:val="0"/>
        </w:rPr>
        <w:t xml:space="preserve">School Announcements</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Upcoming Events</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Class Schedule</w:t>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rtl w:val="0"/>
        </w:rPr>
        <w:t xml:space="preserve">Emergency Hotlines</w:t>
      </w:r>
    </w:p>
    <w:p w:rsidR="00000000" w:rsidDel="00000000" w:rsidP="00000000" w:rsidRDefault="00000000" w:rsidRPr="00000000" w14:paraId="00000015">
      <w:pPr>
        <w:spacing w:after="240" w:before="240" w:lineRule="auto"/>
        <w:rPr/>
      </w:pPr>
      <w:r w:rsidDel="00000000" w:rsidR="00000000" w:rsidRPr="00000000">
        <w:rPr>
          <w:rtl w:val="0"/>
        </w:rPr>
        <w:t xml:space="preserve">Each category functions as a separate tab. Selecting a tab immediately updates the content displayed in the Content Display Area without requiring the page to reload.</w:t>
      </w:r>
    </w:p>
    <w:p w:rsidR="00000000" w:rsidDel="00000000" w:rsidP="00000000" w:rsidRDefault="00000000" w:rsidRPr="00000000" w14:paraId="00000016">
      <w:pPr>
        <w:spacing w:after="240" w:before="240" w:lineRule="auto"/>
        <w:rPr/>
      </w:pPr>
      <w:r w:rsidDel="00000000" w:rsidR="00000000" w:rsidRPr="00000000">
        <w:rPr>
          <w:rtl w:val="0"/>
        </w:rPr>
        <w:t xml:space="preserve">The navigation tabs remain visible throughout the idle state, allowing users to manually switch between categories at any time.</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z4xsuudgcljt" w:id="3"/>
      <w:bookmarkEnd w:id="3"/>
      <w:r w:rsidDel="00000000" w:rsidR="00000000" w:rsidRPr="00000000">
        <w:rPr>
          <w:b w:val="1"/>
          <w:bCs w:val="1"/>
          <w:color w:val="000000"/>
          <w:sz w:val="22"/>
          <w:szCs w:val="22"/>
          <w:rtl w:val="0"/>
        </w:rPr>
        <w:t xml:space="preserve">Content Display Area</w:t>
      </w:r>
    </w:p>
    <w:p w:rsidR="00000000" w:rsidDel="00000000" w:rsidP="00000000" w:rsidRDefault="00000000" w:rsidRPr="00000000" w14:paraId="00000018">
      <w:pPr>
        <w:spacing w:after="240" w:before="240" w:lineRule="auto"/>
        <w:rPr/>
      </w:pPr>
      <w:r w:rsidDel="00000000" w:rsidR="00000000" w:rsidRPr="00000000">
        <w:rPr>
          <w:rtl w:val="0"/>
        </w:rPr>
        <w:t xml:space="preserve">The Content Display Area occupies the majority of the screen and serves as the primary display region for announcements and multimedia content.</w:t>
      </w:r>
    </w:p>
    <w:p w:rsidR="00000000" w:rsidDel="00000000" w:rsidP="00000000" w:rsidRDefault="00000000" w:rsidRPr="00000000" w14:paraId="00000019">
      <w:pPr>
        <w:spacing w:after="240" w:before="240" w:lineRule="auto"/>
        <w:rPr/>
      </w:pPr>
      <w:r w:rsidDel="00000000" w:rsidR="00000000" w:rsidRPr="00000000">
        <w:rPr>
          <w:rtl w:val="0"/>
        </w:rPr>
        <w:t xml:space="preserve">Depending on the selected category, the system may display:</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Images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Posters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Event banners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Announcement cards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Informational graphics</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rtl w:val="0"/>
        </w:rPr>
        <w:t xml:space="preserve">Text-based notices</w:t>
      </w:r>
    </w:p>
    <w:p w:rsidR="00000000" w:rsidDel="00000000" w:rsidP="00000000" w:rsidRDefault="00000000" w:rsidRPr="00000000" w14:paraId="00000020">
      <w:pPr>
        <w:spacing w:after="240" w:before="240" w:lineRule="auto"/>
        <w:rPr/>
      </w:pPr>
      <w:r w:rsidDel="00000000" w:rsidR="00000000" w:rsidRPr="00000000">
        <w:rPr>
          <w:rtl w:val="0"/>
        </w:rPr>
        <w:t xml:space="preserve">Each announcement consists of a title, optional description, and an associated image or visual content. When multiple announcements exist within the same category, the system automatically cycles through them using a slideshow mechanism.</w:t>
      </w:r>
    </w:p>
    <w:p w:rsidR="00000000" w:rsidDel="00000000" w:rsidP="00000000" w:rsidRDefault="00000000" w:rsidRPr="00000000" w14:paraId="00000021">
      <w:pPr>
        <w:spacing w:after="240" w:before="240" w:lineRule="auto"/>
        <w:rPr/>
      </w:pPr>
      <w:r w:rsidDel="00000000" w:rsidR="00000000" w:rsidRPr="00000000">
        <w:rPr>
          <w:rtl w:val="0"/>
        </w:rPr>
        <w:t xml:space="preserve">Each slide is displayed for a configurable duration before automatically transitioning to the next announcement. Users may also manually navigate between announcements using the touchscreen.</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yxerfwkg7krj" w:id="4"/>
      <w:bookmarkEnd w:id="4"/>
      <w:r w:rsidDel="00000000" w:rsidR="00000000" w:rsidRPr="00000000">
        <w:rPr>
          <w:b w:val="1"/>
          <w:bCs w:val="1"/>
          <w:color w:val="000000"/>
          <w:sz w:val="22"/>
          <w:szCs w:val="22"/>
          <w:rtl w:val="0"/>
        </w:rPr>
        <w:t xml:space="preserve">School Announcements Category</w:t>
      </w:r>
    </w:p>
    <w:p w:rsidR="00000000" w:rsidDel="00000000" w:rsidP="00000000" w:rsidRDefault="00000000" w:rsidRPr="00000000" w14:paraId="00000023">
      <w:pPr>
        <w:spacing w:after="240" w:before="240" w:lineRule="auto"/>
        <w:rPr/>
      </w:pPr>
      <w:r w:rsidDel="00000000" w:rsidR="00000000" w:rsidRPr="00000000">
        <w:rPr>
          <w:rtl w:val="0"/>
        </w:rPr>
        <w:t xml:space="preserve">The School Announcements category displays official announcements issued by the school administration.</w:t>
      </w:r>
    </w:p>
    <w:p w:rsidR="00000000" w:rsidDel="00000000" w:rsidP="00000000" w:rsidRDefault="00000000" w:rsidRPr="00000000" w14:paraId="0000002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Administrative announcements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Academic reminders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School policies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Enrollment reminders</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Examination schedules</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Classroom advisories</w:t>
      </w:r>
    </w:p>
    <w:p w:rsidR="00000000" w:rsidDel="00000000" w:rsidP="00000000" w:rsidRDefault="00000000" w:rsidRPr="00000000" w14:paraId="0000002B">
      <w:pPr>
        <w:spacing w:after="240" w:before="240" w:lineRule="auto"/>
        <w:rPr/>
      </w:pPr>
      <w:r w:rsidDel="00000000" w:rsidR="00000000" w:rsidRPr="00000000">
        <w:rPr>
          <w:rtl w:val="0"/>
        </w:rPr>
        <w:t xml:space="preserve">The announcements are displayed chronologically or according to their assigned display priority.</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3fbst2gyu0lj" w:id="5"/>
      <w:bookmarkEnd w:id="5"/>
      <w:r w:rsidDel="00000000" w:rsidR="00000000" w:rsidRPr="00000000">
        <w:rPr>
          <w:b w:val="1"/>
          <w:bCs w:val="1"/>
          <w:color w:val="000000"/>
          <w:sz w:val="22"/>
          <w:szCs w:val="22"/>
          <w:rtl w:val="0"/>
        </w:rPr>
        <w:t xml:space="preserve">Upcoming Events Category</w:t>
      </w:r>
    </w:p>
    <w:p w:rsidR="00000000" w:rsidDel="00000000" w:rsidP="00000000" w:rsidRDefault="00000000" w:rsidRPr="00000000" w14:paraId="0000002D">
      <w:pPr>
        <w:spacing w:after="240" w:before="240" w:lineRule="auto"/>
        <w:rPr/>
      </w:pPr>
      <w:r w:rsidDel="00000000" w:rsidR="00000000" w:rsidRPr="00000000">
        <w:rPr>
          <w:rtl w:val="0"/>
        </w:rPr>
        <w:t xml:space="preserve">The Upcoming Events category presents information regarding upcoming school activities and programs.</w:t>
      </w:r>
    </w:p>
    <w:p w:rsidR="00000000" w:rsidDel="00000000" w:rsidP="00000000" w:rsidRDefault="00000000" w:rsidRPr="00000000" w14:paraId="0000002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Foundation Day</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Intramurals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Recognition Program</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Graduation Activities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Research Competitions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School Seminars</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Club Activities</w:t>
      </w:r>
    </w:p>
    <w:p w:rsidR="00000000" w:rsidDel="00000000" w:rsidP="00000000" w:rsidRDefault="00000000" w:rsidRPr="00000000" w14:paraId="00000036">
      <w:pPr>
        <w:spacing w:after="240" w:before="240" w:lineRule="auto"/>
        <w:rPr/>
      </w:pPr>
      <w:r w:rsidDel="00000000" w:rsidR="00000000" w:rsidRPr="00000000">
        <w:rPr>
          <w:rtl w:val="0"/>
        </w:rPr>
        <w:t xml:space="preserve">Each event may include a promotional poster, event description, venue, and scheduled date.</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1duiq97sqawo" w:id="6"/>
      <w:bookmarkEnd w:id="6"/>
      <w:r w:rsidDel="00000000" w:rsidR="00000000" w:rsidRPr="00000000">
        <w:rPr>
          <w:b w:val="1"/>
          <w:bCs w:val="1"/>
          <w:color w:val="000000"/>
          <w:sz w:val="22"/>
          <w:szCs w:val="22"/>
          <w:rtl w:val="0"/>
        </w:rPr>
        <w:t xml:space="preserve">Class Schedule Category</w:t>
      </w:r>
    </w:p>
    <w:p w:rsidR="00000000" w:rsidDel="00000000" w:rsidP="00000000" w:rsidRDefault="00000000" w:rsidRPr="00000000" w14:paraId="00000038">
      <w:pPr>
        <w:spacing w:after="240" w:before="240" w:lineRule="auto"/>
        <w:rPr/>
      </w:pPr>
      <w:r w:rsidDel="00000000" w:rsidR="00000000" w:rsidRPr="00000000">
        <w:rPr>
          <w:rtl w:val="0"/>
        </w:rPr>
        <w:t xml:space="preserve">The Class Schedule category displays the official schedule assigned to the classroom where the kiosk is installed.</w:t>
      </w:r>
    </w:p>
    <w:p w:rsidR="00000000" w:rsidDel="00000000" w:rsidP="00000000" w:rsidRDefault="00000000" w:rsidRPr="00000000" w14:paraId="00000039">
      <w:pPr>
        <w:spacing w:after="240" w:before="240" w:lineRule="auto"/>
        <w:rPr/>
      </w:pPr>
      <w:r w:rsidDel="00000000" w:rsidR="00000000" w:rsidRPr="00000000">
        <w:rPr>
          <w:rtl w:val="0"/>
        </w:rPr>
        <w:t xml:space="preserve">Since each SMARTCLASS kiosk is classroom-specific, the displayed schedule is exclusive to the designated section.</w:t>
      </w:r>
    </w:p>
    <w:p w:rsidR="00000000" w:rsidDel="00000000" w:rsidP="00000000" w:rsidRDefault="00000000" w:rsidRPr="00000000" w14:paraId="0000003A">
      <w:pPr>
        <w:spacing w:after="240" w:before="240" w:lineRule="auto"/>
        <w:rPr/>
      </w:pPr>
      <w:r w:rsidDel="00000000" w:rsidR="00000000" w:rsidRPr="00000000">
        <w:rPr>
          <w:rtl w:val="0"/>
        </w:rPr>
        <w:t xml:space="preserve">The schedule information includes:</w:t>
      </w:r>
    </w:p>
    <w:p w:rsidR="00000000" w:rsidDel="00000000" w:rsidP="00000000" w:rsidRDefault="00000000" w:rsidRPr="00000000" w14:paraId="0000003B">
      <w:pPr>
        <w:numPr>
          <w:ilvl w:val="0"/>
          <w:numId w:val="9"/>
        </w:numPr>
        <w:spacing w:after="0" w:afterAutospacing="0" w:before="240" w:lineRule="auto"/>
        <w:ind w:left="720" w:hanging="360"/>
      </w:pPr>
      <w:r w:rsidDel="00000000" w:rsidR="00000000" w:rsidRPr="00000000">
        <w:rPr>
          <w:rtl w:val="0"/>
        </w:rPr>
        <w:t xml:space="preserve">Subject</w:t>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rtl w:val="0"/>
        </w:rPr>
        <w:t xml:space="preserve">Teacher</w:t>
      </w:r>
    </w:p>
    <w:p w:rsidR="00000000" w:rsidDel="00000000" w:rsidP="00000000" w:rsidRDefault="00000000" w:rsidRPr="00000000" w14:paraId="0000003D">
      <w:pPr>
        <w:numPr>
          <w:ilvl w:val="0"/>
          <w:numId w:val="9"/>
        </w:numPr>
        <w:spacing w:after="0" w:afterAutospacing="0" w:before="0" w:beforeAutospacing="0" w:lineRule="auto"/>
        <w:ind w:left="720" w:hanging="360"/>
      </w:pPr>
      <w:r w:rsidDel="00000000" w:rsidR="00000000" w:rsidRPr="00000000">
        <w:rPr>
          <w:rtl w:val="0"/>
        </w:rPr>
        <w:t xml:space="preserve">Class time</w:t>
      </w:r>
    </w:p>
    <w:p w:rsidR="00000000" w:rsidDel="00000000" w:rsidP="00000000" w:rsidRDefault="00000000" w:rsidRPr="00000000" w14:paraId="0000003E">
      <w:pPr>
        <w:numPr>
          <w:ilvl w:val="0"/>
          <w:numId w:val="9"/>
        </w:numPr>
        <w:spacing w:after="240" w:before="0" w:beforeAutospacing="0" w:lineRule="auto"/>
        <w:ind w:left="720" w:hanging="360"/>
      </w:pPr>
      <w:r w:rsidDel="00000000" w:rsidR="00000000" w:rsidRPr="00000000">
        <w:rPr>
          <w:rtl w:val="0"/>
        </w:rPr>
        <w:t xml:space="preserve">Daily schedule arrangement</w:t>
      </w:r>
    </w:p>
    <w:p w:rsidR="00000000" w:rsidDel="00000000" w:rsidP="00000000" w:rsidRDefault="00000000" w:rsidRPr="00000000" w14:paraId="0000003F">
      <w:pPr>
        <w:spacing w:after="240" w:before="240" w:lineRule="auto"/>
        <w:rPr/>
      </w:pPr>
      <w:r w:rsidDel="00000000" w:rsidR="00000000" w:rsidRPr="00000000">
        <w:rPr>
          <w:rtl w:val="0"/>
        </w:rPr>
        <w:t xml:space="preserve">The displayed schedule is managed by the system administrator and may be updated whenever class schedules are modified.</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wfhjt16otx3b" w:id="7"/>
      <w:bookmarkEnd w:id="7"/>
      <w:r w:rsidDel="00000000" w:rsidR="00000000" w:rsidRPr="00000000">
        <w:rPr>
          <w:b w:val="1"/>
          <w:bCs w:val="1"/>
          <w:color w:val="000000"/>
          <w:sz w:val="22"/>
          <w:szCs w:val="22"/>
          <w:rtl w:val="0"/>
        </w:rPr>
        <w:t xml:space="preserve">Emergency Hotlines Category</w:t>
      </w:r>
    </w:p>
    <w:p w:rsidR="00000000" w:rsidDel="00000000" w:rsidP="00000000" w:rsidRDefault="00000000" w:rsidRPr="00000000" w14:paraId="00000041">
      <w:pPr>
        <w:spacing w:after="240" w:before="240" w:lineRule="auto"/>
        <w:rPr/>
      </w:pPr>
      <w:r w:rsidDel="00000000" w:rsidR="00000000" w:rsidRPr="00000000">
        <w:rPr>
          <w:rtl w:val="0"/>
        </w:rPr>
        <w:t xml:space="preserve">The Emergency Hotlines category provides quick access to important contact information that may be needed during emergency situations.</w:t>
      </w:r>
    </w:p>
    <w:p w:rsidR="00000000" w:rsidDel="00000000" w:rsidP="00000000" w:rsidRDefault="00000000" w:rsidRPr="00000000" w14:paraId="0000004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43">
      <w:pPr>
        <w:numPr>
          <w:ilvl w:val="0"/>
          <w:numId w:val="5"/>
        </w:numPr>
        <w:spacing w:after="0" w:afterAutospacing="0" w:before="240" w:lineRule="auto"/>
        <w:ind w:left="720" w:hanging="360"/>
      </w:pPr>
      <w:r w:rsidDel="00000000" w:rsidR="00000000" w:rsidRPr="00000000">
        <w:rPr>
          <w:rtl w:val="0"/>
        </w:rPr>
        <w:t xml:space="preserve">School Clinic</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Guidance Office</w:t>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Principal's Office</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tl w:val="0"/>
        </w:rPr>
        <w:t xml:space="preserve">Barangay Office</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rtl w:val="0"/>
        </w:rPr>
        <w:t xml:space="preserve">Municipal Health Office</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Fire Station</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Police Station</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rtl w:val="0"/>
        </w:rPr>
        <w:t xml:space="preserve">Local Hospital</w:t>
      </w:r>
    </w:p>
    <w:p w:rsidR="00000000" w:rsidDel="00000000" w:rsidP="00000000" w:rsidRDefault="00000000" w:rsidRPr="00000000" w14:paraId="0000004B">
      <w:pPr>
        <w:spacing w:after="240" w:before="240" w:lineRule="auto"/>
        <w:rPr/>
      </w:pPr>
      <w:r w:rsidDel="00000000" w:rsidR="00000000" w:rsidRPr="00000000">
        <w:rPr>
          <w:rtl w:val="0"/>
        </w:rPr>
        <w:t xml:space="preserve">Each hotline entry displays the organization name together with its corresponding contact number.</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52668dz98qnk" w:id="8"/>
      <w:bookmarkEnd w:id="8"/>
      <w:r w:rsidDel="00000000" w:rsidR="00000000" w:rsidRPr="00000000">
        <w:rPr>
          <w:b w:val="1"/>
          <w:bCs w:val="1"/>
          <w:color w:val="000000"/>
          <w:sz w:val="22"/>
          <w:szCs w:val="22"/>
          <w:rtl w:val="0"/>
        </w:rPr>
        <w:t xml:space="preserve">Automatic Content Rotation</w:t>
      </w:r>
    </w:p>
    <w:p w:rsidR="00000000" w:rsidDel="00000000" w:rsidP="00000000" w:rsidRDefault="00000000" w:rsidRPr="00000000" w14:paraId="0000004D">
      <w:pPr>
        <w:spacing w:after="240" w:before="240" w:lineRule="auto"/>
        <w:rPr/>
      </w:pPr>
      <w:r w:rsidDel="00000000" w:rsidR="00000000" w:rsidRPr="00000000">
        <w:rPr>
          <w:rtl w:val="0"/>
        </w:rPr>
        <w:t xml:space="preserve">During idle mode, the SMARTCLASS system automatically cycles through the available announcement categories in sequence.</w:t>
      </w:r>
    </w:p>
    <w:p w:rsidR="00000000" w:rsidDel="00000000" w:rsidP="00000000" w:rsidRDefault="00000000" w:rsidRPr="00000000" w14:paraId="0000004E">
      <w:pPr>
        <w:spacing w:after="240" w:before="240" w:lineRule="auto"/>
        <w:rPr/>
      </w:pPr>
      <w:r w:rsidDel="00000000" w:rsidR="00000000" w:rsidRPr="00000000">
        <w:rPr>
          <w:rtl w:val="0"/>
        </w:rPr>
        <w:t xml:space="preserve">The system displays one category for a predefined duration before automatically switching to the next category. Within each category, multiple announcements are also rotated sequentially according to their configured display duration.</w:t>
      </w:r>
    </w:p>
    <w:p w:rsidR="00000000" w:rsidDel="00000000" w:rsidP="00000000" w:rsidRDefault="00000000" w:rsidRPr="00000000" w14:paraId="0000004F">
      <w:pPr>
        <w:spacing w:after="240" w:before="240" w:lineRule="auto"/>
        <w:rPr/>
      </w:pPr>
      <w:r w:rsidDel="00000000" w:rsidR="00000000" w:rsidRPr="00000000">
        <w:rPr>
          <w:rtl w:val="0"/>
        </w:rPr>
        <w:t xml:space="preserve">The automatic rotation continues indefinitely until a user interacts with the touchscreen.</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2cqc5e7dh4e2" w:id="9"/>
      <w:bookmarkEnd w:id="9"/>
      <w:r w:rsidDel="00000000" w:rsidR="00000000" w:rsidRPr="00000000">
        <w:rPr>
          <w:b w:val="1"/>
          <w:bCs w:val="1"/>
          <w:color w:val="000000"/>
          <w:sz w:val="22"/>
          <w:szCs w:val="22"/>
          <w:rtl w:val="0"/>
        </w:rPr>
        <w:t xml:space="preserve">Administrative Configuration</w:t>
      </w:r>
    </w:p>
    <w:p w:rsidR="00000000" w:rsidDel="00000000" w:rsidP="00000000" w:rsidRDefault="00000000" w:rsidRPr="00000000" w14:paraId="00000051">
      <w:pPr>
        <w:spacing w:after="240" w:before="240" w:lineRule="auto"/>
        <w:rPr/>
      </w:pPr>
      <w:r w:rsidDel="00000000" w:rsidR="00000000" w:rsidRPr="00000000">
        <w:rPr>
          <w:rtl w:val="0"/>
        </w:rPr>
        <w:t xml:space="preserve">Administrators can manage the contents of the Digital Announcement Board through the Administrative Management Module.</w:t>
      </w:r>
    </w:p>
    <w:p w:rsidR="00000000" w:rsidDel="00000000" w:rsidP="00000000" w:rsidRDefault="00000000" w:rsidRPr="00000000" w14:paraId="00000052">
      <w:pPr>
        <w:spacing w:after="240" w:before="240" w:lineRule="auto"/>
        <w:rPr/>
      </w:pPr>
      <w:r w:rsidDel="00000000" w:rsidR="00000000" w:rsidRPr="00000000">
        <w:rPr>
          <w:rtl w:val="0"/>
        </w:rPr>
        <w:t xml:space="preserve">For each announcement category, the administrator can:</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rtl w:val="0"/>
        </w:rPr>
        <w:t xml:space="preserve">Create new announcements</w:t>
      </w:r>
    </w:p>
    <w:p w:rsidR="00000000" w:rsidDel="00000000" w:rsidP="00000000" w:rsidRDefault="00000000" w:rsidRPr="00000000" w14:paraId="00000054">
      <w:pPr>
        <w:numPr>
          <w:ilvl w:val="0"/>
          <w:numId w:val="4"/>
        </w:numPr>
        <w:spacing w:after="0" w:afterAutospacing="0" w:before="0" w:beforeAutospacing="0" w:lineRule="auto"/>
        <w:ind w:left="720" w:hanging="360"/>
      </w:pPr>
      <w:r w:rsidDel="00000000" w:rsidR="00000000" w:rsidRPr="00000000">
        <w:rPr>
          <w:rtl w:val="0"/>
        </w:rPr>
        <w:t xml:space="preserve">Upload announcement images or posters</w:t>
      </w:r>
    </w:p>
    <w:p w:rsidR="00000000" w:rsidDel="00000000" w:rsidP="00000000" w:rsidRDefault="00000000" w:rsidRPr="00000000" w14:paraId="00000055">
      <w:pPr>
        <w:numPr>
          <w:ilvl w:val="0"/>
          <w:numId w:val="4"/>
        </w:numPr>
        <w:spacing w:after="0" w:afterAutospacing="0" w:before="0" w:beforeAutospacing="0" w:lineRule="auto"/>
        <w:ind w:left="720" w:hanging="360"/>
      </w:pPr>
      <w:r w:rsidDel="00000000" w:rsidR="00000000" w:rsidRPr="00000000">
        <w:rPr>
          <w:rtl w:val="0"/>
        </w:rPr>
        <w:t xml:space="preserve">Edit announcement titles</w:t>
      </w:r>
    </w:p>
    <w:p w:rsidR="00000000" w:rsidDel="00000000" w:rsidP="00000000" w:rsidRDefault="00000000" w:rsidRPr="00000000" w14:paraId="00000056">
      <w:pPr>
        <w:numPr>
          <w:ilvl w:val="0"/>
          <w:numId w:val="4"/>
        </w:numPr>
        <w:spacing w:after="0" w:afterAutospacing="0" w:before="0" w:beforeAutospacing="0" w:lineRule="auto"/>
        <w:ind w:left="720" w:hanging="360"/>
      </w:pPr>
      <w:r w:rsidDel="00000000" w:rsidR="00000000" w:rsidRPr="00000000">
        <w:rPr>
          <w:rtl w:val="0"/>
        </w:rPr>
        <w:t xml:space="preserve">Edit announcement descriptions</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Replace existing announcement content</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Delete announcements</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Configure display duration</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Arrange display order</w:t>
      </w:r>
    </w:p>
    <w:p w:rsidR="00000000" w:rsidDel="00000000" w:rsidP="00000000" w:rsidRDefault="00000000" w:rsidRPr="00000000" w14:paraId="0000005B">
      <w:pPr>
        <w:numPr>
          <w:ilvl w:val="0"/>
          <w:numId w:val="4"/>
        </w:numPr>
        <w:spacing w:after="240" w:before="0" w:beforeAutospacing="0" w:lineRule="auto"/>
        <w:ind w:left="720" w:hanging="360"/>
      </w:pPr>
      <w:r w:rsidDel="00000000" w:rsidR="00000000" w:rsidRPr="00000000">
        <w:rPr>
          <w:rtl w:val="0"/>
        </w:rPr>
        <w:t xml:space="preserve">Publish or hide announcements</w:t>
      </w:r>
    </w:p>
    <w:p w:rsidR="00000000" w:rsidDel="00000000" w:rsidP="00000000" w:rsidRDefault="00000000" w:rsidRPr="00000000" w14:paraId="0000005C">
      <w:pPr>
        <w:spacing w:after="240" w:before="240" w:lineRule="auto"/>
        <w:rPr/>
      </w:pPr>
      <w:r w:rsidDel="00000000" w:rsidR="00000000" w:rsidRPr="00000000">
        <w:rPr>
          <w:rtl w:val="0"/>
        </w:rPr>
        <w:t xml:space="preserve">Administrators may also create additional announcement categories beyond the default categories.</w:t>
      </w:r>
    </w:p>
    <w:p w:rsidR="00000000" w:rsidDel="00000000" w:rsidP="00000000" w:rsidRDefault="00000000" w:rsidRPr="00000000" w14:paraId="0000005D">
      <w:pPr>
        <w:spacing w:after="240" w:before="240" w:lineRule="auto"/>
        <w:rPr/>
      </w:pPr>
      <w:r w:rsidDel="00000000" w:rsidR="00000000" w:rsidRPr="00000000">
        <w:rPr>
          <w:rtl w:val="0"/>
        </w:rPr>
        <w:t xml:space="preserve">For every newly created category, the administrator specifies:</w:t>
      </w:r>
    </w:p>
    <w:p w:rsidR="00000000" w:rsidDel="00000000" w:rsidP="00000000" w:rsidRDefault="00000000" w:rsidRPr="00000000" w14:paraId="0000005E">
      <w:pPr>
        <w:numPr>
          <w:ilvl w:val="0"/>
          <w:numId w:val="6"/>
        </w:numPr>
        <w:spacing w:after="0" w:afterAutospacing="0" w:before="240" w:lineRule="auto"/>
        <w:ind w:left="720" w:hanging="360"/>
      </w:pPr>
      <w:r w:rsidDel="00000000" w:rsidR="00000000" w:rsidRPr="00000000">
        <w:rPr>
          <w:rtl w:val="0"/>
        </w:rPr>
        <w:t xml:space="preserve">Category name</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Category icon (optional)</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Category cover image (optional)</w:t>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rtl w:val="0"/>
        </w:rPr>
        <w:t xml:space="preserve">Announcement contents</w:t>
      </w:r>
    </w:p>
    <w:p w:rsidR="00000000" w:rsidDel="00000000" w:rsidP="00000000" w:rsidRDefault="00000000" w:rsidRPr="00000000" w14:paraId="00000062">
      <w:pPr>
        <w:spacing w:after="240" w:before="240" w:lineRule="auto"/>
        <w:rPr/>
      </w:pPr>
      <w:r w:rsidDel="00000000" w:rsidR="00000000" w:rsidRPr="00000000">
        <w:rPr>
          <w:rtl w:val="0"/>
        </w:rPr>
        <w:t xml:space="preserve">The system automatically adds newly created categories to the Announcement Navigation Bar, allowing them to function identically to the default categories without requiring additional system modifications.</w:t>
      </w:r>
    </w:p>
    <w:p w:rsidR="00000000" w:rsidDel="00000000" w:rsidP="00000000" w:rsidRDefault="00000000" w:rsidRPr="00000000" w14:paraId="00000063">
      <w:pPr>
        <w:pStyle w:val="Heading4"/>
        <w:keepNext w:val="0"/>
        <w:keepLines w:val="0"/>
        <w:spacing w:after="40" w:before="240" w:lineRule="auto"/>
        <w:rPr>
          <w:b w:val="1"/>
          <w:bCs w:val="1"/>
          <w:color w:val="000000"/>
          <w:sz w:val="22"/>
          <w:szCs w:val="22"/>
        </w:rPr>
      </w:pPr>
      <w:bookmarkStart w:colFirst="0" w:colLast="0" w:name="_7i4cpdbcwa3t" w:id="10"/>
      <w:bookmarkEnd w:id="10"/>
      <w:r w:rsidDel="00000000" w:rsidR="00000000" w:rsidRPr="00000000">
        <w:rPr>
          <w:b w:val="1"/>
          <w:bCs w:val="1"/>
          <w:color w:val="000000"/>
          <w:sz w:val="22"/>
          <w:szCs w:val="22"/>
          <w:rtl w:val="0"/>
        </w:rPr>
        <w:t xml:space="preserve">Idle Screen Behavior</w:t>
      </w:r>
    </w:p>
    <w:p w:rsidR="00000000" w:rsidDel="00000000" w:rsidP="00000000" w:rsidRDefault="00000000" w:rsidRPr="00000000" w14:paraId="00000064">
      <w:pPr>
        <w:spacing w:after="240" w:before="240" w:lineRule="auto"/>
        <w:rPr/>
      </w:pPr>
      <w:r w:rsidDel="00000000" w:rsidR="00000000" w:rsidRPr="00000000">
        <w:rPr>
          <w:rtl w:val="0"/>
        </w:rPr>
        <w:t xml:space="preserve">The Idle Screen is continuously displayed whenever the kiosk is not actively being used. Upon detecting user interaction through the touchscreen, the system immediately exits idle mode and redirects the user to the appropriate interface, such as the login screen or home interface. After a predefined period of inactivity, the system automatically returns to the Idle Screen, ensuring that the Digital Announcement Board remains the default public display of the SMARTCLASS kiosk.</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