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framePr w:wrap="auto" w:vAnchor="margin" w:hAnchor="text" w:yAlign="inline"/>
        <w:jc w:val="left"/>
        <w:rPr>
          <w:rFonts w:hint="eastAsia" w:ascii="宋体" w:hAnsi="宋体" w:eastAsia="宋体" w:cs="宋体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</w:pPr>
    </w:p>
    <w:p>
      <w:pPr>
        <w:pStyle w:val="7"/>
        <w:framePr w:wrap="auto" w:vAnchor="margin" w:hAnchor="text" w:yAlign="inline"/>
        <w:jc w:val="left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现存功能截图说明</w:t>
      </w:r>
    </w:p>
    <w:p>
      <w:pPr>
        <w:pStyle w:val="7"/>
        <w:framePr w:wrap="auto" w:vAnchor="margin" w:hAnchor="text" w:yAlign="inline"/>
        <w:jc w:val="left"/>
        <w:rPr>
          <w:rFonts w:hint="eastAsia" w:ascii="宋体" w:hAnsi="宋体" w:eastAsia="宋体" w:cs="宋体"/>
          <w:sz w:val="28"/>
          <w:szCs w:val="28"/>
        </w:rPr>
      </w:pPr>
    </w:p>
    <w:p>
      <w:pPr>
        <w:pStyle w:val="2"/>
        <w:framePr w:wrap="auto" w:vAnchor="margin" w:hAnchor="text" w:yAlign="inline"/>
        <w:numPr>
          <w:ilvl w:val="0"/>
          <w:numId w:val="1"/>
        </w:numPr>
        <w:bidi w:val="0"/>
        <w:rPr>
          <w:rFonts w:hint="eastAsia" w:ascii="宋体" w:hAnsi="宋体" w:eastAsia="宋体" w:cs="宋体"/>
          <w:rtl w:val="0"/>
          <w:lang w:val="zh-CN" w:eastAsia="zh-CN"/>
        </w:rPr>
      </w:pPr>
      <w:r>
        <w:rPr>
          <w:rFonts w:hint="eastAsia" w:ascii="宋体" w:hAnsi="宋体" w:eastAsia="宋体" w:cs="宋体"/>
          <w:rtl w:val="0"/>
          <w:lang w:val="zh-CN" w:eastAsia="zh-CN"/>
        </w:rPr>
        <w:t>升级罗宾的柠檬水摊</w:t>
      </w:r>
    </w:p>
    <w:p>
      <w:pPr>
        <w:pStyle w:val="7"/>
        <w:framePr w:wrap="auto" w:vAnchor="margin" w:hAnchor="text" w:yAlign="inline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zh-CN" w:eastAsia="zh-CN"/>
        </w:rPr>
        <w:t>新增升级罗宾的柠檬水摊选项，在周末去柠檬水摊找罗宾时出现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  <w:t>,  需要知道罗宾的债务问题</w:t>
      </w:r>
    </w:p>
    <w:p>
      <w:pPr>
        <w:framePr w:wrap="auto" w:vAnchor="margin" w:hAnchor="text" w:yAlign="inline"/>
        <w:rPr>
          <w:rFonts w:hint="default" w:ascii="宋体" w:hAnsi="宋体" w:eastAsia="宋体" w:cs="宋体"/>
          <w:rtl w:val="0"/>
          <w:lang w:val="en-US" w:eastAsia="zh-CN"/>
        </w:rPr>
      </w:pP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zh-CN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zh-CN" w:eastAsia="zh-CN"/>
        </w:rPr>
        <w:drawing>
          <wp:inline distT="0" distB="0" distL="114300" distR="114300">
            <wp:extent cx="5911215" cy="2395220"/>
            <wp:effectExtent l="0" t="0" r="6985" b="17780"/>
            <wp:docPr id="1" name="图片 1" descr="柠檬水摊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柠檬水摊截图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1215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zh-CN" w:eastAsia="zh-CN"/>
        </w:rPr>
      </w:pP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zh-CN" w:eastAsia="zh-CN"/>
        </w:rPr>
      </w:pPr>
      <w:bookmarkStart w:id="0" w:name="_GoBack"/>
      <w:bookmarkEnd w:id="0"/>
    </w:p>
    <w:p>
      <w:pPr>
        <w:pStyle w:val="7"/>
        <w:framePr w:wrap="auto" w:vAnchor="margin" w:hAnchor="text" w:yAlign="inline"/>
        <w:numPr>
          <w:ilvl w:val="0"/>
          <w:numId w:val="2"/>
        </w:numPr>
        <w:ind w:left="360" w:leftChars="0" w:right="0" w:rightChars="0" w:hanging="360" w:firstLineChars="0"/>
        <w:jc w:val="left"/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2449830</wp:posOffset>
                </wp:positionV>
                <wp:extent cx="5427345" cy="330200"/>
                <wp:effectExtent l="0" t="0" r="0" b="0"/>
                <wp:wrapTopAndBottom/>
                <wp:docPr id="1073741829" name="Shape 1073741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720090" y="4765040"/>
                          <a:ext cx="5427345" cy="3302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8"/>
                              <w:framePr w:wrap="auto" w:vAnchor="margin" w:hAnchor="text" w:yAlign="inline"/>
                              <w:bidi w:val="0"/>
                            </w:pPr>
                          </w:p>
                        </w:txbxContent>
                      </wps:txbx>
                      <wps:bodyPr wrap="square" lIns="76200" tIns="76200" rIns="76200" bIns="762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 1073741829" o:spid="_x0000_s1026" o:spt="1" style="position:absolute;left:0pt;margin-left:0pt;margin-top:192.9pt;height:26pt;width:427.35pt;mso-wrap-distance-bottom:0pt;mso-wrap-distance-top:0pt;z-index:251659264;mso-width-relative:page;mso-height-relative:page;" filled="f" stroked="f" coordsize="21600,21600" o:gfxdata="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WAAAAZHJzL1BLAQIUABQAAAAIAIdO4kAb7rI51gAAAAgBAAAPAAAAAAAAAAEAIAAAADgA&#10;AABkcnMvZG93bnJldi54bWxQSwECFAAUAAAACACHTuJAC2sRvvUBAAD9AwAADgAAAAAAAAABACAA&#10;AAA7AQAAZHJzL2Uyb0RvYy54bWxQSwUGAAAAAAYABgBZAQAAogUAAAAA&#10;">
                <v:fill on="f" focussize="0,0"/>
                <v:stroke on="f" weight="1pt" miterlimit="4" joinstyle="miter"/>
                <v:imagedata o:title=""/>
                <o:lock v:ext="edit" aspectratio="f"/>
                <v:textbox inset="6pt,6pt,6pt,6pt">
                  <w:txbxContent>
                    <w:p>
                      <w:pPr>
                        <w:pStyle w:val="8"/>
                        <w:framePr w:wrap="auto" w:vAnchor="margin" w:hAnchor="text" w:yAlign="inline"/>
                        <w:bidi w:val="0"/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zh-CN" w:eastAsia="zh-CN"/>
        </w:rPr>
        <w:t>点击「建议升级」后，根据罗宾与</w:t>
      </w:r>
      <w:r>
        <w:rPr>
          <w:rFonts w:hint="eastAsia" w:ascii="宋体" w:hAnsi="宋体" w:eastAsia="宋体" w:cs="宋体"/>
          <w:rtl w:val="0"/>
          <w:lang w:val="zh-CN" w:eastAsia="zh-CN"/>
        </w:rPr>
        <w:t>PC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zh-CN" w:eastAsia="zh-CN"/>
        </w:rPr>
        <w:t>存款有如下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  <w:t>三种差分</w:t>
      </w: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zh-CN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zh-CN" w:eastAsia="zh-CN"/>
        </w:rPr>
        <w:drawing>
          <wp:inline distT="0" distB="0" distL="114300" distR="114300">
            <wp:extent cx="6115685" cy="2198370"/>
            <wp:effectExtent l="0" t="0" r="5715" b="11430"/>
            <wp:docPr id="23" name="图片 23" descr="柠檬水摊更新：罗宾没钱PC有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柠檬水摊更新：罗宾没钱PC有钱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zh-CN" w:eastAsia="zh-CN"/>
        </w:rPr>
        <w:drawing>
          <wp:inline distT="0" distB="0" distL="114300" distR="114300">
            <wp:extent cx="6115050" cy="1790700"/>
            <wp:effectExtent l="0" t="0" r="6350" b="12700"/>
            <wp:docPr id="22" name="图片 22" descr="柠檬水摊更新：罗宾有钱直接升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柠檬水摊更新：罗宾有钱直接升级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zh-CN" w:eastAsia="zh-CN"/>
        </w:rPr>
        <w:drawing>
          <wp:inline distT="0" distB="0" distL="114300" distR="114300">
            <wp:extent cx="6118860" cy="2409825"/>
            <wp:effectExtent l="0" t="0" r="2540" b="3175"/>
            <wp:docPr id="21" name="图片 21" descr="柠檬水摊更新后—两个人都没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柠檬水摊更新后—两个人都没钱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zh-CN" w:eastAsia="zh-CN"/>
        </w:rPr>
      </w:pP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eastAsia" w:ascii="宋体" w:hAnsi="宋体" w:eastAsia="宋体" w:cs="宋体"/>
        </w:rPr>
      </w:pP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eastAsia" w:ascii="宋体" w:hAnsi="宋体" w:eastAsia="宋体" w:cs="宋体"/>
        </w:rPr>
      </w:pPr>
    </w:p>
    <w:p>
      <w:pPr>
        <w:pStyle w:val="7"/>
        <w:keepNext w:val="0"/>
        <w:keepLines w:val="0"/>
        <w:pageBreakBefore w:val="0"/>
        <w:framePr w:wrap="auto" w:vAnchor="margin" w:hAnchor="text" w:yAlign="inline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bidi w:val="0"/>
        <w:spacing w:before="0" w:beforeAutospacing="0" w:after="0" w:afterAutospacing="0" w:line="240" w:lineRule="auto"/>
        <w:ind w:right="0" w:rightChars="0"/>
        <w:jc w:val="left"/>
        <w:outlineLvl w:val="9"/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zh-CN" w:eastAsia="zh-CN"/>
        </w:rPr>
      </w:pPr>
    </w:p>
    <w:p>
      <w:pPr>
        <w:framePr w:wrap="auto" w:vAnchor="margin" w:hAnchor="text" w:yAlign="inline"/>
        <w:rPr>
          <w:rFonts w:hint="eastAsia" w:ascii="宋体" w:hAnsi="宋体" w:eastAsia="宋体" w:cs="宋体"/>
          <w:rtl w:val="0"/>
          <w:lang w:val="zh-CN" w:eastAsia="zh-CN"/>
        </w:rPr>
      </w:pPr>
      <w:r>
        <w:rPr>
          <w:rFonts w:hint="eastAsia" w:ascii="宋体" w:hAnsi="宋体" w:eastAsia="宋体" w:cs="宋体"/>
          <w:rtl w:val="0"/>
          <w:lang w:val="zh-CN" w:eastAsia="zh-CN"/>
        </w:rPr>
        <w:br w:type="page"/>
      </w: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eastAsia" w:ascii="宋体" w:hAnsi="宋体" w:eastAsia="宋体" w:cs="宋体"/>
          <w:rtl w:val="0"/>
          <w:lang w:val="zh-CN" w:eastAsia="zh-CN"/>
        </w:rPr>
      </w:pPr>
    </w:p>
    <w:p>
      <w:pPr>
        <w:pStyle w:val="7"/>
        <w:framePr w:wrap="auto" w:vAnchor="margin" w:hAnchor="text" w:yAlign="inline"/>
        <w:numPr>
          <w:ilvl w:val="0"/>
          <w:numId w:val="2"/>
        </w:numPr>
        <w:ind w:left="360" w:leftChars="0" w:right="0" w:rightChars="0" w:hanging="360" w:firstLine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  <w:t>帮助罗宾升级后（「一起回到摊位选项」仅限9点到4点之间出现）</w:t>
      </w: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  <w:t>（PC出钱根据自信会有差分。）</w:t>
      </w: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  <w:drawing>
          <wp:inline distT="0" distB="0" distL="114300" distR="114300">
            <wp:extent cx="6108700" cy="1689735"/>
            <wp:effectExtent l="0" t="0" r="12700" b="12065"/>
            <wp:docPr id="7" name="图片 7" descr="罗宾出钱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罗宾出钱后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  <w:drawing>
          <wp:inline distT="0" distB="0" distL="114300" distR="114300">
            <wp:extent cx="6119495" cy="1765300"/>
            <wp:effectExtent l="0" t="0" r="1905" b="12700"/>
            <wp:docPr id="6" name="图片 6" descr="自己出钱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自己出钱后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</w:p>
    <w:p>
      <w:pPr>
        <w:pStyle w:val="7"/>
        <w:framePr w:wrap="auto" w:vAnchor="margin" w:hAnchor="text" w:yAlign="inline"/>
        <w:numPr>
          <w:ilvl w:val="0"/>
          <w:numId w:val="2"/>
        </w:numPr>
        <w:ind w:left="360" w:leftChars="0" w:right="0" w:rightChars="0" w:hanging="360" w:firstLine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  <w:t>选择「一起回到摊位」后</w:t>
      </w: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  <w:drawing>
          <wp:inline distT="0" distB="0" distL="114300" distR="114300">
            <wp:extent cx="6116955" cy="1900555"/>
            <wp:effectExtent l="0" t="0" r="4445" b="4445"/>
            <wp:docPr id="8" name="图片 8" descr="一起回去摆摊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一起回去摆摊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</w:p>
    <w:p>
      <w:pPr>
        <w:pStyle w:val="7"/>
        <w:framePr w:wrap="auto" w:vAnchor="margin" w:hAnchor="text" w:yAlign="inline"/>
        <w:numPr>
          <w:ilvl w:val="0"/>
          <w:numId w:val="2"/>
        </w:numPr>
        <w:ind w:left="360" w:leftChars="0" w:right="0" w:rightChars="0" w:hanging="360" w:firstLine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  <w:t>选择「与罗宾告别」后（回到孤儿院大厅）</w:t>
      </w: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  <w:drawing>
          <wp:inline distT="0" distB="0" distL="114300" distR="114300">
            <wp:extent cx="6114415" cy="1414780"/>
            <wp:effectExtent l="0" t="0" r="6985" b="7620"/>
            <wp:docPr id="9" name="图片 9" descr="与罗宾告别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与罗宾告别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</w:p>
    <w:p>
      <w:pPr>
        <w:pStyle w:val="7"/>
        <w:framePr w:wrap="auto" w:vAnchor="margin" w:hAnchor="text" w:yAlign="inline"/>
        <w:numPr>
          <w:ilvl w:val="0"/>
          <w:numId w:val="2"/>
        </w:numPr>
        <w:ind w:left="360" w:leftChars="0" w:right="0" w:rightChars="0" w:hanging="360" w:firstLine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  <w:t>柠檬水摊升级后文字提示（升级后去柠檬水摊找罗宾时展示金字）</w:t>
      </w: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  <w:drawing>
          <wp:inline distT="0" distB="0" distL="114300" distR="114300">
            <wp:extent cx="6118860" cy="1572895"/>
            <wp:effectExtent l="0" t="0" r="2540" b="1905"/>
            <wp:docPr id="10" name="图片 10" descr="升级结束文字效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升级结束文字效果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</w:p>
    <w:p>
      <w:pPr>
        <w:pStyle w:val="7"/>
        <w:framePr w:wrap="auto" w:vAnchor="margin" w:hAnchor="text" w:yAlign="inline"/>
        <w:numPr>
          <w:ilvl w:val="0"/>
          <w:numId w:val="2"/>
        </w:numPr>
        <w:ind w:left="360" w:leftChars="0" w:right="0" w:rightChars="0" w:hanging="360" w:firstLine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  <w:t>升级效果验证</w:t>
      </w: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  <w:drawing>
          <wp:inline distT="0" distB="0" distL="114300" distR="114300">
            <wp:extent cx="6110605" cy="1670685"/>
            <wp:effectExtent l="0" t="0" r="10795" b="5715"/>
            <wp:docPr id="11" name="图片 11" descr="实际效果验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实际效果验证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0605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</w:p>
    <w:p>
      <w:pPr>
        <w:pStyle w:val="2"/>
        <w:framePr w:wrap="auto" w:vAnchor="margin" w:hAnchor="text" w:yAlign="inline"/>
        <w:numPr>
          <w:ilvl w:val="0"/>
          <w:numId w:val="3"/>
        </w:numPr>
        <w:bidi w:val="0"/>
        <w:rPr>
          <w:rFonts w:hint="default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为罗宾推荐家教工作</w:t>
      </w:r>
    </w:p>
    <w:p>
      <w:pPr>
        <w:framePr w:wrap="auto" w:vAnchor="margin" w:hAnchor="text" w:yAlign="inline"/>
        <w:numPr>
          <w:ilvl w:val="0"/>
          <w:numId w:val="4"/>
        </w:numPr>
        <w:rPr>
          <w:rFonts w:hint="default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选项位置（只要PC去做家教就可以出现，但成功需要赚满150）</w:t>
      </w:r>
    </w:p>
    <w:p>
      <w:pPr>
        <w:framePr w:wrap="auto" w:vAnchor="margin" w:hAnchor="text" w:yAlign="inline"/>
        <w:rPr>
          <w:rFonts w:hint="default"/>
          <w:rtl w:val="0"/>
          <w:lang w:val="en-US" w:eastAsia="zh-CN"/>
        </w:rPr>
      </w:pPr>
      <w:r>
        <w:rPr>
          <w:rFonts w:hint="default"/>
          <w:rtl w:val="0"/>
          <w:lang w:val="en-US" w:eastAsia="zh-CN"/>
        </w:rPr>
        <w:drawing>
          <wp:inline distT="0" distB="0" distL="114300" distR="114300">
            <wp:extent cx="6117590" cy="3173095"/>
            <wp:effectExtent l="0" t="0" r="3810" b="1905"/>
            <wp:docPr id="12" name="图片 12" descr="为罗宾推荐家教工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为罗宾推荐家教工作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framePr w:wrap="auto" w:vAnchor="margin" w:hAnchor="text" w:yAlign="inline"/>
        <w:rPr>
          <w:rFonts w:hint="default"/>
          <w:rtl w:val="0"/>
          <w:lang w:val="en-US" w:eastAsia="zh-CN"/>
        </w:rPr>
      </w:pPr>
    </w:p>
    <w:p>
      <w:pPr>
        <w:framePr w:wrap="auto" w:vAnchor="margin" w:hAnchor="text" w:yAlign="inline"/>
        <w:rPr>
          <w:rFonts w:hint="default"/>
          <w:rtl w:val="0"/>
          <w:lang w:val="en-US" w:eastAsia="zh-CN"/>
        </w:rPr>
      </w:pPr>
    </w:p>
    <w:p>
      <w:pPr>
        <w:framePr w:wrap="auto" w:vAnchor="margin" w:hAnchor="text" w:yAlign="inline"/>
        <w:rPr>
          <w:rFonts w:hint="default"/>
          <w:rtl w:val="0"/>
          <w:lang w:val="en-US" w:eastAsia="zh-CN"/>
        </w:rPr>
      </w:pPr>
    </w:p>
    <w:p>
      <w:pPr>
        <w:framePr w:wrap="auto" w:vAnchor="margin" w:hAnchor="text" w:yAlign="inline"/>
        <w:numPr>
          <w:ilvl w:val="0"/>
          <w:numId w:val="4"/>
        </w:numPr>
        <w:ind w:left="0" w:leftChars="0" w:firstLine="0" w:firstLineChars="0"/>
        <w:rPr>
          <w:rFonts w:hint="default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推荐成功差分</w:t>
      </w:r>
    </w:p>
    <w:p>
      <w:pPr>
        <w:framePr w:wrap="auto" w:vAnchor="margin" w:hAnchor="text" w:yAlign="inline"/>
        <w:numPr>
          <w:ilvl w:val="0"/>
          <w:numId w:val="0"/>
        </w:numPr>
        <w:ind w:leftChars="0" w:right="0" w:rightChars="0"/>
        <w:rPr>
          <w:rFonts w:hint="default"/>
          <w:rtl w:val="0"/>
          <w:lang w:val="en-US" w:eastAsia="zh-CN"/>
        </w:rPr>
      </w:pPr>
      <w:r>
        <w:rPr>
          <w:rFonts w:hint="default"/>
          <w:rtl w:val="0"/>
          <w:lang w:val="en-US" w:eastAsia="zh-CN"/>
        </w:rPr>
        <w:drawing>
          <wp:inline distT="0" distB="0" distL="114300" distR="114300">
            <wp:extent cx="6109970" cy="1153160"/>
            <wp:effectExtent l="0" t="0" r="11430" b="15240"/>
            <wp:docPr id="13" name="图片 13" descr="判定成功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判定成功结果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0997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framePr w:wrap="auto" w:vAnchor="margin" w:hAnchor="text" w:yAlign="inline"/>
        <w:numPr>
          <w:ilvl w:val="0"/>
          <w:numId w:val="0"/>
        </w:numPr>
        <w:ind w:leftChars="0" w:right="0" w:rightChars="0"/>
        <w:rPr>
          <w:rFonts w:hint="default"/>
          <w:rtl w:val="0"/>
          <w:lang w:val="en-US" w:eastAsia="zh-CN"/>
        </w:rPr>
      </w:pPr>
    </w:p>
    <w:p>
      <w:pPr>
        <w:framePr w:wrap="auto" w:vAnchor="margin" w:hAnchor="text" w:yAlign="inline"/>
        <w:numPr>
          <w:ilvl w:val="0"/>
          <w:numId w:val="4"/>
        </w:numPr>
        <w:ind w:left="0" w:leftChars="0" w:right="0" w:rightChars="0" w:firstLine="0" w:firstLineChars="0"/>
        <w:rPr>
          <w:rFonts w:hint="default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推荐失败差分</w:t>
      </w:r>
    </w:p>
    <w:p>
      <w:pPr>
        <w:framePr w:wrap="auto" w:vAnchor="margin" w:hAnchor="text" w:yAlign="inline"/>
        <w:numPr>
          <w:ilvl w:val="0"/>
          <w:numId w:val="0"/>
        </w:numPr>
        <w:ind w:leftChars="0" w:right="0" w:rightChars="0"/>
        <w:rPr>
          <w:rFonts w:hint="default"/>
          <w:rtl w:val="0"/>
          <w:lang w:val="en-US" w:eastAsia="zh-CN"/>
        </w:rPr>
      </w:pPr>
      <w:r>
        <w:rPr>
          <w:rFonts w:hint="default"/>
          <w:rtl w:val="0"/>
          <w:lang w:val="en-US" w:eastAsia="zh-CN"/>
        </w:rPr>
        <w:drawing>
          <wp:inline distT="0" distB="0" distL="114300" distR="114300">
            <wp:extent cx="6115050" cy="906780"/>
            <wp:effectExtent l="0" t="0" r="6350" b="7620"/>
            <wp:docPr id="14" name="图片 14" descr="推荐罗宾失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推荐罗宾失败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framePr w:wrap="auto" w:vAnchor="margin" w:hAnchor="text" w:yAlign="inline"/>
        <w:numPr>
          <w:ilvl w:val="0"/>
          <w:numId w:val="0"/>
        </w:numPr>
        <w:ind w:leftChars="0" w:right="0" w:rightChars="0"/>
        <w:rPr>
          <w:rFonts w:hint="default"/>
          <w:rtl w:val="0"/>
          <w:lang w:val="en-US" w:eastAsia="zh-CN"/>
        </w:rPr>
      </w:pPr>
    </w:p>
    <w:p>
      <w:pPr>
        <w:framePr w:wrap="auto" w:vAnchor="margin" w:hAnchor="text" w:yAlign="inline"/>
        <w:numPr>
          <w:ilvl w:val="0"/>
          <w:numId w:val="4"/>
        </w:numPr>
        <w:ind w:left="0" w:leftChars="0" w:right="0" w:rightChars="0" w:firstLine="0" w:firstLineChars="0"/>
        <w:rPr>
          <w:rFonts w:hint="default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家教工作沟通选项</w:t>
      </w:r>
    </w:p>
    <w:p>
      <w:pPr>
        <w:framePr w:wrap="auto" w:vAnchor="margin" w:hAnchor="text" w:yAlign="inline"/>
        <w:numPr>
          <w:ilvl w:val="0"/>
          <w:numId w:val="0"/>
        </w:numPr>
        <w:ind w:leftChars="0" w:right="0" w:rightChars="0"/>
        <w:rPr>
          <w:rFonts w:hint="default"/>
          <w:rtl w:val="0"/>
          <w:lang w:val="en-US" w:eastAsia="zh-CN"/>
        </w:rPr>
      </w:pPr>
      <w:r>
        <w:rPr>
          <w:rFonts w:hint="default"/>
          <w:rtl w:val="0"/>
          <w:lang w:val="en-US" w:eastAsia="zh-CN"/>
        </w:rPr>
        <w:drawing>
          <wp:inline distT="0" distB="0" distL="114300" distR="114300">
            <wp:extent cx="6111875" cy="2396490"/>
            <wp:effectExtent l="0" t="0" r="9525" b="16510"/>
            <wp:docPr id="15" name="图片 15" descr="沟通多瑙河街的家教工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沟通多瑙河街的家教工作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framePr w:wrap="auto" w:vAnchor="margin" w:hAnchor="text" w:yAlign="inline"/>
        <w:numPr>
          <w:ilvl w:val="0"/>
          <w:numId w:val="0"/>
        </w:numPr>
        <w:ind w:leftChars="0" w:right="0" w:rightChars="0"/>
        <w:rPr>
          <w:rFonts w:hint="default"/>
          <w:rtl w:val="0"/>
          <w:lang w:val="en-US" w:eastAsia="zh-CN"/>
        </w:rPr>
      </w:pPr>
    </w:p>
    <w:p>
      <w:pPr>
        <w:framePr w:wrap="auto" w:vAnchor="margin" w:hAnchor="text" w:yAlign="inline"/>
        <w:numPr>
          <w:ilvl w:val="0"/>
          <w:numId w:val="4"/>
        </w:numPr>
        <w:ind w:left="0" w:leftChars="0" w:right="0" w:rightChars="0" w:firstLine="0" w:firstLineChars="0"/>
        <w:rPr>
          <w:rFonts w:hint="default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沟通内容</w:t>
      </w:r>
    </w:p>
    <w:p>
      <w:pPr>
        <w:keepNext w:val="0"/>
        <w:keepLines w:val="0"/>
        <w:pageBreakBefore w:val="0"/>
        <w:framePr w:wrap="auto" w:vAnchor="margin" w:hAnchor="text" w:yAlign="inline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spacing w:before="0" w:beforeAutospacing="0" w:after="0" w:afterAutospacing="0" w:line="240" w:lineRule="auto"/>
        <w:ind w:right="0" w:rightChars="0"/>
        <w:jc w:val="left"/>
        <w:outlineLvl w:val="9"/>
        <w:rPr>
          <w:rFonts w:hint="default"/>
          <w:rtl w:val="0"/>
          <w:lang w:val="en-US" w:eastAsia="zh-CN"/>
        </w:rPr>
      </w:pPr>
      <w:r>
        <w:rPr>
          <w:rFonts w:hint="default"/>
          <w:rtl w:val="0"/>
          <w:lang w:val="en-US" w:eastAsia="zh-CN"/>
        </w:rPr>
        <w:drawing>
          <wp:inline distT="0" distB="0" distL="114300" distR="114300">
            <wp:extent cx="6112510" cy="2837180"/>
            <wp:effectExtent l="0" t="0" r="8890" b="7620"/>
            <wp:docPr id="16" name="图片 16" descr="家教工作沟通内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家教工作沟通内容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framePr w:wrap="auto" w:vAnchor="margin" w:hAnchor="text" w:yAlign="inline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spacing w:before="0" w:beforeAutospacing="0" w:after="0" w:afterAutospacing="0" w:line="240" w:lineRule="auto"/>
        <w:ind w:right="0" w:rightChars="0"/>
        <w:jc w:val="left"/>
        <w:outlineLvl w:val="9"/>
        <w:rPr>
          <w:rFonts w:hint="default"/>
          <w:rtl w:val="0"/>
          <w:lang w:val="en-US" w:eastAsia="zh-CN"/>
        </w:rPr>
      </w:pPr>
    </w:p>
    <w:p>
      <w:pPr>
        <w:keepNext w:val="0"/>
        <w:keepLines w:val="0"/>
        <w:pageBreakBefore w:val="0"/>
        <w:framePr w:wrap="auto" w:vAnchor="margin" w:hAnchor="text" w:yAlign="inline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spacing w:before="0" w:beforeAutospacing="0" w:after="0" w:afterAutospacing="0" w:line="240" w:lineRule="auto"/>
        <w:ind w:left="0" w:leftChars="0" w:right="0" w:rightChars="0" w:firstLine="0" w:firstLineChars="0"/>
        <w:jc w:val="left"/>
        <w:outlineLvl w:val="9"/>
        <w:rPr>
          <w:rFonts w:hint="default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一天后再去找罗宾</w:t>
      </w:r>
    </w:p>
    <w:p>
      <w:pPr>
        <w:keepNext w:val="0"/>
        <w:keepLines w:val="0"/>
        <w:pageBreakBefore w:val="0"/>
        <w:framePr w:wrap="auto" w:vAnchor="margin" w:hAnchor="text" w:yAlign="inline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spacing w:before="0" w:beforeAutospacing="0" w:after="0" w:afterAutospacing="0" w:line="240" w:lineRule="auto"/>
        <w:ind w:leftChars="0" w:right="0" w:rightChars="0"/>
        <w:jc w:val="left"/>
        <w:outlineLvl w:val="9"/>
        <w:rPr>
          <w:rFonts w:hint="default"/>
          <w:rtl w:val="0"/>
          <w:lang w:val="en-US" w:eastAsia="zh-CN"/>
        </w:rPr>
      </w:pPr>
      <w:r>
        <w:rPr>
          <w:rFonts w:hint="default"/>
          <w:rtl w:val="0"/>
          <w:lang w:val="en-US" w:eastAsia="zh-CN"/>
        </w:rPr>
        <w:drawing>
          <wp:inline distT="0" distB="0" distL="114300" distR="114300">
            <wp:extent cx="6115050" cy="2159000"/>
            <wp:effectExtent l="0" t="0" r="6350" b="0"/>
            <wp:docPr id="17" name="图片 17" descr="询问在多瑙河街的工作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询问在多瑙河街的工作结果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framePr w:wrap="auto" w:vAnchor="margin" w:hAnchor="text" w:yAlign="inline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spacing w:before="0" w:beforeAutospacing="0" w:after="0" w:afterAutospacing="0" w:line="240" w:lineRule="auto"/>
        <w:ind w:leftChars="0" w:right="0" w:rightChars="0"/>
        <w:jc w:val="left"/>
        <w:outlineLvl w:val="9"/>
        <w:rPr>
          <w:rFonts w:hint="default"/>
          <w:rtl w:val="0"/>
          <w:lang w:val="en-US" w:eastAsia="zh-CN"/>
        </w:rPr>
      </w:pPr>
    </w:p>
    <w:p>
      <w:pPr>
        <w:keepNext w:val="0"/>
        <w:keepLines w:val="0"/>
        <w:pageBreakBefore w:val="0"/>
        <w:framePr w:wrap="auto" w:vAnchor="margin" w:hAnchor="text" w:yAlign="inline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spacing w:before="0" w:beforeAutospacing="0" w:after="0" w:afterAutospacing="0" w:line="240" w:lineRule="auto"/>
        <w:ind w:left="0" w:leftChars="0" w:right="0" w:rightChars="0" w:firstLine="0" w:firstLineChars="0"/>
        <w:jc w:val="left"/>
        <w:outlineLvl w:val="9"/>
        <w:rPr>
          <w:rFonts w:hint="default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询问结果后，此后罗宾存款每周都会增加750</w:t>
      </w:r>
    </w:p>
    <w:p>
      <w:pPr>
        <w:keepNext w:val="0"/>
        <w:keepLines w:val="0"/>
        <w:pageBreakBefore w:val="0"/>
        <w:framePr w:wrap="auto" w:vAnchor="margin" w:hAnchor="text" w:yAlign="inline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spacing w:before="0" w:beforeAutospacing="0" w:after="0" w:afterAutospacing="0" w:line="240" w:lineRule="auto"/>
        <w:ind w:leftChars="0" w:right="0" w:rightChars="0"/>
        <w:jc w:val="left"/>
        <w:outlineLvl w:val="9"/>
        <w:rPr>
          <w:rFonts w:hint="default"/>
          <w:rtl w:val="0"/>
          <w:lang w:val="en-US" w:eastAsia="zh-CN"/>
        </w:rPr>
      </w:pPr>
      <w:r>
        <w:rPr>
          <w:rFonts w:hint="default"/>
          <w:rtl w:val="0"/>
          <w:lang w:val="en-US" w:eastAsia="zh-CN"/>
        </w:rPr>
        <w:drawing>
          <wp:inline distT="0" distB="0" distL="114300" distR="114300">
            <wp:extent cx="6117590" cy="3274695"/>
            <wp:effectExtent l="0" t="0" r="3810" b="1905"/>
            <wp:docPr id="18" name="图片 18" descr="新工作提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新工作提示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framePr w:wrap="auto" w:vAnchor="margin" w:hAnchor="text" w:yAlign="inline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spacing w:before="0" w:beforeAutospacing="0" w:after="0" w:afterAutospacing="0" w:line="240" w:lineRule="auto"/>
        <w:ind w:leftChars="0" w:right="0" w:rightChars="0"/>
        <w:jc w:val="left"/>
        <w:outlineLvl w:val="9"/>
        <w:rPr>
          <w:rFonts w:hint="default"/>
          <w:rtl w:val="0"/>
          <w:lang w:val="en-US" w:eastAsia="zh-CN"/>
        </w:rPr>
      </w:pPr>
    </w:p>
    <w:p>
      <w:pPr>
        <w:keepNext w:val="0"/>
        <w:keepLines w:val="0"/>
        <w:pageBreakBefore w:val="0"/>
        <w:framePr w:wrap="auto" w:vAnchor="margin" w:hAnchor="text" w:yAlign="inline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spacing w:before="0" w:beforeAutospacing="0" w:after="0" w:afterAutospacing="0" w:line="240" w:lineRule="auto"/>
        <w:ind w:left="0" w:leftChars="0" w:right="0" w:rightChars="0" w:firstLine="0" w:firstLineChars="0"/>
        <w:jc w:val="left"/>
        <w:outlineLvl w:val="9"/>
        <w:rPr>
          <w:rFonts w:hint="default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金字提示出现后，学校正门文字描述变化（15点到15点05之间才会出现，不影响重逢场景，下雨和暴露等差分剧情）</w:t>
      </w:r>
    </w:p>
    <w:p>
      <w:pPr>
        <w:keepNext w:val="0"/>
        <w:keepLines w:val="0"/>
        <w:pageBreakBefore w:val="0"/>
        <w:framePr w:wrap="auto" w:vAnchor="margin" w:hAnchor="text" w:yAlign="inline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spacing w:before="0" w:beforeAutospacing="0" w:after="0" w:afterAutospacing="0" w:line="240" w:lineRule="auto"/>
        <w:ind w:leftChars="0" w:right="0" w:rightChars="0"/>
        <w:jc w:val="left"/>
        <w:outlineLvl w:val="9"/>
        <w:rPr>
          <w:rFonts w:hint="default"/>
          <w:rtl w:val="0"/>
          <w:lang w:val="en-US" w:eastAsia="zh-CN"/>
        </w:rPr>
      </w:pPr>
      <w:r>
        <w:rPr>
          <w:rFonts w:hint="default"/>
          <w:rtl w:val="0"/>
          <w:lang w:val="en-US" w:eastAsia="zh-CN"/>
        </w:rPr>
        <w:drawing>
          <wp:inline distT="0" distB="0" distL="114300" distR="114300">
            <wp:extent cx="6116320" cy="902970"/>
            <wp:effectExtent l="0" t="0" r="5080" b="11430"/>
            <wp:docPr id="19" name="图片 19" descr="3点零五前进学校正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3点零五前进学校正门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framePr w:wrap="auto" w:vAnchor="margin" w:hAnchor="text" w:yAlign="inline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spacing w:before="0" w:beforeAutospacing="0" w:after="0" w:afterAutospacing="0" w:line="240" w:lineRule="auto"/>
        <w:ind w:leftChars="0" w:right="0" w:rightChars="0"/>
        <w:jc w:val="left"/>
        <w:outlineLvl w:val="9"/>
        <w:rPr>
          <w:rFonts w:hint="default"/>
          <w:rtl w:val="0"/>
          <w:lang w:val="en-US" w:eastAsia="zh-CN"/>
        </w:rPr>
      </w:pPr>
    </w:p>
    <w:p>
      <w:pPr>
        <w:framePr w:wrap="auto" w:vAnchor="margin" w:hAnchor="text" w:yAlign="inline"/>
        <w:rPr>
          <w:rFonts w:hint="default"/>
          <w:rtl w:val="0"/>
          <w:lang w:val="en-US" w:eastAsia="zh-CN"/>
        </w:rPr>
      </w:pPr>
      <w:r>
        <w:rPr>
          <w:rFonts w:hint="default"/>
          <w:rtl w:val="0"/>
          <w:lang w:val="en-US" w:eastAsia="zh-CN"/>
        </w:rPr>
        <w:br w:type="page"/>
      </w:r>
    </w:p>
    <w:p>
      <w:pPr>
        <w:keepNext w:val="0"/>
        <w:keepLines w:val="0"/>
        <w:pageBreakBefore w:val="0"/>
        <w:framePr w:wrap="auto" w:vAnchor="margin" w:hAnchor="text" w:yAlign="inline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spacing w:before="0" w:beforeAutospacing="0" w:after="0" w:afterAutospacing="0" w:line="240" w:lineRule="auto"/>
        <w:ind w:leftChars="0" w:right="0" w:rightChars="0"/>
        <w:jc w:val="left"/>
        <w:outlineLvl w:val="9"/>
        <w:rPr>
          <w:rFonts w:hint="default"/>
          <w:rtl w:val="0"/>
          <w:lang w:val="en-US" w:eastAsia="zh-CN"/>
        </w:rPr>
      </w:pPr>
    </w:p>
    <w:p>
      <w:pPr>
        <w:keepNext w:val="0"/>
        <w:keepLines w:val="0"/>
        <w:pageBreakBefore w:val="0"/>
        <w:framePr w:wrap="auto" w:vAnchor="margin" w:hAnchor="text" w:yAlign="inline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spacing w:before="0" w:beforeAutospacing="0" w:after="0" w:afterAutospacing="0" w:line="240" w:lineRule="auto"/>
        <w:ind w:left="0" w:leftChars="0" w:right="0" w:rightChars="0" w:firstLine="0" w:firstLineChars="0"/>
        <w:jc w:val="left"/>
        <w:outlineLvl w:val="9"/>
        <w:rPr>
          <w:rFonts w:hint="default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和罗宾一起回家之后，原本存在的差分（包括三种重逢场景，下雨天，女或双性pc上身露出）最后统一加了一行描述</w:t>
      </w:r>
    </w:p>
    <w:p>
      <w:pPr>
        <w:keepNext w:val="0"/>
        <w:keepLines w:val="0"/>
        <w:pageBreakBefore w:val="0"/>
        <w:framePr w:wrap="auto" w:vAnchor="margin" w:hAnchor="text" w:yAlign="inline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spacing w:before="0" w:beforeAutospacing="0" w:after="0" w:afterAutospacing="0" w:line="240" w:lineRule="auto"/>
        <w:ind w:leftChars="0" w:right="0" w:rightChars="0"/>
        <w:jc w:val="left"/>
        <w:outlineLvl w:val="9"/>
        <w:rPr>
          <w:rFonts w:hint="default"/>
          <w:rtl w:val="0"/>
          <w:lang w:val="en-US" w:eastAsia="zh-CN"/>
        </w:rPr>
      </w:pPr>
      <w:r>
        <w:rPr>
          <w:rFonts w:hint="default"/>
          <w:rtl w:val="0"/>
          <w:lang w:val="en-US" w:eastAsia="zh-CN"/>
        </w:rPr>
        <w:drawing>
          <wp:inline distT="0" distB="0" distL="114300" distR="114300">
            <wp:extent cx="6114415" cy="1673225"/>
            <wp:effectExtent l="0" t="0" r="6985" b="3175"/>
            <wp:docPr id="20" name="图片 20" descr="一起回家文字后续（全差分统一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一起回家文字后续（全差分统一）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5" w:type="default"/>
      <w:footerReference r:id="rId6" w:type="default"/>
      <w:pgSz w:w="11906" w:h="16838"/>
      <w:pgMar w:top="1134" w:right="1134" w:bottom="1134" w:left="1134" w:header="709" w:footer="85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7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Arial Unicode MS">
    <w:panose1 w:val="020B0604020202020204"/>
    <w:charset w:val="86"/>
    <w:family w:val="roman"/>
    <w:pitch w:val="default"/>
    <w:sig w:usb0="FFFFFFFF" w:usb1="E9FFFFFF" w:usb2="0000003F" w:usb3="00000000" w:csb0="603F01FF" w:csb1="FFFF0000"/>
  </w:font>
  <w:font w:name="Helvetica Neue">
    <w:panose1 w:val="02000503000000020004"/>
    <w:charset w:val="00"/>
    <w:family w:val="roman"/>
    <w:pitch w:val="default"/>
    <w:sig w:usb0="E50002FF" w:usb1="500079DB" w:usb2="00000010" w:usb3="00000000" w:csb0="00000000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5BF8827"/>
    <w:multiLevelType w:val="singleLevel"/>
    <w:tmpl w:val="E5BF8827"/>
    <w:lvl w:ilvl="0" w:tentative="0">
      <w:start w:val="2"/>
      <w:numFmt w:val="decimal"/>
      <w:suff w:val="space"/>
      <w:lvlText w:val="%1."/>
      <w:lvlJc w:val="left"/>
    </w:lvl>
  </w:abstractNum>
  <w:abstractNum w:abstractNumId="1">
    <w:nsid w:val="FF7E37D7"/>
    <w:multiLevelType w:val="singleLevel"/>
    <w:tmpl w:val="FF7E37D7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FFBE5B6C"/>
    <w:multiLevelType w:val="multilevel"/>
    <w:tmpl w:val="FFBE5B6C"/>
    <w:lvl w:ilvl="0" w:tentative="0">
      <w:start w:val="1"/>
      <w:numFmt w:val="decimal"/>
      <w:lvlText w:val="%1."/>
      <w:lvlJc w:val="left"/>
      <w:pPr>
        <w:ind w:left="4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entative="0">
      <w:start w:val="1"/>
      <w:numFmt w:val="decimal"/>
      <w:lvlText w:val="%2."/>
      <w:lvlJc w:val="left"/>
      <w:pPr>
        <w:ind w:left="8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entative="0">
      <w:start w:val="1"/>
      <w:numFmt w:val="decimal"/>
      <w:lvlText w:val="%3."/>
      <w:lvlJc w:val="left"/>
      <w:pPr>
        <w:ind w:left="11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entative="0">
      <w:start w:val="1"/>
      <w:numFmt w:val="decimal"/>
      <w:lvlText w:val="%4."/>
      <w:lvlJc w:val="left"/>
      <w:pPr>
        <w:ind w:left="15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entative="0">
      <w:start w:val="1"/>
      <w:numFmt w:val="decimal"/>
      <w:lvlText w:val="%5."/>
      <w:lvlJc w:val="left"/>
      <w:pPr>
        <w:ind w:left="189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entative="0">
      <w:start w:val="1"/>
      <w:numFmt w:val="decimal"/>
      <w:lvlText w:val="%6."/>
      <w:lvlJc w:val="left"/>
      <w:pPr>
        <w:ind w:left="22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entative="0">
      <w:start w:val="1"/>
      <w:numFmt w:val="decimal"/>
      <w:lvlText w:val="%7."/>
      <w:lvlJc w:val="left"/>
      <w:pPr>
        <w:ind w:left="26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entative="0">
      <w:start w:val="1"/>
      <w:numFmt w:val="decimal"/>
      <w:lvlText w:val="%8."/>
      <w:lvlJc w:val="left"/>
      <w:pPr>
        <w:ind w:left="29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entative="0">
      <w:start w:val="1"/>
      <w:numFmt w:val="decimal"/>
      <w:lvlText w:val="%9."/>
      <w:lvlJc w:val="left"/>
      <w:pPr>
        <w:ind w:left="33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2"/>
  </w:num>
  <w:num w:numId="2">
    <w:abstractNumId w:val="2"/>
    <w:lvlOverride w:ilvl="0">
      <w:startOverride w:val="1"/>
      <w:lvl w:ilvl="0" w:tentative="1">
        <w:start w:val="1"/>
        <w:numFmt w:val="decimal"/>
        <w:lvlText w:val="%1."/>
        <w:lvlJc w:val="left"/>
        <w:pPr>
          <w:ind w:left="360" w:hanging="360"/>
        </w:pPr>
        <w:rPr>
          <w:rFonts w:hAnsi="Arial Unicode MS"/>
          <w:caps w:val="0"/>
          <w:smallCaps w:val="0"/>
          <w:strike w:val="0"/>
          <w:dstrike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entative="1">
        <w:start w:val="1"/>
        <w:numFmt w:val="decimal"/>
        <w:lvlText w:val="%2.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entative="1">
        <w:start w:val="1"/>
        <w:numFmt w:val="decimal"/>
        <w:lvlText w:val="%3.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entative="1">
        <w:start w:val="1"/>
        <w:numFmt w:val="decimal"/>
        <w:lvlText w:val="%4."/>
        <w:lvlJc w:val="left"/>
        <w:pPr>
          <w:ind w:left="1440" w:hanging="360"/>
        </w:pPr>
        <w:rPr>
          <w:rFonts w:hAnsi="Arial Unicode MS"/>
          <w:caps w:val="0"/>
          <w:smallCaps w:val="0"/>
          <w:strike w:val="0"/>
          <w:dstrike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entative="1">
        <w:start w:val="1"/>
        <w:numFmt w:val="decimal"/>
        <w:lvlText w:val="%5."/>
        <w:lvlJc w:val="left"/>
        <w:pPr>
          <w:ind w:left="1800" w:hanging="360"/>
        </w:pPr>
        <w:rPr>
          <w:rFonts w:hAnsi="Arial Unicode MS"/>
          <w:caps w:val="0"/>
          <w:smallCaps w:val="0"/>
          <w:strike w:val="0"/>
          <w:dstrike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entative="1">
        <w:start w:val="1"/>
        <w:numFmt w:val="decimal"/>
        <w:lvlText w:val="%6."/>
        <w:lvlJc w:val="left"/>
        <w:pPr>
          <w:ind w:left="2160" w:hanging="360"/>
        </w:pPr>
        <w:rPr>
          <w:rFonts w:hAnsi="Arial Unicode MS"/>
          <w:caps w:val="0"/>
          <w:smallCaps w:val="0"/>
          <w:strike w:val="0"/>
          <w:dstrike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2520" w:hanging="360"/>
        </w:pPr>
        <w:rPr>
          <w:rFonts w:hAnsi="Arial Unicode MS"/>
          <w:caps w:val="0"/>
          <w:smallCaps w:val="0"/>
          <w:strike w:val="0"/>
          <w:dstrike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entative="1">
        <w:start w:val="1"/>
        <w:numFmt w:val="decimal"/>
        <w:lvlText w:val="%8."/>
        <w:lvlJc w:val="left"/>
        <w:pPr>
          <w:ind w:left="2880" w:hanging="360"/>
        </w:pPr>
        <w:rPr>
          <w:rFonts w:hAnsi="Arial Unicode MS"/>
          <w:caps w:val="0"/>
          <w:smallCaps w:val="0"/>
          <w:strike w:val="0"/>
          <w:dstrike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entative="1">
        <w:start w:val="1"/>
        <w:numFmt w:val="decimal"/>
        <w:lvlText w:val="%9."/>
        <w:lvlJc w:val="left"/>
        <w:pPr>
          <w:ind w:left="3240" w:hanging="360"/>
        </w:pPr>
        <w:rPr>
          <w:rFonts w:hAnsi="Arial Unicode MS"/>
          <w:caps w:val="0"/>
          <w:smallCaps w:val="0"/>
          <w:strike w:val="0"/>
          <w:dstrike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5"/>
  <w:doNotDisplayPageBoundaries w:val="1"/>
  <w:displayBackgroundShape w:val="1"/>
  <w:bordersDoNotSurroundHeader w:val="0"/>
  <w:bordersDoNotSurroundFooter w:val="0"/>
  <w:documentProtection w:enforcement="0"/>
  <w:defaultTabStop w:val="720"/>
  <w:noLineBreaksAfter w:lang="zh-CN" w:val="‘“(〔[{〈《「『【⦅〘〖«〝︵︷︹︻︽︿﹁﹃﹇﹙﹛﹝｢"/>
  <w:noLineBreaksBefore w:lang="zh-CN" w:val="’”)〕]}〉"/>
  <w:footnotePr>
    <w:footnote w:id="0"/>
    <w:footnote w:id="1"/>
  </w:footnotePr>
  <w:endnotePr>
    <w:endnote w:id="0"/>
    <w:endnote w:id="1"/>
  </w:endnotePr>
  <w:compat>
    <w:useFELayout/>
    <w:compatSetting w:name="compatibilityMode" w:uri="http://schemas.microsoft.com/office/word" w:val="15"/>
  </w:compat>
  <w:rsids>
    <w:rsidRoot w:val="00000000"/>
    <w:rsid w:val="1723E753"/>
    <w:rsid w:val="73AE7C38"/>
    <w:rsid w:val="775E3C81"/>
    <w:rsid w:val="B271BCCE"/>
    <w:rsid w:val="BBFE7A2B"/>
    <w:rsid w:val="BEFC1787"/>
    <w:rsid w:val="DFBF10E7"/>
    <w:rsid w:val="FBE6E707"/>
    <w:rsid w:val="FF1A1AD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Arial Unicode MS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keepNext w:val="0"/>
      <w:keepLines w:val="0"/>
      <w:pageBreakBefore w:val="0"/>
      <w:framePr w:wrap="auto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spacing w:before="0" w:beforeAutospacing="0" w:after="0" w:afterAutospacing="0" w:line="240" w:lineRule="auto"/>
      <w:ind w:left="0" w:right="0" w:firstLine="0"/>
      <w:jc w:val="left"/>
      <w:outlineLvl w:val="9"/>
    </w:pPr>
    <w:rPr>
      <w:rFonts w:ascii="Times New Roman" w:hAnsi="Times New Roman" w:eastAsia="Arial Unicode MS" w:cs="Times New Roman"/>
      <w:color w:val="auto"/>
      <w:spacing w:val="0"/>
      <w:w w:val="100"/>
      <w:kern w:val="0"/>
      <w:position w:val="0"/>
      <w:sz w:val="24"/>
      <w:szCs w:val="24"/>
      <w:u w:val="none" w:color="auto"/>
      <w:vertAlign w:val="baseline"/>
      <w:lang w:val="en-US" w:eastAsia="en-US" w:bidi="ar-SA"/>
    </w:rPr>
  </w:style>
  <w:style w:type="paragraph" w:styleId="2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4">
    <w:name w:val="Default Paragraph Font"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qFormat/>
    <w:uiPriority w:val="0"/>
    <w:rPr>
      <w:u w:val="single"/>
    </w:rPr>
  </w:style>
  <w:style w:type="table" w:customStyle="1" w:styleId="6">
    <w:name w:val="Table Normal"/>
    <w:qFormat/>
    <w:uiPriority w:val="0"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paragraph" w:customStyle="1" w:styleId="7">
    <w:name w:val="正文1"/>
    <w:qFormat/>
    <w:uiPriority w:val="0"/>
    <w:pPr>
      <w:keepNext w:val="0"/>
      <w:keepLines w:val="0"/>
      <w:pageBreakBefore w:val="0"/>
      <w:framePr w:wrap="auto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0" w:beforeAutospacing="0" w:after="0" w:afterAutospacing="0" w:line="240" w:lineRule="auto"/>
      <w:ind w:left="0" w:right="0" w:firstLine="0"/>
      <w:jc w:val="left"/>
      <w:outlineLvl w:val="9"/>
    </w:pPr>
    <w:rPr>
      <w:rFonts w:hint="eastAsia" w:ascii="Arial Unicode MS" w:hAnsi="Arial Unicode MS" w:eastAsia="Helvetica Neue" w:cs="Arial Unicode MS"/>
      <w:color w:val="000000"/>
      <w:spacing w:val="0"/>
      <w:w w:val="100"/>
      <w:kern w:val="0"/>
      <w:position w:val="0"/>
      <w:sz w:val="22"/>
      <w:szCs w:val="22"/>
      <w:u w:val="none" w:color="auto"/>
      <w:vertAlign w:val="baseline"/>
      <w:lang w:val="zh-CN" w:eastAsia="zh-CN"/>
    </w:rPr>
  </w:style>
  <w:style w:type="paragraph" w:customStyle="1" w:styleId="8">
    <w:name w:val="说明"/>
    <w:qFormat/>
    <w:uiPriority w:val="0"/>
    <w:pPr>
      <w:keepNext w:val="0"/>
      <w:keepLines w:val="0"/>
      <w:pageBreakBefore w:val="0"/>
      <w:framePr w:wrap="auto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tabs>
        <w:tab w:val="left" w:pos="1150"/>
      </w:tabs>
      <w:suppressAutoHyphens w:val="0"/>
      <w:bidi w:val="0"/>
      <w:spacing w:before="0" w:beforeAutospacing="0" w:after="0" w:afterAutospacing="0" w:line="240" w:lineRule="auto"/>
      <w:ind w:left="0" w:right="0" w:firstLine="0"/>
      <w:jc w:val="left"/>
      <w:outlineLvl w:val="9"/>
    </w:pPr>
    <w:rPr>
      <w:rFonts w:hint="eastAsia" w:ascii="Arial Unicode MS" w:hAnsi="Arial Unicode MS" w:eastAsia="Helvetica Neue" w:cs="Arial Unicode MS"/>
      <w:b/>
      <w:bCs/>
      <w:caps/>
      <w:color w:val="000000"/>
      <w:spacing w:val="0"/>
      <w:w w:val="100"/>
      <w:kern w:val="0"/>
      <w:position w:val="0"/>
      <w:sz w:val="20"/>
      <w:szCs w:val="20"/>
      <w:u w:val="none" w:color="auto"/>
      <w:vertAlign w:val="baseline"/>
      <w:lang w:val="zh-CN" w:eastAsia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tx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59</TotalTime>
  <ScaleCrop>false</ScaleCrop>
  <LinksUpToDate>false</LinksUpToDate>
  <Application>WPS Office_6.5.2.8766_F1E327BC-269C-435d-A152-05C5408002CA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2024-05-03T02:19:00Z</dcterms:created>
  <dc:creator>Data</dc:creator>
  <cp:lastModifiedBy>zeroring</cp:lastModifiedBy>
  <dcterms:modified xsi:type="dcterms:W3CDTF">2024-05-05T21:12:18Z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2052-6.5.2.8766</vt:lpwstr>
  </property>
  <property fmtid="{D5CDD505-2E9C-101B-9397-08002B2CF9AE}" pid="3" name="ICV">
    <vt:lpwstr>97616CE9F1413C35131B3266D2A9862C_42</vt:lpwstr>
  </property>
</Properties>
</file>