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06B" w:rsidRPr="00C1792C" w:rsidRDefault="007B63AF" w:rsidP="007B63AF">
      <w:pPr>
        <w:pStyle w:val="1"/>
      </w:pPr>
      <w:r w:rsidRPr="007B63AF">
        <w:t>РУКОВОДСТВО ПОЛЬЗОВАТЕЛЯ ДЛЯ РАБОТЫ С МОДУЛЯМИ XBEE PRO S2B</w:t>
      </w:r>
      <w:proofErr w:type="gramStart"/>
      <w:r w:rsidRPr="007B63AF">
        <w:t xml:space="preserve"> И</w:t>
      </w:r>
      <w:proofErr w:type="gramEnd"/>
      <w:r w:rsidRPr="007B63AF">
        <w:t xml:space="preserve"> XBEE PRO SERIES 2</w:t>
      </w:r>
    </w:p>
    <w:p w:rsidR="007B63AF" w:rsidRPr="00C1792C" w:rsidRDefault="007B63AF" w:rsidP="007B63AF"/>
    <w:p w:rsidR="007B63AF" w:rsidRDefault="007B63AF" w:rsidP="007B63AF">
      <w:pPr>
        <w:jc w:val="center"/>
      </w:pPr>
      <w:r>
        <w:t>Автор</w:t>
      </w:r>
      <w:r w:rsidRPr="007B63AF">
        <w:t>:</w:t>
      </w:r>
      <w:r>
        <w:t xml:space="preserve"> Воробьев В.В.</w:t>
      </w:r>
    </w:p>
    <w:p w:rsidR="007B63AF" w:rsidRDefault="007B63AF" w:rsidP="007B63AF">
      <w:pPr>
        <w:jc w:val="center"/>
      </w:pPr>
      <w:r>
        <w:t>Дата</w:t>
      </w:r>
      <w:r w:rsidRPr="007B63AF">
        <w:t>:</w:t>
      </w:r>
      <w:r>
        <w:t xml:space="preserve"> 1</w:t>
      </w:r>
      <w:r w:rsidR="00491D40">
        <w:t>8</w:t>
      </w:r>
      <w:r>
        <w:t>.03.2025</w:t>
      </w:r>
    </w:p>
    <w:p w:rsidR="007B63AF" w:rsidRDefault="007B63AF" w:rsidP="007B63AF">
      <w:r>
        <w:br w:type="page"/>
      </w:r>
    </w:p>
    <w:p w:rsidR="007B63AF" w:rsidRDefault="007B63AF" w:rsidP="007B63AF">
      <w:r w:rsidRPr="007B63AF">
        <w:lastRenderedPageBreak/>
        <w:t xml:space="preserve">Руководство составлялось с помощью информации, размещенной на сайте: </w:t>
      </w:r>
      <w:hyperlink r:id="rId9" w:history="1">
        <w:r w:rsidRPr="0027187C">
          <w:rPr>
            <w:rStyle w:val="a3"/>
          </w:rPr>
          <w:t>https://xbplib.readthedocs.io/en/latest/getting_started_with_xbee_python_library.html</w:t>
        </w:r>
      </w:hyperlink>
    </w:p>
    <w:p w:rsidR="007B63AF" w:rsidRDefault="007B63AF" w:rsidP="007B63AF">
      <w:pPr>
        <w:pStyle w:val="1"/>
      </w:pPr>
      <w:r>
        <w:t>Подготовка к работе</w:t>
      </w:r>
    </w:p>
    <w:p w:rsidR="007B63AF" w:rsidRDefault="007B63AF" w:rsidP="007B63AF">
      <w:pPr>
        <w:pStyle w:val="a4"/>
        <w:numPr>
          <w:ilvl w:val="0"/>
          <w:numId w:val="1"/>
        </w:numPr>
      </w:pPr>
      <w:r>
        <w:t xml:space="preserve">Необходим установленный интерпретатор </w:t>
      </w:r>
      <w:r>
        <w:rPr>
          <w:lang w:val="en-US"/>
        </w:rPr>
        <w:t>Python</w:t>
      </w:r>
      <w:r w:rsidRPr="007B63AF">
        <w:t xml:space="preserve"> </w:t>
      </w:r>
      <w:r>
        <w:t>3. (Версия автора</w:t>
      </w:r>
      <w:r w:rsidRPr="00C1792C">
        <w:t>:</w:t>
      </w:r>
      <w:r>
        <w:t xml:space="preserve"> 3.9.5)</w:t>
      </w:r>
    </w:p>
    <w:p w:rsidR="007B63AF" w:rsidRPr="007B63AF" w:rsidRDefault="007B63AF" w:rsidP="007B63AF">
      <w:pPr>
        <w:pStyle w:val="a4"/>
        <w:numPr>
          <w:ilvl w:val="0"/>
          <w:numId w:val="1"/>
        </w:numPr>
      </w:pPr>
      <w:r>
        <w:t xml:space="preserve">Требуется установленная библиотека </w:t>
      </w:r>
      <w:proofErr w:type="spellStart"/>
      <w:r>
        <w:rPr>
          <w:lang w:val="en-US"/>
        </w:rPr>
        <w:t>Xbee</w:t>
      </w:r>
      <w:proofErr w:type="spellEnd"/>
      <w:r w:rsidRPr="007B63AF">
        <w:t xml:space="preserve"> </w:t>
      </w:r>
      <w:r>
        <w:t xml:space="preserve">для работы под </w:t>
      </w:r>
      <w:r>
        <w:rPr>
          <w:lang w:val="en-US"/>
        </w:rPr>
        <w:t>python</w:t>
      </w:r>
      <w:r w:rsidRPr="007B63AF">
        <w:t xml:space="preserve">. </w:t>
      </w:r>
      <w:r>
        <w:t>Устанавливается командой</w:t>
      </w:r>
      <w:r>
        <w:rPr>
          <w:lang w:val="en-US"/>
        </w:rPr>
        <w:t>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8851"/>
      </w:tblGrid>
      <w:tr w:rsidR="007B63AF" w:rsidTr="007B63AF">
        <w:tc>
          <w:tcPr>
            <w:tcW w:w="9571" w:type="dxa"/>
          </w:tcPr>
          <w:p w:rsidR="007B63AF" w:rsidRPr="007B63AF" w:rsidRDefault="007B63AF" w:rsidP="007B63AF">
            <w:pPr>
              <w:pStyle w:val="a4"/>
              <w:ind w:left="0"/>
              <w:jc w:val="center"/>
              <w:rPr>
                <w:i/>
                <w:sz w:val="32"/>
                <w:szCs w:val="32"/>
                <w:lang w:val="en-US"/>
              </w:rPr>
            </w:pPr>
            <w:r>
              <w:rPr>
                <w:i/>
                <w:sz w:val="32"/>
                <w:szCs w:val="32"/>
                <w:lang w:val="en-US"/>
              </w:rPr>
              <w:t>p</w:t>
            </w:r>
            <w:r w:rsidRPr="007B63AF">
              <w:rPr>
                <w:i/>
                <w:sz w:val="32"/>
                <w:szCs w:val="32"/>
                <w:lang w:val="en-US"/>
              </w:rPr>
              <w:t xml:space="preserve">ip install </w:t>
            </w:r>
            <w:proofErr w:type="spellStart"/>
            <w:r w:rsidRPr="007B63AF">
              <w:rPr>
                <w:i/>
                <w:sz w:val="32"/>
                <w:szCs w:val="32"/>
                <w:lang w:val="en-US"/>
              </w:rPr>
              <w:t>digi-xbee</w:t>
            </w:r>
            <w:proofErr w:type="spellEnd"/>
          </w:p>
        </w:tc>
      </w:tr>
    </w:tbl>
    <w:p w:rsidR="007B63AF" w:rsidRPr="00C1792C" w:rsidRDefault="007B63AF" w:rsidP="007B63AF">
      <w:pPr>
        <w:pStyle w:val="a4"/>
        <w:numPr>
          <w:ilvl w:val="0"/>
          <w:numId w:val="1"/>
        </w:numPr>
      </w:pPr>
      <w:r>
        <w:t>Для конфигурации модулей необхо</w:t>
      </w:r>
      <w:r w:rsidR="00C1792C">
        <w:t xml:space="preserve">димо установить программу </w:t>
      </w:r>
      <w:r w:rsidR="00C1792C">
        <w:rPr>
          <w:lang w:val="en-US"/>
        </w:rPr>
        <w:t>XCTU</w:t>
      </w:r>
      <w:r w:rsidR="00C1792C" w:rsidRPr="00C1792C">
        <w:t>.</w:t>
      </w:r>
    </w:p>
    <w:p w:rsidR="00C1792C" w:rsidRPr="007B0AD8" w:rsidRDefault="00E96168" w:rsidP="00C1792C">
      <w:pPr>
        <w:pStyle w:val="a4"/>
      </w:pPr>
      <w:hyperlink r:id="rId10" w:history="1">
        <w:r w:rsidR="00C1792C" w:rsidRPr="00BA662F">
          <w:rPr>
            <w:rStyle w:val="a3"/>
          </w:rPr>
          <w:t>https://hub.digi.com/support/products/xctu/</w:t>
        </w:r>
      </w:hyperlink>
    </w:p>
    <w:p w:rsidR="00C1792C" w:rsidRPr="00C1792C" w:rsidRDefault="00C1792C" w:rsidP="00C1792C">
      <w:pPr>
        <w:pStyle w:val="a4"/>
      </w:pPr>
      <w:r w:rsidRPr="00C1792C">
        <w:t>(</w:t>
      </w:r>
      <w:r>
        <w:t>На</w:t>
      </w:r>
      <w:r w:rsidRPr="00C1792C">
        <w:t xml:space="preserve"> </w:t>
      </w:r>
      <w:r>
        <w:t>загружаемой странице чуть ниже справа, см.</w:t>
      </w:r>
      <w:r w:rsidRPr="00C1792C">
        <w:t xml:space="preserve"> </w:t>
      </w:r>
      <w:r w:rsidRPr="00C1792C">
        <w:fldChar w:fldCharType="begin"/>
      </w:r>
      <w:r w:rsidRPr="00C1792C">
        <w:instrText xml:space="preserve"> REF _Ref192839439 \h  \* MERGEFORMAT </w:instrText>
      </w:r>
      <w:r w:rsidRPr="00C1792C">
        <w:fldChar w:fldCharType="separate"/>
      </w:r>
      <w:r w:rsidRPr="00C1792C">
        <w:rPr>
          <w:color w:val="000000" w:themeColor="text1"/>
          <w:szCs w:val="28"/>
        </w:rPr>
        <w:t xml:space="preserve">Рисунок </w:t>
      </w:r>
      <w:r w:rsidRPr="00C1792C">
        <w:rPr>
          <w:noProof/>
          <w:color w:val="000000" w:themeColor="text1"/>
          <w:szCs w:val="28"/>
        </w:rPr>
        <w:t>1</w:t>
      </w:r>
      <w:r w:rsidRPr="00C1792C">
        <w:fldChar w:fldCharType="end"/>
      </w:r>
      <w:r w:rsidRPr="00C1792C">
        <w:t>)</w:t>
      </w:r>
    </w:p>
    <w:p w:rsidR="00C1792C" w:rsidRDefault="00C1792C" w:rsidP="00C1792C">
      <w:pPr>
        <w:pStyle w:val="a4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44DCCCE" wp14:editId="27B6CF48">
            <wp:extent cx="5934075" cy="3952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92C" w:rsidRPr="007B0AD8" w:rsidRDefault="00C1792C" w:rsidP="00C1792C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0" w:name="_Ref192839439"/>
      <w:r w:rsidRPr="00C1792C">
        <w:rPr>
          <w:b w:val="0"/>
          <w:color w:val="000000" w:themeColor="text1"/>
          <w:sz w:val="28"/>
          <w:szCs w:val="28"/>
        </w:rPr>
        <w:t xml:space="preserve">Рисунок </w:t>
      </w:r>
      <w:r w:rsidRPr="00C1792C">
        <w:rPr>
          <w:b w:val="0"/>
          <w:color w:val="000000" w:themeColor="text1"/>
          <w:sz w:val="28"/>
          <w:szCs w:val="28"/>
        </w:rPr>
        <w:fldChar w:fldCharType="begin"/>
      </w:r>
      <w:r w:rsidRPr="00ED2ADD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C1792C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1</w:t>
      </w:r>
      <w:r w:rsidRPr="00C1792C">
        <w:rPr>
          <w:b w:val="0"/>
          <w:color w:val="000000" w:themeColor="text1"/>
          <w:sz w:val="28"/>
          <w:szCs w:val="28"/>
        </w:rPr>
        <w:fldChar w:fldCharType="end"/>
      </w:r>
      <w:bookmarkEnd w:id="0"/>
      <w:r w:rsidRPr="00C1792C">
        <w:rPr>
          <w:b w:val="0"/>
          <w:color w:val="000000" w:themeColor="text1"/>
          <w:sz w:val="28"/>
          <w:szCs w:val="28"/>
        </w:rPr>
        <w:t xml:space="preserve">. Страница загрузки программы </w:t>
      </w:r>
      <w:r w:rsidRPr="00C1792C">
        <w:rPr>
          <w:b w:val="0"/>
          <w:color w:val="000000" w:themeColor="text1"/>
          <w:sz w:val="28"/>
          <w:szCs w:val="28"/>
          <w:lang w:val="en-US"/>
        </w:rPr>
        <w:t>XCTU</w:t>
      </w:r>
    </w:p>
    <w:p w:rsidR="00C1792C" w:rsidRPr="00ED2ADD" w:rsidRDefault="00C1792C" w:rsidP="00C1792C">
      <w:pPr>
        <w:pStyle w:val="a4"/>
        <w:rPr>
          <w:i/>
        </w:rPr>
      </w:pPr>
      <w:r w:rsidRPr="007F5256">
        <w:rPr>
          <w:b/>
          <w:i/>
        </w:rPr>
        <w:t>Примечание автора:</w:t>
      </w:r>
      <w:r w:rsidRPr="007F5256">
        <w:rPr>
          <w:i/>
        </w:rPr>
        <w:t xml:space="preserve"> </w:t>
      </w:r>
      <w:r w:rsidR="00491D40">
        <w:rPr>
          <w:i/>
        </w:rPr>
        <w:t>При подключении может появиться окно</w:t>
      </w:r>
      <w:r w:rsidRPr="007F5256">
        <w:rPr>
          <w:i/>
        </w:rPr>
        <w:t xml:space="preserve"> (см. </w:t>
      </w:r>
      <w:r w:rsidRPr="007F5256">
        <w:rPr>
          <w:i/>
        </w:rPr>
        <w:fldChar w:fldCharType="begin"/>
      </w:r>
      <w:r w:rsidRPr="007F5256">
        <w:rPr>
          <w:i/>
        </w:rPr>
        <w:instrText xml:space="preserve"> REF _Ref192839722 \h  \* MERGEFORMAT </w:instrText>
      </w:r>
      <w:r w:rsidRPr="007F5256">
        <w:rPr>
          <w:i/>
        </w:rPr>
      </w:r>
      <w:r w:rsidRPr="007F5256">
        <w:rPr>
          <w:i/>
        </w:rPr>
        <w:fldChar w:fldCharType="separate"/>
      </w:r>
      <w:r w:rsidRPr="007F5256">
        <w:rPr>
          <w:i/>
          <w:color w:val="000000" w:themeColor="text1"/>
          <w:szCs w:val="28"/>
        </w:rPr>
        <w:t>Рисунок 2</w:t>
      </w:r>
      <w:r w:rsidRPr="007F5256">
        <w:rPr>
          <w:i/>
        </w:rPr>
        <w:fldChar w:fldCharType="end"/>
      </w:r>
      <w:r w:rsidRPr="007F5256">
        <w:rPr>
          <w:i/>
        </w:rPr>
        <w:t xml:space="preserve">). </w:t>
      </w:r>
      <w:r w:rsidR="00491D40">
        <w:rPr>
          <w:i/>
        </w:rPr>
        <w:t xml:space="preserve">Это значит, что выбранная скорость подключения некорректна. Нажмите кнопку перезагрузки модуля на </w:t>
      </w:r>
      <w:r w:rsidR="00491D40" w:rsidRPr="007F5256">
        <w:rPr>
          <w:i/>
        </w:rPr>
        <w:t>«прошивочн</w:t>
      </w:r>
      <w:r w:rsidR="00491D40">
        <w:rPr>
          <w:i/>
        </w:rPr>
        <w:t>ой</w:t>
      </w:r>
      <w:r w:rsidR="00491D40" w:rsidRPr="007F5256">
        <w:rPr>
          <w:i/>
        </w:rPr>
        <w:t xml:space="preserve"> плат</w:t>
      </w:r>
      <w:r w:rsidR="00491D40">
        <w:rPr>
          <w:i/>
        </w:rPr>
        <w:t>е</w:t>
      </w:r>
      <w:r w:rsidR="00491D40" w:rsidRPr="007F5256">
        <w:rPr>
          <w:i/>
        </w:rPr>
        <w:t>» (</w:t>
      </w:r>
      <w:r w:rsidR="00491D40" w:rsidRPr="007F5256">
        <w:rPr>
          <w:i/>
        </w:rPr>
        <w:fldChar w:fldCharType="begin"/>
      </w:r>
      <w:r w:rsidR="00491D40" w:rsidRPr="007F5256">
        <w:rPr>
          <w:i/>
        </w:rPr>
        <w:instrText xml:space="preserve"> REF _Ref192840186 \h  \* MERGEFORMAT </w:instrText>
      </w:r>
      <w:r w:rsidR="00491D40" w:rsidRPr="007F5256">
        <w:rPr>
          <w:i/>
        </w:rPr>
      </w:r>
      <w:r w:rsidR="00491D40" w:rsidRPr="007F5256">
        <w:rPr>
          <w:i/>
        </w:rPr>
        <w:fldChar w:fldCharType="separate"/>
      </w:r>
      <w:r w:rsidR="00491D40" w:rsidRPr="007F5256">
        <w:rPr>
          <w:i/>
          <w:color w:val="000000" w:themeColor="text1"/>
          <w:szCs w:val="28"/>
        </w:rPr>
        <w:t xml:space="preserve">Рисунок </w:t>
      </w:r>
      <w:r w:rsidR="00491D40" w:rsidRPr="007F5256">
        <w:rPr>
          <w:i/>
          <w:noProof/>
          <w:color w:val="000000" w:themeColor="text1"/>
          <w:szCs w:val="28"/>
        </w:rPr>
        <w:t>3</w:t>
      </w:r>
      <w:r w:rsidR="00491D40" w:rsidRPr="007F5256">
        <w:rPr>
          <w:i/>
        </w:rPr>
        <w:fldChar w:fldCharType="end"/>
      </w:r>
      <w:r w:rsidR="00491D40" w:rsidRPr="007F5256">
        <w:rPr>
          <w:i/>
        </w:rPr>
        <w:t>а)</w:t>
      </w:r>
      <w:r w:rsidR="00491D40">
        <w:rPr>
          <w:i/>
        </w:rPr>
        <w:t>, если вы используете ее</w:t>
      </w:r>
      <w:proofErr w:type="gramStart"/>
      <w:r w:rsidR="00491D40">
        <w:rPr>
          <w:i/>
        </w:rPr>
        <w:t>.</w:t>
      </w:r>
      <w:proofErr w:type="gramEnd"/>
      <w:r w:rsidR="00491D40">
        <w:rPr>
          <w:i/>
        </w:rPr>
        <w:t xml:space="preserve"> Если нет, то просто поменяйте скорость подключения </w:t>
      </w:r>
      <w:r w:rsidR="00491D40" w:rsidRPr="00ED2ADD">
        <w:rPr>
          <w:i/>
        </w:rPr>
        <w:t xml:space="preserve">(см. </w:t>
      </w:r>
      <w:r w:rsidR="00491D40" w:rsidRPr="00491D40">
        <w:rPr>
          <w:i/>
        </w:rPr>
        <w:fldChar w:fldCharType="begin"/>
      </w:r>
      <w:r w:rsidR="00491D40" w:rsidRPr="00491D40">
        <w:rPr>
          <w:i/>
        </w:rPr>
        <w:instrText xml:space="preserve"> REF _Ref192840919 \h  \* MERGEFORMAT </w:instrText>
      </w:r>
      <w:r w:rsidR="00491D40" w:rsidRPr="00491D40">
        <w:rPr>
          <w:i/>
        </w:rPr>
      </w:r>
      <w:r w:rsidR="00491D40" w:rsidRPr="00491D40">
        <w:rPr>
          <w:i/>
        </w:rPr>
        <w:fldChar w:fldCharType="separate"/>
      </w:r>
      <w:r w:rsidR="00491D40" w:rsidRPr="00491D40">
        <w:rPr>
          <w:i/>
          <w:color w:val="000000" w:themeColor="text1"/>
          <w:szCs w:val="28"/>
        </w:rPr>
        <w:t>Рисунок 4</w:t>
      </w:r>
      <w:r w:rsidR="00491D40" w:rsidRPr="00491D40">
        <w:rPr>
          <w:i/>
        </w:rPr>
        <w:fldChar w:fldCharType="end"/>
      </w:r>
      <w:r w:rsidR="00491D40">
        <w:rPr>
          <w:i/>
        </w:rPr>
        <w:t>).</w:t>
      </w:r>
    </w:p>
    <w:p w:rsidR="007F5256" w:rsidRDefault="007F5256" w:rsidP="00C73E3E">
      <w:pPr>
        <w:pStyle w:val="a4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0D05197" wp14:editId="32D7096A">
            <wp:extent cx="4438650" cy="32630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2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256" w:rsidRPr="00ED2ADD" w:rsidRDefault="007F5256" w:rsidP="007F5256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1" w:name="_Ref192839722"/>
      <w:r w:rsidRPr="00C1792C">
        <w:rPr>
          <w:b w:val="0"/>
          <w:color w:val="000000" w:themeColor="text1"/>
          <w:sz w:val="28"/>
          <w:szCs w:val="28"/>
        </w:rPr>
        <w:t xml:space="preserve">Рисунок </w:t>
      </w:r>
      <w:r w:rsidRPr="00C1792C">
        <w:rPr>
          <w:b w:val="0"/>
          <w:color w:val="000000" w:themeColor="text1"/>
          <w:sz w:val="28"/>
          <w:szCs w:val="28"/>
        </w:rPr>
        <w:fldChar w:fldCharType="begin"/>
      </w:r>
      <w:r w:rsidRPr="00ED2ADD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C1792C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2</w:t>
      </w:r>
      <w:r w:rsidRPr="00C1792C">
        <w:rPr>
          <w:b w:val="0"/>
          <w:color w:val="000000" w:themeColor="text1"/>
          <w:sz w:val="28"/>
          <w:szCs w:val="28"/>
        </w:rPr>
        <w:fldChar w:fldCharType="end"/>
      </w:r>
      <w:bookmarkEnd w:id="1"/>
      <w:r w:rsidRPr="00C1792C">
        <w:rPr>
          <w:b w:val="0"/>
          <w:color w:val="000000" w:themeColor="text1"/>
          <w:sz w:val="28"/>
          <w:szCs w:val="28"/>
        </w:rPr>
        <w:t>. Окно принудительной ручной перезагрузки модуля при инициализации</w:t>
      </w:r>
      <w:r w:rsidR="00ED2ADD">
        <w:rPr>
          <w:b w:val="0"/>
          <w:color w:val="000000" w:themeColor="text1"/>
          <w:sz w:val="28"/>
          <w:szCs w:val="28"/>
        </w:rPr>
        <w:t xml:space="preserve"> в </w:t>
      </w:r>
      <w:r w:rsidR="00ED2ADD">
        <w:rPr>
          <w:b w:val="0"/>
          <w:color w:val="000000" w:themeColor="text1"/>
          <w:sz w:val="28"/>
          <w:szCs w:val="28"/>
          <w:lang w:val="en-US"/>
        </w:rPr>
        <w:t>Windows</w:t>
      </w:r>
    </w:p>
    <w:p w:rsidR="007F5256" w:rsidRPr="007F5256" w:rsidRDefault="007F5256" w:rsidP="00C1792C">
      <w:pPr>
        <w:pStyle w:val="a4"/>
      </w:pP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3623"/>
      </w:tblGrid>
      <w:tr w:rsidR="007F5256" w:rsidTr="007F5256">
        <w:tc>
          <w:tcPr>
            <w:tcW w:w="3216" w:type="dxa"/>
          </w:tcPr>
          <w:p w:rsidR="007F5256" w:rsidRDefault="007F5256" w:rsidP="007F5256">
            <w:pPr>
              <w:pStyle w:val="a4"/>
              <w:ind w:left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E90EF23" wp14:editId="1933046F">
                  <wp:extent cx="3182912" cy="28003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912" cy="28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5" w:type="dxa"/>
          </w:tcPr>
          <w:p w:rsidR="007F5256" w:rsidRDefault="007F5256" w:rsidP="007F5256">
            <w:pPr>
              <w:pStyle w:val="a4"/>
              <w:ind w:left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53DCD65" wp14:editId="3EFD88F0">
                  <wp:extent cx="1747386" cy="2792363"/>
                  <wp:effectExtent l="0" t="0" r="571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0225" cy="2796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256" w:rsidTr="007F5256">
        <w:tc>
          <w:tcPr>
            <w:tcW w:w="3216" w:type="dxa"/>
          </w:tcPr>
          <w:p w:rsidR="007F5256" w:rsidRDefault="007F5256" w:rsidP="007F5256">
            <w:pPr>
              <w:pStyle w:val="a4"/>
              <w:ind w:left="0"/>
              <w:jc w:val="center"/>
            </w:pPr>
            <w:r>
              <w:t>а)</w:t>
            </w:r>
          </w:p>
        </w:tc>
        <w:tc>
          <w:tcPr>
            <w:tcW w:w="5635" w:type="dxa"/>
          </w:tcPr>
          <w:p w:rsidR="007F5256" w:rsidRDefault="007F5256" w:rsidP="007F5256">
            <w:pPr>
              <w:pStyle w:val="a4"/>
              <w:ind w:left="0"/>
              <w:jc w:val="center"/>
            </w:pPr>
            <w:r>
              <w:t>б)</w:t>
            </w:r>
          </w:p>
        </w:tc>
      </w:tr>
    </w:tbl>
    <w:p w:rsidR="007F5256" w:rsidRDefault="007F5256" w:rsidP="007F5256">
      <w:pPr>
        <w:pStyle w:val="a9"/>
        <w:rPr>
          <w:b w:val="0"/>
          <w:color w:val="000000" w:themeColor="text1"/>
          <w:sz w:val="28"/>
          <w:szCs w:val="28"/>
        </w:rPr>
      </w:pPr>
      <w:bookmarkStart w:id="2" w:name="_Ref192840186"/>
      <w:proofErr w:type="gramStart"/>
      <w:r w:rsidRPr="007F5256">
        <w:rPr>
          <w:b w:val="0"/>
          <w:color w:val="000000" w:themeColor="text1"/>
          <w:sz w:val="28"/>
          <w:szCs w:val="28"/>
        </w:rPr>
        <w:t xml:space="preserve">Рисунок </w:t>
      </w:r>
      <w:r w:rsidRPr="007F5256">
        <w:rPr>
          <w:b w:val="0"/>
          <w:color w:val="000000" w:themeColor="text1"/>
          <w:sz w:val="28"/>
          <w:szCs w:val="28"/>
        </w:rPr>
        <w:fldChar w:fldCharType="begin"/>
      </w:r>
      <w:r w:rsidRPr="007F5256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7F5256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3</w:t>
      </w:r>
      <w:r w:rsidRPr="007F5256">
        <w:rPr>
          <w:b w:val="0"/>
          <w:color w:val="000000" w:themeColor="text1"/>
          <w:sz w:val="28"/>
          <w:szCs w:val="28"/>
        </w:rPr>
        <w:fldChar w:fldCharType="end"/>
      </w:r>
      <w:bookmarkEnd w:id="2"/>
      <w:r w:rsidRPr="007F5256">
        <w:rPr>
          <w:b w:val="0"/>
          <w:color w:val="000000" w:themeColor="text1"/>
          <w:sz w:val="28"/>
          <w:szCs w:val="28"/>
        </w:rPr>
        <w:t>. а) Прошивочная плата.</w:t>
      </w:r>
      <w:proofErr w:type="gramEnd"/>
      <w:r w:rsidRPr="007F5256">
        <w:rPr>
          <w:b w:val="0"/>
          <w:color w:val="000000" w:themeColor="text1"/>
          <w:sz w:val="28"/>
          <w:szCs w:val="28"/>
        </w:rPr>
        <w:t xml:space="preserve"> Стрелкой с кружком отмечена кнопка перезагрузки модуля, б) - модуль </w:t>
      </w:r>
      <w:proofErr w:type="spellStart"/>
      <w:r w:rsidRPr="007F5256">
        <w:rPr>
          <w:b w:val="0"/>
          <w:color w:val="000000" w:themeColor="text1"/>
          <w:sz w:val="28"/>
          <w:szCs w:val="28"/>
        </w:rPr>
        <w:t>ZigBee</w:t>
      </w:r>
      <w:proofErr w:type="spellEnd"/>
      <w:r w:rsidRPr="007F5256">
        <w:rPr>
          <w:b w:val="0"/>
          <w:color w:val="000000" w:themeColor="text1"/>
          <w:sz w:val="28"/>
          <w:szCs w:val="28"/>
        </w:rPr>
        <w:t>-</w:t>
      </w:r>
      <w:proofErr w:type="spellStart"/>
      <w:r w:rsidRPr="007F5256">
        <w:rPr>
          <w:b w:val="0"/>
          <w:color w:val="000000" w:themeColor="text1"/>
          <w:sz w:val="28"/>
          <w:szCs w:val="28"/>
        </w:rPr>
        <w:t>To</w:t>
      </w:r>
      <w:proofErr w:type="spellEnd"/>
      <w:r w:rsidRPr="007F5256">
        <w:rPr>
          <w:b w:val="0"/>
          <w:color w:val="000000" w:themeColor="text1"/>
          <w:sz w:val="28"/>
          <w:szCs w:val="28"/>
        </w:rPr>
        <w:t>-USB</w:t>
      </w:r>
    </w:p>
    <w:p w:rsidR="00ED2ADD" w:rsidRDefault="00ED2ADD" w:rsidP="00ED2AD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7B3296" wp14:editId="54505E56">
            <wp:extent cx="4000500" cy="6191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ADD" w:rsidRPr="00ED2ADD" w:rsidRDefault="00ED2ADD" w:rsidP="00ED2ADD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3" w:name="_Ref192840919"/>
      <w:r w:rsidRPr="00ED2ADD">
        <w:rPr>
          <w:b w:val="0"/>
          <w:color w:val="000000" w:themeColor="text1"/>
          <w:sz w:val="28"/>
          <w:szCs w:val="28"/>
        </w:rPr>
        <w:t xml:space="preserve">Рисунок </w:t>
      </w:r>
      <w:r w:rsidRPr="00ED2ADD">
        <w:rPr>
          <w:b w:val="0"/>
          <w:color w:val="000000" w:themeColor="text1"/>
          <w:sz w:val="28"/>
          <w:szCs w:val="28"/>
        </w:rPr>
        <w:fldChar w:fldCharType="begin"/>
      </w:r>
      <w:r w:rsidRPr="00ED2ADD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ED2ADD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4</w:t>
      </w:r>
      <w:r w:rsidRPr="00ED2ADD">
        <w:rPr>
          <w:b w:val="0"/>
          <w:color w:val="000000" w:themeColor="text1"/>
          <w:sz w:val="28"/>
          <w:szCs w:val="28"/>
        </w:rPr>
        <w:fldChar w:fldCharType="end"/>
      </w:r>
      <w:bookmarkEnd w:id="3"/>
      <w:r w:rsidRPr="00ED2ADD">
        <w:rPr>
          <w:b w:val="0"/>
          <w:color w:val="000000" w:themeColor="text1"/>
          <w:sz w:val="28"/>
          <w:szCs w:val="28"/>
        </w:rPr>
        <w:t>. Окно конфигурации подключения к модулю</w:t>
      </w:r>
    </w:p>
    <w:p w:rsidR="00ED2ADD" w:rsidRDefault="00ED2ADD" w:rsidP="00ED2ADD">
      <w:pPr>
        <w:pStyle w:val="1"/>
      </w:pPr>
      <w:r>
        <w:t>Прошивка модулей</w:t>
      </w:r>
    </w:p>
    <w:p w:rsidR="00C1792C" w:rsidRDefault="007F5256" w:rsidP="00ED2ADD">
      <w:pPr>
        <w:pStyle w:val="a4"/>
        <w:numPr>
          <w:ilvl w:val="0"/>
          <w:numId w:val="2"/>
        </w:numPr>
      </w:pPr>
      <w:r>
        <w:t>При первой загрузке программы она попросит скачать прошивки для модулей</w:t>
      </w:r>
      <w:r w:rsidR="00ED2ADD">
        <w:t xml:space="preserve"> </w:t>
      </w:r>
      <w:r w:rsidR="00ED2ADD" w:rsidRPr="00ED2ADD">
        <w:t>(</w:t>
      </w:r>
      <w:r w:rsidR="00ED2ADD" w:rsidRPr="00ED2ADD">
        <w:fldChar w:fldCharType="begin"/>
      </w:r>
      <w:r w:rsidR="00ED2ADD" w:rsidRPr="00ED2ADD">
        <w:instrText xml:space="preserve"> REF _Ref192840531 \h  \* MERGEFORMAT </w:instrText>
      </w:r>
      <w:r w:rsidR="00ED2ADD" w:rsidRPr="00ED2ADD">
        <w:fldChar w:fldCharType="separate"/>
      </w:r>
      <w:r w:rsidR="00C73E3E" w:rsidRPr="00C73E3E">
        <w:rPr>
          <w:color w:val="000000" w:themeColor="text1"/>
          <w:szCs w:val="28"/>
        </w:rPr>
        <w:t>Рисунок 5</w:t>
      </w:r>
      <w:r w:rsidR="00ED2ADD" w:rsidRPr="00ED2ADD">
        <w:fldChar w:fldCharType="end"/>
      </w:r>
      <w:r w:rsidR="00ED2ADD">
        <w:t>)</w:t>
      </w:r>
      <w:r>
        <w:t xml:space="preserve">. Автором был выбран пункт </w:t>
      </w:r>
      <w:r w:rsidR="00ED2ADD">
        <w:t>установки старого пакета прошивок, исходя из тех соображений, что с имеющимися модулями работали в 2012-2013 годах.</w:t>
      </w:r>
    </w:p>
    <w:p w:rsidR="007F5256" w:rsidRDefault="007F5256" w:rsidP="00ED2ADD">
      <w:pPr>
        <w:pStyle w:val="a4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38A4C80" wp14:editId="4BA5A743">
            <wp:extent cx="5238750" cy="2619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256" w:rsidRDefault="00ED2ADD" w:rsidP="00ED2ADD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4" w:name="_Ref192840531"/>
      <w:r w:rsidRPr="00ED2ADD">
        <w:rPr>
          <w:b w:val="0"/>
          <w:color w:val="000000" w:themeColor="text1"/>
          <w:sz w:val="28"/>
          <w:szCs w:val="28"/>
        </w:rPr>
        <w:t xml:space="preserve">Рисунок </w:t>
      </w:r>
      <w:r w:rsidRPr="00ED2ADD">
        <w:rPr>
          <w:b w:val="0"/>
          <w:color w:val="000000" w:themeColor="text1"/>
          <w:sz w:val="28"/>
          <w:szCs w:val="28"/>
        </w:rPr>
        <w:fldChar w:fldCharType="begin"/>
      </w:r>
      <w:r w:rsidRPr="00C00FB1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ED2ADD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5</w:t>
      </w:r>
      <w:r w:rsidRPr="00ED2ADD">
        <w:rPr>
          <w:b w:val="0"/>
          <w:color w:val="000000" w:themeColor="text1"/>
          <w:sz w:val="28"/>
          <w:szCs w:val="28"/>
        </w:rPr>
        <w:fldChar w:fldCharType="end"/>
      </w:r>
      <w:bookmarkEnd w:id="4"/>
      <w:r w:rsidRPr="00ED2ADD">
        <w:rPr>
          <w:b w:val="0"/>
          <w:color w:val="000000" w:themeColor="text1"/>
          <w:sz w:val="28"/>
          <w:szCs w:val="28"/>
        </w:rPr>
        <w:t>. Окно обновления пакета прошивок. Выделен пункт установки старого пакета прошивок</w:t>
      </w:r>
    </w:p>
    <w:p w:rsidR="00ED2ADD" w:rsidRPr="00ED2ADD" w:rsidRDefault="00ED2ADD" w:rsidP="00ED2ADD">
      <w:pPr>
        <w:pStyle w:val="a4"/>
        <w:rPr>
          <w:i/>
        </w:rPr>
      </w:pPr>
      <w:r w:rsidRPr="00ED2ADD">
        <w:rPr>
          <w:b/>
          <w:i/>
        </w:rPr>
        <w:t>Примечание автора:</w:t>
      </w:r>
      <w:r w:rsidRPr="00ED2ADD">
        <w:rPr>
          <w:i/>
        </w:rPr>
        <w:t xml:space="preserve"> </w:t>
      </w:r>
      <w:r>
        <w:rPr>
          <w:i/>
        </w:rPr>
        <w:t>я сейчас не могу сказать, действительно ли это окно вылезает сразу при первом запуске или нет. Если оно не покажется сразу, то см. п.</w:t>
      </w:r>
      <w:r>
        <w:rPr>
          <w:i/>
          <w:lang w:val="en-US"/>
        </w:rPr>
        <w:t>2</w:t>
      </w:r>
      <w:r>
        <w:rPr>
          <w:i/>
        </w:rPr>
        <w:t>.</w:t>
      </w:r>
    </w:p>
    <w:p w:rsidR="007F5256" w:rsidRDefault="00C73E3E" w:rsidP="00ED2ADD">
      <w:pPr>
        <w:pStyle w:val="a4"/>
        <w:numPr>
          <w:ilvl w:val="0"/>
          <w:numId w:val="2"/>
        </w:numPr>
      </w:pPr>
      <w:r>
        <w:t>Выбираем иконку присоединения модуля (см</w:t>
      </w:r>
      <w:r w:rsidRPr="00C73E3E">
        <w:t xml:space="preserve">. </w:t>
      </w:r>
      <w:r w:rsidRPr="00C73E3E">
        <w:fldChar w:fldCharType="begin"/>
      </w:r>
      <w:r w:rsidRPr="00C73E3E">
        <w:instrText xml:space="preserve"> REF _Ref192841299 \h  \* MERGEFORMAT </w:instrText>
      </w:r>
      <w:r w:rsidRPr="00C73E3E">
        <w:fldChar w:fldCharType="separate"/>
      </w:r>
      <w:r w:rsidRPr="00C73E3E">
        <w:rPr>
          <w:color w:val="000000" w:themeColor="text1"/>
          <w:szCs w:val="28"/>
        </w:rPr>
        <w:t>Рисунок 6</w:t>
      </w:r>
      <w:r w:rsidRPr="00C73E3E">
        <w:fldChar w:fldCharType="end"/>
      </w:r>
      <w:r w:rsidRPr="00C73E3E">
        <w:t>)</w:t>
      </w:r>
      <w:r>
        <w:t>, появляется окно (см</w:t>
      </w:r>
      <w:r w:rsidRPr="00C73E3E">
        <w:t xml:space="preserve">. </w:t>
      </w:r>
      <w:r w:rsidRPr="00C73E3E">
        <w:fldChar w:fldCharType="begin"/>
      </w:r>
      <w:r w:rsidRPr="00C73E3E">
        <w:instrText xml:space="preserve"> REF _Ref192840919 \h  \* MERGEFORMAT </w:instrText>
      </w:r>
      <w:r w:rsidRPr="00C73E3E">
        <w:fldChar w:fldCharType="separate"/>
      </w:r>
      <w:r w:rsidRPr="00C73E3E">
        <w:rPr>
          <w:color w:val="000000" w:themeColor="text1"/>
          <w:szCs w:val="28"/>
        </w:rPr>
        <w:t xml:space="preserve">Рисунок </w:t>
      </w:r>
      <w:r w:rsidRPr="00C73E3E">
        <w:rPr>
          <w:noProof/>
          <w:color w:val="000000" w:themeColor="text1"/>
          <w:szCs w:val="28"/>
        </w:rPr>
        <w:t>4</w:t>
      </w:r>
      <w:r w:rsidRPr="00C73E3E">
        <w:fldChar w:fldCharType="end"/>
      </w:r>
      <w:r w:rsidRPr="00C73E3E">
        <w:t>)</w:t>
      </w:r>
      <w:r>
        <w:t>, выбираем порт и скорость соединения.</w:t>
      </w:r>
    </w:p>
    <w:p w:rsidR="00C73E3E" w:rsidRDefault="00C73E3E" w:rsidP="00C73E3E">
      <w:pPr>
        <w:pStyle w:val="a4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7ECB6B29" wp14:editId="5CDAFFF9">
            <wp:extent cx="4810125" cy="36075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60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E3E" w:rsidRDefault="00C73E3E" w:rsidP="00C73E3E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5" w:name="_Ref192841299"/>
      <w:r w:rsidRPr="00C73E3E">
        <w:rPr>
          <w:b w:val="0"/>
          <w:color w:val="000000" w:themeColor="text1"/>
          <w:sz w:val="28"/>
          <w:szCs w:val="28"/>
        </w:rPr>
        <w:t xml:space="preserve">Рисунок </w:t>
      </w:r>
      <w:r w:rsidRPr="00C73E3E">
        <w:rPr>
          <w:b w:val="0"/>
          <w:color w:val="000000" w:themeColor="text1"/>
          <w:sz w:val="28"/>
          <w:szCs w:val="28"/>
        </w:rPr>
        <w:fldChar w:fldCharType="begin"/>
      </w:r>
      <w:r w:rsidRPr="00CF7BB5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C73E3E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6</w:t>
      </w:r>
      <w:r w:rsidRPr="00C73E3E">
        <w:rPr>
          <w:b w:val="0"/>
          <w:color w:val="000000" w:themeColor="text1"/>
          <w:sz w:val="28"/>
          <w:szCs w:val="28"/>
        </w:rPr>
        <w:fldChar w:fldCharType="end"/>
      </w:r>
      <w:bookmarkEnd w:id="5"/>
      <w:r w:rsidRPr="00C73E3E">
        <w:rPr>
          <w:b w:val="0"/>
          <w:color w:val="000000" w:themeColor="text1"/>
          <w:sz w:val="28"/>
          <w:szCs w:val="28"/>
        </w:rPr>
        <w:t>. Главное окно XCTU. Слева вверху выделена иконка присоединения нов</w:t>
      </w:r>
      <w:r>
        <w:rPr>
          <w:b w:val="0"/>
          <w:color w:val="000000" w:themeColor="text1"/>
          <w:sz w:val="28"/>
          <w:szCs w:val="28"/>
        </w:rPr>
        <w:t>о</w:t>
      </w:r>
      <w:r w:rsidRPr="00C73E3E">
        <w:rPr>
          <w:b w:val="0"/>
          <w:color w:val="000000" w:themeColor="text1"/>
          <w:sz w:val="28"/>
          <w:szCs w:val="28"/>
        </w:rPr>
        <w:t>го модуля</w:t>
      </w:r>
    </w:p>
    <w:p w:rsidR="00C73E3E" w:rsidRDefault="00C73E3E" w:rsidP="00C73E3E">
      <w:pPr>
        <w:pStyle w:val="a4"/>
        <w:rPr>
          <w:i/>
        </w:rPr>
      </w:pPr>
      <w:r w:rsidRPr="00ED2ADD">
        <w:rPr>
          <w:b/>
          <w:i/>
        </w:rPr>
        <w:lastRenderedPageBreak/>
        <w:t>Примечание автора:</w:t>
      </w:r>
      <w:r w:rsidRPr="00ED2ADD">
        <w:rPr>
          <w:i/>
        </w:rPr>
        <w:t xml:space="preserve"> </w:t>
      </w:r>
      <w:r>
        <w:rPr>
          <w:i/>
        </w:rPr>
        <w:t>в случае, если окно (см.</w:t>
      </w:r>
      <w:r w:rsidRPr="00C73E3E">
        <w:t xml:space="preserve"> </w:t>
      </w:r>
      <w:r w:rsidRPr="00C73E3E">
        <w:rPr>
          <w:i/>
        </w:rPr>
        <w:fldChar w:fldCharType="begin"/>
      </w:r>
      <w:r w:rsidRPr="00C73E3E">
        <w:rPr>
          <w:i/>
        </w:rPr>
        <w:instrText xml:space="preserve"> REF _Ref192840531 \h  \* MERGEFORMAT </w:instrText>
      </w:r>
      <w:r w:rsidRPr="00C73E3E">
        <w:rPr>
          <w:i/>
        </w:rPr>
      </w:r>
      <w:r w:rsidRPr="00C73E3E">
        <w:rPr>
          <w:i/>
        </w:rPr>
        <w:fldChar w:fldCharType="separate"/>
      </w:r>
      <w:r w:rsidRPr="00C73E3E">
        <w:rPr>
          <w:i/>
          <w:color w:val="000000" w:themeColor="text1"/>
          <w:szCs w:val="28"/>
        </w:rPr>
        <w:t xml:space="preserve">Рисунок </w:t>
      </w:r>
      <w:r w:rsidRPr="00C73E3E">
        <w:rPr>
          <w:i/>
          <w:noProof/>
          <w:color w:val="000000" w:themeColor="text1"/>
          <w:szCs w:val="28"/>
        </w:rPr>
        <w:t>5</w:t>
      </w:r>
      <w:r w:rsidRPr="00C73E3E">
        <w:rPr>
          <w:i/>
        </w:rPr>
        <w:fldChar w:fldCharType="end"/>
      </w:r>
      <w:r>
        <w:rPr>
          <w:i/>
        </w:rPr>
        <w:t>) не показалось на предыдущем шаге, то оно должно показаться здесь. Если вдруг нет, см. следующий пункт.</w:t>
      </w:r>
    </w:p>
    <w:p w:rsidR="000073C9" w:rsidRDefault="00C73E3E" w:rsidP="00C73E3E">
      <w:pPr>
        <w:pStyle w:val="a4"/>
      </w:pPr>
      <w:r>
        <w:t>В столбце слева должно появиться выбранное устройство (см.</w:t>
      </w:r>
      <w:r w:rsidRPr="00C00FB1">
        <w:t xml:space="preserve"> </w:t>
      </w:r>
      <w:r w:rsidR="00C00FB1" w:rsidRPr="00C00FB1">
        <w:fldChar w:fldCharType="begin"/>
      </w:r>
      <w:r w:rsidR="00C00FB1" w:rsidRPr="00C00FB1">
        <w:instrText xml:space="preserve"> REF _Ref192841722 \h  \* MERGEFORMAT </w:instrText>
      </w:r>
      <w:r w:rsidR="00C00FB1" w:rsidRPr="00C00FB1">
        <w:fldChar w:fldCharType="separate"/>
      </w:r>
      <w:r w:rsidR="00C00FB1" w:rsidRPr="00C00FB1">
        <w:rPr>
          <w:color w:val="000000" w:themeColor="text1"/>
          <w:szCs w:val="28"/>
        </w:rPr>
        <w:t>Рисунок 7</w:t>
      </w:r>
      <w:r w:rsidR="00C00FB1" w:rsidRPr="00C00FB1">
        <w:fldChar w:fldCharType="end"/>
      </w:r>
      <w:r w:rsidRPr="00C00FB1">
        <w:t>)</w:t>
      </w:r>
      <w:r w:rsidR="000073C9">
        <w:t>.</w:t>
      </w:r>
    </w:p>
    <w:p w:rsidR="000073C9" w:rsidRDefault="000073C9" w:rsidP="000073C9">
      <w:pPr>
        <w:pStyle w:val="a4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7945B3A1" wp14:editId="02091663">
            <wp:extent cx="5943600" cy="4457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3C9" w:rsidRPr="00C00FB1" w:rsidRDefault="000073C9" w:rsidP="000073C9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6" w:name="_Ref192841722"/>
      <w:r w:rsidRPr="00C00FB1">
        <w:rPr>
          <w:b w:val="0"/>
          <w:color w:val="000000" w:themeColor="text1"/>
          <w:sz w:val="28"/>
          <w:szCs w:val="28"/>
        </w:rPr>
        <w:t xml:space="preserve">Рисунок </w:t>
      </w:r>
      <w:r w:rsidRPr="00C00FB1">
        <w:rPr>
          <w:b w:val="0"/>
          <w:color w:val="000000" w:themeColor="text1"/>
          <w:sz w:val="28"/>
          <w:szCs w:val="28"/>
        </w:rPr>
        <w:fldChar w:fldCharType="begin"/>
      </w:r>
      <w:r w:rsidRPr="000073C9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C00FB1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7</w:t>
      </w:r>
      <w:r w:rsidRPr="00C00FB1">
        <w:rPr>
          <w:b w:val="0"/>
          <w:color w:val="000000" w:themeColor="text1"/>
          <w:sz w:val="28"/>
          <w:szCs w:val="28"/>
        </w:rPr>
        <w:fldChar w:fldCharType="end"/>
      </w:r>
      <w:bookmarkEnd w:id="6"/>
      <w:r w:rsidRPr="00C00FB1">
        <w:rPr>
          <w:b w:val="0"/>
          <w:color w:val="000000" w:themeColor="text1"/>
          <w:sz w:val="28"/>
          <w:szCs w:val="28"/>
        </w:rPr>
        <w:t xml:space="preserve">. Подключенные </w:t>
      </w:r>
      <w:proofErr w:type="spellStart"/>
      <w:r w:rsidRPr="00C00FB1">
        <w:rPr>
          <w:b w:val="0"/>
          <w:color w:val="000000" w:themeColor="text1"/>
          <w:sz w:val="28"/>
          <w:szCs w:val="28"/>
        </w:rPr>
        <w:t>ZigBee</w:t>
      </w:r>
      <w:proofErr w:type="spellEnd"/>
      <w:r w:rsidRPr="00C00FB1">
        <w:rPr>
          <w:b w:val="0"/>
          <w:color w:val="000000" w:themeColor="text1"/>
          <w:sz w:val="28"/>
          <w:szCs w:val="28"/>
        </w:rPr>
        <w:t xml:space="preserve"> устройства в XCTU</w:t>
      </w:r>
    </w:p>
    <w:p w:rsidR="00C00FB1" w:rsidRDefault="00C00FB1" w:rsidP="00C73E3E">
      <w:pPr>
        <w:pStyle w:val="a4"/>
      </w:pPr>
      <w:r>
        <w:t xml:space="preserve">В данном случае, т.к. было подключено три </w:t>
      </w:r>
      <w:proofErr w:type="spellStart"/>
      <w:r>
        <w:rPr>
          <w:lang w:val="en-US"/>
        </w:rPr>
        <w:t>XBee</w:t>
      </w:r>
      <w:proofErr w:type="spellEnd"/>
      <w:r w:rsidRPr="00C00FB1">
        <w:t xml:space="preserve"> </w:t>
      </w:r>
      <w:r>
        <w:t xml:space="preserve">модуля к компьютеру, они были поочередно определены путем выбора </w:t>
      </w:r>
      <w:r w:rsidRPr="00C00FB1">
        <w:t xml:space="preserve">соответствующего порта (см. </w:t>
      </w:r>
      <w:r w:rsidRPr="00C00FB1">
        <w:fldChar w:fldCharType="begin"/>
      </w:r>
      <w:r w:rsidRPr="00C00FB1">
        <w:instrText xml:space="preserve"> REF _Ref192840919 \h  \* MERGEFORMAT </w:instrText>
      </w:r>
      <w:r w:rsidRPr="00C00FB1">
        <w:fldChar w:fldCharType="separate"/>
      </w:r>
      <w:r w:rsidRPr="00C00FB1">
        <w:rPr>
          <w:color w:val="000000" w:themeColor="text1"/>
          <w:szCs w:val="28"/>
        </w:rPr>
        <w:t xml:space="preserve">Рисунок </w:t>
      </w:r>
      <w:r w:rsidRPr="00C00FB1">
        <w:rPr>
          <w:noProof/>
          <w:color w:val="000000" w:themeColor="text1"/>
          <w:szCs w:val="28"/>
        </w:rPr>
        <w:t>4</w:t>
      </w:r>
      <w:r w:rsidRPr="00C00FB1">
        <w:fldChar w:fldCharType="end"/>
      </w:r>
      <w:r w:rsidRPr="00C00FB1">
        <w:t>)</w:t>
      </w:r>
      <w:r>
        <w:t xml:space="preserve">. На картинке устройства можно заметить выделенные кружком буквы </w:t>
      </w:r>
      <w:r w:rsidRPr="00C00FB1">
        <w:rPr>
          <w:b/>
        </w:rPr>
        <w:t>С</w:t>
      </w:r>
      <w:r>
        <w:t xml:space="preserve"> и </w:t>
      </w:r>
      <w:r w:rsidRPr="00C00FB1">
        <w:rPr>
          <w:b/>
          <w:lang w:val="en-US"/>
        </w:rPr>
        <w:t>R</w:t>
      </w:r>
      <w:r>
        <w:t>, которые показывают роль устройства – координатор и роутеры.</w:t>
      </w:r>
    </w:p>
    <w:p w:rsidR="00C73E3E" w:rsidRDefault="00C00FB1" w:rsidP="00C00FB1">
      <w:pPr>
        <w:pStyle w:val="a4"/>
        <w:jc w:val="center"/>
        <w:rPr>
          <w:b/>
          <w:sz w:val="32"/>
          <w:szCs w:val="32"/>
        </w:rPr>
      </w:pPr>
      <w:r w:rsidRPr="00C00FB1">
        <w:rPr>
          <w:b/>
          <w:sz w:val="32"/>
          <w:szCs w:val="32"/>
        </w:rPr>
        <w:t>В</w:t>
      </w:r>
      <w:r>
        <w:rPr>
          <w:b/>
          <w:sz w:val="32"/>
          <w:szCs w:val="32"/>
        </w:rPr>
        <w:t xml:space="preserve"> сети долж</w:t>
      </w:r>
      <w:r w:rsidRPr="00C00FB1">
        <w:rPr>
          <w:b/>
          <w:sz w:val="32"/>
          <w:szCs w:val="32"/>
        </w:rPr>
        <w:t>н</w:t>
      </w:r>
      <w:r>
        <w:rPr>
          <w:b/>
          <w:sz w:val="32"/>
          <w:szCs w:val="32"/>
        </w:rPr>
        <w:t>о</w:t>
      </w:r>
      <w:r w:rsidRPr="00C00FB1">
        <w:rPr>
          <w:b/>
          <w:sz w:val="32"/>
          <w:szCs w:val="32"/>
        </w:rPr>
        <w:t xml:space="preserve"> всегда быть</w:t>
      </w:r>
      <w:r>
        <w:rPr>
          <w:b/>
          <w:sz w:val="32"/>
          <w:szCs w:val="32"/>
        </w:rPr>
        <w:t xml:space="preserve"> одно устройство с ролью координатора</w:t>
      </w:r>
      <w:r w:rsidRPr="00C00FB1">
        <w:rPr>
          <w:b/>
          <w:sz w:val="32"/>
          <w:szCs w:val="32"/>
        </w:rPr>
        <w:t>!</w:t>
      </w:r>
    </w:p>
    <w:p w:rsidR="00C00FB1" w:rsidRPr="00C00FB1" w:rsidRDefault="00C00FB1" w:rsidP="00C00FB1">
      <w:pPr>
        <w:pStyle w:val="a4"/>
        <w:rPr>
          <w:i/>
        </w:rPr>
      </w:pPr>
      <w:r w:rsidRPr="00ED2ADD">
        <w:rPr>
          <w:b/>
          <w:i/>
        </w:rPr>
        <w:t>Примечание автора:</w:t>
      </w:r>
      <w:r w:rsidRPr="00ED2ADD">
        <w:rPr>
          <w:i/>
        </w:rPr>
        <w:t xml:space="preserve"> </w:t>
      </w:r>
      <w:r>
        <w:rPr>
          <w:i/>
        </w:rPr>
        <w:t xml:space="preserve">по всей </w:t>
      </w:r>
      <w:proofErr w:type="gramStart"/>
      <w:r>
        <w:rPr>
          <w:i/>
        </w:rPr>
        <w:t>видимости</w:t>
      </w:r>
      <w:proofErr w:type="gramEnd"/>
      <w:r>
        <w:rPr>
          <w:i/>
        </w:rPr>
        <w:t xml:space="preserve"> все-таки нет, например, для устройств, которые поддерживают </w:t>
      </w:r>
      <w:proofErr w:type="spellStart"/>
      <w:r>
        <w:rPr>
          <w:i/>
          <w:lang w:val="en-US"/>
        </w:rPr>
        <w:t>Digi</w:t>
      </w:r>
      <w:proofErr w:type="spellEnd"/>
      <w:r w:rsidRPr="00C00FB1">
        <w:rPr>
          <w:i/>
        </w:rPr>
        <w:t>-</w:t>
      </w:r>
      <w:r>
        <w:rPr>
          <w:i/>
          <w:lang w:val="en-US"/>
        </w:rPr>
        <w:t>Mesh</w:t>
      </w:r>
      <w:r>
        <w:rPr>
          <w:i/>
        </w:rPr>
        <w:t xml:space="preserve">. Эту тему надо рассматривать далее. В нашем случае, при использовании тех модулей, которые есть, утверждение </w:t>
      </w:r>
      <w:proofErr w:type="gramStart"/>
      <w:r>
        <w:rPr>
          <w:i/>
        </w:rPr>
        <w:t>про</w:t>
      </w:r>
      <w:proofErr w:type="gramEnd"/>
      <w:r>
        <w:rPr>
          <w:i/>
        </w:rPr>
        <w:t xml:space="preserve"> координатор – верно.</w:t>
      </w:r>
    </w:p>
    <w:p w:rsidR="00C00FB1" w:rsidRPr="00C00FB1" w:rsidRDefault="00C00FB1" w:rsidP="00C00FB1">
      <w:pPr>
        <w:pStyle w:val="a4"/>
      </w:pPr>
      <w:r>
        <w:lastRenderedPageBreak/>
        <w:t xml:space="preserve">Также в строке </w:t>
      </w:r>
      <w:r>
        <w:rPr>
          <w:lang w:val="en-US"/>
        </w:rPr>
        <w:t>Function</w:t>
      </w:r>
      <w:r w:rsidRPr="00C00FB1">
        <w:t xml:space="preserve"> </w:t>
      </w:r>
      <w:r>
        <w:t>показана роль модуля, плюс его интерфейс взаимодействия</w:t>
      </w:r>
      <w:r w:rsidRPr="00C00FB1">
        <w:t xml:space="preserve">. </w:t>
      </w:r>
      <w:r>
        <w:t xml:space="preserve">Он может управляться с помощью </w:t>
      </w:r>
      <w:r>
        <w:rPr>
          <w:lang w:val="en-US"/>
        </w:rPr>
        <w:t>AT</w:t>
      </w:r>
      <w:r w:rsidRPr="00C00FB1">
        <w:t xml:space="preserve"> </w:t>
      </w:r>
      <w:r>
        <w:t xml:space="preserve">команд, отправляемых пользователем, или использовать </w:t>
      </w:r>
      <w:r>
        <w:rPr>
          <w:lang w:val="en-US"/>
        </w:rPr>
        <w:t>API</w:t>
      </w:r>
      <w:r w:rsidRPr="00C00FB1">
        <w:t xml:space="preserve">. </w:t>
      </w:r>
      <w:r>
        <w:t xml:space="preserve">Подробнее про </w:t>
      </w:r>
      <w:r>
        <w:rPr>
          <w:lang w:val="en-US"/>
        </w:rPr>
        <w:t>AT</w:t>
      </w:r>
      <w:r w:rsidRPr="00C00FB1">
        <w:t>-</w:t>
      </w:r>
      <w:r>
        <w:t xml:space="preserve"> и </w:t>
      </w:r>
      <w:r>
        <w:rPr>
          <w:lang w:val="en-US"/>
        </w:rPr>
        <w:t>API</w:t>
      </w:r>
      <w:r>
        <w:t xml:space="preserve"> режимы, а также и преимущества и особенности, тут</w:t>
      </w:r>
      <w:r w:rsidRPr="00C00FB1">
        <w:t>:</w:t>
      </w:r>
    </w:p>
    <w:p w:rsidR="00C00FB1" w:rsidRPr="00C00FB1" w:rsidRDefault="00E96168" w:rsidP="00C00FB1">
      <w:pPr>
        <w:pStyle w:val="a4"/>
      </w:pPr>
      <w:hyperlink r:id="rId19" w:anchor="api-frames" w:history="1">
        <w:r w:rsidR="00C00FB1" w:rsidRPr="00BA662F">
          <w:rPr>
            <w:rStyle w:val="a3"/>
            <w:lang w:val="en-US"/>
          </w:rPr>
          <w:t>https</w:t>
        </w:r>
        <w:r w:rsidR="00C00FB1" w:rsidRPr="00BA662F">
          <w:rPr>
            <w:rStyle w:val="a3"/>
          </w:rPr>
          <w:t>://</w:t>
        </w:r>
        <w:proofErr w:type="spellStart"/>
        <w:r w:rsidR="00C00FB1" w:rsidRPr="00BA662F">
          <w:rPr>
            <w:rStyle w:val="a3"/>
            <w:lang w:val="en-US"/>
          </w:rPr>
          <w:t>xbplib</w:t>
        </w:r>
        <w:proofErr w:type="spellEnd"/>
        <w:r w:rsidR="00C00FB1" w:rsidRPr="00BA662F">
          <w:rPr>
            <w:rStyle w:val="a3"/>
          </w:rPr>
          <w:t>.</w:t>
        </w:r>
        <w:proofErr w:type="spellStart"/>
        <w:r w:rsidR="00C00FB1" w:rsidRPr="00BA662F">
          <w:rPr>
            <w:rStyle w:val="a3"/>
            <w:lang w:val="en-US"/>
          </w:rPr>
          <w:t>readthedocs</w:t>
        </w:r>
        <w:proofErr w:type="spellEnd"/>
        <w:r w:rsidR="00C00FB1" w:rsidRPr="00BA662F">
          <w:rPr>
            <w:rStyle w:val="a3"/>
          </w:rPr>
          <w:t>.</w:t>
        </w:r>
        <w:proofErr w:type="spellStart"/>
        <w:r w:rsidR="00C00FB1" w:rsidRPr="00BA662F">
          <w:rPr>
            <w:rStyle w:val="a3"/>
            <w:lang w:val="en-US"/>
          </w:rPr>
          <w:t>io</w:t>
        </w:r>
        <w:proofErr w:type="spellEnd"/>
        <w:r w:rsidR="00C00FB1" w:rsidRPr="00BA662F">
          <w:rPr>
            <w:rStyle w:val="a3"/>
          </w:rPr>
          <w:t>/</w:t>
        </w:r>
        <w:r w:rsidR="00C00FB1" w:rsidRPr="00BA662F">
          <w:rPr>
            <w:rStyle w:val="a3"/>
            <w:lang w:val="en-US"/>
          </w:rPr>
          <w:t>en</w:t>
        </w:r>
        <w:r w:rsidR="00C00FB1" w:rsidRPr="00BA662F">
          <w:rPr>
            <w:rStyle w:val="a3"/>
          </w:rPr>
          <w:t>/</w:t>
        </w:r>
        <w:r w:rsidR="00C00FB1" w:rsidRPr="00BA662F">
          <w:rPr>
            <w:rStyle w:val="a3"/>
            <w:lang w:val="en-US"/>
          </w:rPr>
          <w:t>latest</w:t>
        </w:r>
        <w:r w:rsidR="00C00FB1" w:rsidRPr="00BA662F">
          <w:rPr>
            <w:rStyle w:val="a3"/>
          </w:rPr>
          <w:t>/</w:t>
        </w:r>
        <w:r w:rsidR="00C00FB1" w:rsidRPr="00BA662F">
          <w:rPr>
            <w:rStyle w:val="a3"/>
            <w:lang w:val="en-US"/>
          </w:rPr>
          <w:t>user</w:t>
        </w:r>
        <w:r w:rsidR="00C00FB1" w:rsidRPr="00BA662F">
          <w:rPr>
            <w:rStyle w:val="a3"/>
          </w:rPr>
          <w:t>_</w:t>
        </w:r>
        <w:r w:rsidR="00C00FB1" w:rsidRPr="00BA662F">
          <w:rPr>
            <w:rStyle w:val="a3"/>
            <w:lang w:val="en-US"/>
          </w:rPr>
          <w:t>doc</w:t>
        </w:r>
        <w:r w:rsidR="00C00FB1" w:rsidRPr="00BA662F">
          <w:rPr>
            <w:rStyle w:val="a3"/>
          </w:rPr>
          <w:t>/</w:t>
        </w:r>
        <w:proofErr w:type="spellStart"/>
        <w:r w:rsidR="00C00FB1" w:rsidRPr="00BA662F">
          <w:rPr>
            <w:rStyle w:val="a3"/>
            <w:lang w:val="en-US"/>
          </w:rPr>
          <w:t>xbee</w:t>
        </w:r>
        <w:proofErr w:type="spellEnd"/>
        <w:r w:rsidR="00C00FB1" w:rsidRPr="00BA662F">
          <w:rPr>
            <w:rStyle w:val="a3"/>
          </w:rPr>
          <w:t>_</w:t>
        </w:r>
        <w:r w:rsidR="00C00FB1" w:rsidRPr="00BA662F">
          <w:rPr>
            <w:rStyle w:val="a3"/>
            <w:lang w:val="en-US"/>
          </w:rPr>
          <w:t>terminology</w:t>
        </w:r>
        <w:r w:rsidR="00C00FB1" w:rsidRPr="00BA662F">
          <w:rPr>
            <w:rStyle w:val="a3"/>
          </w:rPr>
          <w:t>.</w:t>
        </w:r>
        <w:r w:rsidR="00C00FB1" w:rsidRPr="00BA662F">
          <w:rPr>
            <w:rStyle w:val="a3"/>
            <w:lang w:val="en-US"/>
          </w:rPr>
          <w:t>html</w:t>
        </w:r>
        <w:r w:rsidR="00C00FB1" w:rsidRPr="00BA662F">
          <w:rPr>
            <w:rStyle w:val="a3"/>
          </w:rPr>
          <w:t>#</w:t>
        </w:r>
        <w:proofErr w:type="spellStart"/>
        <w:r w:rsidR="00C00FB1" w:rsidRPr="00BA662F">
          <w:rPr>
            <w:rStyle w:val="a3"/>
            <w:lang w:val="en-US"/>
          </w:rPr>
          <w:t>api</w:t>
        </w:r>
        <w:proofErr w:type="spellEnd"/>
        <w:r w:rsidR="00C00FB1" w:rsidRPr="00BA662F">
          <w:rPr>
            <w:rStyle w:val="a3"/>
          </w:rPr>
          <w:t>-</w:t>
        </w:r>
        <w:r w:rsidR="00C00FB1" w:rsidRPr="00BA662F">
          <w:rPr>
            <w:rStyle w:val="a3"/>
            <w:lang w:val="en-US"/>
          </w:rPr>
          <w:t>frames</w:t>
        </w:r>
      </w:hyperlink>
    </w:p>
    <w:p w:rsidR="00C00FB1" w:rsidRDefault="00C00FB1" w:rsidP="00C00FB1">
      <w:pPr>
        <w:pStyle w:val="a4"/>
        <w:rPr>
          <w:b/>
        </w:rPr>
      </w:pPr>
      <w:r w:rsidRPr="00C00FB1">
        <w:rPr>
          <w:b/>
        </w:rPr>
        <w:t xml:space="preserve">В случае использования библиотеки </w:t>
      </w:r>
      <w:proofErr w:type="spellStart"/>
      <w:r w:rsidRPr="00C00FB1">
        <w:rPr>
          <w:b/>
          <w:lang w:val="en-US"/>
        </w:rPr>
        <w:t>digi</w:t>
      </w:r>
      <w:proofErr w:type="spellEnd"/>
      <w:r w:rsidRPr="00C00FB1">
        <w:rPr>
          <w:b/>
        </w:rPr>
        <w:t>-</w:t>
      </w:r>
      <w:proofErr w:type="spellStart"/>
      <w:r w:rsidRPr="00C00FB1">
        <w:rPr>
          <w:b/>
          <w:lang w:val="en-US"/>
        </w:rPr>
        <w:t>xbee</w:t>
      </w:r>
      <w:proofErr w:type="spellEnd"/>
      <w:r w:rsidRPr="00C00FB1">
        <w:rPr>
          <w:b/>
        </w:rPr>
        <w:t xml:space="preserve"> модули должны быть прошиты в </w:t>
      </w:r>
      <w:r w:rsidRPr="00C00FB1">
        <w:rPr>
          <w:b/>
          <w:lang w:val="en-US"/>
        </w:rPr>
        <w:t>API</w:t>
      </w:r>
      <w:r w:rsidRPr="00C00FB1">
        <w:rPr>
          <w:b/>
        </w:rPr>
        <w:t>-режиме.</w:t>
      </w:r>
    </w:p>
    <w:p w:rsidR="00C73E3E" w:rsidRDefault="000073C9" w:rsidP="00ED2ADD">
      <w:pPr>
        <w:pStyle w:val="a4"/>
        <w:numPr>
          <w:ilvl w:val="0"/>
          <w:numId w:val="2"/>
        </w:numPr>
      </w:pPr>
      <w:r>
        <w:t>Нажимаем на одно из появившихся устрой</w:t>
      </w:r>
      <w:proofErr w:type="gramStart"/>
      <w:r>
        <w:t>ств сл</w:t>
      </w:r>
      <w:proofErr w:type="gramEnd"/>
      <w:r>
        <w:t>ева</w:t>
      </w:r>
      <w:r w:rsidR="00CF7BB5">
        <w:t xml:space="preserve">. Справа </w:t>
      </w:r>
      <w:r>
        <w:t xml:space="preserve">появится окно настройки этого </w:t>
      </w:r>
      <w:r w:rsidRPr="00CF7BB5">
        <w:t>модуля</w:t>
      </w:r>
      <w:r w:rsidR="00CF7BB5" w:rsidRPr="00CF7BB5">
        <w:t xml:space="preserve"> (</w:t>
      </w:r>
      <w:r w:rsidR="00CF7BB5" w:rsidRPr="00CF7BB5">
        <w:fldChar w:fldCharType="begin"/>
      </w:r>
      <w:r w:rsidR="00CF7BB5" w:rsidRPr="00CF7BB5">
        <w:instrText xml:space="preserve"> REF _Ref192842547 \h  \* MERGEFORMAT </w:instrText>
      </w:r>
      <w:r w:rsidR="00CF7BB5" w:rsidRPr="00CF7BB5">
        <w:fldChar w:fldCharType="separate"/>
      </w:r>
      <w:r w:rsidR="00CF7BB5" w:rsidRPr="00CF7BB5">
        <w:rPr>
          <w:color w:val="000000" w:themeColor="text1"/>
          <w:szCs w:val="28"/>
        </w:rPr>
        <w:t>Рисунок 8</w:t>
      </w:r>
      <w:r w:rsidR="00CF7BB5" w:rsidRPr="00CF7BB5">
        <w:fldChar w:fldCharType="end"/>
      </w:r>
      <w:r w:rsidR="00CF7BB5" w:rsidRPr="00CF7BB5">
        <w:t>)</w:t>
      </w:r>
      <w:r w:rsidRPr="00CF7BB5">
        <w:t>.</w:t>
      </w:r>
    </w:p>
    <w:p w:rsidR="00CF7BB5" w:rsidRDefault="00CF7BB5" w:rsidP="00CF7BB5">
      <w:pPr>
        <w:pStyle w:val="a4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5E6F3B45" wp14:editId="6C41A5BF">
            <wp:extent cx="5943600" cy="4457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BB5" w:rsidRDefault="00CF7BB5" w:rsidP="00CF7BB5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7" w:name="_Ref192842547"/>
      <w:r w:rsidRPr="00CF7BB5">
        <w:rPr>
          <w:b w:val="0"/>
          <w:color w:val="000000" w:themeColor="text1"/>
          <w:sz w:val="28"/>
          <w:szCs w:val="28"/>
        </w:rPr>
        <w:t xml:space="preserve">Рисунок </w:t>
      </w:r>
      <w:r w:rsidRPr="00CF7BB5">
        <w:rPr>
          <w:b w:val="0"/>
          <w:color w:val="000000" w:themeColor="text1"/>
          <w:sz w:val="28"/>
          <w:szCs w:val="28"/>
        </w:rPr>
        <w:fldChar w:fldCharType="begin"/>
      </w:r>
      <w:r w:rsidRPr="0083354C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CF7BB5">
        <w:rPr>
          <w:b w:val="0"/>
          <w:color w:val="000000" w:themeColor="text1"/>
          <w:sz w:val="28"/>
          <w:szCs w:val="28"/>
        </w:rPr>
        <w:fldChar w:fldCharType="separate"/>
      </w:r>
      <w:r w:rsidR="0083354C">
        <w:rPr>
          <w:b w:val="0"/>
          <w:noProof/>
          <w:color w:val="000000" w:themeColor="text1"/>
          <w:sz w:val="28"/>
          <w:szCs w:val="28"/>
        </w:rPr>
        <w:t>8</w:t>
      </w:r>
      <w:r w:rsidRPr="00CF7BB5">
        <w:rPr>
          <w:b w:val="0"/>
          <w:color w:val="000000" w:themeColor="text1"/>
          <w:sz w:val="28"/>
          <w:szCs w:val="28"/>
        </w:rPr>
        <w:fldChar w:fldCharType="end"/>
      </w:r>
      <w:bookmarkEnd w:id="7"/>
      <w:r w:rsidRPr="00CF7BB5">
        <w:rPr>
          <w:b w:val="0"/>
          <w:color w:val="000000" w:themeColor="text1"/>
          <w:sz w:val="28"/>
          <w:szCs w:val="28"/>
        </w:rPr>
        <w:t>. Окно настройки модуля</w:t>
      </w:r>
    </w:p>
    <w:p w:rsidR="00CF7BB5" w:rsidRPr="00CF7BB5" w:rsidRDefault="00CF7BB5" w:rsidP="00CF7BB5">
      <w:pPr>
        <w:pStyle w:val="a4"/>
        <w:rPr>
          <w:i/>
        </w:rPr>
      </w:pPr>
      <w:r w:rsidRPr="00ED2ADD">
        <w:rPr>
          <w:b/>
          <w:i/>
        </w:rPr>
        <w:t>Примечание автора:</w:t>
      </w:r>
      <w:r w:rsidRPr="00ED2ADD">
        <w:rPr>
          <w:i/>
        </w:rPr>
        <w:t xml:space="preserve"> </w:t>
      </w:r>
      <w:r>
        <w:rPr>
          <w:i/>
        </w:rPr>
        <w:t>в случае, если окно (см.</w:t>
      </w:r>
      <w:r w:rsidRPr="00C73E3E">
        <w:t xml:space="preserve"> </w:t>
      </w:r>
      <w:r w:rsidRPr="00C73E3E">
        <w:rPr>
          <w:i/>
        </w:rPr>
        <w:fldChar w:fldCharType="begin"/>
      </w:r>
      <w:r w:rsidRPr="00C73E3E">
        <w:rPr>
          <w:i/>
        </w:rPr>
        <w:instrText xml:space="preserve"> REF _Ref192840531 \h  \* MERGEFORMAT </w:instrText>
      </w:r>
      <w:r w:rsidRPr="00C73E3E">
        <w:rPr>
          <w:i/>
        </w:rPr>
      </w:r>
      <w:r w:rsidRPr="00C73E3E">
        <w:rPr>
          <w:i/>
        </w:rPr>
        <w:fldChar w:fldCharType="separate"/>
      </w:r>
      <w:r w:rsidRPr="00C73E3E">
        <w:rPr>
          <w:i/>
          <w:color w:val="000000" w:themeColor="text1"/>
          <w:szCs w:val="28"/>
        </w:rPr>
        <w:t xml:space="preserve">Рисунок </w:t>
      </w:r>
      <w:r w:rsidRPr="00C73E3E">
        <w:rPr>
          <w:i/>
          <w:noProof/>
          <w:color w:val="000000" w:themeColor="text1"/>
          <w:szCs w:val="28"/>
        </w:rPr>
        <w:t>5</w:t>
      </w:r>
      <w:r w:rsidRPr="00C73E3E">
        <w:rPr>
          <w:i/>
        </w:rPr>
        <w:fldChar w:fldCharType="end"/>
      </w:r>
      <w:r>
        <w:rPr>
          <w:i/>
        </w:rPr>
        <w:t xml:space="preserve">) не показалось на предыдущем шаге, то оно должно показаться здесь. Иначе выберете кнопку </w:t>
      </w:r>
      <w:r>
        <w:rPr>
          <w:i/>
          <w:lang w:val="en-US"/>
        </w:rPr>
        <w:t>Update</w:t>
      </w:r>
      <w:r w:rsidRPr="00CF7BB5">
        <w:rPr>
          <w:i/>
        </w:rPr>
        <w:t>.</w:t>
      </w:r>
      <w:r w:rsidRPr="0083354C">
        <w:rPr>
          <w:i/>
        </w:rPr>
        <w:t xml:space="preserve"> </w:t>
      </w:r>
      <w:r>
        <w:rPr>
          <w:i/>
        </w:rPr>
        <w:t>Теперь точно появится.</w:t>
      </w:r>
    </w:p>
    <w:p w:rsidR="00CF7BB5" w:rsidRPr="007B0AD8" w:rsidRDefault="0083354C" w:rsidP="00CF7BB5">
      <w:pPr>
        <w:pStyle w:val="a4"/>
      </w:pPr>
      <w:proofErr w:type="gramStart"/>
      <w:r>
        <w:t xml:space="preserve">При необходимости обновить прошивку, требуется нажать на кнопку </w:t>
      </w:r>
      <w:r>
        <w:rPr>
          <w:lang w:val="en-US"/>
        </w:rPr>
        <w:t>Update</w:t>
      </w:r>
      <w:r w:rsidRPr="0083354C">
        <w:t xml:space="preserve"> </w:t>
      </w:r>
      <w:r>
        <w:t>и в появившимся окне выбрать семейство модулей, его функцию и версию прошивки.</w:t>
      </w:r>
      <w:proofErr w:type="gramEnd"/>
      <w:r>
        <w:t xml:space="preserve"> Для устройств </w:t>
      </w:r>
      <w:proofErr w:type="spellStart"/>
      <w:r>
        <w:rPr>
          <w:lang w:val="en-US"/>
        </w:rPr>
        <w:t>Xbee</w:t>
      </w:r>
      <w:proofErr w:type="spellEnd"/>
      <w:r w:rsidRPr="0083354C">
        <w:t xml:space="preserve"> </w:t>
      </w:r>
      <w:r>
        <w:rPr>
          <w:lang w:val="en-US"/>
        </w:rPr>
        <w:t>Pro</w:t>
      </w:r>
      <w:r w:rsidRPr="0083354C">
        <w:t xml:space="preserve"> </w:t>
      </w:r>
      <w:r>
        <w:rPr>
          <w:lang w:val="en-US"/>
        </w:rPr>
        <w:t>S</w:t>
      </w:r>
      <w:r w:rsidRPr="0083354C">
        <w:t>2</w:t>
      </w:r>
      <w:r>
        <w:rPr>
          <w:lang w:val="en-US"/>
        </w:rPr>
        <w:t>B</w:t>
      </w:r>
      <w:r w:rsidRPr="0083354C">
        <w:t xml:space="preserve"> </w:t>
      </w:r>
      <w:r>
        <w:t xml:space="preserve">такая конфигурация показана на </w:t>
      </w:r>
      <w:r w:rsidRPr="0083354C">
        <w:fldChar w:fldCharType="begin"/>
      </w:r>
      <w:r w:rsidRPr="0083354C">
        <w:instrText xml:space="preserve"> REF _Ref192844371 \h  \* MERGEFORMAT </w:instrText>
      </w:r>
      <w:r w:rsidRPr="0083354C">
        <w:fldChar w:fldCharType="separate"/>
      </w:r>
      <w:r w:rsidRPr="0083354C">
        <w:rPr>
          <w:color w:val="000000" w:themeColor="text1"/>
          <w:szCs w:val="28"/>
        </w:rPr>
        <w:t>Рисунок 9</w:t>
      </w:r>
      <w:r w:rsidRPr="0083354C">
        <w:fldChar w:fldCharType="end"/>
      </w:r>
      <w:r>
        <w:t xml:space="preserve">. Для координатора нужно </w:t>
      </w:r>
      <w:r>
        <w:lastRenderedPageBreak/>
        <w:t xml:space="preserve">выбрать </w:t>
      </w:r>
      <w:proofErr w:type="spellStart"/>
      <w:r>
        <w:rPr>
          <w:lang w:val="en-US"/>
        </w:rPr>
        <w:t>ZigBee</w:t>
      </w:r>
      <w:proofErr w:type="spellEnd"/>
      <w:r w:rsidRPr="0083354C">
        <w:t xml:space="preserve"> </w:t>
      </w:r>
      <w:r>
        <w:rPr>
          <w:lang w:val="en-US"/>
        </w:rPr>
        <w:t>Coordinator</w:t>
      </w:r>
      <w:r w:rsidRPr="0083354C">
        <w:t xml:space="preserve"> </w:t>
      </w:r>
      <w:r>
        <w:rPr>
          <w:lang w:val="en-US"/>
        </w:rPr>
        <w:t>API</w:t>
      </w:r>
      <w:r w:rsidRPr="0083354C">
        <w:t xml:space="preserve">. </w:t>
      </w:r>
      <w:r>
        <w:t xml:space="preserve">Для устройств </w:t>
      </w:r>
      <w:proofErr w:type="spellStart"/>
      <w:r>
        <w:rPr>
          <w:lang w:val="en-US"/>
        </w:rPr>
        <w:t>Xbee</w:t>
      </w:r>
      <w:proofErr w:type="spellEnd"/>
      <w:r w:rsidRPr="0083354C">
        <w:t xml:space="preserve"> </w:t>
      </w:r>
      <w:r>
        <w:rPr>
          <w:lang w:val="en-US"/>
        </w:rPr>
        <w:t>Pro</w:t>
      </w:r>
      <w:r w:rsidRPr="0083354C">
        <w:t xml:space="preserve"> </w:t>
      </w:r>
      <w:r>
        <w:rPr>
          <w:lang w:val="en-US"/>
        </w:rPr>
        <w:t>Series</w:t>
      </w:r>
      <w:r w:rsidRPr="0083354C">
        <w:t xml:space="preserve"> 2 </w:t>
      </w:r>
      <w:r>
        <w:t xml:space="preserve">конфигурация показана на </w:t>
      </w:r>
      <w:r w:rsidRPr="0083354C">
        <w:fldChar w:fldCharType="begin"/>
      </w:r>
      <w:r w:rsidRPr="0083354C">
        <w:instrText xml:space="preserve"> REF _Ref192844567 \h  \* MERGEFORMAT </w:instrText>
      </w:r>
      <w:r w:rsidRPr="0083354C">
        <w:fldChar w:fldCharType="separate"/>
      </w:r>
      <w:r w:rsidRPr="0083354C">
        <w:rPr>
          <w:color w:val="000000" w:themeColor="text1"/>
          <w:szCs w:val="28"/>
        </w:rPr>
        <w:t>Рисунок 10</w:t>
      </w:r>
      <w:r w:rsidRPr="0083354C">
        <w:fldChar w:fldCharType="end"/>
      </w:r>
      <w:r w:rsidRPr="007B0AD8">
        <w:t>.</w:t>
      </w:r>
    </w:p>
    <w:p w:rsidR="0083354C" w:rsidRDefault="0083354C" w:rsidP="0083354C">
      <w:pPr>
        <w:pStyle w:val="a4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7D7B6546" wp14:editId="01E937A1">
            <wp:extent cx="3781425" cy="372642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3647" cy="372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4C" w:rsidRDefault="0083354C" w:rsidP="0083354C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8" w:name="_Ref192844371"/>
      <w:r w:rsidRPr="0083354C">
        <w:rPr>
          <w:b w:val="0"/>
          <w:color w:val="000000" w:themeColor="text1"/>
          <w:sz w:val="28"/>
          <w:szCs w:val="28"/>
        </w:rPr>
        <w:t xml:space="preserve">Рисунок </w:t>
      </w:r>
      <w:r w:rsidRPr="0083354C">
        <w:rPr>
          <w:b w:val="0"/>
          <w:color w:val="000000" w:themeColor="text1"/>
          <w:sz w:val="28"/>
          <w:szCs w:val="28"/>
        </w:rPr>
        <w:fldChar w:fldCharType="begin"/>
      </w:r>
      <w:r w:rsidRPr="0083354C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83354C">
        <w:rPr>
          <w:b w:val="0"/>
          <w:color w:val="000000" w:themeColor="text1"/>
          <w:sz w:val="28"/>
          <w:szCs w:val="28"/>
        </w:rPr>
        <w:fldChar w:fldCharType="separate"/>
      </w:r>
      <w:r>
        <w:rPr>
          <w:b w:val="0"/>
          <w:noProof/>
          <w:color w:val="000000" w:themeColor="text1"/>
          <w:sz w:val="28"/>
          <w:szCs w:val="28"/>
        </w:rPr>
        <w:t>9</w:t>
      </w:r>
      <w:r w:rsidRPr="0083354C">
        <w:rPr>
          <w:b w:val="0"/>
          <w:color w:val="000000" w:themeColor="text1"/>
          <w:sz w:val="28"/>
          <w:szCs w:val="28"/>
        </w:rPr>
        <w:fldChar w:fldCharType="end"/>
      </w:r>
      <w:bookmarkEnd w:id="8"/>
      <w:r w:rsidRPr="0083354C">
        <w:rPr>
          <w:b w:val="0"/>
          <w:color w:val="000000" w:themeColor="text1"/>
          <w:sz w:val="28"/>
          <w:szCs w:val="28"/>
        </w:rPr>
        <w:t xml:space="preserve">. Конфигурация </w:t>
      </w:r>
      <w:proofErr w:type="spellStart"/>
      <w:r w:rsidRPr="0083354C">
        <w:rPr>
          <w:b w:val="0"/>
          <w:color w:val="000000" w:themeColor="text1"/>
          <w:sz w:val="28"/>
          <w:szCs w:val="28"/>
        </w:rPr>
        <w:t>Xbee</w:t>
      </w:r>
      <w:proofErr w:type="spellEnd"/>
      <w:r w:rsidRPr="0083354C">
        <w:rPr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83354C">
        <w:rPr>
          <w:b w:val="0"/>
          <w:color w:val="000000" w:themeColor="text1"/>
          <w:sz w:val="28"/>
          <w:szCs w:val="28"/>
        </w:rPr>
        <w:t>Pro</w:t>
      </w:r>
      <w:proofErr w:type="spellEnd"/>
      <w:r w:rsidRPr="0083354C">
        <w:rPr>
          <w:b w:val="0"/>
          <w:color w:val="000000" w:themeColor="text1"/>
          <w:sz w:val="28"/>
          <w:szCs w:val="28"/>
        </w:rPr>
        <w:t xml:space="preserve"> S2B под функцию роутера с режимом API</w:t>
      </w:r>
    </w:p>
    <w:p w:rsidR="0083354C" w:rsidRDefault="0083354C" w:rsidP="0083354C">
      <w:pPr>
        <w:jc w:val="center"/>
      </w:pPr>
      <w:r>
        <w:rPr>
          <w:noProof/>
          <w:lang w:eastAsia="ru-RU"/>
        </w:rPr>
        <w:drawing>
          <wp:inline distT="0" distB="0" distL="0" distR="0" wp14:anchorId="6B07BF14" wp14:editId="233A46D3">
            <wp:extent cx="3819525" cy="3763969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7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4C" w:rsidRPr="007B0AD8" w:rsidRDefault="0083354C" w:rsidP="0083354C">
      <w:pPr>
        <w:pStyle w:val="a9"/>
        <w:jc w:val="center"/>
        <w:rPr>
          <w:b w:val="0"/>
          <w:color w:val="000000" w:themeColor="text1"/>
          <w:sz w:val="28"/>
          <w:szCs w:val="28"/>
        </w:rPr>
      </w:pPr>
      <w:bookmarkStart w:id="9" w:name="_Ref192844567"/>
      <w:r w:rsidRPr="0083354C">
        <w:rPr>
          <w:b w:val="0"/>
          <w:color w:val="000000" w:themeColor="text1"/>
          <w:sz w:val="28"/>
          <w:szCs w:val="28"/>
        </w:rPr>
        <w:t xml:space="preserve">Рисунок </w:t>
      </w:r>
      <w:r w:rsidRPr="0083354C">
        <w:rPr>
          <w:b w:val="0"/>
          <w:color w:val="000000" w:themeColor="text1"/>
          <w:sz w:val="28"/>
          <w:szCs w:val="28"/>
        </w:rPr>
        <w:fldChar w:fldCharType="begin"/>
      </w:r>
      <w:r w:rsidRPr="0083354C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83354C">
        <w:rPr>
          <w:b w:val="0"/>
          <w:color w:val="000000" w:themeColor="text1"/>
          <w:sz w:val="28"/>
          <w:szCs w:val="28"/>
        </w:rPr>
        <w:fldChar w:fldCharType="separate"/>
      </w:r>
      <w:r w:rsidRPr="0083354C">
        <w:rPr>
          <w:b w:val="0"/>
          <w:color w:val="000000" w:themeColor="text1"/>
          <w:sz w:val="28"/>
          <w:szCs w:val="28"/>
        </w:rPr>
        <w:t>10</w:t>
      </w:r>
      <w:r w:rsidRPr="0083354C">
        <w:rPr>
          <w:b w:val="0"/>
          <w:color w:val="000000" w:themeColor="text1"/>
          <w:sz w:val="28"/>
          <w:szCs w:val="28"/>
        </w:rPr>
        <w:fldChar w:fldCharType="end"/>
      </w:r>
      <w:bookmarkEnd w:id="9"/>
      <w:r w:rsidRPr="0083354C">
        <w:rPr>
          <w:b w:val="0"/>
          <w:color w:val="000000" w:themeColor="text1"/>
          <w:sz w:val="28"/>
          <w:szCs w:val="28"/>
        </w:rPr>
        <w:t xml:space="preserve">. Конфигурация </w:t>
      </w:r>
      <w:proofErr w:type="spellStart"/>
      <w:r w:rsidRPr="0083354C">
        <w:rPr>
          <w:b w:val="0"/>
          <w:color w:val="000000" w:themeColor="text1"/>
          <w:sz w:val="28"/>
          <w:szCs w:val="28"/>
        </w:rPr>
        <w:t>Xbee</w:t>
      </w:r>
      <w:proofErr w:type="spellEnd"/>
      <w:r w:rsidRPr="0083354C">
        <w:rPr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83354C">
        <w:rPr>
          <w:b w:val="0"/>
          <w:color w:val="000000" w:themeColor="text1"/>
          <w:sz w:val="28"/>
          <w:szCs w:val="28"/>
        </w:rPr>
        <w:t>Pro</w:t>
      </w:r>
      <w:proofErr w:type="spellEnd"/>
      <w:r w:rsidRPr="0083354C">
        <w:rPr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83354C">
        <w:rPr>
          <w:b w:val="0"/>
          <w:color w:val="000000" w:themeColor="text1"/>
          <w:sz w:val="28"/>
          <w:szCs w:val="28"/>
        </w:rPr>
        <w:t>Series</w:t>
      </w:r>
      <w:proofErr w:type="spellEnd"/>
      <w:r w:rsidRPr="0083354C">
        <w:rPr>
          <w:b w:val="0"/>
          <w:color w:val="000000" w:themeColor="text1"/>
          <w:sz w:val="28"/>
          <w:szCs w:val="28"/>
        </w:rPr>
        <w:t xml:space="preserve"> 2 под функцию роутера с режимом API</w:t>
      </w:r>
    </w:p>
    <w:p w:rsidR="0083354C" w:rsidRPr="0083354C" w:rsidRDefault="0083354C" w:rsidP="0083354C">
      <w:pPr>
        <w:pStyle w:val="a4"/>
        <w:rPr>
          <w:i/>
        </w:rPr>
      </w:pPr>
      <w:r w:rsidRPr="00ED2ADD">
        <w:rPr>
          <w:b/>
          <w:i/>
        </w:rPr>
        <w:lastRenderedPageBreak/>
        <w:t>Примечание автора:</w:t>
      </w:r>
      <w:r w:rsidRPr="00ED2ADD">
        <w:rPr>
          <w:i/>
        </w:rPr>
        <w:t xml:space="preserve"> </w:t>
      </w:r>
      <w:r>
        <w:rPr>
          <w:i/>
        </w:rPr>
        <w:t xml:space="preserve">для устройств </w:t>
      </w:r>
      <w:proofErr w:type="spellStart"/>
      <w:r>
        <w:rPr>
          <w:i/>
          <w:lang w:val="en-US"/>
        </w:rPr>
        <w:t>Xbee</w:t>
      </w:r>
      <w:proofErr w:type="spellEnd"/>
      <w:r w:rsidRPr="0083354C">
        <w:rPr>
          <w:i/>
        </w:rPr>
        <w:t xml:space="preserve"> </w:t>
      </w:r>
      <w:r>
        <w:rPr>
          <w:i/>
          <w:lang w:val="en-US"/>
        </w:rPr>
        <w:t>Pro</w:t>
      </w:r>
      <w:r w:rsidRPr="0083354C">
        <w:rPr>
          <w:i/>
        </w:rPr>
        <w:t xml:space="preserve"> </w:t>
      </w:r>
      <w:r>
        <w:rPr>
          <w:i/>
          <w:lang w:val="en-US"/>
        </w:rPr>
        <w:t>Series</w:t>
      </w:r>
      <w:r w:rsidRPr="0083354C">
        <w:rPr>
          <w:i/>
        </w:rPr>
        <w:t xml:space="preserve"> 2 </w:t>
      </w:r>
      <w:r>
        <w:rPr>
          <w:i/>
        </w:rPr>
        <w:t>ин</w:t>
      </w:r>
      <w:proofErr w:type="gramStart"/>
      <w:r w:rsidR="00491D40" w:rsidRPr="00491D40">
        <w:rPr>
          <w:i/>
        </w:rPr>
        <w:t>]</w:t>
      </w:r>
      <w:proofErr w:type="spellStart"/>
      <w:r>
        <w:rPr>
          <w:i/>
        </w:rPr>
        <w:t>т</w:t>
      </w:r>
      <w:proofErr w:type="gramEnd"/>
      <w:r>
        <w:rPr>
          <w:i/>
        </w:rPr>
        <w:t>ерфейс</w:t>
      </w:r>
      <w:proofErr w:type="spellEnd"/>
      <w:r>
        <w:rPr>
          <w:i/>
        </w:rPr>
        <w:t xml:space="preserve"> передачи данных пока не тестировался.</w:t>
      </w:r>
    </w:p>
    <w:p w:rsidR="00CF7BB5" w:rsidRDefault="0083354C" w:rsidP="00ED2ADD">
      <w:pPr>
        <w:pStyle w:val="a4"/>
        <w:numPr>
          <w:ilvl w:val="0"/>
          <w:numId w:val="2"/>
        </w:numPr>
      </w:pPr>
      <w:r>
        <w:t xml:space="preserve">Конфигурируем устройство. </w:t>
      </w:r>
      <w:proofErr w:type="gramStart"/>
      <w:r>
        <w:t xml:space="preserve">В правой части окна указываем </w:t>
      </w:r>
      <w:r>
        <w:rPr>
          <w:lang w:val="en-US"/>
        </w:rPr>
        <w:t>ID</w:t>
      </w:r>
      <w:r w:rsidRPr="0083354C">
        <w:t xml:space="preserve"> </w:t>
      </w:r>
      <w:r>
        <w:rPr>
          <w:lang w:val="en-US"/>
        </w:rPr>
        <w:t>PAN</w:t>
      </w:r>
      <w:r w:rsidRPr="0083354C">
        <w:t xml:space="preserve"> </w:t>
      </w:r>
      <w:r>
        <w:rPr>
          <w:lang w:val="en-US"/>
        </w:rPr>
        <w:t>ID</w:t>
      </w:r>
      <w:r w:rsidRPr="0083354C">
        <w:t xml:space="preserve"> </w:t>
      </w:r>
      <w:r>
        <w:t xml:space="preserve">в п. </w:t>
      </w:r>
      <w:r>
        <w:rPr>
          <w:lang w:val="en-US"/>
        </w:rPr>
        <w:t>Networking</w:t>
      </w:r>
      <w:r w:rsidRPr="0083354C">
        <w:t xml:space="preserve">, </w:t>
      </w:r>
      <w:r>
        <w:t xml:space="preserve">который должен быть одинаков для всех устройств сети и </w:t>
      </w:r>
      <w:r>
        <w:rPr>
          <w:lang w:val="en-US"/>
        </w:rPr>
        <w:t>NI</w:t>
      </w:r>
      <w:r w:rsidRPr="0083354C">
        <w:t xml:space="preserve"> </w:t>
      </w:r>
      <w:r>
        <w:rPr>
          <w:lang w:val="en-US"/>
        </w:rPr>
        <w:t>Node</w:t>
      </w:r>
      <w:r w:rsidRPr="0083354C">
        <w:t xml:space="preserve"> </w:t>
      </w:r>
      <w:r>
        <w:rPr>
          <w:lang w:val="en-US"/>
        </w:rPr>
        <w:t>Identifier</w:t>
      </w:r>
      <w:r w:rsidRPr="0083354C">
        <w:t xml:space="preserve"> </w:t>
      </w:r>
      <w:r>
        <w:t xml:space="preserve">в п. </w:t>
      </w:r>
      <w:r>
        <w:rPr>
          <w:lang w:val="en-US"/>
        </w:rPr>
        <w:t>Addressing</w:t>
      </w:r>
      <w:r>
        <w:t>, который обозначает уникальное имя устройства, по которому к нему можно будет обращаться</w:t>
      </w:r>
      <w:r w:rsidRPr="0083354C">
        <w:t>.</w:t>
      </w:r>
      <w:proofErr w:type="gramEnd"/>
    </w:p>
    <w:p w:rsidR="00EF3ADB" w:rsidRPr="007B0AD8" w:rsidRDefault="00EF3ADB" w:rsidP="00EF3ADB">
      <w:pPr>
        <w:pStyle w:val="a4"/>
        <w:rPr>
          <w:i/>
        </w:rPr>
      </w:pPr>
      <w:r w:rsidRPr="00ED2ADD">
        <w:rPr>
          <w:b/>
          <w:i/>
        </w:rPr>
        <w:t>Примечание автора:</w:t>
      </w:r>
      <w:r w:rsidRPr="00ED2ADD">
        <w:rPr>
          <w:i/>
        </w:rPr>
        <w:t xml:space="preserve"> </w:t>
      </w:r>
      <w:r>
        <w:rPr>
          <w:i/>
        </w:rPr>
        <w:t xml:space="preserve">пока не понятно, как обращаться по </w:t>
      </w:r>
      <w:r>
        <w:rPr>
          <w:i/>
          <w:lang w:val="en-US"/>
        </w:rPr>
        <w:t>NI</w:t>
      </w:r>
      <w:r>
        <w:rPr>
          <w:i/>
        </w:rPr>
        <w:t xml:space="preserve"> в режиме </w:t>
      </w:r>
      <w:r>
        <w:rPr>
          <w:i/>
          <w:lang w:val="en-US"/>
        </w:rPr>
        <w:t>API</w:t>
      </w:r>
      <w:r w:rsidRPr="00EF3ADB">
        <w:rPr>
          <w:i/>
        </w:rPr>
        <w:t>.</w:t>
      </w:r>
    </w:p>
    <w:p w:rsidR="00EF3ADB" w:rsidRDefault="00EF3ADB" w:rsidP="00EF3ADB">
      <w:pPr>
        <w:pStyle w:val="a4"/>
      </w:pPr>
      <w:r>
        <w:t xml:space="preserve">Опционально можно изменить скорость обмена данными </w:t>
      </w:r>
      <w:r>
        <w:rPr>
          <w:lang w:val="en-US"/>
        </w:rPr>
        <w:t>BD</w:t>
      </w:r>
      <w:r w:rsidRPr="00EF3ADB">
        <w:t xml:space="preserve"> </w:t>
      </w:r>
      <w:r>
        <w:rPr>
          <w:lang w:val="en-US"/>
        </w:rPr>
        <w:t>Baud</w:t>
      </w:r>
      <w:r w:rsidRPr="00EF3ADB">
        <w:t xml:space="preserve"> </w:t>
      </w:r>
      <w:r>
        <w:rPr>
          <w:lang w:val="en-US"/>
        </w:rPr>
        <w:t>Rate</w:t>
      </w:r>
      <w:r w:rsidRPr="00EF3ADB">
        <w:t xml:space="preserve"> </w:t>
      </w:r>
      <w:r>
        <w:t xml:space="preserve">в п. </w:t>
      </w:r>
      <w:r>
        <w:rPr>
          <w:lang w:val="en-US"/>
        </w:rPr>
        <w:t>Serial</w:t>
      </w:r>
      <w:r w:rsidRPr="00EF3ADB">
        <w:t xml:space="preserve"> </w:t>
      </w:r>
      <w:r>
        <w:rPr>
          <w:lang w:val="en-US"/>
        </w:rPr>
        <w:t>Interfacing</w:t>
      </w:r>
      <w:r w:rsidRPr="00EF3ADB">
        <w:t xml:space="preserve">. </w:t>
      </w:r>
      <w:r>
        <w:t>Но тогда подключать устройство (</w:t>
      </w:r>
      <w:proofErr w:type="gramStart"/>
      <w:r>
        <w:t>см</w:t>
      </w:r>
      <w:proofErr w:type="gramEnd"/>
      <w:r>
        <w:t xml:space="preserve"> Прошивка модулей п. 2 руководства) надо будет именно на этой новой скорости.</w:t>
      </w:r>
    </w:p>
    <w:p w:rsidR="00EF3ADB" w:rsidRPr="00EF3ADB" w:rsidRDefault="00EF3ADB" w:rsidP="00EF3ADB">
      <w:pPr>
        <w:pStyle w:val="a4"/>
      </w:pPr>
      <w:r>
        <w:t xml:space="preserve">Нажимаем кнопку </w:t>
      </w:r>
      <w:r>
        <w:rPr>
          <w:lang w:val="en-US"/>
        </w:rPr>
        <w:t>Write</w:t>
      </w:r>
      <w:r>
        <w:t>. После прошивки устройство готово к эксплуатации.</w:t>
      </w:r>
    </w:p>
    <w:p w:rsidR="00EF3ADB" w:rsidRPr="00EF3ADB" w:rsidRDefault="00EF3ADB" w:rsidP="00EF3ADB">
      <w:pPr>
        <w:pStyle w:val="1"/>
      </w:pPr>
      <w:r>
        <w:t xml:space="preserve">Интерфейс </w:t>
      </w:r>
      <w:proofErr w:type="spellStart"/>
      <w:r>
        <w:rPr>
          <w:lang w:val="en-US"/>
        </w:rPr>
        <w:t>Z</w:t>
      </w:r>
      <w:r w:rsidR="007B0AD8">
        <w:rPr>
          <w:lang w:val="en-US"/>
        </w:rPr>
        <w:t>b</w:t>
      </w:r>
      <w:r>
        <w:rPr>
          <w:lang w:val="en-US"/>
        </w:rPr>
        <w:t>connection</w:t>
      </w:r>
      <w:proofErr w:type="spellEnd"/>
      <w:r w:rsidRPr="00EF3ADB">
        <w:t xml:space="preserve"> </w:t>
      </w:r>
      <w:r>
        <w:t>для приема</w:t>
      </w:r>
      <w:r w:rsidRPr="00EF3ADB">
        <w:t>/</w:t>
      </w:r>
      <w:r>
        <w:t>передачи данных</w:t>
      </w:r>
    </w:p>
    <w:p w:rsidR="00630E33" w:rsidRPr="00630E33" w:rsidRDefault="00630E33" w:rsidP="00EF3ADB">
      <w:pPr>
        <w:pStyle w:val="a4"/>
        <w:ind w:left="0" w:firstLine="720"/>
        <w:rPr>
          <w:b/>
        </w:rPr>
      </w:pPr>
      <w:r w:rsidRPr="00630E33">
        <w:rPr>
          <w:b/>
        </w:rPr>
        <w:t xml:space="preserve">Для успешной работы необходима установленная библиотека </w:t>
      </w:r>
      <w:proofErr w:type="spellStart"/>
      <w:r w:rsidRPr="00630E33">
        <w:rPr>
          <w:b/>
          <w:lang w:val="en-US"/>
        </w:rPr>
        <w:t>Xbee</w:t>
      </w:r>
      <w:proofErr w:type="spellEnd"/>
      <w:r w:rsidRPr="00630E33">
        <w:rPr>
          <w:b/>
        </w:rPr>
        <w:t>! (см. Подготовка к работе п.2)</w:t>
      </w:r>
    </w:p>
    <w:p w:rsidR="007B0AD8" w:rsidRPr="007B0AD8" w:rsidRDefault="007B0AD8" w:rsidP="00EF3ADB">
      <w:pPr>
        <w:pStyle w:val="a4"/>
        <w:ind w:left="0" w:firstLine="720"/>
      </w:pPr>
      <w:r>
        <w:t xml:space="preserve">Интерфейс </w:t>
      </w:r>
      <w:proofErr w:type="spellStart"/>
      <w:proofErr w:type="gramStart"/>
      <w:r>
        <w:t>приемо</w:t>
      </w:r>
      <w:proofErr w:type="spellEnd"/>
      <w:r>
        <w:t>-передачи</w:t>
      </w:r>
      <w:proofErr w:type="gramEnd"/>
      <w:r>
        <w:t xml:space="preserve"> осуществляется с помощью методов класса </w:t>
      </w:r>
      <w:proofErr w:type="spellStart"/>
      <w:r>
        <w:rPr>
          <w:lang w:val="en-US"/>
        </w:rPr>
        <w:t>ZigBeeConnection</w:t>
      </w:r>
      <w:proofErr w:type="spellEnd"/>
      <w:r>
        <w:t xml:space="preserve">, который описан в файле </w:t>
      </w:r>
      <w:proofErr w:type="spellStart"/>
      <w:r>
        <w:rPr>
          <w:lang w:val="en-US"/>
        </w:rPr>
        <w:t>zbconnection</w:t>
      </w:r>
      <w:proofErr w:type="spellEnd"/>
      <w:r w:rsidRPr="007B0AD8">
        <w:t>.</w:t>
      </w:r>
      <w:proofErr w:type="spellStart"/>
      <w:r>
        <w:rPr>
          <w:lang w:val="en-US"/>
        </w:rPr>
        <w:t>py</w:t>
      </w:r>
      <w:proofErr w:type="spellEnd"/>
      <w:r w:rsidRPr="007B0AD8">
        <w:t xml:space="preserve">. </w:t>
      </w:r>
      <w:r>
        <w:t>При создании объекта этого класса необходимо указать</w:t>
      </w:r>
      <w:r w:rsidRPr="007B0AD8">
        <w:t>:</w:t>
      </w:r>
    </w:p>
    <w:p w:rsidR="00491D40" w:rsidRDefault="00491D40" w:rsidP="007B0AD8">
      <w:pPr>
        <w:pStyle w:val="a4"/>
        <w:numPr>
          <w:ilvl w:val="0"/>
          <w:numId w:val="3"/>
        </w:numPr>
      </w:pPr>
      <w:r>
        <w:t xml:space="preserve">Словарь адресов или путь к файлу, хранящему словарь адресов. Тип </w:t>
      </w:r>
      <w:proofErr w:type="spellStart"/>
      <w:r>
        <w:rPr>
          <w:lang w:val="en-US"/>
        </w:rPr>
        <w:t>dict</w:t>
      </w:r>
      <w:proofErr w:type="spellEnd"/>
      <w:r w:rsidRPr="00491D40">
        <w:t xml:space="preserve"> </w:t>
      </w:r>
      <w:r>
        <w:t xml:space="preserve">или </w:t>
      </w:r>
      <w:proofErr w:type="spellStart"/>
      <w:r>
        <w:rPr>
          <w:lang w:val="en-US"/>
        </w:rPr>
        <w:t>str</w:t>
      </w:r>
      <w:proofErr w:type="spellEnd"/>
      <w:r w:rsidRPr="00491D40">
        <w:t xml:space="preserve">. </w:t>
      </w:r>
      <w:r>
        <w:t>В программе нужно явно задать соответствие номеру устройства (</w:t>
      </w:r>
      <w:r>
        <w:rPr>
          <w:lang w:val="en-US"/>
        </w:rPr>
        <w:t>Node</w:t>
      </w:r>
      <w:r w:rsidRPr="00491D40">
        <w:t xml:space="preserve"> </w:t>
      </w:r>
      <w:r>
        <w:rPr>
          <w:lang w:val="en-US"/>
        </w:rPr>
        <w:t>Identifier</w:t>
      </w:r>
      <w:r w:rsidRPr="00491D40">
        <w:t xml:space="preserve">, </w:t>
      </w:r>
      <w:r>
        <w:rPr>
          <w:lang w:val="en-US"/>
        </w:rPr>
        <w:t>NI</w:t>
      </w:r>
      <w:r w:rsidRPr="00491D40">
        <w:t xml:space="preserve"> </w:t>
      </w:r>
      <w:r>
        <w:t>в прошивке) и его 64-битного адреса (</w:t>
      </w:r>
      <w:r>
        <w:rPr>
          <w:lang w:val="en-US"/>
        </w:rPr>
        <w:t>SH</w:t>
      </w:r>
      <w:r w:rsidRPr="00491D40">
        <w:t xml:space="preserve"> </w:t>
      </w:r>
      <w:r>
        <w:t xml:space="preserve">и </w:t>
      </w:r>
      <w:r>
        <w:rPr>
          <w:lang w:val="en-US"/>
        </w:rPr>
        <w:t>SL</w:t>
      </w:r>
      <w:r w:rsidRPr="00491D40">
        <w:t xml:space="preserve"> </w:t>
      </w:r>
      <w:r>
        <w:t xml:space="preserve">в прошивке). Необходимо это для адресной передачи. Задать можно в виде переданного словаря, где ключом является </w:t>
      </w:r>
      <w:r>
        <w:rPr>
          <w:lang w:val="en-US"/>
        </w:rPr>
        <w:t>NI</w:t>
      </w:r>
      <w:r w:rsidRPr="00491D40">
        <w:t xml:space="preserve"> </w:t>
      </w:r>
      <w:r>
        <w:t xml:space="preserve">устройства, а значением – его адрес, или указать путь к файлу с этим описанием. В папке лежит файл </w:t>
      </w:r>
      <w:r>
        <w:rPr>
          <w:lang w:val="en-US"/>
        </w:rPr>
        <w:t>addresses</w:t>
      </w:r>
      <w:r w:rsidRPr="00491D40">
        <w:t>.</w:t>
      </w:r>
      <w:proofErr w:type="spellStart"/>
      <w:r>
        <w:rPr>
          <w:lang w:val="en-US"/>
        </w:rPr>
        <w:t>cfg</w:t>
      </w:r>
      <w:proofErr w:type="spellEnd"/>
      <w:r>
        <w:t xml:space="preserve">, где хранится соответствие 4-х модулей </w:t>
      </w:r>
      <w:proofErr w:type="spellStart"/>
      <w:r>
        <w:rPr>
          <w:lang w:val="en-US"/>
        </w:rPr>
        <w:t>Xbee</w:t>
      </w:r>
      <w:proofErr w:type="spellEnd"/>
      <w:r w:rsidRPr="00491D40">
        <w:t>.</w:t>
      </w:r>
    </w:p>
    <w:p w:rsidR="00EF3ADB" w:rsidRPr="007B0AD8" w:rsidRDefault="007B0AD8" w:rsidP="007B0AD8">
      <w:pPr>
        <w:pStyle w:val="a4"/>
        <w:numPr>
          <w:ilvl w:val="0"/>
          <w:numId w:val="3"/>
        </w:numPr>
      </w:pPr>
      <w:r>
        <w:t xml:space="preserve">Имя порта, к которому подключено соответствующее устройство </w:t>
      </w:r>
      <w:proofErr w:type="spellStart"/>
      <w:r>
        <w:rPr>
          <w:lang w:val="en-US"/>
        </w:rPr>
        <w:t>Xbee</w:t>
      </w:r>
      <w:proofErr w:type="spellEnd"/>
      <w:r>
        <w:t>. Тип</w:t>
      </w:r>
      <w:r w:rsidRPr="00491D40">
        <w:t>:</w:t>
      </w:r>
      <w:r>
        <w:t xml:space="preserve"> </w:t>
      </w:r>
      <w:proofErr w:type="spellStart"/>
      <w:r>
        <w:rPr>
          <w:lang w:val="en-US"/>
        </w:rPr>
        <w:t>str</w:t>
      </w:r>
      <w:proofErr w:type="spellEnd"/>
    </w:p>
    <w:p w:rsidR="007B0AD8" w:rsidRPr="007B0AD8" w:rsidRDefault="007B0AD8" w:rsidP="007B0AD8">
      <w:pPr>
        <w:pStyle w:val="a4"/>
        <w:numPr>
          <w:ilvl w:val="0"/>
          <w:numId w:val="3"/>
        </w:numPr>
      </w:pPr>
      <w:r>
        <w:t>Опционально</w:t>
      </w:r>
      <w:r w:rsidRPr="007B0AD8">
        <w:t>:</w:t>
      </w:r>
      <w:r>
        <w:t xml:space="preserve"> скорость передачи. Тип </w:t>
      </w:r>
      <w:proofErr w:type="spellStart"/>
      <w:r>
        <w:rPr>
          <w:lang w:val="en-US"/>
        </w:rPr>
        <w:t>int</w:t>
      </w:r>
      <w:proofErr w:type="spellEnd"/>
      <w:r>
        <w:t>, по умолчанию 9600</w:t>
      </w:r>
      <w:r>
        <w:rPr>
          <w:lang w:val="en-US"/>
        </w:rPr>
        <w:t>.</w:t>
      </w:r>
    </w:p>
    <w:p w:rsidR="007B0AD8" w:rsidRPr="00491D40" w:rsidRDefault="007B0AD8" w:rsidP="007B0AD8">
      <w:pPr>
        <w:ind w:left="360"/>
      </w:pPr>
      <w:r>
        <w:t xml:space="preserve">Для каждого устройства </w:t>
      </w:r>
      <w:proofErr w:type="spellStart"/>
      <w:r>
        <w:rPr>
          <w:lang w:val="en-US"/>
        </w:rPr>
        <w:t>Xbee</w:t>
      </w:r>
      <w:proofErr w:type="spellEnd"/>
      <w:r w:rsidRPr="007B0AD8">
        <w:t xml:space="preserve"> </w:t>
      </w:r>
      <w:r>
        <w:t xml:space="preserve">необходимо создать свой объект класса </w:t>
      </w:r>
      <w:proofErr w:type="spellStart"/>
      <w:r>
        <w:rPr>
          <w:lang w:val="en-US"/>
        </w:rPr>
        <w:t>ZigBeeConnection</w:t>
      </w:r>
      <w:proofErr w:type="spellEnd"/>
      <w:r w:rsidRPr="007B0AD8">
        <w:t>.</w:t>
      </w:r>
    </w:p>
    <w:p w:rsidR="007B0AD8" w:rsidRDefault="007B0AD8" w:rsidP="007B0AD8">
      <w:pPr>
        <w:ind w:left="360"/>
      </w:pPr>
      <w:r>
        <w:t xml:space="preserve">Если имя порта задано неверно, то выбрасывается исключение </w:t>
      </w:r>
      <w:proofErr w:type="spellStart"/>
      <w:r>
        <w:rPr>
          <w:lang w:val="en-US"/>
        </w:rPr>
        <w:t>SerialException</w:t>
      </w:r>
      <w:proofErr w:type="spellEnd"/>
      <w:r w:rsidRPr="007B0AD8">
        <w:t xml:space="preserve"> </w:t>
      </w:r>
      <w:r>
        <w:t xml:space="preserve">и программа заканчивает работу. </w:t>
      </w:r>
    </w:p>
    <w:p w:rsidR="007B0AD8" w:rsidRDefault="007B0AD8" w:rsidP="007B0AD8">
      <w:pPr>
        <w:ind w:left="360"/>
        <w:rPr>
          <w:lang w:val="en-US"/>
        </w:rPr>
      </w:pPr>
      <w:r>
        <w:lastRenderedPageBreak/>
        <w:t>Пользовательские функции</w:t>
      </w:r>
      <w:r>
        <w:rPr>
          <w:lang w:val="en-US"/>
        </w:rPr>
        <w:t>: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3292"/>
        <w:gridCol w:w="5919"/>
      </w:tblGrid>
      <w:tr w:rsidR="007B0AD8" w:rsidRPr="007B0AD8" w:rsidTr="004314E9">
        <w:tc>
          <w:tcPr>
            <w:tcW w:w="3292" w:type="dxa"/>
          </w:tcPr>
          <w:p w:rsidR="007B0AD8" w:rsidRPr="007B0AD8" w:rsidRDefault="007B0AD8" w:rsidP="004314E9">
            <w:pPr>
              <w:rPr>
                <w:i/>
                <w:lang w:val="en-US"/>
              </w:rPr>
            </w:pPr>
            <w:proofErr w:type="spellStart"/>
            <w:r w:rsidRPr="004314E9">
              <w:rPr>
                <w:b/>
                <w:i/>
                <w:lang w:val="en-US"/>
              </w:rPr>
              <w:t>transmit_msg</w:t>
            </w:r>
            <w:proofErr w:type="spellEnd"/>
            <w:r w:rsidRPr="007B0AD8">
              <w:rPr>
                <w:i/>
                <w:lang w:val="en-US"/>
              </w:rPr>
              <w:t>(</w:t>
            </w:r>
            <w:proofErr w:type="spellStart"/>
            <w:r w:rsidRPr="007B0AD8">
              <w:rPr>
                <w:i/>
                <w:lang w:val="en-US"/>
              </w:rPr>
              <w:t>ms</w:t>
            </w:r>
            <w:r w:rsidR="004314E9">
              <w:rPr>
                <w:i/>
                <w:lang w:val="en-US"/>
              </w:rPr>
              <w:t>g</w:t>
            </w:r>
            <w:proofErr w:type="spellEnd"/>
            <w:r w:rsidRPr="007B0AD8">
              <w:rPr>
                <w:i/>
                <w:lang w:val="en-US"/>
              </w:rPr>
              <w:t xml:space="preserve">, </w:t>
            </w:r>
            <w:proofErr w:type="spellStart"/>
            <w:r w:rsidRPr="007B0AD8">
              <w:rPr>
                <w:i/>
                <w:lang w:val="en-US"/>
              </w:rPr>
              <w:t>add</w:t>
            </w:r>
            <w:r w:rsidR="004314E9">
              <w:rPr>
                <w:i/>
                <w:lang w:val="en-US"/>
              </w:rPr>
              <w:t>r</w:t>
            </w:r>
            <w:proofErr w:type="spellEnd"/>
            <w:r w:rsidRPr="007B0AD8">
              <w:rPr>
                <w:i/>
                <w:lang w:val="en-US"/>
              </w:rPr>
              <w:t>):</w:t>
            </w:r>
          </w:p>
        </w:tc>
        <w:tc>
          <w:tcPr>
            <w:tcW w:w="5919" w:type="dxa"/>
          </w:tcPr>
          <w:p w:rsidR="00491D40" w:rsidRDefault="007B0AD8" w:rsidP="00491D40">
            <w:r>
              <w:t xml:space="preserve">Отправка сообщения </w:t>
            </w:r>
            <w:proofErr w:type="spellStart"/>
            <w:r>
              <w:rPr>
                <w:lang w:val="en-US"/>
              </w:rPr>
              <w:t>msg</w:t>
            </w:r>
            <w:proofErr w:type="spellEnd"/>
            <w:r w:rsidRPr="007B0AD8">
              <w:t xml:space="preserve"> (</w:t>
            </w:r>
            <w:r>
              <w:t xml:space="preserve">тип </w:t>
            </w:r>
            <w:proofErr w:type="spellStart"/>
            <w:r>
              <w:rPr>
                <w:lang w:val="en-US"/>
              </w:rPr>
              <w:t>str</w:t>
            </w:r>
            <w:proofErr w:type="spellEnd"/>
            <w:r w:rsidRPr="007B0AD8">
              <w:t xml:space="preserve">), </w:t>
            </w:r>
            <w:r>
              <w:t xml:space="preserve">по адресу </w:t>
            </w:r>
            <w:proofErr w:type="spellStart"/>
            <w:r>
              <w:rPr>
                <w:lang w:val="en-US"/>
              </w:rPr>
              <w:t>addr</w:t>
            </w:r>
            <w:proofErr w:type="spellEnd"/>
            <w:r w:rsidRPr="004314E9">
              <w:t xml:space="preserve"> (</w:t>
            </w:r>
            <w:r>
              <w:t xml:space="preserve">тип </w:t>
            </w:r>
            <w:r w:rsidR="00491D40">
              <w:rPr>
                <w:lang w:val="en-US"/>
              </w:rPr>
              <w:t>List</w:t>
            </w:r>
            <w:r w:rsidR="00491D40" w:rsidRPr="00491D40">
              <w:t>[</w:t>
            </w:r>
            <w:proofErr w:type="spellStart"/>
            <w:r w:rsidR="004314E9">
              <w:rPr>
                <w:lang w:val="en-US"/>
              </w:rPr>
              <w:t>int</w:t>
            </w:r>
            <w:proofErr w:type="spellEnd"/>
            <w:r w:rsidR="00491D40" w:rsidRPr="00491D40">
              <w:t>]</w:t>
            </w:r>
            <w:r w:rsidR="004314E9">
              <w:t xml:space="preserve">, по умолчанию </w:t>
            </w:r>
            <w:r w:rsidR="004314E9">
              <w:rPr>
                <w:lang w:val="en-US"/>
              </w:rPr>
              <w:t>None</w:t>
            </w:r>
            <w:r w:rsidR="004314E9" w:rsidRPr="00E620F7">
              <w:t xml:space="preserve">). </w:t>
            </w:r>
            <w:r w:rsidR="004314E9">
              <w:t xml:space="preserve">Если </w:t>
            </w:r>
            <w:proofErr w:type="spellStart"/>
            <w:r w:rsidR="004314E9">
              <w:rPr>
                <w:lang w:val="en-US"/>
              </w:rPr>
              <w:t>addr</w:t>
            </w:r>
            <w:proofErr w:type="spellEnd"/>
            <w:r w:rsidR="004314E9" w:rsidRPr="00E620F7">
              <w:t>=</w:t>
            </w:r>
            <w:r w:rsidR="004314E9">
              <w:rPr>
                <w:lang w:val="en-US"/>
              </w:rPr>
              <w:t>None</w:t>
            </w:r>
            <w:r w:rsidR="004314E9" w:rsidRPr="00E620F7">
              <w:t xml:space="preserve"> – </w:t>
            </w:r>
            <w:r w:rsidR="004314E9">
              <w:t>сообщение отправляется всем устройствам</w:t>
            </w:r>
            <w:r w:rsidR="00491D40">
              <w:t>, если нет – то списку указанных устройств.</w:t>
            </w:r>
          </w:p>
          <w:p w:rsidR="00491D40" w:rsidRDefault="00491D40" w:rsidP="00491D40">
            <w:r>
              <w:t>Возвращает словарь, где ключ номер переданного сообщения,</w:t>
            </w:r>
          </w:p>
          <w:p w:rsidR="00491D40" w:rsidRDefault="00491D40" w:rsidP="00491D40">
            <w:r>
              <w:t xml:space="preserve">            </w:t>
            </w:r>
            <w:proofErr w:type="gramStart"/>
            <w:r>
              <w:t>а значение - словарь со статусом передачи (</w:t>
            </w:r>
            <w:proofErr w:type="gramEnd"/>
          </w:p>
          <w:p w:rsidR="00491D40" w:rsidRDefault="00491D40" w:rsidP="00491D40">
            <w:r>
              <w:t xml:space="preserve">            </w:t>
            </w:r>
            <w:proofErr w:type="spellStart"/>
            <w:r>
              <w:t>success</w:t>
            </w:r>
            <w:proofErr w:type="spellEnd"/>
            <w:r>
              <w:t xml:space="preserve"> - успешная передача,</w:t>
            </w:r>
          </w:p>
          <w:p w:rsidR="00491D40" w:rsidRDefault="00491D40" w:rsidP="00491D40">
            <w:r>
              <w:t xml:space="preserve">            </w:t>
            </w:r>
            <w:proofErr w:type="spellStart"/>
            <w:r>
              <w:t>exception</w:t>
            </w:r>
            <w:proofErr w:type="spellEnd"/>
            <w:r>
              <w:t xml:space="preserve"> - было выброшено исключение,</w:t>
            </w:r>
          </w:p>
          <w:p w:rsidR="00491D40" w:rsidRDefault="00491D40" w:rsidP="00491D40">
            <w:r>
              <w:t xml:space="preserve">            </w:t>
            </w:r>
            <w:proofErr w:type="spellStart"/>
            <w:r>
              <w:t>no_addr</w:t>
            </w:r>
            <w:proofErr w:type="spellEnd"/>
            <w:r>
              <w:t xml:space="preserve"> - в переданном словаре нет устройства с таким </w:t>
            </w:r>
            <w:proofErr w:type="spellStart"/>
            <w:r>
              <w:t>id</w:t>
            </w:r>
            <w:proofErr w:type="spellEnd"/>
          </w:p>
          <w:p w:rsidR="007B0AD8" w:rsidRPr="004314E9" w:rsidRDefault="00491D40" w:rsidP="00491D40">
            <w:r>
              <w:t xml:space="preserve">            ), адрес устройства, куда передается сообщение и сообщение.</w:t>
            </w:r>
          </w:p>
        </w:tc>
      </w:tr>
      <w:tr w:rsidR="007B0AD8" w:rsidRPr="007B0AD8" w:rsidTr="004314E9">
        <w:tc>
          <w:tcPr>
            <w:tcW w:w="3292" w:type="dxa"/>
          </w:tcPr>
          <w:p w:rsidR="007B0AD8" w:rsidRPr="00E620F7" w:rsidRDefault="004314E9" w:rsidP="007B0AD8">
            <w:pPr>
              <w:rPr>
                <w:b/>
                <w:i/>
              </w:rPr>
            </w:pPr>
            <w:proofErr w:type="spellStart"/>
            <w:r w:rsidRPr="004314E9">
              <w:rPr>
                <w:b/>
                <w:i/>
              </w:rPr>
              <w:t>get_message</w:t>
            </w:r>
            <w:proofErr w:type="spellEnd"/>
            <w:r w:rsidRPr="00E620F7">
              <w:rPr>
                <w:i/>
              </w:rPr>
              <w:t>()</w:t>
            </w:r>
          </w:p>
        </w:tc>
        <w:tc>
          <w:tcPr>
            <w:tcW w:w="5919" w:type="dxa"/>
          </w:tcPr>
          <w:p w:rsidR="007B0AD8" w:rsidRPr="00E620F7" w:rsidRDefault="004314E9" w:rsidP="007B0AD8">
            <w:r>
              <w:t>Выдает первое сообщение из очереди пришедших сообщений. Тип</w:t>
            </w:r>
            <w:r w:rsidRPr="004314E9">
              <w:t>:</w:t>
            </w:r>
            <w:r>
              <w:t xml:space="preserve"> </w:t>
            </w:r>
            <w:proofErr w:type="spellStart"/>
            <w:r>
              <w:rPr>
                <w:lang w:val="en-US"/>
              </w:rPr>
              <w:t>str</w:t>
            </w:r>
            <w:proofErr w:type="spellEnd"/>
            <w:r>
              <w:t xml:space="preserve">. Если очередь пуста, выдает </w:t>
            </w:r>
            <w:r>
              <w:rPr>
                <w:lang w:val="en-US"/>
              </w:rPr>
              <w:t>None</w:t>
            </w:r>
          </w:p>
        </w:tc>
      </w:tr>
      <w:tr w:rsidR="007B0AD8" w:rsidRPr="007B0AD8" w:rsidTr="004314E9">
        <w:tc>
          <w:tcPr>
            <w:tcW w:w="3292" w:type="dxa"/>
          </w:tcPr>
          <w:p w:rsidR="007B0AD8" w:rsidRPr="004314E9" w:rsidRDefault="004314E9" w:rsidP="004314E9">
            <w:pPr>
              <w:rPr>
                <w:b/>
                <w:i/>
              </w:rPr>
            </w:pPr>
            <w:proofErr w:type="spellStart"/>
            <w:r w:rsidRPr="004314E9">
              <w:rPr>
                <w:b/>
                <w:i/>
              </w:rPr>
              <w:t>clear_received_buffer</w:t>
            </w:r>
            <w:proofErr w:type="spellEnd"/>
            <w:r w:rsidRPr="004314E9">
              <w:rPr>
                <w:b/>
              </w:rPr>
              <w:t>()</w:t>
            </w:r>
          </w:p>
        </w:tc>
        <w:tc>
          <w:tcPr>
            <w:tcW w:w="5919" w:type="dxa"/>
          </w:tcPr>
          <w:p w:rsidR="007B0AD8" w:rsidRPr="004314E9" w:rsidRDefault="004314E9" w:rsidP="007B0AD8">
            <w:r>
              <w:t>Очистка входной очереди сообщений</w:t>
            </w:r>
          </w:p>
        </w:tc>
      </w:tr>
    </w:tbl>
    <w:p w:rsidR="007B0AD8" w:rsidRDefault="004314E9" w:rsidP="004314E9">
      <w:pPr>
        <w:ind w:left="360"/>
      </w:pPr>
      <w:r>
        <w:t xml:space="preserve">Заполнение очереди входных сообщений осуществляется в фоновом режиме функцией </w:t>
      </w:r>
      <w:r w:rsidRPr="004314E9">
        <w:t>__</w:t>
      </w:r>
      <w:proofErr w:type="spellStart"/>
      <w:r w:rsidRPr="004314E9">
        <w:t>received_callback</w:t>
      </w:r>
      <w:proofErr w:type="spellEnd"/>
      <w:r>
        <w:t xml:space="preserve">. Величина очереди определяется константой </w:t>
      </w:r>
      <w:r w:rsidRPr="004314E9">
        <w:t>RECEIVED_DATA_QUEUE_SIZE</w:t>
      </w:r>
      <w:r>
        <w:t xml:space="preserve"> (по умолчанию равно 10).</w:t>
      </w:r>
    </w:p>
    <w:p w:rsidR="00630E33" w:rsidRDefault="004314E9" w:rsidP="004314E9">
      <w:pPr>
        <w:ind w:left="360"/>
      </w:pPr>
      <w:proofErr w:type="gramStart"/>
      <w:r>
        <w:rPr>
          <w:lang w:val="en-US"/>
        </w:rPr>
        <w:t>test</w:t>
      </w:r>
      <w:r w:rsidRPr="004314E9">
        <w:t>_</w:t>
      </w:r>
      <w:r>
        <w:rPr>
          <w:lang w:val="en-US"/>
        </w:rPr>
        <w:t>connection</w:t>
      </w:r>
      <w:r w:rsidRPr="004314E9">
        <w:t>.</w:t>
      </w:r>
      <w:proofErr w:type="spellStart"/>
      <w:r>
        <w:rPr>
          <w:lang w:val="en-US"/>
        </w:rPr>
        <w:t>py</w:t>
      </w:r>
      <w:proofErr w:type="spellEnd"/>
      <w:proofErr w:type="gramEnd"/>
      <w:r w:rsidRPr="004314E9">
        <w:t xml:space="preserve"> </w:t>
      </w:r>
      <w:r>
        <w:t xml:space="preserve">тестовая программа, использующая библиотеку </w:t>
      </w:r>
      <w:proofErr w:type="spellStart"/>
      <w:r>
        <w:rPr>
          <w:lang w:val="en-US"/>
        </w:rPr>
        <w:t>zbconnection</w:t>
      </w:r>
      <w:proofErr w:type="spellEnd"/>
      <w:r w:rsidRPr="004314E9">
        <w:t xml:space="preserve">. </w:t>
      </w:r>
      <w:r>
        <w:t xml:space="preserve">В примере создается </w:t>
      </w:r>
      <w:r w:rsidR="00DA01FF">
        <w:t>3</w:t>
      </w:r>
      <w:r>
        <w:t xml:space="preserve"> устройства</w:t>
      </w:r>
      <w:r w:rsidR="00DA01FF">
        <w:t xml:space="preserve">, каждое из которых поочередно отправляет сообщения по списку адресов, в </w:t>
      </w:r>
      <w:proofErr w:type="spellStart"/>
      <w:r w:rsidR="00DA01FF">
        <w:t>т.ч</w:t>
      </w:r>
      <w:proofErr w:type="spellEnd"/>
      <w:r w:rsidR="00DA01FF">
        <w:t>. координатору</w:t>
      </w:r>
      <w:r>
        <w:t xml:space="preserve"> </w:t>
      </w:r>
      <w:r w:rsidR="00DA01FF">
        <w:t xml:space="preserve">и не подключенному устройству. Передачи всем устройствам в примере нет, но функция работает, достаточно не указывать список адресатов. </w:t>
      </w:r>
      <w:r>
        <w:t xml:space="preserve">Некоторые детали описаны в комментариях и </w:t>
      </w:r>
      <w:proofErr w:type="spellStart"/>
      <w:r>
        <w:t>докстрингах</w:t>
      </w:r>
      <w:proofErr w:type="spellEnd"/>
      <w:r>
        <w:t xml:space="preserve"> кода.</w:t>
      </w:r>
      <w:r w:rsidR="00630E33">
        <w:t xml:space="preserve"> </w:t>
      </w:r>
    </w:p>
    <w:p w:rsidR="004314E9" w:rsidRPr="00630E33" w:rsidRDefault="00630E33" w:rsidP="004314E9">
      <w:pPr>
        <w:ind w:left="360"/>
        <w:rPr>
          <w:b/>
        </w:rPr>
      </w:pPr>
      <w:r w:rsidRPr="00630E33">
        <w:rPr>
          <w:b/>
        </w:rPr>
        <w:t xml:space="preserve">Обратите внимание, что в сети устройств </w:t>
      </w:r>
      <w:proofErr w:type="spellStart"/>
      <w:r w:rsidRPr="00630E33">
        <w:rPr>
          <w:b/>
          <w:lang w:val="en-US"/>
        </w:rPr>
        <w:t>Xbee</w:t>
      </w:r>
      <w:proofErr w:type="spellEnd"/>
      <w:r w:rsidRPr="00630E33">
        <w:rPr>
          <w:b/>
        </w:rPr>
        <w:t xml:space="preserve"> должен быть координатор! Тестирование осуществлялось с </w:t>
      </w:r>
      <w:r w:rsidR="00DA01FF">
        <w:rPr>
          <w:b/>
        </w:rPr>
        <w:t>3</w:t>
      </w:r>
      <w:r w:rsidRPr="00630E33">
        <w:rPr>
          <w:b/>
        </w:rPr>
        <w:t xml:space="preserve"> устр</w:t>
      </w:r>
      <w:r w:rsidR="00DA01FF">
        <w:rPr>
          <w:b/>
        </w:rPr>
        <w:t>ойствами-роутерами, с адресами 11, 12</w:t>
      </w:r>
      <w:r w:rsidRPr="00630E33">
        <w:rPr>
          <w:b/>
        </w:rPr>
        <w:t xml:space="preserve"> и </w:t>
      </w:r>
      <w:r w:rsidR="00DA01FF">
        <w:rPr>
          <w:b/>
        </w:rPr>
        <w:t>1</w:t>
      </w:r>
      <w:r w:rsidRPr="00630E33">
        <w:rPr>
          <w:b/>
        </w:rPr>
        <w:t>3, и координатором</w:t>
      </w:r>
      <w:r w:rsidR="00DA01FF">
        <w:rPr>
          <w:b/>
        </w:rPr>
        <w:t xml:space="preserve"> с адресом 10</w:t>
      </w:r>
      <w:r w:rsidRPr="00630E33">
        <w:rPr>
          <w:b/>
        </w:rPr>
        <w:t>.</w:t>
      </w:r>
    </w:p>
    <w:p w:rsidR="004314E9" w:rsidRPr="004314E9" w:rsidRDefault="004314E9" w:rsidP="004314E9">
      <w:pPr>
        <w:ind w:left="360"/>
      </w:pPr>
      <w:bookmarkStart w:id="10" w:name="_GoBack"/>
      <w:bookmarkEnd w:id="10"/>
    </w:p>
    <w:sectPr w:rsidR="004314E9" w:rsidRPr="004314E9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6168" w:rsidRDefault="00E96168" w:rsidP="00EF3ADB">
      <w:pPr>
        <w:spacing w:after="0" w:line="240" w:lineRule="auto"/>
      </w:pPr>
      <w:r>
        <w:separator/>
      </w:r>
    </w:p>
  </w:endnote>
  <w:endnote w:type="continuationSeparator" w:id="0">
    <w:p w:rsidR="00E96168" w:rsidRDefault="00E96168" w:rsidP="00EF3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9459108"/>
      <w:docPartObj>
        <w:docPartGallery w:val="Page Numbers (Bottom of Page)"/>
        <w:docPartUnique/>
      </w:docPartObj>
    </w:sdtPr>
    <w:sdtEndPr/>
    <w:sdtContent>
      <w:p w:rsidR="00EF3ADB" w:rsidRDefault="00EF3AD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1FF">
          <w:rPr>
            <w:noProof/>
          </w:rPr>
          <w:t>10</w:t>
        </w:r>
        <w:r>
          <w:fldChar w:fldCharType="end"/>
        </w:r>
      </w:p>
    </w:sdtContent>
  </w:sdt>
  <w:p w:rsidR="00EF3ADB" w:rsidRDefault="00EF3ADB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6168" w:rsidRDefault="00E96168" w:rsidP="00EF3ADB">
      <w:pPr>
        <w:spacing w:after="0" w:line="240" w:lineRule="auto"/>
      </w:pPr>
      <w:r>
        <w:separator/>
      </w:r>
    </w:p>
  </w:footnote>
  <w:footnote w:type="continuationSeparator" w:id="0">
    <w:p w:rsidR="00E96168" w:rsidRDefault="00E96168" w:rsidP="00EF3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42C3F"/>
    <w:multiLevelType w:val="hybridMultilevel"/>
    <w:tmpl w:val="2CD8A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96C9A"/>
    <w:multiLevelType w:val="hybridMultilevel"/>
    <w:tmpl w:val="E5AED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80230F"/>
    <w:multiLevelType w:val="hybridMultilevel"/>
    <w:tmpl w:val="E5AED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3AF"/>
    <w:rsid w:val="000073C9"/>
    <w:rsid w:val="00391462"/>
    <w:rsid w:val="003A706B"/>
    <w:rsid w:val="004314E9"/>
    <w:rsid w:val="00491D40"/>
    <w:rsid w:val="004F1D8D"/>
    <w:rsid w:val="00553AE5"/>
    <w:rsid w:val="005A48BF"/>
    <w:rsid w:val="005F6E97"/>
    <w:rsid w:val="00630E33"/>
    <w:rsid w:val="006675C1"/>
    <w:rsid w:val="007B0AD8"/>
    <w:rsid w:val="007B63AF"/>
    <w:rsid w:val="007F5256"/>
    <w:rsid w:val="0083354C"/>
    <w:rsid w:val="009F6C44"/>
    <w:rsid w:val="00A16AA0"/>
    <w:rsid w:val="00C00FB1"/>
    <w:rsid w:val="00C1792C"/>
    <w:rsid w:val="00C73E3E"/>
    <w:rsid w:val="00C90B26"/>
    <w:rsid w:val="00CF7BB5"/>
    <w:rsid w:val="00D8544A"/>
    <w:rsid w:val="00DA01FF"/>
    <w:rsid w:val="00E620F7"/>
    <w:rsid w:val="00E96168"/>
    <w:rsid w:val="00ED2ADD"/>
    <w:rsid w:val="00EF3ADB"/>
    <w:rsid w:val="00FA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63AF"/>
    <w:pPr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63AF"/>
    <w:pPr>
      <w:keepNext/>
      <w:keepLines/>
      <w:spacing w:before="480" w:after="0"/>
      <w:jc w:val="center"/>
      <w:outlineLvl w:val="0"/>
    </w:pPr>
    <w:rPr>
      <w:rFonts w:eastAsiaTheme="majorEastAsia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3AF"/>
    <w:rPr>
      <w:rFonts w:ascii="Times New Roman" w:eastAsiaTheme="majorEastAsia" w:hAnsi="Times New Roman" w:cs="Times New Roman"/>
      <w:b/>
      <w:bCs/>
      <w:sz w:val="36"/>
      <w:szCs w:val="28"/>
    </w:rPr>
  </w:style>
  <w:style w:type="character" w:styleId="a3">
    <w:name w:val="Hyperlink"/>
    <w:basedOn w:val="a0"/>
    <w:uiPriority w:val="99"/>
    <w:unhideWhenUsed/>
    <w:rsid w:val="007B63A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7B63AF"/>
    <w:pPr>
      <w:ind w:left="720"/>
      <w:contextualSpacing/>
    </w:pPr>
  </w:style>
  <w:style w:type="table" w:styleId="a5">
    <w:name w:val="Table Grid"/>
    <w:basedOn w:val="a1"/>
    <w:uiPriority w:val="59"/>
    <w:rsid w:val="007B63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FollowedHyperlink"/>
    <w:basedOn w:val="a0"/>
    <w:uiPriority w:val="99"/>
    <w:semiHidden/>
    <w:unhideWhenUsed/>
    <w:rsid w:val="00C1792C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17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1792C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1792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EF3A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F3ADB"/>
    <w:rPr>
      <w:rFonts w:ascii="Times New Roman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EF3A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F3ADB"/>
    <w:rPr>
      <w:rFonts w:ascii="Times New Roman" w:hAnsi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63AF"/>
    <w:pPr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63AF"/>
    <w:pPr>
      <w:keepNext/>
      <w:keepLines/>
      <w:spacing w:before="480" w:after="0"/>
      <w:jc w:val="center"/>
      <w:outlineLvl w:val="0"/>
    </w:pPr>
    <w:rPr>
      <w:rFonts w:eastAsiaTheme="majorEastAsia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3AF"/>
    <w:rPr>
      <w:rFonts w:ascii="Times New Roman" w:eastAsiaTheme="majorEastAsia" w:hAnsi="Times New Roman" w:cs="Times New Roman"/>
      <w:b/>
      <w:bCs/>
      <w:sz w:val="36"/>
      <w:szCs w:val="28"/>
    </w:rPr>
  </w:style>
  <w:style w:type="character" w:styleId="a3">
    <w:name w:val="Hyperlink"/>
    <w:basedOn w:val="a0"/>
    <w:uiPriority w:val="99"/>
    <w:unhideWhenUsed/>
    <w:rsid w:val="007B63A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7B63AF"/>
    <w:pPr>
      <w:ind w:left="720"/>
      <w:contextualSpacing/>
    </w:pPr>
  </w:style>
  <w:style w:type="table" w:styleId="a5">
    <w:name w:val="Table Grid"/>
    <w:basedOn w:val="a1"/>
    <w:uiPriority w:val="59"/>
    <w:rsid w:val="007B63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FollowedHyperlink"/>
    <w:basedOn w:val="a0"/>
    <w:uiPriority w:val="99"/>
    <w:semiHidden/>
    <w:unhideWhenUsed/>
    <w:rsid w:val="00C1792C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17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1792C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1792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EF3A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F3ADB"/>
    <w:rPr>
      <w:rFonts w:ascii="Times New Roman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EF3A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F3ADB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2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hub.digi.com/support/products/xctu/" TargetMode="External"/><Relationship Id="rId19" Type="http://schemas.openxmlformats.org/officeDocument/2006/relationships/hyperlink" Target="https://xbplib.readthedocs.io/en/latest/user_doc/xbee_terminology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xbplib.readthedocs.io/en/latest/getting_started_with_xbee_python_library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4FFDD-C445-4E42-8CB4-948D4C3D9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Воробьёв</dc:creator>
  <cp:lastModifiedBy>Воробьёв</cp:lastModifiedBy>
  <cp:revision>7</cp:revision>
  <dcterms:created xsi:type="dcterms:W3CDTF">2025-03-13T13:54:00Z</dcterms:created>
  <dcterms:modified xsi:type="dcterms:W3CDTF">2025-03-18T09:24:00Z</dcterms:modified>
</cp:coreProperties>
</file>