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Міністерство освіти і науки України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Національний технічний університет України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«Київський політехнічний інститут  ім. І. Сікорського»</w:t>
      </w:r>
    </w:p>
    <w:p>
      <w:pPr>
        <w:spacing w:after="20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20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Кафедра автоматизації проектування енергетичних процесів і систем</w:t>
      </w: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firstLine="720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Лабораторна робота №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3</w:t>
      </w:r>
    </w:p>
    <w:p>
      <w:pPr>
        <w:spacing w:line="24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 дисципліни «Операційні системи»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«</w:t>
      </w:r>
      <w:r>
        <w:rPr>
          <w:rFonts w:hint="default" w:ascii="Times New Roman" w:hAnsi="Times New Roman" w:eastAsia="Times New Roman"/>
          <w:sz w:val="28"/>
          <w:szCs w:val="28"/>
          <w:rtl w:val="0"/>
        </w:rPr>
        <w:t>Технологія роботи з налагоджувачем TurboDebugger (TD) фірми Borland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»</w:t>
      </w: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  <w:lang w:val="uk-UA"/>
        </w:rPr>
        <w:t>Варіант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 xml:space="preserve"> №1</w:t>
      </w: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spacing w:line="240" w:lineRule="auto"/>
        <w:ind w:left="648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Виконав: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студент 1-го курсу, ТЕФ</w:t>
      </w:r>
    </w:p>
    <w:p>
      <w:pPr>
        <w:spacing w:line="240" w:lineRule="auto"/>
        <w:ind w:left="648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групи ТР-15</w:t>
      </w:r>
    </w:p>
    <w:p>
      <w:pPr>
        <w:spacing w:line="240" w:lineRule="auto"/>
        <w:ind w:left="6480" w:firstLine="0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  <w:lang w:val="uk-UA"/>
        </w:rPr>
        <w:t>Руденко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 xml:space="preserve"> В.І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</w:p>
    <w:p>
      <w:pPr>
        <w:spacing w:line="240" w:lineRule="auto"/>
        <w:ind w:left="6480" w:firstLine="0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Перевірила:</w:t>
      </w:r>
    </w:p>
    <w:p>
      <w:pPr>
        <w:spacing w:line="240" w:lineRule="auto"/>
        <w:ind w:left="648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д.т.н. Левченко Л.О.</w:t>
      </w:r>
    </w:p>
    <w:p>
      <w:pPr>
        <w:spacing w:before="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КИЇВ-2022</w:t>
      </w:r>
    </w:p>
    <w:p>
      <w:pPr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page"/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20" w:firstLineChars="0"/>
        <w:jc w:val="both"/>
        <w:textAlignment w:val="auto"/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Мета роботи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: 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ознайомитися з технологією роботи налагоджувача TD.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20" w:firstLineChars="0"/>
        <w:jc w:val="center"/>
        <w:textAlignment w:val="auto"/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20" w:firstLineChars="0"/>
        <w:jc w:val="both"/>
        <w:textAlignment w:val="auto"/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Теор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  <w:lang w:val="uk-UA"/>
        </w:rPr>
        <w:t>е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тична частина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left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>Процес налагодження в загальному випадку можна розділити на чотири етапи: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134" w:firstLineChars="405"/>
        <w:jc w:val="left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>1. Виявлення помилки.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134" w:firstLineChars="405"/>
        <w:jc w:val="left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>2. Пошук її місцезнаходження.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134" w:firstLineChars="405"/>
        <w:jc w:val="left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>3. Визначення причини помилки.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134" w:firstLineChars="405"/>
        <w:jc w:val="left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>4. Виправлення помилки.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left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30" w:firstLineChars="150"/>
        <w:jc w:val="center"/>
        <w:textAlignment w:val="auto"/>
      </w:pPr>
      <w:r>
        <w:drawing>
          <wp:inline distT="0" distB="0" distL="114300" distR="114300">
            <wp:extent cx="4054475" cy="2739390"/>
            <wp:effectExtent l="0" t="0" r="14605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475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00" w:firstLineChars="150"/>
        <w:jc w:val="center"/>
        <w:textAlignment w:val="auto"/>
        <w:rPr>
          <w:lang w:val="uk-UA"/>
        </w:rPr>
      </w:pPr>
      <w:r>
        <w:rPr>
          <w:lang w:val="uk-UA"/>
        </w:rPr>
        <w:t>Додаток</w:t>
      </w:r>
      <w:r>
        <w:rPr>
          <w:rFonts w:hint="default"/>
          <w:lang w:val="uk-UA"/>
        </w:rPr>
        <w:t xml:space="preserve"> 1</w:t>
      </w:r>
      <w:r>
        <w:rPr>
          <w:lang w:val="uk-UA"/>
        </w:rPr>
        <w:t xml:space="preserve"> (інтерфейс турбоналагоджувача)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left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left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>Турбо налагоджувач можна використати для вирішення двох важких проблем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>процесу налагодження: пошуку місця знаходження помилки і її причин. Також є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>можливість тестувати нові значення змінних, щоб побачити, як вони впливають на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>вашу програму. Ці можливості реалізуються за допомогою трасування, покрокового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>виконання, перегляду, змін й простежування.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left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/>
          <w:b/>
          <w:bCs w:val="0"/>
          <w:sz w:val="28"/>
          <w:szCs w:val="28"/>
          <w:rtl w:val="0"/>
          <w:lang w:val="uk-UA"/>
        </w:rPr>
        <w:t>Трасування: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 xml:space="preserve"> дозволяє виконувати програму по одному оператору.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>Зворотне трасування Ви можете виконати код у зворотному порядку.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left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/>
          <w:b/>
          <w:bCs w:val="0"/>
          <w:sz w:val="28"/>
          <w:szCs w:val="28"/>
          <w:rtl w:val="0"/>
          <w:lang w:val="uk-UA"/>
        </w:rPr>
        <w:t>Покрокове виконання.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 xml:space="preserve"> Ви можете виконувати програму по одному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>операторі, але пропускати виклики процедур і функцій. Якщо ви впевнені, що в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>процедурах і функціях немає помилок, то пропуск їхнього виклику збільшить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>швидкість налагодження.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left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/>
          <w:b/>
          <w:bCs w:val="0"/>
          <w:sz w:val="28"/>
          <w:szCs w:val="28"/>
          <w:rtl w:val="0"/>
          <w:lang w:val="uk-UA"/>
        </w:rPr>
        <w:t>Перегляд: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 xml:space="preserve"> Ви можете у Турбоналагоджувачі створити спеціальне вікно для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>показу всіляких речей - змінних, їхніх значень, точок зупинки, вмісту стека, файлів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>реєстрації, даних, файлів вихідних текстів, кодів ЦП, пам'яті, регістрів, інформаціїпроцесора, арифметики із плаваючою крапкою, виводу програми.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>Перевірка. Ви можете у Турбоналагоджувачі одержати вміст складних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left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>структур даних з вашої програми.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left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/>
          <w:b/>
          <w:bCs w:val="0"/>
          <w:sz w:val="28"/>
          <w:szCs w:val="28"/>
          <w:rtl w:val="0"/>
          <w:lang w:val="uk-UA"/>
        </w:rPr>
        <w:t>Зміна.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 xml:space="preserve"> Можна змінити вміст змінної (як локальної, так і глобальної) на нове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>значення.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left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/>
          <w:b/>
          <w:bCs w:val="0"/>
          <w:sz w:val="28"/>
          <w:szCs w:val="28"/>
          <w:rtl w:val="0"/>
          <w:lang w:val="uk-UA"/>
        </w:rPr>
        <w:t>Простежування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>. Ви можете виділити деякі програмні змінні й простежувати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>зміну їхніх значень у процесі роботи програми.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30" w:firstLineChars="150"/>
        <w:jc w:val="center"/>
        <w:textAlignment w:val="auto"/>
      </w:pPr>
      <w:r>
        <w:drawing>
          <wp:inline distT="0" distB="0" distL="114300" distR="114300">
            <wp:extent cx="4638675" cy="2614295"/>
            <wp:effectExtent l="0" t="0" r="9525" b="698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00" w:firstLineChars="150"/>
        <w:jc w:val="center"/>
        <w:textAlignment w:val="auto"/>
        <w:rPr>
          <w:rFonts w:hint="default"/>
          <w:rtl w:val="0"/>
          <w:lang w:val="uk-UA"/>
        </w:rPr>
      </w:pPr>
      <w:r>
        <w:t xml:space="preserve">Додаток  </w:t>
      </w:r>
      <w:r>
        <w:rPr>
          <w:rFonts w:hint="default"/>
          <w:lang w:val="uk-UA"/>
        </w:rPr>
        <w:t>2</w:t>
      </w:r>
      <w:r>
        <w:rPr>
          <w:lang w:val="uk-UA"/>
        </w:rPr>
        <w:t xml:space="preserve"> (легенда турбоналагоджувача)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left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90" w:firstLineChars="150"/>
        <w:jc w:val="left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Після запуску TD перше речення позначається значком ►. Ця мітка відноситься до першої команди сегмента команд і її значення має дорівнювати 0. Тому початкове значення покажчика команд, як це видно з малюнка вище, теж дорівнює 0.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left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>Нижній рядок (горячі клавіші) – це основні команди, які виконуються за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>допомогою функціональних клавіш F1 – F10.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left"/>
        <w:textAlignment w:val="auto"/>
        <w:rPr>
          <w:rFonts w:hint="default" w:ascii="Times New Roman" w:hAnsi="Times New Roman" w:eastAsia="Times New Roman"/>
          <w:b/>
          <w:bCs w:val="0"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/>
          <w:b/>
          <w:bCs w:val="0"/>
          <w:sz w:val="28"/>
          <w:szCs w:val="28"/>
          <w:rtl w:val="0"/>
          <w:lang w:val="uk-UA"/>
        </w:rPr>
        <w:t>Натискання клавіш: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left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>- ALT+Enter розпахує вікно TD на весь екран, повторне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left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>- Alt-F5 – це оперативна клавіша, що дозволяє перемикатися між операційним середовищем й екраном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left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>користувача.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left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>-ALT+номер вікна або шляхом послідовного перебору F6-Next.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left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>-ALT+X- для виходу з TD або команду File → Quit і ви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left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>повертаєтесь у командний рядок.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left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>-F7 або F8, ми виконуємо одне речення програми. Команда F7 (trace,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>трасування) дозволяє виконати покрокове виконання тіла циклу, процедури або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>підпрограми обробки переривань, увійти в середину програм, що викликаються, а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>також виконати цикли крок за кроком. Команда F8 (step, крок), навпаки, виконує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>підпрограми та цикли як одну нерозривну дію – звичайну команду.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left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 xml:space="preserve">- CTRL+F2 - або Run → Program reset -повторне виконання програми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left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>-ALT+F5 і на екрані користувача ми побачимо результат NACHINAEM!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left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>Переміщатися по діалоговим вікнам можна за допомогою клавіш Tab і Shift-Tab.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150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Завдання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134" w:firstLineChars="405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1. Ознайомитися з етапами процесу налагодження програми.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134" w:firstLineChars="405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2. Ознайомитися з можливостями TD.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134" w:firstLineChars="405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3. Засвоїти типові операції (переміщення між вікнами налагоджувача, зміна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GB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вікон, покрокове виконання команд, внесення змін до даних оперативної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пам’яті, внесення змін у вміст регістрів, внесення змін до стеку, встановлення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контрольних точок).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134" w:firstLineChars="405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4. Продемонструвати основні операції з налагодження на прикладі програми з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GB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лабораторної роботи No 2.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uk-UA"/>
        </w:rPr>
        <w:t>Результати роботи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center"/>
        <w:textAlignment w:val="auto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uk-UA"/>
        </w:rPr>
        <w:drawing>
          <wp:inline distT="0" distB="0" distL="114300" distR="114300">
            <wp:extent cx="2872740" cy="838200"/>
            <wp:effectExtent l="0" t="0" r="7620" b="0"/>
            <wp:docPr id="1" name="Picture 1" descr="Снимок экрана 2022-05-26 120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Снимок экрана 2022-05-26 1206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00" w:firstLineChars="150"/>
        <w:jc w:val="center"/>
        <w:textAlignment w:val="auto"/>
        <w:rPr>
          <w:lang w:val="uk-UA"/>
        </w:rPr>
      </w:pPr>
      <w:r>
        <w:t xml:space="preserve">Результат </w:t>
      </w:r>
      <w:r>
        <w:fldChar w:fldCharType="begin"/>
      </w:r>
      <w:r>
        <w:instrText xml:space="preserve"> SEQ Результат \* ARABIC </w:instrText>
      </w:r>
      <w:r>
        <w:fldChar w:fldCharType="separate"/>
      </w:r>
      <w:r>
        <w:t>1</w:t>
      </w:r>
      <w:r>
        <w:fldChar w:fldCharType="end"/>
      </w:r>
      <w:r>
        <w:rPr>
          <w:lang w:val="uk-UA"/>
        </w:rPr>
        <w:t xml:space="preserve"> (запуск турбоналагоджувача)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30" w:firstLineChars="150"/>
        <w:jc w:val="center"/>
        <w:textAlignment w:val="auto"/>
        <w:rPr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30" w:firstLineChars="150"/>
        <w:jc w:val="center"/>
        <w:textAlignment w:val="auto"/>
        <w:rPr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30" w:firstLineChars="150"/>
        <w:jc w:val="center"/>
        <w:textAlignment w:val="auto"/>
      </w:pPr>
      <w:r>
        <w:drawing>
          <wp:inline distT="0" distB="0" distL="114300" distR="114300">
            <wp:extent cx="4829175" cy="3236595"/>
            <wp:effectExtent l="0" t="0" r="1905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00" w:firstLineChars="150"/>
        <w:jc w:val="center"/>
        <w:textAlignment w:val="auto"/>
        <w:rPr>
          <w:lang w:val="uk-UA"/>
        </w:rPr>
      </w:pPr>
      <w:r>
        <w:t xml:space="preserve">Результат </w:t>
      </w:r>
      <w:r>
        <w:fldChar w:fldCharType="begin"/>
      </w:r>
      <w:r>
        <w:instrText xml:space="preserve"> SEQ Результат \* ARABIC </w:instrText>
      </w:r>
      <w:r>
        <w:fldChar w:fldCharType="separate"/>
      </w:r>
      <w:r>
        <w:t>2</w:t>
      </w:r>
      <w:r>
        <w:fldChar w:fldCharType="end"/>
      </w:r>
      <w:r>
        <w:rPr>
          <w:lang w:val="uk-UA"/>
        </w:rPr>
        <w:t xml:space="preserve"> (успішне проходження по програмі)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30" w:firstLineChars="150"/>
        <w:jc w:val="center"/>
        <w:textAlignment w:val="auto"/>
        <w:rPr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30" w:firstLineChars="150"/>
        <w:jc w:val="center"/>
        <w:textAlignment w:val="auto"/>
      </w:pPr>
      <w:r>
        <w:drawing>
          <wp:inline distT="0" distB="0" distL="114300" distR="114300">
            <wp:extent cx="4388485" cy="2971800"/>
            <wp:effectExtent l="0" t="0" r="63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848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00" w:firstLineChars="150"/>
        <w:jc w:val="center"/>
        <w:textAlignment w:val="auto"/>
        <w:rPr>
          <w:rFonts w:hint="default"/>
          <w:lang w:val="uk-UA"/>
        </w:rPr>
      </w:pPr>
      <w:r>
        <w:t xml:space="preserve">Результат </w:t>
      </w:r>
      <w:r>
        <w:fldChar w:fldCharType="begin"/>
      </w:r>
      <w:r>
        <w:instrText xml:space="preserve"> SEQ Результат \* ARABIC </w:instrText>
      </w:r>
      <w:r>
        <w:fldChar w:fldCharType="separate"/>
      </w:r>
      <w:r>
        <w:t>3</w:t>
      </w:r>
      <w:r>
        <w:fldChar w:fldCharType="end"/>
      </w:r>
      <w:r>
        <w:rPr>
          <w:lang w:val="uk-UA"/>
        </w:rPr>
        <w:t xml:space="preserve"> (Закриття турбовідладчика та отримання результату)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30" w:firstLineChars="150"/>
        <w:textAlignment w:val="auto"/>
        <w:rPr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Висновок: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uk-UA"/>
        </w:rPr>
        <w:t xml:space="preserve">В результаті виконання лабораторної роботи №3 було ознайомлено з технологією роботи налагоджувача (ТурбоНалагоджувач). Засвоїно основні можливості налагоджувача(Трасування, зворотне трасування, перегляд, перевірка, зміна, простежування). Проведено відладку коду лабораторної роботи №2. </w:t>
      </w:r>
    </w:p>
    <w:sectPr>
      <w:pgSz w:w="11909" w:h="16834"/>
      <w:pgMar w:top="1440" w:right="567" w:bottom="1440" w:left="1134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2831F60"/>
    <w:rsid w:val="0A4D24C7"/>
    <w:rsid w:val="0BC8297A"/>
    <w:rsid w:val="0DB03D68"/>
    <w:rsid w:val="0ECD7B49"/>
    <w:rsid w:val="104D3658"/>
    <w:rsid w:val="16795357"/>
    <w:rsid w:val="1E2013A4"/>
    <w:rsid w:val="29D57E2A"/>
    <w:rsid w:val="4FFE35F5"/>
    <w:rsid w:val="5C8F1BE6"/>
    <w:rsid w:val="63AC46B2"/>
    <w:rsid w:val="68FC6BBD"/>
    <w:rsid w:val="73104F5B"/>
    <w:rsid w:val="78233E89"/>
    <w:rsid w:val="79CE385E"/>
    <w:rsid w:val="7A602F40"/>
    <w:rsid w:val="7F1077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12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4">
    <w:name w:val="Table Normal1"/>
    <w:qFormat/>
    <w:uiPriority w:val="0"/>
  </w:style>
  <w:style w:type="table" w:customStyle="1" w:styleId="15">
    <w:name w:val="_Style 10"/>
    <w:basedOn w:val="14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1"/>
    <w:basedOn w:val="14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2"/>
    <w:basedOn w:val="14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ScaleCrop>false</ScaleCrop>
  <LinksUpToDate>false</LinksUpToDate>
  <Application>WPS Office_11.2.0.11130_F1E327BC-269C-435d-A152-05C5408002CA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2022-02-01T10:36:00Z</dcterms:created>
  <dc:creator>HeTIc</dc:creator>
  <cp:lastModifiedBy>HeTic</cp:lastModifiedBy>
  <dcterms:modified xsi:type="dcterms:W3CDTF">2022-05-26T18:36:53Z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E6F2BF9A5D994434A94A5C588677824F</vt:lpwstr>
  </property>
</Properties>
</file>