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B3AE5A" w14:textId="611B806C" w:rsidR="002F4794" w:rsidRPr="00375D06" w:rsidRDefault="00FA5CDF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ГЕОІНФОРМАЦІЙНІ СИСТЕМИ</w:t>
      </w:r>
    </w:p>
    <w:p w14:paraId="4F128400" w14:textId="612E5780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071D80">
        <w:rPr>
          <w:rFonts w:ascii="Times New Roman" w:eastAsia="Times New Roman" w:hAnsi="Times New Roman" w:cs="Times New Roman"/>
          <w:sz w:val="36"/>
          <w:szCs w:val="28"/>
          <w:lang w:val="uk-UA"/>
        </w:rPr>
        <w:t>3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5367555" w14:textId="5B64BFFD" w:rsidR="002F4794" w:rsidRPr="00375D06" w:rsidRDefault="00742AC6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071D80">
        <w:rPr>
          <w:rFonts w:ascii="Arial" w:hAnsi="Arial" w:cs="Arial"/>
          <w:b/>
          <w:bCs/>
          <w:color w:val="000000"/>
          <w:sz w:val="36"/>
          <w:szCs w:val="36"/>
        </w:rPr>
        <w:t>Побудова та використання тематичних карт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7777777" w:rsidR="002F4794" w:rsidRPr="00375D06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6ADA9FDF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25D6007E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DDDBAF1" w14:textId="7B5C1527" w:rsidR="002F4794" w:rsidRDefault="002576A7" w:rsidP="002576A7">
      <w:pPr>
        <w:spacing w:after="0" w:line="240" w:lineRule="auto"/>
        <w:ind w:left="6381" w:firstLine="709"/>
        <w:jc w:val="center"/>
        <w:rPr>
          <w:rFonts w:ascii="Times New Roman" w:eastAsia="Times New Roman" w:hAnsi="Times New Roman" w:cs="Times New Roman"/>
          <w:sz w:val="28"/>
        </w:rPr>
      </w:pPr>
      <w:r w:rsidRPr="002576A7">
        <w:rPr>
          <w:rFonts w:ascii="Times New Roman" w:eastAsia="Times New Roman" w:hAnsi="Times New Roman" w:cs="Times New Roman"/>
          <w:sz w:val="28"/>
        </w:rPr>
        <w:t>ст.вик. Гурін А. Л</w:t>
      </w:r>
    </w:p>
    <w:p w14:paraId="03CEBC16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BBC562" w14:textId="77777777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7F74D48C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8EF61D3" w14:textId="77777777" w:rsidR="00071D80" w:rsidRDefault="00071D80" w:rsidP="00071D80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На обраному наборі готових шарів (lab2.shp-з лабораторної №2, для 6-методу –WordCAP.shp) виконати наступні операції:</w:t>
      </w:r>
    </w:p>
    <w:p w14:paraId="5288AD06" w14:textId="77777777" w:rsidR="00071D80" w:rsidRDefault="00071D80" w:rsidP="00071D8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побудувати тематичну карту;</w:t>
      </w:r>
    </w:p>
    <w:p w14:paraId="6062A30F" w14:textId="77777777" w:rsidR="00071D80" w:rsidRDefault="00071D80" w:rsidP="00071D8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автоматично згенерувати легенду на карті.</w:t>
      </w:r>
    </w:p>
    <w:p w14:paraId="43165529" w14:textId="77777777" w:rsidR="00071D80" w:rsidRDefault="00071D80" w:rsidP="00071D80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Для побудови тематичної карти відповідно варіанту застосувати такі методи:</w:t>
      </w:r>
    </w:p>
    <w:p w14:paraId="4ACDD026" w14:textId="77777777" w:rsidR="00071D80" w:rsidRDefault="00071D80" w:rsidP="00071D8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ранжування даних за діапазонами;</w:t>
      </w:r>
    </w:p>
    <w:p w14:paraId="54B71BDE" w14:textId="77777777" w:rsidR="00071D80" w:rsidRDefault="00071D80" w:rsidP="00071D8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стовпчикових, кругових та стекових діаграм;</w:t>
      </w:r>
    </w:p>
    <w:p w14:paraId="0FB4FA3B" w14:textId="77777777" w:rsidR="00071D80" w:rsidRDefault="00071D80" w:rsidP="00071D8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різної величини символів;</w:t>
      </w:r>
    </w:p>
    <w:p w14:paraId="2CF05019" w14:textId="77777777" w:rsidR="00071D80" w:rsidRDefault="00071D80" w:rsidP="00071D8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щільності точок;</w:t>
      </w:r>
    </w:p>
    <w:p w14:paraId="1A3D9E6F" w14:textId="77777777" w:rsidR="00071D80" w:rsidRDefault="00071D80" w:rsidP="00071D8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індивідуального фарбування (для алфавітно-цифрових значень);</w:t>
      </w:r>
    </w:p>
    <w:p w14:paraId="48F3C983" w14:textId="77777777" w:rsidR="00071D80" w:rsidRDefault="00071D80" w:rsidP="00071D8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побудови поверхонь (для числових значень)-до карти WordCAP(цей метод застосовується тільки для точкових обьектів).</w:t>
      </w:r>
    </w:p>
    <w:p w14:paraId="400AEFC7" w14:textId="6FEC3CA9" w:rsidR="00071D80" w:rsidRPr="00071D80" w:rsidRDefault="00071D80" w:rsidP="00071D80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індивідуальному завданні має бути враховано мету карти, її масштаб, значення показників, додаткову інформацію та загальні вимоги до макета карти.</w:t>
      </w:r>
    </w:p>
    <w:p w14:paraId="077F76DA" w14:textId="54E0017A" w:rsidR="00071D80" w:rsidRDefault="00071D80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071D80">
        <w:rPr>
          <w:b/>
          <w:bCs/>
          <w:sz w:val="36"/>
          <w:szCs w:val="28"/>
          <w:lang w:val="uk-UA"/>
        </w:rPr>
        <w:drawing>
          <wp:inline distT="0" distB="0" distL="0" distR="0" wp14:anchorId="06594924" wp14:editId="2A57A57F">
            <wp:extent cx="1562318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8DD7" w14:textId="77777777" w:rsidR="00071D80" w:rsidRDefault="00071D80" w:rsidP="00071D80">
      <w:pPr>
        <w:pStyle w:val="NormalWeb"/>
        <w:spacing w:before="0" w:beforeAutospacing="0" w:after="0" w:afterAutospacing="0"/>
      </w:pPr>
      <w:r>
        <w:rPr>
          <w:color w:val="000000"/>
        </w:rPr>
        <w:t>Для методів №1,3,4,5 для варіанту з четним номером вибрати атрибутивне поле для тематичної карти -колонка таблиці=Pop_1994, для нечетного номеру Pop_Male.</w:t>
      </w:r>
    </w:p>
    <w:p w14:paraId="1AD96911" w14:textId="77777777" w:rsidR="00071D80" w:rsidRDefault="00071D80" w:rsidP="00071D80">
      <w:pPr>
        <w:pStyle w:val="NormalWeb"/>
        <w:spacing w:before="0" w:beforeAutospacing="0" w:after="0" w:afterAutospacing="0"/>
      </w:pPr>
      <w:r>
        <w:rPr>
          <w:color w:val="000000"/>
        </w:rPr>
        <w:t xml:space="preserve">Для методу№2(діаграми) для варіанту з четним номером вибрати атрибутивні поля для тематичної карти -колонки таблиці=Pop_Male, Pop_Fem, для нечетного номеру=Pop_0_14, </w:t>
      </w:r>
    </w:p>
    <w:p w14:paraId="30A57652" w14:textId="77777777" w:rsidR="00071D80" w:rsidRPr="00071D80" w:rsidRDefault="00071D80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</w:rPr>
      </w:pPr>
    </w:p>
    <w:p w14:paraId="175EEC1A" w14:textId="4134884E" w:rsidR="003D76AD" w:rsidRDefault="003D76A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5DE01F" w14:textId="77777777" w:rsidR="001A16CF" w:rsidRPr="001A16CF" w:rsidRDefault="001A16CF" w:rsidP="00071D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B2CD3" w14:textId="49D7C74E" w:rsidR="001A16CF" w:rsidRDefault="001A16CF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7E6FBB6A" w14:textId="77777777" w:rsidR="006315F3" w:rsidRDefault="006315F3" w:rsidP="003D76AD">
      <w:pPr>
        <w:keepNext/>
        <w:spacing w:line="259" w:lineRule="auto"/>
        <w:jc w:val="center"/>
      </w:pPr>
      <w:r w:rsidRPr="006315F3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drawing>
          <wp:inline distT="0" distB="0" distL="0" distR="0" wp14:anchorId="7778F44B" wp14:editId="6DFE0581">
            <wp:extent cx="4838700" cy="309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485" cy="30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DEEA" w14:textId="047A287F" w:rsidR="006315F3" w:rsidRDefault="006315F3" w:rsidP="003D76AD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3D76AD">
          <w:rPr>
            <w:noProof/>
          </w:rPr>
          <w:t>1</w:t>
        </w:r>
      </w:fldSimple>
      <w:r>
        <w:t xml:space="preserve"> </w:t>
      </w:r>
      <w:r>
        <w:rPr>
          <w:lang w:val="uk-UA"/>
        </w:rPr>
        <w:t>Завдання 1. Ренжування даних в діапазоні та створення легенди</w:t>
      </w:r>
    </w:p>
    <w:p w14:paraId="2859B91A" w14:textId="77777777" w:rsidR="006315F3" w:rsidRDefault="006315F3" w:rsidP="003D76AD">
      <w:pPr>
        <w:keepNext/>
        <w:jc w:val="center"/>
      </w:pPr>
      <w:r w:rsidRPr="006315F3">
        <w:rPr>
          <w:lang w:val="uk-UA"/>
        </w:rPr>
        <w:drawing>
          <wp:inline distT="0" distB="0" distL="0" distR="0" wp14:anchorId="73BA9035" wp14:editId="42E02D49">
            <wp:extent cx="4693920" cy="2847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897" cy="28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499D" w14:textId="6FE03CFB" w:rsidR="006315F3" w:rsidRDefault="006315F3" w:rsidP="003D76AD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3D76AD">
          <w:rPr>
            <w:noProof/>
          </w:rPr>
          <w:t>2</w:t>
        </w:r>
      </w:fldSimple>
      <w:r>
        <w:rPr>
          <w:lang w:val="uk-UA"/>
        </w:rPr>
        <w:t xml:space="preserve"> Завдання 2.1 Кругові Діаграми</w:t>
      </w:r>
    </w:p>
    <w:p w14:paraId="68AF27AD" w14:textId="22CE5861" w:rsidR="003D76AD" w:rsidRPr="003D76AD" w:rsidRDefault="003D76AD" w:rsidP="003D76AD">
      <w:pPr>
        <w:jc w:val="center"/>
        <w:rPr>
          <w:lang w:val="uk-UA"/>
        </w:rPr>
      </w:pPr>
    </w:p>
    <w:p w14:paraId="78E5F085" w14:textId="77777777" w:rsidR="006315F3" w:rsidRDefault="006315F3" w:rsidP="003D76AD">
      <w:pPr>
        <w:keepNext/>
        <w:jc w:val="center"/>
      </w:pPr>
      <w:r w:rsidRPr="006315F3">
        <w:rPr>
          <w:lang w:val="uk-UA"/>
        </w:rPr>
        <w:lastRenderedPageBreak/>
        <w:drawing>
          <wp:inline distT="0" distB="0" distL="0" distR="0" wp14:anchorId="02317835" wp14:editId="183426D3">
            <wp:extent cx="5082540" cy="31112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632" cy="31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CAEA" w14:textId="311AAE39" w:rsidR="006315F3" w:rsidRDefault="006315F3" w:rsidP="003D76AD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3D76AD">
          <w:rPr>
            <w:noProof/>
          </w:rPr>
          <w:t>3</w:t>
        </w:r>
      </w:fldSimple>
      <w:r>
        <w:rPr>
          <w:lang w:val="uk-UA"/>
        </w:rPr>
        <w:t xml:space="preserve"> Завдання 2.2 Стовпчикові діаграми</w:t>
      </w:r>
    </w:p>
    <w:p w14:paraId="4AE2042E" w14:textId="77777777" w:rsidR="006315F3" w:rsidRDefault="006315F3" w:rsidP="003D76AD">
      <w:pPr>
        <w:keepNext/>
        <w:jc w:val="center"/>
      </w:pPr>
      <w:r w:rsidRPr="006315F3">
        <w:rPr>
          <w:lang w:val="uk-UA"/>
        </w:rPr>
        <w:drawing>
          <wp:inline distT="0" distB="0" distL="0" distR="0" wp14:anchorId="12ED9F4C" wp14:editId="5889E7A9">
            <wp:extent cx="4770684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452" cy="28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6AD8" w14:textId="105B37D7" w:rsidR="006315F3" w:rsidRPr="006315F3" w:rsidRDefault="006315F3" w:rsidP="003D76AD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3D76AD">
          <w:rPr>
            <w:noProof/>
          </w:rPr>
          <w:t>4</w:t>
        </w:r>
      </w:fldSimple>
      <w:r>
        <w:rPr>
          <w:lang w:val="uk-UA"/>
        </w:rPr>
        <w:t xml:space="preserve"> Завдання 2.3 Стекові діаграми</w:t>
      </w:r>
    </w:p>
    <w:p w14:paraId="15F7D1B4" w14:textId="77777777" w:rsidR="003D76AD" w:rsidRDefault="003D76AD" w:rsidP="003D76AD">
      <w:pPr>
        <w:keepNext/>
        <w:jc w:val="center"/>
      </w:pPr>
      <w:r w:rsidRPr="003D76AD">
        <w:rPr>
          <w:lang w:val="uk-UA"/>
        </w:rPr>
        <w:lastRenderedPageBreak/>
        <w:drawing>
          <wp:inline distT="0" distB="0" distL="0" distR="0" wp14:anchorId="51E1C2CC" wp14:editId="6AB87DD0">
            <wp:extent cx="5204460" cy="319947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866" cy="320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6873" w14:textId="1A940D0C" w:rsidR="006315F3" w:rsidRDefault="003D76AD" w:rsidP="003D76AD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uk-UA"/>
        </w:rPr>
        <w:t xml:space="preserve"> Завдання 3. Різницею величини символів</w:t>
      </w:r>
    </w:p>
    <w:p w14:paraId="0DB592BB" w14:textId="77777777" w:rsidR="003D76AD" w:rsidRDefault="003D76AD" w:rsidP="003D76AD">
      <w:pPr>
        <w:keepNext/>
        <w:jc w:val="center"/>
      </w:pPr>
      <w:r w:rsidRPr="003D76AD">
        <w:rPr>
          <w:lang w:val="uk-UA"/>
        </w:rPr>
        <w:drawing>
          <wp:inline distT="0" distB="0" distL="0" distR="0" wp14:anchorId="371C2420" wp14:editId="14246185">
            <wp:extent cx="5768340" cy="338739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230" cy="33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8A20" w14:textId="7200CE79" w:rsidR="003D76AD" w:rsidRPr="003D76AD" w:rsidRDefault="003D76AD" w:rsidP="003D76AD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uk-UA"/>
        </w:rPr>
        <w:t xml:space="preserve"> Завдання 4. Щільністю точок</w:t>
      </w:r>
    </w:p>
    <w:p w14:paraId="6699E118" w14:textId="77777777" w:rsidR="006315F3" w:rsidRPr="006315F3" w:rsidRDefault="006315F3" w:rsidP="006315F3">
      <w:pPr>
        <w:rPr>
          <w:lang w:val="uk-UA"/>
        </w:rPr>
      </w:pPr>
    </w:p>
    <w:p w14:paraId="16E7173F" w14:textId="3A737A91" w:rsidR="006315F3" w:rsidRDefault="006315F3" w:rsidP="006315F3">
      <w:pPr>
        <w:rPr>
          <w:lang w:val="uk-UA"/>
        </w:rPr>
      </w:pPr>
    </w:p>
    <w:p w14:paraId="7B31ECBB" w14:textId="77777777" w:rsidR="006315F3" w:rsidRPr="006315F3" w:rsidRDefault="006315F3" w:rsidP="006315F3">
      <w:pPr>
        <w:rPr>
          <w:lang w:val="uk-UA"/>
        </w:rPr>
      </w:pPr>
    </w:p>
    <w:p w14:paraId="0DF535BD" w14:textId="21C7B64A" w:rsidR="00042C03" w:rsidRDefault="00D14038" w:rsidP="00071D8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>
        <w:rPr>
          <w:b/>
          <w:bCs/>
          <w:sz w:val="32"/>
          <w:lang w:val="uk-UA"/>
        </w:rPr>
        <w:t>Висновок</w:t>
      </w:r>
    </w:p>
    <w:p w14:paraId="05A901B0" w14:textId="14091F1E" w:rsidR="007C5D90" w:rsidRPr="007C5D90" w:rsidRDefault="007C5D90" w:rsidP="007C5D9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both"/>
        <w:textAlignment w:val="baseline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 xml:space="preserve">В ході виконання лабораторної роботи №3 було ознайомлено з методами візуалізації інформації слоїв. Вивчено та опрацьовані нові можливості побудови </w:t>
      </w:r>
      <w:r>
        <w:rPr>
          <w:sz w:val="28"/>
          <w:szCs w:val="22"/>
          <w:lang w:val="uk-UA"/>
        </w:rPr>
        <w:lastRenderedPageBreak/>
        <w:t>різного виду діаграм та тематичних карт. В якості індивідуального завдання наведено приклад роботи з 4ма операціями та їх методами.</w:t>
      </w:r>
    </w:p>
    <w:sectPr w:rsidR="007C5D90" w:rsidRPr="007C5D90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A5139ED"/>
    <w:multiLevelType w:val="multilevel"/>
    <w:tmpl w:val="022C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D3971"/>
    <w:multiLevelType w:val="multilevel"/>
    <w:tmpl w:val="ABF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35A86"/>
    <w:multiLevelType w:val="multilevel"/>
    <w:tmpl w:val="3CC2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EA7FF1"/>
    <w:multiLevelType w:val="multilevel"/>
    <w:tmpl w:val="2B6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E7B13"/>
    <w:multiLevelType w:val="multilevel"/>
    <w:tmpl w:val="B2D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319779">
    <w:abstractNumId w:val="2"/>
  </w:num>
  <w:num w:numId="2" w16cid:durableId="1898054351">
    <w:abstractNumId w:val="12"/>
  </w:num>
  <w:num w:numId="3" w16cid:durableId="80105950">
    <w:abstractNumId w:val="1"/>
  </w:num>
  <w:num w:numId="4" w16cid:durableId="305865308">
    <w:abstractNumId w:val="11"/>
  </w:num>
  <w:num w:numId="5" w16cid:durableId="1421755049">
    <w:abstractNumId w:val="6"/>
  </w:num>
  <w:num w:numId="6" w16cid:durableId="359429720">
    <w:abstractNumId w:val="9"/>
  </w:num>
  <w:num w:numId="7" w16cid:durableId="1111902633">
    <w:abstractNumId w:val="8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10"/>
  </w:num>
  <w:num w:numId="9" w16cid:durableId="72048609">
    <w:abstractNumId w:val="7"/>
  </w:num>
  <w:num w:numId="10" w16cid:durableId="1371370552">
    <w:abstractNumId w:val="0"/>
  </w:num>
  <w:num w:numId="11" w16cid:durableId="360787463">
    <w:abstractNumId w:val="5"/>
  </w:num>
  <w:num w:numId="12" w16cid:durableId="1995183440">
    <w:abstractNumId w:val="4"/>
  </w:num>
  <w:num w:numId="13" w16cid:durableId="875580826">
    <w:abstractNumId w:val="13"/>
  </w:num>
  <w:num w:numId="14" w16cid:durableId="99103531">
    <w:abstractNumId w:val="14"/>
  </w:num>
  <w:num w:numId="15" w16cid:durableId="102695009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75F6"/>
    <w:rsid w:val="000331BD"/>
    <w:rsid w:val="00040EE5"/>
    <w:rsid w:val="00042C03"/>
    <w:rsid w:val="00042FAC"/>
    <w:rsid w:val="00065A1C"/>
    <w:rsid w:val="00071D20"/>
    <w:rsid w:val="00071D80"/>
    <w:rsid w:val="000762DD"/>
    <w:rsid w:val="00077F7A"/>
    <w:rsid w:val="00096AFD"/>
    <w:rsid w:val="000B6E81"/>
    <w:rsid w:val="000C1149"/>
    <w:rsid w:val="000C24B0"/>
    <w:rsid w:val="000D5A8D"/>
    <w:rsid w:val="000E0AA4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A16CF"/>
    <w:rsid w:val="001A4CB3"/>
    <w:rsid w:val="001A5114"/>
    <w:rsid w:val="001D61E1"/>
    <w:rsid w:val="001F04DF"/>
    <w:rsid w:val="001F3DA7"/>
    <w:rsid w:val="001F451F"/>
    <w:rsid w:val="00200B2B"/>
    <w:rsid w:val="0020176E"/>
    <w:rsid w:val="002107FA"/>
    <w:rsid w:val="0022731D"/>
    <w:rsid w:val="0024512E"/>
    <w:rsid w:val="00245317"/>
    <w:rsid w:val="00255BFF"/>
    <w:rsid w:val="002576A7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D76AD"/>
    <w:rsid w:val="003E6221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97890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315F3"/>
    <w:rsid w:val="00640305"/>
    <w:rsid w:val="00660358"/>
    <w:rsid w:val="00661428"/>
    <w:rsid w:val="0067289E"/>
    <w:rsid w:val="0068317E"/>
    <w:rsid w:val="00693F31"/>
    <w:rsid w:val="00694EC9"/>
    <w:rsid w:val="006B5827"/>
    <w:rsid w:val="006C0B77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C5D90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64391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apple-tab-span">
    <w:name w:val="apple-tab-span"/>
    <w:basedOn w:val="DefaultParagraphFont"/>
    <w:rsid w:val="0025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32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635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11</cp:revision>
  <dcterms:created xsi:type="dcterms:W3CDTF">2023-01-08T17:46:00Z</dcterms:created>
  <dcterms:modified xsi:type="dcterms:W3CDTF">2023-03-22T05:08:00Z</dcterms:modified>
</cp:coreProperties>
</file>