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7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 Розробка сторінкового/віконного WPF-застосунка</w:t>
      </w:r>
      <w:bookmarkStart w:id="2" w:name="_GoBack"/>
      <w:bookmarkEnd w:id="2"/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Виконання Завдання: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Код: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&lt;WrapPanel&gt;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&lt;Button Height="50" Width="800"&gt;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&lt;Hyperlink NavigateUri="EditorPage.xaml"&gt;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    Editors Page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&lt;/Hyperlink&gt;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&lt;/Button&gt;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&lt;Button Height="50" Width="800"&gt;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&lt;Hyperlink NavigateUri="LogPage.xaml"&gt;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    LogIN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    &lt;/Hyperlink&gt;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    &lt;/Button&gt;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1"/>
          <w:szCs w:val="21"/>
          <w:lang w:val="uk-UA"/>
        </w:rPr>
        <w:t xml:space="preserve">    &lt;/WrapPanel&gt;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Calibri" w:hAnsi="Calibri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</w:rPr>
        <w:t>Завдання 1. Освоїти основи розробки сторінкового інтерфейсу</w:t>
      </w:r>
    </w:p>
    <w:p>
      <w:r>
        <w:drawing>
          <wp:inline distT="0" distB="0" distL="114300" distR="114300">
            <wp:extent cx="5934710" cy="3117850"/>
            <wp:effectExtent l="0" t="0" r="889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Використання ГіперПосилань</w:t>
      </w:r>
    </w:p>
    <w:p>
      <w:pPr>
        <w:rPr>
          <w:lang w:val="uk-UA"/>
        </w:rPr>
      </w:pPr>
    </w:p>
    <w:p>
      <w:pPr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>: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&lt;DockPanel Background="{StaticResource LinearPanelBrush}"&gt;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&lt;Menu DockPanel.Dock="Top"&gt;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Header="Дія" Width="auto"&gt;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Header="Скасувати" Command="Undo"/&gt;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&lt;Separator/&gt;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Header="Створити" Command="New"/&gt;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Header="Редагувати" Command="Replace"/&gt;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Header="Зберегти" Command="Save"/&gt;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Header="Знайти" Command="Find"/&gt;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&lt;Separator/&gt;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Header="Видалити" Command="Delete"/&gt;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Header="Звіт"&gt;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Header="TEMP"/&gt;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Header="TEMP"/&gt;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Header="Note"&gt;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Header="New" Click="AddButton_Clicked"/&gt;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Header="Import From" Click="NoteImport"/&gt;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Header="Save as" Click="NoteExsport"/&gt;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&lt;/Menu&gt;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&lt;ToolBar DockPanel.Dock="Top" Height="30"&gt;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Command="Undo"&gt;&lt;Image Source="/Source/Image/Back.png" ToolTip="Back"/&gt;&lt;/Button&gt;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Command="New"&gt;&lt;Image Source="/Source/Image/Plus.png" ToolTip="Add"/&gt;&lt;/Button&gt;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Command="Replace"&gt;&lt;Image Source="/Source/Image/Edit.png" ToolTip="Edit"/&gt;&lt;/Button&gt;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Command="Save"&gt;&lt;Image Source="/Source/Image/Save.png" ToolTip="Save"/&gt;&lt;/Button&gt;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Command="Find"&gt;&lt;Image Source="/Source/Image/Find.png" ToolTip="Find"/&gt;&lt;/Button&gt;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Command="Delete"&gt;&lt;Image Source="/Source/Image/Minus.png" ToolTip="Delete"/&gt;&lt;/Button&gt;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&lt;/ToolBar&gt;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938520" cy="3328670"/>
            <wp:effectExtent l="0" t="0" r="508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Додання Меню ДІя та Звіт та організація панелі інструментів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/>
    <w:p/>
    <w:p>
      <w:pPr>
        <w:rPr>
          <w:rFonts w:hint="default"/>
          <w:lang w:val="en-US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</w:rPr>
      </w:pPr>
      <w:r>
        <w:rPr>
          <w:rFonts w:ascii="Calibri" w:hAnsi="Calibri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</w:rPr>
        <w:t>Завдання 2. Освоїти основи розробки бізнес-логіки програми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  <w:lang w:val="uk-UA"/>
        </w:rPr>
        <w:t>Код завдання: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&lt;Page.CommandBindings&gt;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Command="Delete"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Executed="DeleteCommandBinding_Executed"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CanExecute="DeleteCommandBinding_CanExecute"/&gt;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Command="New"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Executed="NewCommandBinding_Executed"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CanExecute="NewCommandBinding_CanExecute"/&gt;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Command="Undo"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Executed="UndoCommandBinding_Executed"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CanExecute="UndoCommandBinding_CanExecute"/&gt;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Command="Replace"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Executed="ReplaceCommandBinding_Executed"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CanExecute="ReplaceCommandBinding_CanExecute"/&gt;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Command="Save"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Executed="SaveCommandBinding_Executed"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CanExecute="SaveCommandBinding_CanExecute"/&gt;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&lt;CommandBinding Command="Find"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Executed="FindCommandBinding_Executed"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        CanExecute="FindCommandBinding_CanExecute"/&gt;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&lt;/Page.CommandBindings&gt;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&lt;DockPanel Background="{StaticResource LinearPanelBrush}"&gt;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&lt;Menu DockPanel.Dock="Top"&gt;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Header="Дія" Width="auto"&gt;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Header="Скасувати" Command="Undo"/&gt;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&lt;Separator/&gt;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Header="Створити" Command="New"/&gt;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Header="Редагувати" Command="Replace"/&gt;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Header="Зберегти" Command="Save"/&gt;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Header="Знайти" Command="Find"/&gt;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&lt;Separator/&gt;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Header="Видалити" Command="Delete"/&gt;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Header="Звіт"&gt;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Header="TEMP"/&gt;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Header="TEMP"/&gt;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&lt;MenuItem Header="Note"&gt;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Header="New" Click="AddButton_Clicked"/&gt;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Header="Import From" Click="NoteImport"/&gt;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    &lt;MenuItem Header="Save as" Click="NoteExsport"/&gt;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&lt;/MenuItem&gt;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&lt;/Menu&gt;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&lt;ToolBar DockPanel.Dock="Top" Height="30"&gt;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Command="Undo"&gt;&lt;Image Source="/Source/Image/Back.png" ToolTip="Back"/&gt;&lt;/Button&gt;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Command="New"&gt;&lt;Image Source="/Source/Image/Plus.png" ToolTip="Add"/&gt;&lt;/Button&gt;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Command="Replace"&gt;&lt;Image Source="/Source/Image/Edit.png" ToolTip="Edit"/&gt;&lt;/Button&gt;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Command="Save"&gt;&lt;Image Source="/Source/Image/Save.png" ToolTip="Save"/&gt;&lt;/Button&gt;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Command="Find"&gt;&lt;Image Source="/Source/Image/Find.png" ToolTip="Find"/&gt;&lt;/Button&gt;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    &lt;Button Style="{StaticResource SpecialButtonsSltyle}" Command="Delete"&gt;&lt;Image Source="/Source/Image/Minus.png" ToolTip="Delete"/&gt;&lt;/Button&gt;</w:t>
      </w:r>
    </w:p>
    <w:p>
      <w:pP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</w:pPr>
      <w:r>
        <w:rPr>
          <w:rFonts w:hint="default" w:eastAsia="SimSun" w:cs="Calibri"/>
          <w:b w:val="0"/>
          <w:bCs w:val="0"/>
          <w:i/>
          <w:iCs/>
          <w:smallCaps/>
          <w:color w:val="000000"/>
          <w:sz w:val="16"/>
          <w:szCs w:val="16"/>
          <w:u w:val="none"/>
          <w:vertAlign w:val="baseline"/>
          <w:lang w:val="uk-UA"/>
        </w:rPr>
        <w:t xml:space="preserve">        &lt;/ToolBar&gt;</w:t>
      </w:r>
    </w:p>
    <w:p>
      <w:pPr>
        <w:rPr>
          <w:rFonts w:hint="default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  <w:lang w:val="uk-UA"/>
        </w:rPr>
      </w:pPr>
      <w:r>
        <w:rPr>
          <w:rFonts w:hint="default" w:eastAsia="SimSun" w:cs="Calibri"/>
          <w:b/>
          <w:bCs/>
          <w:i w:val="0"/>
          <w:iCs w:val="0"/>
          <w:smallCaps/>
          <w:color w:val="000000"/>
          <w:sz w:val="20"/>
          <w:szCs w:val="20"/>
          <w:u w:val="none"/>
          <w:vertAlign w:val="baseline"/>
          <w:lang w:val="uk-UA"/>
        </w:rPr>
        <w:t>Скріншот:</w:t>
      </w:r>
    </w:p>
    <w:p>
      <w:r>
        <w:drawing>
          <wp:inline distT="0" distB="0" distL="114300" distR="114300">
            <wp:extent cx="5929630" cy="2856230"/>
            <wp:effectExtent l="0" t="0" r="1397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uk-UA"/>
        </w:rPr>
        <w:t xml:space="preserve"> Команди користувача</w:t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ій </w:t>
      </w:r>
      <w:bookmarkStart w:id="1" w:name="_2et92p0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1BA866CC"/>
    <w:rsid w:val="368D6C6F"/>
    <w:rsid w:val="3BFD4F6D"/>
    <w:rsid w:val="4FE21AB0"/>
    <w:rsid w:val="58CB4990"/>
    <w:rsid w:val="62890635"/>
    <w:rsid w:val="6BC14A12"/>
    <w:rsid w:val="6E574635"/>
    <w:rsid w:val="73FC3AB2"/>
    <w:rsid w:val="7F9A6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2024-05-22T03:55:14Z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