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FCE41F">
      <w:pPr>
        <w:spacing w:line="240" w:lineRule="auto"/>
        <w:jc w:val="center"/>
        <w:rPr>
          <w:rFonts w:ascii="Times New Roman" w:hAnsi="Times New Roman"/>
          <w:sz w:val="28"/>
          <w:szCs w:val="28"/>
        </w:rPr>
      </w:pPr>
      <w:bookmarkStart w:id="0" w:name="_Hlk98876977"/>
      <w:bookmarkEnd w:id="0"/>
      <w:r>
        <w:rPr>
          <w:rFonts w:ascii="Times New Roman" w:hAnsi="Times New Roman" w:cs="Times New Roman"/>
          <w:b/>
          <w:bCs/>
          <w:sz w:val="28"/>
          <w:szCs w:val="28"/>
        </w:rPr>
        <w:t>НАЦІОНАЛЬНИЙ ТЕХНІЧНИЙ УНІВЕРСИТЕТ УКРАЇНИ</w:t>
      </w:r>
    </w:p>
    <w:p w14:paraId="33A2FFB6">
      <w:pPr>
        <w:spacing w:line="240" w:lineRule="auto"/>
        <w:jc w:val="center"/>
        <w:rPr>
          <w:rFonts w:ascii="Times New Roman" w:hAnsi="Times New Roman"/>
          <w:sz w:val="28"/>
          <w:szCs w:val="28"/>
        </w:rPr>
      </w:pPr>
      <w:r>
        <w:rPr>
          <w:rFonts w:ascii="Times New Roman" w:hAnsi="Times New Roman" w:cs="Times New Roman"/>
          <w:b/>
          <w:bCs/>
          <w:sz w:val="28"/>
          <w:szCs w:val="28"/>
        </w:rPr>
        <w:t>“КИЇВСЬКИЙ ПОЛІТЕХНІЧНИЙ ІНСТИТУТ</w:t>
      </w:r>
    </w:p>
    <w:p w14:paraId="7FB4B4CC">
      <w:pPr>
        <w:spacing w:line="240" w:lineRule="auto"/>
        <w:jc w:val="center"/>
        <w:rPr>
          <w:rFonts w:ascii="Times New Roman" w:hAnsi="Times New Roman"/>
          <w:sz w:val="28"/>
          <w:szCs w:val="28"/>
        </w:rPr>
      </w:pPr>
      <w:r>
        <w:rPr>
          <w:rFonts w:ascii="Times New Roman" w:hAnsi="Times New Roman" w:cs="Times New Roman"/>
          <w:b/>
          <w:bCs/>
          <w:sz w:val="28"/>
          <w:szCs w:val="28"/>
        </w:rPr>
        <w:t>імені  ІГОРЯ СІКОРСЬКОГО”</w:t>
      </w:r>
    </w:p>
    <w:p w14:paraId="4883F609">
      <w:pPr>
        <w:spacing w:line="240" w:lineRule="auto"/>
        <w:jc w:val="center"/>
        <w:rPr>
          <w:rFonts w:ascii="Times New Roman" w:hAnsi="Times New Roman" w:cs="Times New Roman"/>
          <w:b/>
          <w:bCs/>
          <w:sz w:val="28"/>
          <w:szCs w:val="28"/>
        </w:rPr>
      </w:pPr>
    </w:p>
    <w:p w14:paraId="0235491B">
      <w:pPr>
        <w:spacing w:line="240" w:lineRule="auto"/>
        <w:jc w:val="center"/>
        <w:rPr>
          <w:rFonts w:ascii="Times New Roman" w:hAnsi="Times New Roman" w:cs="Times New Roman"/>
          <w:b/>
          <w:bCs/>
          <w:sz w:val="28"/>
          <w:szCs w:val="28"/>
        </w:rPr>
      </w:pPr>
    </w:p>
    <w:p w14:paraId="1346264B">
      <w:pPr>
        <w:spacing w:line="240" w:lineRule="auto"/>
        <w:jc w:val="center"/>
        <w:rPr>
          <w:rFonts w:ascii="Times New Roman" w:hAnsi="Times New Roman" w:cs="Times New Roman"/>
          <w:b/>
          <w:bCs/>
          <w:sz w:val="28"/>
          <w:szCs w:val="28"/>
        </w:rPr>
      </w:pPr>
    </w:p>
    <w:p w14:paraId="3190754D">
      <w:pPr>
        <w:spacing w:line="240" w:lineRule="auto"/>
        <w:jc w:val="center"/>
        <w:rPr>
          <w:rFonts w:ascii="Times New Roman" w:hAnsi="Times New Roman" w:cs="Times New Roman"/>
          <w:b/>
          <w:bCs/>
          <w:sz w:val="28"/>
          <w:szCs w:val="28"/>
        </w:rPr>
      </w:pPr>
    </w:p>
    <w:p w14:paraId="42D74F2B">
      <w:pPr>
        <w:spacing w:line="240" w:lineRule="auto"/>
        <w:jc w:val="center"/>
        <w:rPr>
          <w:rFonts w:ascii="Times New Roman" w:hAnsi="Times New Roman" w:cs="Times New Roman"/>
          <w:b/>
          <w:bCs/>
          <w:sz w:val="28"/>
          <w:szCs w:val="28"/>
        </w:rPr>
      </w:pPr>
    </w:p>
    <w:p w14:paraId="5B4E734D">
      <w:pPr>
        <w:jc w:val="center"/>
        <w:rPr>
          <w:rFonts w:ascii="Times New Roman" w:hAnsi="Times New Roman"/>
          <w:sz w:val="28"/>
          <w:szCs w:val="28"/>
        </w:rPr>
      </w:pPr>
      <w:r>
        <w:rPr>
          <w:rFonts w:ascii="Times New Roman" w:hAnsi="Times New Roman" w:cs="Times New Roman"/>
          <w:b/>
          <w:bCs/>
          <w:sz w:val="28"/>
          <w:szCs w:val="28"/>
        </w:rPr>
        <w:t>ЗВІТ</w:t>
      </w:r>
    </w:p>
    <w:p w14:paraId="230A5714">
      <w:pPr>
        <w:jc w:val="center"/>
        <w:rPr>
          <w:rFonts w:hint="default" w:ascii="Times New Roman" w:hAnsi="Times New Roman"/>
          <w:sz w:val="28"/>
          <w:szCs w:val="28"/>
          <w:lang w:val="uk-UA"/>
        </w:rPr>
      </w:pPr>
      <w:r>
        <w:rPr>
          <w:rFonts w:ascii="Times New Roman" w:hAnsi="Times New Roman" w:cs="Times New Roman"/>
          <w:b/>
          <w:bCs/>
          <w:sz w:val="28"/>
          <w:szCs w:val="28"/>
        </w:rPr>
        <w:t>з лабораторної роботи №</w:t>
      </w:r>
      <w:r>
        <w:rPr>
          <w:rFonts w:hint="default" w:ascii="Times New Roman" w:hAnsi="Times New Roman" w:cs="Times New Roman"/>
          <w:b/>
          <w:bCs/>
          <w:sz w:val="28"/>
          <w:szCs w:val="28"/>
          <w:lang w:val="uk-UA"/>
        </w:rPr>
        <w:t>2</w:t>
      </w:r>
    </w:p>
    <w:p w14:paraId="23E63E27">
      <w:pPr>
        <w:jc w:val="center"/>
        <w:rPr>
          <w:rFonts w:ascii="Times New Roman" w:hAnsi="Times New Roman"/>
          <w:sz w:val="28"/>
          <w:szCs w:val="28"/>
        </w:rPr>
      </w:pPr>
      <w:r>
        <w:rPr>
          <w:rFonts w:ascii="Times New Roman" w:hAnsi="Times New Roman" w:cs="Times New Roman"/>
          <w:b/>
          <w:bCs/>
          <w:sz w:val="28"/>
          <w:szCs w:val="28"/>
        </w:rPr>
        <w:t>з навчальної дисципліни “</w:t>
      </w:r>
      <w:r>
        <w:rPr>
          <w:rFonts w:ascii="Times New Roman" w:hAnsi="Times New Roman" w:cs="Times New Roman"/>
          <w:b/>
          <w:bCs/>
          <w:sz w:val="28"/>
          <w:szCs w:val="28"/>
          <w:lang w:val="uk-UA"/>
        </w:rPr>
        <w:t>Моделювання систем в енергетиці</w:t>
      </w:r>
      <w:r>
        <w:rPr>
          <w:rFonts w:ascii="Times New Roman" w:hAnsi="Times New Roman" w:cs="Times New Roman"/>
          <w:b/>
          <w:bCs/>
          <w:sz w:val="28"/>
          <w:szCs w:val="28"/>
        </w:rPr>
        <w:t>”</w:t>
      </w:r>
    </w:p>
    <w:p w14:paraId="69330AB2">
      <w:pPr>
        <w:jc w:val="center"/>
        <w:rPr>
          <w:rFonts w:ascii="Times New Roman" w:hAnsi="Times New Roman" w:cs="Times New Roman"/>
          <w:b/>
          <w:bCs/>
          <w:sz w:val="28"/>
          <w:szCs w:val="28"/>
        </w:rPr>
      </w:pPr>
    </w:p>
    <w:p w14:paraId="6C1C732B">
      <w:pPr>
        <w:rPr>
          <w:rFonts w:ascii="Times New Roman" w:hAnsi="Times New Roman"/>
          <w:sz w:val="28"/>
          <w:szCs w:val="28"/>
        </w:rPr>
      </w:pPr>
      <w:r>
        <w:rPr>
          <w:rFonts w:ascii="Times New Roman" w:hAnsi="Times New Roman" w:cs="Times New Roman"/>
          <w:b/>
          <w:bCs/>
          <w:sz w:val="28"/>
          <w:szCs w:val="28"/>
        </w:rPr>
        <w:t>Тема:</w:t>
      </w:r>
    </w:p>
    <w:p w14:paraId="2529BFB2">
      <w:pPr>
        <w:spacing w:after="0" w:line="240" w:lineRule="auto"/>
        <w:jc w:val="center"/>
        <w:rPr>
          <w:rFonts w:hint="default" w:ascii="Times New Roman" w:hAnsi="Times New Roman" w:cs="Times New Roman"/>
          <w:b/>
          <w:bCs/>
          <w:sz w:val="32"/>
          <w:szCs w:val="32"/>
          <w:lang w:val="uk-UA"/>
        </w:rPr>
      </w:pPr>
      <w:r>
        <w:rPr>
          <w:rFonts w:ascii="Times New Roman" w:hAnsi="Times New Roman" w:cs="Times New Roman"/>
          <w:b/>
          <w:sz w:val="28"/>
          <w:szCs w:val="28"/>
          <w:lang w:val="ru-RU"/>
        </w:rPr>
        <w:t>Розроб</w:t>
      </w:r>
      <w:r>
        <w:rPr>
          <w:rFonts w:ascii="Times New Roman" w:hAnsi="Times New Roman" w:cs="Times New Roman"/>
          <w:b/>
          <w:sz w:val="28"/>
          <w:szCs w:val="28"/>
        </w:rPr>
        <w:t>ка імітаційної моделі діючої сонячної електростанції</w:t>
      </w:r>
    </w:p>
    <w:p w14:paraId="4415A984">
      <w:pPr>
        <w:spacing w:line="240" w:lineRule="auto"/>
        <w:jc w:val="center"/>
        <w:rPr>
          <w:rFonts w:ascii="Times New Roman" w:hAnsi="Times New Roman"/>
          <w:sz w:val="28"/>
          <w:szCs w:val="28"/>
        </w:rPr>
      </w:pPr>
      <w:r>
        <w:rPr>
          <w:rFonts w:ascii="Times New Roman" w:hAnsi="Times New Roman" w:cs="Times New Roman"/>
          <w:b/>
          <w:bCs/>
          <w:sz w:val="28"/>
          <w:szCs w:val="28"/>
          <w:lang w:val="uk-UA"/>
        </w:rPr>
        <w:t xml:space="preserve">Варіант </w:t>
      </w:r>
      <w:r>
        <w:rPr>
          <w:rFonts w:ascii="Times New Roman" w:hAnsi="Times New Roman" w:cs="Times New Roman"/>
          <w:b/>
          <w:bCs/>
          <w:sz w:val="28"/>
          <w:szCs w:val="28"/>
        </w:rPr>
        <w:t>2</w:t>
      </w:r>
      <w:r>
        <w:rPr>
          <w:rFonts w:ascii="Times New Roman" w:hAnsi="Times New Roman" w:cs="Times New Roman"/>
          <w:b/>
          <w:bCs/>
          <w:sz w:val="28"/>
          <w:szCs w:val="28"/>
          <w:lang w:val="uk-UA"/>
        </w:rPr>
        <w:t>0</w:t>
      </w:r>
    </w:p>
    <w:p w14:paraId="2FDD49E0">
      <w:pPr>
        <w:spacing w:line="240" w:lineRule="auto"/>
        <w:rPr>
          <w:rFonts w:ascii="Times New Roman" w:hAnsi="Times New Roman" w:cs="Times New Roman"/>
          <w:b/>
          <w:bCs/>
          <w:sz w:val="28"/>
          <w:szCs w:val="28"/>
          <w:lang w:val="uk-UA"/>
        </w:rPr>
      </w:pPr>
    </w:p>
    <w:p w14:paraId="2A2C8B49">
      <w:pPr>
        <w:spacing w:line="240" w:lineRule="auto"/>
        <w:ind w:firstLine="4962"/>
        <w:rPr>
          <w:rFonts w:ascii="Times New Roman" w:hAnsi="Times New Roman"/>
          <w:sz w:val="28"/>
          <w:szCs w:val="28"/>
        </w:rPr>
      </w:pPr>
      <w:r>
        <w:rPr>
          <w:rFonts w:ascii="Times New Roman" w:hAnsi="Times New Roman" w:cs="Times New Roman"/>
          <w:b/>
          <w:bCs/>
          <w:sz w:val="28"/>
          <w:szCs w:val="28"/>
        </w:rPr>
        <w:t>Виконав студент групи ТР–</w:t>
      </w:r>
      <w:r>
        <w:rPr>
          <w:rFonts w:ascii="Times New Roman" w:hAnsi="Times New Roman" w:cs="Times New Roman"/>
          <w:b/>
          <w:bCs/>
          <w:sz w:val="28"/>
          <w:szCs w:val="28"/>
          <w:lang w:val="uk-UA"/>
        </w:rPr>
        <w:t>1</w:t>
      </w:r>
      <w:r>
        <w:rPr>
          <w:rFonts w:ascii="Times New Roman" w:hAnsi="Times New Roman" w:cs="Times New Roman"/>
          <w:b/>
          <w:bCs/>
          <w:sz w:val="28"/>
          <w:szCs w:val="28"/>
        </w:rPr>
        <w:t>2</w:t>
      </w:r>
    </w:p>
    <w:p w14:paraId="64BD11A7">
      <w:pPr>
        <w:spacing w:line="240" w:lineRule="auto"/>
        <w:ind w:firstLine="4962"/>
        <w:rPr>
          <w:rFonts w:ascii="Times New Roman" w:hAnsi="Times New Roman"/>
          <w:sz w:val="28"/>
          <w:szCs w:val="28"/>
        </w:rPr>
      </w:pPr>
      <w:r>
        <w:rPr>
          <w:rFonts w:ascii="Times New Roman" w:hAnsi="Times New Roman" w:cs="Times New Roman"/>
          <w:color w:val="000000"/>
          <w:sz w:val="28"/>
          <w:szCs w:val="28"/>
          <w:u w:val="single"/>
          <w:lang w:val="uk-UA" w:eastAsia="zh-CN" w:bidi="ar-SA"/>
        </w:rPr>
        <w:t xml:space="preserve">Руденко Владислав_________                    </w:t>
      </w:r>
    </w:p>
    <w:p w14:paraId="754F8800">
      <w:pPr>
        <w:spacing w:line="240" w:lineRule="auto"/>
        <w:ind w:firstLine="4962"/>
        <w:rPr>
          <w:rFonts w:ascii="Times New Roman" w:hAnsi="Times New Roman"/>
          <w:sz w:val="28"/>
          <w:szCs w:val="28"/>
        </w:rPr>
      </w:pPr>
      <w:r>
        <w:rPr>
          <w:rFonts w:ascii="Times New Roman" w:hAnsi="Times New Roman" w:cs="Times New Roman"/>
          <w:color w:val="000000"/>
          <w:sz w:val="28"/>
          <w:szCs w:val="28"/>
          <w:lang w:eastAsia="zh-CN" w:bidi="ar-SA"/>
        </w:rPr>
        <w:t>Лабораторну роботу захищено</w:t>
      </w:r>
    </w:p>
    <w:p w14:paraId="17393CA8">
      <w:pPr>
        <w:spacing w:line="240" w:lineRule="auto"/>
        <w:ind w:firstLine="4962"/>
        <w:rPr>
          <w:rFonts w:ascii="Times New Roman" w:hAnsi="Times New Roman"/>
          <w:sz w:val="28"/>
          <w:szCs w:val="28"/>
        </w:rPr>
      </w:pPr>
      <w:r>
        <w:rPr>
          <w:rFonts w:ascii="Times New Roman" w:hAnsi="Times New Roman" w:cs="Times New Roman"/>
          <w:color w:val="000000"/>
          <w:sz w:val="28"/>
          <w:szCs w:val="28"/>
          <w:lang w:eastAsia="zh-CN" w:bidi="ar-SA"/>
        </w:rPr>
        <w:t>з оцінкою _________________</w:t>
      </w:r>
    </w:p>
    <w:p w14:paraId="54B3E867">
      <w:pPr>
        <w:spacing w:line="240" w:lineRule="auto"/>
        <w:ind w:firstLine="4962"/>
        <w:rPr>
          <w:rFonts w:ascii="Times New Roman" w:hAnsi="Times New Roman" w:cs="Times New Roman"/>
          <w:b/>
          <w:bCs/>
          <w:sz w:val="28"/>
          <w:szCs w:val="28"/>
        </w:rPr>
      </w:pPr>
    </w:p>
    <w:p w14:paraId="3FC8AB79">
      <w:pPr>
        <w:spacing w:line="240" w:lineRule="auto"/>
        <w:ind w:firstLine="4962"/>
        <w:rPr>
          <w:rFonts w:ascii="Times New Roman" w:hAnsi="Times New Roman"/>
          <w:sz w:val="28"/>
          <w:szCs w:val="28"/>
        </w:rPr>
      </w:pPr>
    </w:p>
    <w:p w14:paraId="360112C0">
      <w:pPr>
        <w:spacing w:line="240" w:lineRule="auto"/>
        <w:ind w:firstLine="4962"/>
        <w:rPr>
          <w:rFonts w:ascii="Times New Roman" w:hAnsi="Times New Roman"/>
          <w:sz w:val="28"/>
          <w:szCs w:val="28"/>
        </w:rPr>
      </w:pPr>
    </w:p>
    <w:p w14:paraId="52A90442">
      <w:pPr>
        <w:spacing w:line="240" w:lineRule="auto"/>
        <w:ind w:firstLine="4962"/>
        <w:rPr>
          <w:rFonts w:ascii="Times New Roman" w:hAnsi="Times New Roman"/>
          <w:sz w:val="28"/>
          <w:szCs w:val="28"/>
        </w:rPr>
      </w:pPr>
    </w:p>
    <w:p w14:paraId="00923636">
      <w:pPr>
        <w:spacing w:line="240" w:lineRule="auto"/>
        <w:ind w:firstLine="4962"/>
        <w:rPr>
          <w:rFonts w:ascii="Times New Roman" w:hAnsi="Times New Roman"/>
          <w:sz w:val="28"/>
          <w:szCs w:val="28"/>
        </w:rPr>
      </w:pPr>
    </w:p>
    <w:p w14:paraId="27C5B9F6">
      <w:pPr>
        <w:spacing w:line="240" w:lineRule="auto"/>
        <w:jc w:val="center"/>
        <w:rPr>
          <w:rFonts w:ascii="Times New Roman" w:hAnsi="Times New Roman" w:cs="Times New Roman"/>
          <w:b/>
          <w:bCs/>
          <w:sz w:val="28"/>
          <w:szCs w:val="28"/>
        </w:rPr>
      </w:pPr>
    </w:p>
    <w:p w14:paraId="7DFB5A93">
      <w:pPr>
        <w:spacing w:line="240" w:lineRule="auto"/>
        <w:jc w:val="center"/>
        <w:rPr>
          <w:rFonts w:ascii="Times New Roman" w:hAnsi="Times New Roman"/>
          <w:sz w:val="28"/>
          <w:szCs w:val="28"/>
        </w:rPr>
      </w:pPr>
      <w:r>
        <w:rPr>
          <w:rFonts w:ascii="Times New Roman" w:hAnsi="Times New Roman" w:cs="Times New Roman"/>
          <w:b/>
          <w:bCs/>
          <w:sz w:val="28"/>
          <w:szCs w:val="28"/>
          <w:lang w:val="uk-UA"/>
        </w:rPr>
        <w:t>Київ 2024</w:t>
      </w:r>
      <w:r>
        <w:br w:type="page"/>
      </w:r>
    </w:p>
    <w:p w14:paraId="5168B3C6">
      <w:pPr>
        <w:spacing w:line="240" w:lineRule="auto"/>
        <w:jc w:val="center"/>
        <w:rPr>
          <w:rFonts w:hint="default" w:ascii="Times New Roman" w:hAnsi="Times New Roman" w:cs="Times New Roman"/>
          <w:b/>
          <w:bCs/>
          <w:sz w:val="28"/>
          <w:szCs w:val="28"/>
          <w:lang w:val="uk-UA"/>
        </w:rPr>
      </w:pPr>
    </w:p>
    <w:p w14:paraId="6643EDE3">
      <w:pPr>
        <w:rPr>
          <w:rFonts w:hint="default" w:ascii="Times New Roman" w:hAnsi="Times New Roman" w:cs="Times New Roman"/>
          <w:sz w:val="28"/>
          <w:szCs w:val="28"/>
        </w:rPr>
      </w:pPr>
      <w:r>
        <w:rPr>
          <w:rFonts w:hint="default" w:ascii="Times New Roman" w:hAnsi="Times New Roman" w:cs="Times New Roman"/>
          <w:sz w:val="28"/>
          <w:szCs w:val="28"/>
          <w:lang w:val="uk-UA"/>
        </w:rPr>
        <w:tab/>
      </w:r>
      <w:r>
        <w:rPr>
          <w:rFonts w:hint="default" w:ascii="Times New Roman" w:hAnsi="Times New Roman" w:cs="Times New Roman"/>
          <w:b/>
          <w:bCs/>
          <w:sz w:val="28"/>
          <w:szCs w:val="28"/>
          <w:lang w:val="uk-UA"/>
        </w:rPr>
        <w:t>Мета:</w:t>
      </w:r>
    </w:p>
    <w:p w14:paraId="219E703F">
      <w:pPr>
        <w:rPr>
          <w:rFonts w:hint="default" w:ascii="Times New Roman" w:hAnsi="Times New Roman" w:cs="Times New Roman"/>
          <w:sz w:val="28"/>
          <w:szCs w:val="28"/>
        </w:rPr>
      </w:pPr>
      <w:r>
        <w:rPr>
          <w:rFonts w:hint="default" w:ascii="Times New Roman" w:hAnsi="Times New Roman" w:cs="Times New Roman"/>
          <w:sz w:val="28"/>
          <w:szCs w:val="28"/>
        </w:rPr>
        <w:t>Ознайомлення з принципами роботи сонячної електростанції та методами імітаційного моделювання. Розробка та дослідження імітаційної моделі функціонування сонячної електростанції для оцінки її продуктивності в залежності від різних параметрів, таких як інтенсивність сонячного випромінювання, кут нахилу панелей, температурні умови та інші фактори</w:t>
      </w:r>
      <w:r>
        <w:rPr>
          <w:rFonts w:hint="default" w:ascii="Times New Roman" w:hAnsi="Times New Roman" w:cs="Times New Roman"/>
          <w:b/>
          <w:sz w:val="28"/>
          <w:szCs w:val="28"/>
        </w:rPr>
        <w:t>.</w:t>
      </w:r>
    </w:p>
    <w:p w14:paraId="6C7116DB">
      <w:pPr>
        <w:spacing w:before="0" w:after="0" w:line="360" w:lineRule="auto"/>
        <w:ind w:firstLine="708"/>
        <w:jc w:val="both"/>
        <w:rPr>
          <w:rFonts w:hint="default" w:ascii="Times New Roman" w:hAnsi="Times New Roman" w:cs="Times New Roman"/>
          <w:sz w:val="28"/>
          <w:szCs w:val="28"/>
        </w:rPr>
      </w:pPr>
      <w:r>
        <w:rPr>
          <w:rFonts w:hint="default" w:ascii="Times New Roman" w:hAnsi="Times New Roman" w:cs="Times New Roman"/>
          <w:b/>
          <w:bCs/>
          <w:sz w:val="28"/>
          <w:szCs w:val="28"/>
          <w:lang w:val="uk-UA"/>
        </w:rPr>
        <w:t>Завдання:</w:t>
      </w:r>
    </w:p>
    <w:p w14:paraId="3058FAFB">
      <w:pPr>
        <w:spacing w:after="0" w:line="240" w:lineRule="auto"/>
        <w:ind w:firstLine="567"/>
        <w:jc w:val="both"/>
        <w:rPr>
          <w:rFonts w:hint="default" w:ascii="Times New Roman" w:hAnsi="Times New Roman" w:cs="Times New Roman"/>
          <w:sz w:val="28"/>
          <w:szCs w:val="28"/>
        </w:rPr>
      </w:pPr>
      <w:r>
        <w:rPr>
          <w:rFonts w:hint="default" w:ascii="Times New Roman" w:hAnsi="Times New Roman" w:cs="Times New Roman"/>
          <w:sz w:val="28"/>
          <w:szCs w:val="28"/>
        </w:rPr>
        <w:t>Створення математичного апарату для визначення сумарної сонячної радіації як складової частини моделі сонячної електростанції.</w:t>
      </w:r>
    </w:p>
    <w:p w14:paraId="7DA271A6">
      <w:pPr>
        <w:spacing w:after="0" w:line="240" w:lineRule="auto"/>
        <w:ind w:firstLine="567"/>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Результатом роботи є визначення сумарної сонячної радіації в кожен момент часу з подальшим використанням програми в моделі прогнозування експлуатаційних характеристик сонячної електростанції. </w:t>
      </w:r>
    </w:p>
    <w:p w14:paraId="549C5301">
      <w:pPr>
        <w:spacing w:before="0" w:after="0" w:line="240" w:lineRule="auto"/>
        <w:ind w:firstLine="708"/>
        <w:jc w:val="both"/>
        <w:rPr>
          <w:rFonts w:hint="default" w:ascii="Times New Roman" w:hAnsi="Times New Roman" w:cs="Times New Roman"/>
          <w:sz w:val="28"/>
          <w:szCs w:val="28"/>
        </w:rPr>
      </w:pPr>
    </w:p>
    <w:p w14:paraId="6CE101B8">
      <w:pPr>
        <w:spacing w:before="0" w:after="0" w:line="240" w:lineRule="auto"/>
        <w:ind w:firstLine="708"/>
        <w:jc w:val="both"/>
        <w:rPr>
          <w:rFonts w:hint="default" w:ascii="Times New Roman" w:hAnsi="Times New Roman" w:cs="Times New Roman"/>
          <w:sz w:val="28"/>
          <w:szCs w:val="28"/>
        </w:rPr>
      </w:pPr>
    </w:p>
    <w:p w14:paraId="619C427C">
      <w:pPr>
        <w:spacing w:before="0" w:after="0" w:line="240" w:lineRule="auto"/>
        <w:ind w:firstLine="708"/>
        <w:jc w:val="both"/>
        <w:rPr>
          <w:rFonts w:hint="default" w:ascii="Times New Roman" w:hAnsi="Times New Roman" w:cs="Times New Roman"/>
          <w:sz w:val="28"/>
          <w:szCs w:val="28"/>
        </w:rPr>
      </w:pPr>
    </w:p>
    <w:p w14:paraId="49C3EE67">
      <w:pPr>
        <w:spacing w:before="0" w:after="0" w:line="240" w:lineRule="auto"/>
        <w:ind w:firstLine="708"/>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Теор.Відомості:</w:t>
      </w:r>
    </w:p>
    <w:p w14:paraId="7CA8B410">
      <w:pPr>
        <w:spacing w:before="0" w:after="0" w:line="240" w:lineRule="auto"/>
        <w:ind w:firstLine="708"/>
        <w:jc w:val="center"/>
      </w:pPr>
      <w:r>
        <w:drawing>
          <wp:inline distT="0" distB="0" distL="114300" distR="114300">
            <wp:extent cx="4888230" cy="923925"/>
            <wp:effectExtent l="0" t="0" r="3810" b="571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6"/>
                    <a:stretch>
                      <a:fillRect/>
                    </a:stretch>
                  </pic:blipFill>
                  <pic:spPr>
                    <a:xfrm>
                      <a:off x="0" y="0"/>
                      <a:ext cx="4888230" cy="923925"/>
                    </a:xfrm>
                    <a:prstGeom prst="rect">
                      <a:avLst/>
                    </a:prstGeom>
                    <a:noFill/>
                    <a:ln>
                      <a:noFill/>
                    </a:ln>
                  </pic:spPr>
                </pic:pic>
              </a:graphicData>
            </a:graphic>
          </wp:inline>
        </w:drawing>
      </w:r>
    </w:p>
    <w:p w14:paraId="6E2D0B95">
      <w:pPr>
        <w:spacing w:before="0" w:after="0" w:line="240" w:lineRule="auto"/>
        <w:ind w:firstLine="708"/>
        <w:jc w:val="center"/>
      </w:pPr>
      <w:r>
        <w:drawing>
          <wp:inline distT="0" distB="0" distL="114300" distR="114300">
            <wp:extent cx="4386580" cy="2964180"/>
            <wp:effectExtent l="0" t="0" r="2540" b="762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7"/>
                    <a:stretch>
                      <a:fillRect/>
                    </a:stretch>
                  </pic:blipFill>
                  <pic:spPr>
                    <a:xfrm>
                      <a:off x="0" y="0"/>
                      <a:ext cx="4386580" cy="2964180"/>
                    </a:xfrm>
                    <a:prstGeom prst="rect">
                      <a:avLst/>
                    </a:prstGeom>
                    <a:noFill/>
                    <a:ln>
                      <a:noFill/>
                    </a:ln>
                  </pic:spPr>
                </pic:pic>
              </a:graphicData>
            </a:graphic>
          </wp:inline>
        </w:drawing>
      </w:r>
    </w:p>
    <w:p w14:paraId="108F0E99">
      <w:pPr>
        <w:spacing w:before="0" w:after="0" w:line="240" w:lineRule="auto"/>
        <w:ind w:firstLine="708"/>
        <w:jc w:val="center"/>
      </w:pPr>
      <w:r>
        <w:drawing>
          <wp:inline distT="0" distB="0" distL="114300" distR="114300">
            <wp:extent cx="5285740" cy="2486025"/>
            <wp:effectExtent l="0" t="0" r="2540" b="1333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8"/>
                    <a:stretch>
                      <a:fillRect/>
                    </a:stretch>
                  </pic:blipFill>
                  <pic:spPr>
                    <a:xfrm>
                      <a:off x="0" y="0"/>
                      <a:ext cx="5285740" cy="2486025"/>
                    </a:xfrm>
                    <a:prstGeom prst="rect">
                      <a:avLst/>
                    </a:prstGeom>
                    <a:noFill/>
                    <a:ln>
                      <a:noFill/>
                    </a:ln>
                  </pic:spPr>
                </pic:pic>
              </a:graphicData>
            </a:graphic>
          </wp:inline>
        </w:drawing>
      </w:r>
    </w:p>
    <w:p w14:paraId="4E7E4FE5">
      <w:pPr>
        <w:spacing w:before="0" w:after="0" w:line="240" w:lineRule="auto"/>
        <w:ind w:firstLine="708"/>
        <w:jc w:val="center"/>
      </w:pPr>
    </w:p>
    <w:p w14:paraId="4E809FC8">
      <w:pPr>
        <w:spacing w:before="0" w:after="0" w:line="240" w:lineRule="auto"/>
        <w:ind w:firstLine="708"/>
        <w:jc w:val="center"/>
      </w:pPr>
    </w:p>
    <w:p w14:paraId="75AF9091">
      <w:pPr>
        <w:spacing w:before="0" w:after="0" w:line="240" w:lineRule="auto"/>
        <w:ind w:firstLine="708"/>
        <w:jc w:val="center"/>
      </w:pPr>
      <w:r>
        <w:drawing>
          <wp:inline distT="0" distB="0" distL="114300" distR="114300">
            <wp:extent cx="5932170" cy="391795"/>
            <wp:effectExtent l="0" t="0" r="11430" b="444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9"/>
                    <a:stretch>
                      <a:fillRect/>
                    </a:stretch>
                  </pic:blipFill>
                  <pic:spPr>
                    <a:xfrm>
                      <a:off x="0" y="0"/>
                      <a:ext cx="5932170" cy="391795"/>
                    </a:xfrm>
                    <a:prstGeom prst="rect">
                      <a:avLst/>
                    </a:prstGeom>
                    <a:noFill/>
                    <a:ln>
                      <a:noFill/>
                    </a:ln>
                  </pic:spPr>
                </pic:pic>
              </a:graphicData>
            </a:graphic>
          </wp:inline>
        </w:drawing>
      </w:r>
    </w:p>
    <w:p w14:paraId="4FCC620A">
      <w:pPr>
        <w:pStyle w:val="8"/>
        <w:spacing w:before="0" w:after="0" w:line="240" w:lineRule="auto"/>
        <w:ind w:firstLine="708"/>
        <w:jc w:val="center"/>
        <w:rPr>
          <w:rFonts w:hint="default"/>
          <w:lang w:val="uk-UA"/>
        </w:rPr>
      </w:pPr>
      <w:r>
        <w:t xml:space="preserve">Table </w:t>
      </w:r>
      <w:r>
        <w:fldChar w:fldCharType="begin"/>
      </w:r>
      <w:r>
        <w:instrText xml:space="preserve"> SEQ Table \* ARABIC </w:instrText>
      </w:r>
      <w:r>
        <w:fldChar w:fldCharType="separate"/>
      </w:r>
      <w:r>
        <w:t>1</w:t>
      </w:r>
      <w:r>
        <w:fldChar w:fldCharType="end"/>
      </w:r>
      <w:r>
        <w:rPr>
          <w:lang w:val="uk-UA"/>
        </w:rPr>
        <w:t xml:space="preserve"> Використані дані</w:t>
      </w:r>
      <w:r>
        <w:rPr>
          <w:rFonts w:hint="default"/>
          <w:lang w:val="uk-UA"/>
        </w:rPr>
        <w:t xml:space="preserve"> для прикладу</w:t>
      </w:r>
    </w:p>
    <w:p w14:paraId="7D130884">
      <w:pPr>
        <w:spacing w:before="0" w:after="0" w:line="360" w:lineRule="auto"/>
        <w:ind w:firstLine="709"/>
        <w:jc w:val="center"/>
        <w:rPr>
          <w:rFonts w:hint="default" w:ascii="Times New Roman" w:hAnsi="Times New Roman" w:cs="Times New Roman" w:eastAsiaTheme="minorEastAsia"/>
          <w:b/>
          <w:sz w:val="28"/>
          <w:szCs w:val="28"/>
          <w:lang w:val="uk-UA"/>
        </w:rPr>
      </w:pPr>
      <w:r>
        <w:rPr>
          <w:rFonts w:hint="default" w:ascii="Times New Roman" w:hAnsi="Times New Roman" w:cs="Times New Roman"/>
          <w:sz w:val="28"/>
          <w:szCs w:val="28"/>
        </w:rPr>
        <w:br w:type="page"/>
      </w:r>
    </w:p>
    <w:p w14:paraId="564ED0CD">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Хід Роботи</w:t>
      </w:r>
    </w:p>
    <w:p w14:paraId="3671FA06">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5345" cy="350520"/>
            <wp:effectExtent l="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935345" cy="350520"/>
                    </a:xfrm>
                    <a:prstGeom prst="rect">
                      <a:avLst/>
                    </a:prstGeom>
                    <a:noFill/>
                    <a:ln>
                      <a:noFill/>
                    </a:ln>
                  </pic:spPr>
                </pic:pic>
              </a:graphicData>
            </a:graphic>
          </wp:inline>
        </w:drawing>
      </w:r>
    </w:p>
    <w:p w14:paraId="158E9421">
      <w:pPr>
        <w:pStyle w:val="8"/>
        <w:rPr>
          <w:rFonts w:hint="default" w:ascii="Times New Roman" w:hAnsi="Times New Roman" w:cs="Times New Roman"/>
          <w:sz w:val="28"/>
          <w:szCs w:val="28"/>
          <w:lang w:val="uk-UA"/>
        </w:rPr>
      </w:pPr>
      <w:r>
        <w:rPr>
          <w:rFonts w:hint="default" w:ascii="Times New Roman" w:hAnsi="Times New Roman" w:cs="Times New Roman"/>
          <w:sz w:val="28"/>
          <w:szCs w:val="28"/>
        </w:rPr>
        <w:t xml:space="preserve">Table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Table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Приклад виконання з вказаними параметрами</w:t>
      </w:r>
    </w:p>
    <w:p w14:paraId="753E307A">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5345" cy="466725"/>
            <wp:effectExtent l="0" t="0" r="8255"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935345" cy="466725"/>
                    </a:xfrm>
                    <a:prstGeom prst="rect">
                      <a:avLst/>
                    </a:prstGeom>
                    <a:noFill/>
                    <a:ln>
                      <a:noFill/>
                    </a:ln>
                  </pic:spPr>
                </pic:pic>
              </a:graphicData>
            </a:graphic>
          </wp:inline>
        </w:drawing>
      </w:r>
    </w:p>
    <w:p w14:paraId="4D2D3E40">
      <w:pPr>
        <w:pStyle w:val="8"/>
        <w:rPr>
          <w:rFonts w:hint="default" w:ascii="Times New Roman" w:hAnsi="Times New Roman" w:cs="Times New Roman"/>
          <w:sz w:val="28"/>
          <w:szCs w:val="28"/>
          <w:lang w:val="uk-UA"/>
        </w:rPr>
      </w:pPr>
      <w:r>
        <w:rPr>
          <w:rFonts w:hint="default" w:ascii="Times New Roman" w:hAnsi="Times New Roman" w:cs="Times New Roman"/>
          <w:sz w:val="28"/>
          <w:szCs w:val="28"/>
        </w:rPr>
        <w:t xml:space="preserve">Table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Table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Приклад виконання з параметрами за замовчуванням</w:t>
      </w:r>
    </w:p>
    <w:p w14:paraId="6168F2E6">
      <w:pPr>
        <w:pStyle w:val="8"/>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4710" cy="2599055"/>
            <wp:effectExtent l="0" t="0" r="8890" b="698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5934710" cy="2599055"/>
                    </a:xfrm>
                    <a:prstGeom prst="rect">
                      <a:avLst/>
                    </a:prstGeom>
                    <a:noFill/>
                    <a:ln>
                      <a:noFill/>
                    </a:ln>
                  </pic:spPr>
                </pic:pic>
              </a:graphicData>
            </a:graphic>
          </wp:inline>
        </w:drawing>
      </w:r>
    </w:p>
    <w:p w14:paraId="1715E043">
      <w:pPr>
        <w:pStyle w:val="8"/>
        <w:rPr>
          <w:rFonts w:hint="default" w:ascii="Times New Roman" w:hAnsi="Times New Roman" w:cs="Times New Roman"/>
          <w:sz w:val="28"/>
          <w:szCs w:val="28"/>
          <w:lang w:val="uk-UA"/>
        </w:rPr>
      </w:pPr>
      <w:r>
        <w:rPr>
          <w:rFonts w:hint="default" w:ascii="Times New Roman" w:hAnsi="Times New Roman" w:cs="Times New Roman"/>
          <w:sz w:val="28"/>
          <w:szCs w:val="28"/>
        </w:rPr>
        <w:t xml:space="preserve">Table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Table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Можливий перелік параметрів</w:t>
      </w:r>
    </w:p>
    <w:p w14:paraId="6499039E">
      <w:pPr>
        <w:pStyle w:val="8"/>
        <w:rPr>
          <w:rFonts w:hint="default" w:ascii="Times New Roman" w:hAnsi="Times New Roman" w:cs="Times New Roman"/>
          <w:sz w:val="28"/>
          <w:szCs w:val="28"/>
          <w:lang w:val="uk-UA"/>
        </w:rPr>
      </w:pPr>
    </w:p>
    <w:p w14:paraId="3EFE14AD">
      <w:pPr>
        <w:pStyle w:val="8"/>
        <w:rPr>
          <w:rFonts w:hint="default" w:ascii="Times New Roman" w:hAnsi="Times New Roman" w:cs="Times New Roman"/>
          <w:b/>
          <w:bCs/>
          <w:i w:val="0"/>
          <w:iCs w:val="0"/>
          <w:sz w:val="28"/>
          <w:szCs w:val="28"/>
          <w:lang w:val="uk-UA"/>
        </w:rPr>
      </w:pPr>
      <w:r>
        <w:rPr>
          <w:rFonts w:hint="default" w:ascii="Times New Roman" w:hAnsi="Times New Roman" w:cs="Times New Roman"/>
          <w:b/>
          <w:bCs/>
          <w:i w:val="0"/>
          <w:iCs w:val="0"/>
          <w:sz w:val="28"/>
          <w:szCs w:val="28"/>
          <w:lang w:val="uk-UA"/>
        </w:rPr>
        <w:t>Лістинг:</w:t>
      </w:r>
    </w:p>
    <w:p w14:paraId="2A413483">
      <w:pPr>
        <w:pStyle w:val="8"/>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Lab2MS.cpp</w:t>
      </w:r>
    </w:p>
    <w:p w14:paraId="2E0DB01F">
      <w:pPr>
        <w:pStyle w:val="8"/>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br w:type="textWrapping"/>
      </w:r>
      <w:r>
        <w:rPr>
          <w:rFonts w:hint="default" w:ascii="Times New Roman" w:hAnsi="Times New Roman" w:cs="Times New Roman"/>
          <w:b w:val="0"/>
          <w:bCs w:val="0"/>
          <w:i w:val="0"/>
          <w:iCs w:val="0"/>
          <w:sz w:val="28"/>
          <w:szCs w:val="28"/>
          <w:lang w:val="en-US"/>
        </w:rPr>
        <w:t>#include &lt;iostream&gt;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#include &lt;math.h&gt;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#include "argsConvert.h"</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using namespace std;</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#define M_PI 3.14159265358979323846</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#define SOLAR_CONST 1367.0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double DegreesToRadians(double degree)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return degree * ( M_PI /  180);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double RadiansToDegrees(double degree)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return degree * ( 180 / M_PI);</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double Solution(Args args)</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a = sin(DegreesToRadians(stod(args.latitude))) * cos(DegreesToRadians(stod(args.tilt_angle)));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b = cos(DegreesToRadians(stod(args.latitude))) * sin(DegreesToRadians(stod(args.tilt_angle))) * cos(DegreesToRadians(stod(args.azimuth)));</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c = sin(DegreesToRadians(stod(args.tilt_angle))) * sin(DegreesToRadians(stod(args.azimuth)));</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d = cos(DegreesToRadians(stod(args.latitude))) * cos(DegreesToRadians(stod(args.tilt_angle)));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e = sin(DegreesToRadians(stod(args.latitude))) * sin(DegreesToRadians(stod(args.tilt_angle))) * cos(DegreesToRadians(stod(args.azimuth)));</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b0_coef = 360.0/365.0;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b_coedf = b0_coef * (args.datetime.tm_yday  - 81);</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time_correction = ( 1.0/60 ) * (9.87 * sin(b_coedf * 2) - 7.53 * cos(b_coedf) - 1.5 * sin(b_coedf));</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hour_angle = DegreesToRadians(15 * ( args.datetime.tm_hour - 12.0 - time_correction -  std::stod(args.utc)) + stod(args.longitude));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solar_declination = DegreesToRadians(23.45 * std::sin(b0_coef * (args.datetime.tm_yday + 284.0)));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incident_angle = RadiansToDegrees(acos((a-b) * sin(DegreesToRadians(solar_declination)) + (c * sin(DegreesToRadians(hour_angle))) + (d * e) * cos(DegreesToRadians(hour_angle)) * cos(solar_declination)));</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zenithal = RadiansToDegrees(acos(</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sin(DegreesToRadians(stod(args.latitude)))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 sin(DegreesToRadians(solar_declination))</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 cos(DegreesToRadians(stod(args.latitude)))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 cos(DegreesToRadians(solar_declination))</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 cos(DegreesToRadians(hour_angle))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post_atmospheric_rad = SOLAR_CONST * (1+0.033 * cos(b0_coef + args.datetime.tm_yday / cos(DegreesToRadians(zenithal))));</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kt_index = stod(args.solar_irradiance) / post_atmospheric_rad;</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i_diffuse_horizontal = stod(args.solar_irradiance) / (1.0 + exp(-5.0 + 8.6 * kt_index));</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i_reflected_horizontal = stod(args.albedo) * stod(args.solar_irradiance);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double i_direct_horizontal = stod(args.solar_irradiance) - i_diffuse_horizontal - i_reflected_horizontal;</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return i_direct_horizontal * (cos(DegreesToRadians(incident_angle)) / cos(DegreesToRadians(zenithal)))</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 i_diffuse_horizontal * (1.0 + cos(DegreesToRadians(stod(args.tilt_angle)))) / 2.0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 i_reflected_horizontal * (1.0 - cos(DegreesToRadians(stod(args.tilt_angle)))) / 2.0 ;</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int main(int argc, char* argv[])</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argsConvert converter;</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 args = converter.convert(argc,argv);</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cout &lt;&lt; "Solar Radiation:" &lt;&lt; Solution(args) &lt;&lt; endl;</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system("pause");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return 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bCs/>
          <w:i w:val="0"/>
          <w:iCs w:val="0"/>
          <w:sz w:val="28"/>
          <w:szCs w:val="28"/>
          <w:lang w:val="en-US"/>
        </w:rPr>
        <w:br w:type="textWrapping"/>
      </w:r>
    </w:p>
    <w:p w14:paraId="0556EAA0">
      <w:pPr>
        <w:pStyle w:val="8"/>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argsConvert.cpp</w:t>
      </w:r>
    </w:p>
    <w:p w14:paraId="0F33D98A">
      <w:pPr>
        <w:pStyle w:val="8"/>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#include "argsConvert.h"</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#include &lt;iostream&gt;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#include "U:\C++Lib\cxxopts-master\include\cxxopts.hpp"</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Args argsConvert::convert(int argc, char* argv[])</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cxxopts::Options options("Program", "Description of the program");</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options.add_options()</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("day", "Day", cxxopts::value&lt;std::string&gt;()-&gt;default_value("08"))</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("month", "Month", cxxopts::value&lt;std::string&gt;()-&gt;default_value("11"))</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("time", "Time", cxxopts::value&lt;std::string&gt;()-&gt;default_value("13:00"))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("utc", "UTC offset", cxxopts::value&lt;std::string&gt;()-&gt;default_value("+02:00"))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("latitude", "Latitude", cxxopts::value&lt;std::string&gt;()-&gt;default_value("50.45"))</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("longitude", "Longitude", cxxopts::value&lt;std::string&gt;()-&gt;default_value("30.52"))</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("tilt_angle", "Tilt angle", cxxopts::value&lt;std::string&gt;()-&gt;default_value("30.0"))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("azimuth", "Azimuth", cxxopts::value&lt;std::string&gt;()-&gt;default_value("42.0"))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("solar_irradiance", "Solar irradiance", cxxopts::value&lt;std::string&gt;()-&gt;default_value("3.07"))</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("albedo", "Albedo", cxxopts::value&lt;std::string&gt;()-&gt;default_value("0.3"))</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("h,help", "Print usage");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auto result = options.parse(argc, argv);</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if (result.count("help")) {</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std::cout &lt;&lt; options.help() &lt;&lt; std::endl;</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exit(0);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 args;</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args.day = result["day"].as&lt;std::string&gt;();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args.month = result["month"].as&lt;std::string&gt;();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args.time = result["time"].as&lt;std::string&gt;();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args.utc = result["utc"].as&lt;std::string&gt;();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args.latitude = result["latitude"].as&lt;std::string&gt;();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args.longitude = result["longitude"].as&lt;std::string&gt;();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args.tilt_angle = result["tilt_angle"].as&lt;std::string&gt;();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args.azimuth = result["azimuth"].as&lt;std::string&gt;();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args.solar_irradiance = result["solar_irradiance"].as&lt;std::string&gt;();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args.albedo = result["albedo"].as&lt;std::string&gt;();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args.parse_datetime();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return args;</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p>
    <w:p w14:paraId="3EE9C18A">
      <w:pPr>
        <w:pStyle w:val="8"/>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Struct.cpp</w:t>
      </w:r>
    </w:p>
    <w:p w14:paraId="122B8129">
      <w:pPr>
        <w:pStyle w:val="8"/>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#include "structs.h"</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#include &lt;U:\C++Lib\fmt-master\include\fmt\core.h&gt;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#include &lt;chrono&gt;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#include &lt;iomanip&gt;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#include &lt;sstream&gt;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int Args::tm_ydayReforge(int year)</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int days_in_month[] = {0, 31, 28, 31, 30, 31, 30, 31, 31, 30, 31, 30, 31};</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if ((year % 4 == 0 &amp;&amp; year % 100 != 0) || (year % 400 == 0)) {</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days_in_month[2] = 29;</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int total_days = 0;</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for (int m = 1; m &lt; stoi(month); ++m) {</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total_days += days_in_month[m];</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return total_days + stoi(day);</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void Args::parse_datetime()</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const std::string DEFAULT_YEAR = "2024";</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std::string datetime_str = DEFAULT_YEAR + "-" + month + "-" + day + "T" + time + ":00" + utc;</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std::istringstream ss(datetime_str);</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ss &gt;&gt; std::get_time(&amp;datetime, "%Y-%m-%dT%H:%M:%S.000%z");</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 xml:space="preserve">    datetime.tm_yday = tm_ydayReforge(stoi(DEFAULT_YEAR));</w:t>
      </w:r>
      <w:r>
        <w:rPr>
          <w:rFonts w:hint="default" w:ascii="Times New Roman" w:hAnsi="Times New Roman" w:cs="Times New Roman"/>
          <w:b w:val="0"/>
          <w:bCs w:val="0"/>
          <w:i w:val="0"/>
          <w:iCs w:val="0"/>
          <w:sz w:val="28"/>
          <w:szCs w:val="28"/>
          <w:lang w:val="en-US"/>
        </w:rPr>
        <w:br w:type="textWrapping"/>
      </w:r>
      <w:r>
        <w:rPr>
          <w:rFonts w:hint="default" w:ascii="Times New Roman" w:hAnsi="Times New Roman" w:cs="Times New Roman"/>
          <w:b w:val="0"/>
          <w:bCs w:val="0"/>
          <w:i w:val="0"/>
          <w:iCs w:val="0"/>
          <w:sz w:val="28"/>
          <w:szCs w:val="28"/>
          <w:lang w:val="en-US"/>
        </w:rPr>
        <w:t>}</w:t>
      </w:r>
    </w:p>
    <w:p w14:paraId="07E3917B">
      <w:pPr>
        <w:pStyle w:val="8"/>
        <w:rPr>
          <w:rFonts w:hint="default" w:ascii="Times New Roman" w:hAnsi="Times New Roman" w:cs="Times New Roman"/>
          <w:b/>
          <w:bCs/>
          <w:i w:val="0"/>
          <w:iCs w:val="0"/>
          <w:sz w:val="28"/>
          <w:szCs w:val="28"/>
          <w:lang w:val="uk-UA"/>
        </w:rPr>
      </w:pPr>
      <w:r>
        <w:rPr>
          <w:rFonts w:hint="default" w:ascii="Times New Roman" w:hAnsi="Times New Roman" w:cs="Times New Roman"/>
          <w:b/>
          <w:bCs/>
          <w:i w:val="0"/>
          <w:iCs w:val="0"/>
          <w:sz w:val="28"/>
          <w:szCs w:val="28"/>
          <w:lang w:val="uk-UA"/>
        </w:rPr>
        <w:t>Графіки:</w:t>
      </w:r>
    </w:p>
    <w:p w14:paraId="5F93E2A5">
      <w:pPr>
        <w:pStyle w:val="8"/>
        <w:rPr>
          <w:rFonts w:hint="default" w:ascii="Times New Roman" w:hAnsi="Times New Roman" w:cs="Times New Roman"/>
          <w:sz w:val="28"/>
          <w:szCs w:val="28"/>
        </w:rPr>
      </w:pPr>
    </w:p>
    <w:p w14:paraId="145779F9">
      <w:pPr>
        <w:pStyle w:val="8"/>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4075" cy="37274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rcRect b="5703"/>
                    <a:stretch>
                      <a:fillRect/>
                    </a:stretch>
                  </pic:blipFill>
                  <pic:spPr>
                    <a:xfrm>
                      <a:off x="0" y="0"/>
                      <a:ext cx="5934075" cy="3727450"/>
                    </a:xfrm>
                    <a:prstGeom prst="rect">
                      <a:avLst/>
                    </a:prstGeom>
                    <a:noFill/>
                    <a:ln>
                      <a:noFill/>
                    </a:ln>
                  </pic:spPr>
                </pic:pic>
              </a:graphicData>
            </a:graphic>
          </wp:inline>
        </w:drawing>
      </w:r>
    </w:p>
    <w:p w14:paraId="620B3548">
      <w:pPr>
        <w:pStyle w:val="8"/>
        <w:rPr>
          <w:rFonts w:hint="default" w:ascii="Times New Roman" w:hAnsi="Times New Roman" w:cs="Times New Roman"/>
          <w:sz w:val="28"/>
          <w:szCs w:val="28"/>
          <w:lang w:val="uk-UA"/>
        </w:rPr>
      </w:pPr>
      <w:r>
        <w:rPr>
          <w:rFonts w:hint="default" w:ascii="Times New Roman" w:hAnsi="Times New Roman" w:cs="Times New Roman"/>
          <w:sz w:val="28"/>
          <w:szCs w:val="28"/>
        </w:rPr>
        <w:t xml:space="preserve">Table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Table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Залежність рівня радіації від азимуту</w:t>
      </w:r>
    </w:p>
    <w:p w14:paraId="0E57C2E3">
      <w:pPr>
        <w:pStyle w:val="8"/>
        <w:rPr>
          <w:rFonts w:hint="default" w:ascii="Times New Roman" w:hAnsi="Times New Roman" w:cs="Times New Roman"/>
          <w:sz w:val="28"/>
          <w:szCs w:val="28"/>
        </w:rPr>
      </w:pPr>
    </w:p>
    <w:p w14:paraId="3BEF459E">
      <w:pPr>
        <w:pStyle w:val="8"/>
        <w:rPr>
          <w:rFonts w:hint="default" w:ascii="Times New Roman" w:hAnsi="Times New Roman" w:cs="Times New Roman"/>
          <w:sz w:val="28"/>
          <w:szCs w:val="28"/>
        </w:rPr>
      </w:pPr>
    </w:p>
    <w:p w14:paraId="58DB422D">
      <w:pPr>
        <w:pStyle w:val="8"/>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1535" cy="3727450"/>
            <wp:effectExtent l="0" t="0" r="12065"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5931535" cy="3727450"/>
                    </a:xfrm>
                    <a:prstGeom prst="rect">
                      <a:avLst/>
                    </a:prstGeom>
                    <a:noFill/>
                    <a:ln>
                      <a:noFill/>
                    </a:ln>
                  </pic:spPr>
                </pic:pic>
              </a:graphicData>
            </a:graphic>
          </wp:inline>
        </w:drawing>
      </w:r>
    </w:p>
    <w:p w14:paraId="70E62094">
      <w:pPr>
        <w:pStyle w:val="8"/>
        <w:rPr>
          <w:rFonts w:hint="default" w:ascii="Times New Roman" w:hAnsi="Times New Roman" w:cs="Times New Roman"/>
          <w:sz w:val="28"/>
          <w:szCs w:val="28"/>
          <w:lang w:val="uk-UA"/>
        </w:rPr>
      </w:pPr>
      <w:r>
        <w:rPr>
          <w:rFonts w:hint="default" w:ascii="Times New Roman" w:hAnsi="Times New Roman" w:cs="Times New Roman"/>
          <w:sz w:val="28"/>
          <w:szCs w:val="28"/>
        </w:rPr>
        <w:t xml:space="preserve">Table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Table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Залежність радіації від години та місяця в місті Черкаси</w:t>
      </w:r>
    </w:p>
    <w:p w14:paraId="2E933D02">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14:paraId="2739482A">
      <w:pPr>
        <w:pStyle w:val="8"/>
        <w:rPr>
          <w:rFonts w:hint="default" w:ascii="Times New Roman" w:hAnsi="Times New Roman" w:cs="Times New Roman"/>
          <w:sz w:val="28"/>
          <w:szCs w:val="28"/>
          <w:lang w:val="uk-UA"/>
        </w:rPr>
      </w:pPr>
    </w:p>
    <w:p w14:paraId="2EFFCEB8">
      <w:pPr>
        <w:rPr>
          <w:rFonts w:hint="default" w:ascii="Times New Roman" w:hAnsi="Times New Roman" w:cs="Times New Roman"/>
          <w:sz w:val="28"/>
          <w:szCs w:val="28"/>
          <w:lang w:val="en-US"/>
        </w:rPr>
      </w:pPr>
      <w:r>
        <w:rPr>
          <w:rFonts w:hint="default" w:ascii="Times New Roman" w:hAnsi="Times New Roman" w:cs="Times New Roman"/>
          <w:b/>
          <w:iCs/>
          <w:sz w:val="28"/>
          <w:szCs w:val="28"/>
        </w:rPr>
        <w:t>Висновок:</w:t>
      </w:r>
    </w:p>
    <w:p w14:paraId="4161DACA">
      <w:pPr>
        <w:spacing w:before="0" w:after="1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 результаті виконання лабораторної роботи була створена імітаційна модель сонячної електростанції, що дозволяє визначати її продуктивність залежно від параметрів, таких як інтенсивність випромінювання та кут нахилу панелей. Отримані результати дають можливість прогнозувати ефективність роботи станції в різних умовах, що сприяє підвищенню її продуктивності.</w:t>
      </w:r>
      <w:bookmarkStart w:id="1" w:name="_GoBack"/>
      <w:bookmarkEnd w:id="1"/>
    </w:p>
    <w:sectPr>
      <w:pgSz w:w="11906" w:h="16838"/>
      <w:pgMar w:top="1134" w:right="850" w:bottom="1134" w:left="1701"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roman"/>
    <w:pitch w:val="default"/>
    <w:sig w:usb0="E1002EFF" w:usb1="C000605B" w:usb2="00000029" w:usb3="00000000" w:csb0="200101FF" w:csb1="20280000"/>
  </w:font>
  <w:font w:name="OpenSymbol">
    <w:altName w:val="Segoe Print"/>
    <w:panose1 w:val="00000000000000000000"/>
    <w:charset w:val="02"/>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BD14C4"/>
    <w:rsid w:val="6F6F0107"/>
  </w:rsids>
  <m:mathPr>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ru-RU" w:eastAsia="en-US" w:bidi="ar-SA"/>
      <w14:ligatures w14:val="none"/>
    </w:rPr>
  </w:style>
  <w:style w:type="paragraph" w:styleId="2">
    <w:name w:val="heading 4"/>
    <w:basedOn w:val="3"/>
    <w:next w:val="4"/>
    <w:qFormat/>
    <w:uiPriority w:val="0"/>
    <w:pPr>
      <w:spacing w:before="120" w:after="120"/>
      <w:outlineLvl w:val="3"/>
    </w:pPr>
    <w:rPr>
      <w:rFonts w:ascii="Liberation Serif" w:hAnsi="Liberation Serif" w:eastAsia="NSimSun" w:cs="Lucida Sans"/>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cs="Lucida Sans"/>
      <w:sz w:val="28"/>
      <w:szCs w:val="28"/>
    </w:rPr>
  </w:style>
  <w:style w:type="paragraph" w:styleId="4">
    <w:name w:val="Body Text"/>
    <w:basedOn w:val="1"/>
    <w:uiPriority w:val="0"/>
    <w:pPr>
      <w:spacing w:before="0" w:after="140" w:line="276" w:lineRule="auto"/>
    </w:pPr>
  </w:style>
  <w:style w:type="paragraph" w:styleId="7">
    <w:name w:val="Balloon Text"/>
    <w:basedOn w:val="1"/>
    <w:link w:val="13"/>
    <w:semiHidden/>
    <w:unhideWhenUsed/>
    <w:qFormat/>
    <w:uiPriority w:val="99"/>
    <w:pPr>
      <w:spacing w:before="0" w:after="0" w:line="240" w:lineRule="auto"/>
    </w:pPr>
    <w:rPr>
      <w:rFonts w:ascii="Tahoma" w:hAnsi="Tahoma" w:cs="Tahoma"/>
      <w:sz w:val="16"/>
      <w:szCs w:val="16"/>
    </w:rPr>
  </w:style>
  <w:style w:type="paragraph" w:styleId="8">
    <w:name w:val="caption"/>
    <w:basedOn w:val="1"/>
    <w:qFormat/>
    <w:uiPriority w:val="0"/>
    <w:pPr>
      <w:suppressLineNumbers/>
      <w:spacing w:before="120" w:after="120"/>
    </w:pPr>
    <w:rPr>
      <w:rFonts w:cs="Lucida Sans"/>
      <w:i/>
      <w:iCs/>
      <w:sz w:val="24"/>
      <w:szCs w:val="24"/>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w:basedOn w:val="4"/>
    <w:qFormat/>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lang w:eastAsia="ru-RU"/>
    </w:rPr>
  </w:style>
  <w:style w:type="character" w:styleId="12">
    <w:name w:val="Strong"/>
    <w:qFormat/>
    <w:uiPriority w:val="0"/>
    <w:rPr>
      <w:b/>
      <w:bCs/>
    </w:rPr>
  </w:style>
  <w:style w:type="character" w:customStyle="1" w:styleId="13">
    <w:name w:val="Текст выноски Знак"/>
    <w:basedOn w:val="5"/>
    <w:link w:val="7"/>
    <w:semiHidden/>
    <w:qFormat/>
    <w:uiPriority w:val="99"/>
    <w:rPr>
      <w:rFonts w:ascii="Tahoma" w:hAnsi="Tahoma" w:cs="Tahoma"/>
      <w:kern w:val="0"/>
      <w:sz w:val="16"/>
      <w:szCs w:val="16"/>
      <w14:ligatures w14:val="none"/>
    </w:rPr>
  </w:style>
  <w:style w:type="character" w:customStyle="1" w:styleId="14">
    <w:name w:val="Numbering Symbols"/>
    <w:qFormat/>
    <w:uiPriority w:val="0"/>
  </w:style>
  <w:style w:type="character" w:customStyle="1" w:styleId="15">
    <w:name w:val="Bullets"/>
    <w:qFormat/>
    <w:uiPriority w:val="0"/>
    <w:rPr>
      <w:rFonts w:ascii="OpenSymbol" w:hAnsi="OpenSymbol" w:eastAsia="OpenSymbol" w:cs="OpenSymbol"/>
    </w:rPr>
  </w:style>
  <w:style w:type="paragraph" w:customStyle="1" w:styleId="16">
    <w:name w:val="Index"/>
    <w:basedOn w:val="1"/>
    <w:qFormat/>
    <w:uiPriority w:val="0"/>
    <w:pPr>
      <w:suppressLineNumbers/>
    </w:pPr>
    <w:rPr>
      <w:rFonts w:cs="Lucida Sans"/>
    </w:rPr>
  </w:style>
  <w:style w:type="paragraph" w:styleId="17">
    <w:name w:val="List Paragraph"/>
    <w:basedOn w:val="1"/>
    <w:qFormat/>
    <w:uiPriority w:val="0"/>
    <w:pPr>
      <w:spacing w:before="0" w:after="160"/>
      <w:ind w:left="720"/>
      <w:contextualSpacing/>
    </w:pPr>
  </w:style>
  <w:style w:type="paragraph" w:customStyle="1" w:styleId="18">
    <w:name w:val="Рисунок"/>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738</Words>
  <Characters>5217</Characters>
  <Paragraphs>79</Paragraphs>
  <TotalTime>0</TotalTime>
  <ScaleCrop>false</ScaleCrop>
  <LinksUpToDate>false</LinksUpToDate>
  <CharactersWithSpaces>5860</CharactersWithSpaces>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2023-09-08T15:25:00Z</dcterms:created>
  <dc:creator>Yegorchik 666</dc:creator>
  <cp:lastModifiedBy>Nepj1</cp:lastModifiedBy>
  <dcterms:modified xsi:type="dcterms:W3CDTF">2024-10-26T23:14:22Z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7BACACFAB4E643A3A61ACB74C2609387_13</vt:lpwstr>
  </property>
  <property fmtid="{D5CDD505-2E9C-101B-9397-08002B2CF9AE}" pid="3" name="KSOProductBuildVer">
    <vt:lpwstr>1033-12.2.0.18607</vt:lpwstr>
  </property>
</Properties>
</file>