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606C177B"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6A5777">
                                  <w:rPr>
                                    <w:rFonts w:eastAsiaTheme="minorEastAsia"/>
                                    <w:caps/>
                                    <w:color w:val="FFFFFF" w:themeColor="background1"/>
                                    <w:lang w:val="en-US" w:eastAsia="de-CH"/>
                                  </w:rPr>
                                  <w:t>22</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606C177B"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6A5777">
                            <w:rPr>
                              <w:rFonts w:eastAsiaTheme="minorEastAsia"/>
                              <w:caps/>
                              <w:color w:val="FFFFFF" w:themeColor="background1"/>
                              <w:lang w:val="en-US" w:eastAsia="de-CH"/>
                            </w:rPr>
                            <w:t>22</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623EA2">
            <w:pPr>
              <w:jc w:val="center"/>
            </w:pPr>
            <w:bookmarkStart w:id="1" w:name="_Hlk145339232"/>
            <w:bookmarkEnd w:id="0"/>
            <w:r>
              <w:t>Montag</w:t>
            </w:r>
          </w:p>
          <w:p w14:paraId="4B9A2DAE" w14:textId="625FED82" w:rsidR="005C7283" w:rsidRDefault="00733E1C" w:rsidP="00623EA2">
            <w:pPr>
              <w:jc w:val="center"/>
            </w:pPr>
            <w:r>
              <w:t>Datum</w:t>
            </w:r>
          </w:p>
          <w:p w14:paraId="5840C9C8" w14:textId="17608700" w:rsidR="001D6211" w:rsidRDefault="003E299F" w:rsidP="00623EA2">
            <w:pPr>
              <w:jc w:val="center"/>
            </w:pPr>
            <w:r>
              <w:t>TBZ</w:t>
            </w:r>
          </w:p>
        </w:tc>
        <w:tc>
          <w:tcPr>
            <w:tcW w:w="4770" w:type="dxa"/>
          </w:tcPr>
          <w:p w14:paraId="08E906E0" w14:textId="5FAD84EA" w:rsidR="003E299F" w:rsidRPr="00623EA2" w:rsidRDefault="003E299F" w:rsidP="003E299F">
            <w:r w:rsidRPr="00623EA2">
              <w:t>Eng</w:t>
            </w:r>
            <w:r w:rsidR="006A5777" w:rsidRPr="00623EA2">
              <w:t xml:space="preserve"> </w:t>
            </w:r>
            <w:r w:rsidR="00623EA2">
              <w:t>Prüfungstechniken angeschaut</w:t>
            </w:r>
          </w:p>
          <w:p w14:paraId="61EE963A" w14:textId="18953179" w:rsidR="003E299F" w:rsidRPr="00623EA2" w:rsidRDefault="003E299F" w:rsidP="003E299F">
            <w:r w:rsidRPr="00623EA2">
              <w:t>Mat</w:t>
            </w:r>
            <w:r w:rsidR="006A5777" w:rsidRPr="00623EA2">
              <w:t xml:space="preserve"> </w:t>
            </w:r>
            <w:r w:rsidR="00623EA2">
              <w:t>Prüfung vorbereitet</w:t>
            </w:r>
          </w:p>
          <w:p w14:paraId="0FDA002D" w14:textId="0405C2B9" w:rsidR="003E299F" w:rsidRPr="00623EA2" w:rsidRDefault="003E299F" w:rsidP="003E299F">
            <w:proofErr w:type="gramStart"/>
            <w:r w:rsidRPr="00623EA2">
              <w:t>ABU</w:t>
            </w:r>
            <w:r w:rsidR="006A5777" w:rsidRPr="00623EA2">
              <w:t xml:space="preserve"> </w:t>
            </w:r>
            <w:r w:rsidR="00623EA2" w:rsidRPr="00623EA2">
              <w:t>Vor</w:t>
            </w:r>
            <w:r w:rsidR="00623EA2">
              <w:t>bereitet</w:t>
            </w:r>
            <w:proofErr w:type="gramEnd"/>
            <w:r w:rsidR="00623EA2">
              <w:t xml:space="preserve"> für Prüfung</w:t>
            </w:r>
          </w:p>
          <w:p w14:paraId="0F91868A" w14:textId="5CA6DFEA" w:rsidR="002B4951" w:rsidRPr="00623EA2" w:rsidRDefault="002B4951" w:rsidP="003E299F">
            <w:pPr>
              <w:rPr>
                <w:b/>
                <w:bCs/>
                <w:lang w:val="en-US"/>
              </w:rPr>
            </w:pPr>
            <w:r w:rsidRPr="00623EA2">
              <w:rPr>
                <w:b/>
                <w:bCs/>
                <w:lang w:val="en-U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623EA2">
            <w:pPr>
              <w:jc w:val="center"/>
            </w:pPr>
            <w:r>
              <w:t>Dienstag</w:t>
            </w:r>
          </w:p>
          <w:p w14:paraId="7488A005" w14:textId="0085176C" w:rsidR="005C7283" w:rsidRDefault="00733E1C" w:rsidP="00623EA2">
            <w:pPr>
              <w:jc w:val="center"/>
            </w:pPr>
            <w:r>
              <w:t>Datum</w:t>
            </w:r>
          </w:p>
          <w:p w14:paraId="349DF0FE" w14:textId="7D1C4F5F" w:rsidR="001D6211" w:rsidRDefault="00C2056A" w:rsidP="00623EA2">
            <w:pPr>
              <w:jc w:val="center"/>
            </w:pPr>
            <w:r>
              <w:t>TBZ</w:t>
            </w:r>
          </w:p>
        </w:tc>
        <w:tc>
          <w:tcPr>
            <w:tcW w:w="4770" w:type="dxa"/>
          </w:tcPr>
          <w:p w14:paraId="6F60D99B" w14:textId="3E13C2E5" w:rsidR="007C4150" w:rsidRPr="006A5777" w:rsidRDefault="002B4951" w:rsidP="00896C11">
            <w:pPr>
              <w:rPr>
                <w:lang w:val="en-US"/>
              </w:rPr>
            </w:pPr>
            <w:r w:rsidRPr="006A5777">
              <w:rPr>
                <w:lang w:val="en-US"/>
              </w:rPr>
              <w:t xml:space="preserve">Modul </w:t>
            </w:r>
            <w:r w:rsidR="006A5777" w:rsidRPr="006A5777">
              <w:rPr>
                <w:lang w:val="en-US"/>
              </w:rPr>
              <w:t xml:space="preserve">117 </w:t>
            </w:r>
            <w:proofErr w:type="spellStart"/>
            <w:r w:rsidR="006A5777">
              <w:rPr>
                <w:lang w:val="en-US"/>
              </w:rPr>
              <w:t>Prüfung</w:t>
            </w:r>
            <w:proofErr w:type="spellEnd"/>
            <w:r w:rsidR="006A5777">
              <w:rPr>
                <w:lang w:val="en-US"/>
              </w:rPr>
              <w:t xml:space="preserve"> </w:t>
            </w:r>
            <w:proofErr w:type="spellStart"/>
            <w:r w:rsidR="006A5777">
              <w:rPr>
                <w:lang w:val="en-US"/>
              </w:rPr>
              <w:t>geschrieben</w:t>
            </w:r>
            <w:proofErr w:type="spellEnd"/>
          </w:p>
          <w:p w14:paraId="4489D62D" w14:textId="3D472B26" w:rsidR="002B4951" w:rsidRPr="006A5777" w:rsidRDefault="002B4951" w:rsidP="00896C11">
            <w:r w:rsidRPr="006A5777">
              <w:t>Modul</w:t>
            </w:r>
            <w:r w:rsidR="004E1449" w:rsidRPr="006A5777">
              <w:t xml:space="preserve"> </w:t>
            </w:r>
            <w:r w:rsidR="006A5777" w:rsidRPr="006A5777">
              <w:t>122 Filesystem von Linux angescha</w:t>
            </w:r>
            <w:r w:rsidR="006A5777">
              <w:t>ut</w:t>
            </w:r>
            <w:r w:rsidRPr="006A5777">
              <w:br/>
            </w:r>
            <w:r w:rsidRPr="006A5777">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623EA2">
            <w:pPr>
              <w:jc w:val="center"/>
            </w:pPr>
            <w:r>
              <w:t>Mittwoch</w:t>
            </w:r>
          </w:p>
          <w:p w14:paraId="5CB94192" w14:textId="482DA254" w:rsidR="005C7283" w:rsidRDefault="00733E1C" w:rsidP="00623EA2">
            <w:pPr>
              <w:jc w:val="center"/>
            </w:pPr>
            <w:r>
              <w:t>Datum</w:t>
            </w:r>
          </w:p>
          <w:p w14:paraId="71343738" w14:textId="421DEF44" w:rsidR="001D6211" w:rsidRDefault="001D6211" w:rsidP="00623EA2">
            <w:pPr>
              <w:jc w:val="center"/>
            </w:pPr>
            <w:r>
              <w:t>NY</w:t>
            </w:r>
          </w:p>
        </w:tc>
        <w:tc>
          <w:tcPr>
            <w:tcW w:w="4770" w:type="dxa"/>
          </w:tcPr>
          <w:p w14:paraId="15FA7755" w14:textId="50F43384" w:rsidR="00733E1C" w:rsidRDefault="006A5777" w:rsidP="00896C11">
            <w:r>
              <w:t>Frei</w:t>
            </w:r>
          </w:p>
          <w:p w14:paraId="3FB61E45" w14:textId="7188538F" w:rsidR="00F47875" w:rsidRPr="009A01B0" w:rsidRDefault="00B81BA3" w:rsidP="00896C11">
            <w:pPr>
              <w:rPr>
                <w:b/>
                <w:bCs/>
              </w:rPr>
            </w:pPr>
            <w:r w:rsidRPr="009A01B0">
              <w:rPr>
                <w:b/>
                <w:bCs/>
              </w:rPr>
              <w:t>Total</w:t>
            </w:r>
          </w:p>
        </w:tc>
        <w:tc>
          <w:tcPr>
            <w:tcW w:w="1609" w:type="dxa"/>
          </w:tcPr>
          <w:p w14:paraId="3154B2E2" w14:textId="77777777" w:rsidR="00733E1C" w:rsidRDefault="00733E1C" w:rsidP="00EF61F5">
            <w:pPr>
              <w:jc w:val="right"/>
            </w:pPr>
          </w:p>
          <w:p w14:paraId="35379ED8" w14:textId="665A9595" w:rsidR="00B81BA3" w:rsidRPr="009A01B0" w:rsidRDefault="006A5777" w:rsidP="00EF61F5">
            <w:pPr>
              <w:jc w:val="right"/>
              <w:rPr>
                <w:b/>
                <w:bCs/>
              </w:rPr>
            </w:pPr>
            <w:r>
              <w:rPr>
                <w:b/>
                <w:bCs/>
              </w:rPr>
              <w:t>0</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623EA2">
            <w:pPr>
              <w:jc w:val="center"/>
            </w:pPr>
            <w:r>
              <w:t>Donnerstag</w:t>
            </w:r>
          </w:p>
          <w:p w14:paraId="1B1D6D3A" w14:textId="052139EE" w:rsidR="005C7283" w:rsidRDefault="00733E1C" w:rsidP="00623EA2">
            <w:pPr>
              <w:jc w:val="center"/>
            </w:pPr>
            <w:r>
              <w:t>Datum</w:t>
            </w:r>
          </w:p>
          <w:p w14:paraId="2058FFC1" w14:textId="1170D202" w:rsidR="001D6211" w:rsidRDefault="001D6211" w:rsidP="00623EA2">
            <w:pPr>
              <w:jc w:val="center"/>
            </w:pPr>
            <w:r>
              <w:t>NY</w:t>
            </w:r>
          </w:p>
        </w:tc>
        <w:tc>
          <w:tcPr>
            <w:tcW w:w="4770" w:type="dxa"/>
          </w:tcPr>
          <w:p w14:paraId="79883FE1" w14:textId="78D8074E" w:rsidR="00733E1C" w:rsidRDefault="006A5777" w:rsidP="001D6211">
            <w:r>
              <w:t>Frei</w:t>
            </w:r>
          </w:p>
          <w:p w14:paraId="450ED4E2" w14:textId="195F568E" w:rsidR="00184461" w:rsidRPr="009A01B0" w:rsidRDefault="00184461" w:rsidP="001D6211">
            <w:pPr>
              <w:rPr>
                <w:b/>
                <w:bCs/>
              </w:rPr>
            </w:pPr>
            <w:r w:rsidRPr="009A01B0">
              <w:rPr>
                <w:b/>
                <w:bCs/>
              </w:rPr>
              <w:t>Total</w:t>
            </w:r>
          </w:p>
        </w:tc>
        <w:tc>
          <w:tcPr>
            <w:tcW w:w="1609" w:type="dxa"/>
          </w:tcPr>
          <w:p w14:paraId="69E1CE8F" w14:textId="77777777" w:rsidR="00733E1C" w:rsidRDefault="00733E1C" w:rsidP="00EF61F5">
            <w:pPr>
              <w:jc w:val="right"/>
            </w:pPr>
          </w:p>
          <w:p w14:paraId="1657F5EB" w14:textId="4D08FBE6" w:rsidR="00184461" w:rsidRPr="009A01B0" w:rsidRDefault="006A5777" w:rsidP="00EF61F5">
            <w:pPr>
              <w:jc w:val="right"/>
              <w:rPr>
                <w:b/>
                <w:bCs/>
              </w:rPr>
            </w:pPr>
            <w:r>
              <w:rPr>
                <w:b/>
                <w:bCs/>
              </w:rPr>
              <w:t>0</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623EA2">
            <w:pPr>
              <w:jc w:val="center"/>
            </w:pPr>
            <w:r>
              <w:t>Freitag</w:t>
            </w:r>
          </w:p>
          <w:p w14:paraId="05110B15" w14:textId="3C6402F2" w:rsidR="005C7283" w:rsidRDefault="00733E1C" w:rsidP="00623EA2">
            <w:pPr>
              <w:jc w:val="center"/>
            </w:pPr>
            <w:r>
              <w:t>Datum</w:t>
            </w:r>
          </w:p>
          <w:p w14:paraId="635E8F80" w14:textId="30354316" w:rsidR="001D6211" w:rsidRDefault="001D6211" w:rsidP="00623EA2">
            <w:pPr>
              <w:jc w:val="center"/>
            </w:pPr>
            <w:r>
              <w:t>NY</w:t>
            </w:r>
          </w:p>
        </w:tc>
        <w:tc>
          <w:tcPr>
            <w:tcW w:w="4770" w:type="dxa"/>
          </w:tcPr>
          <w:p w14:paraId="1AF62D1A" w14:textId="23EDF9E1" w:rsidR="00733E1C" w:rsidRDefault="006A5777" w:rsidP="005E2F8C">
            <w:r>
              <w:t>Frei</w:t>
            </w:r>
          </w:p>
          <w:p w14:paraId="3DB4126B" w14:textId="16BE3B50" w:rsidR="005E2F8C" w:rsidRPr="009A01B0" w:rsidRDefault="005E2F8C" w:rsidP="005E2F8C">
            <w:pPr>
              <w:rPr>
                <w:b/>
                <w:bCs/>
              </w:rPr>
            </w:pPr>
            <w:r w:rsidRPr="009A01B0">
              <w:rPr>
                <w:b/>
                <w:bCs/>
              </w:rPr>
              <w:t>Total</w:t>
            </w:r>
          </w:p>
        </w:tc>
        <w:tc>
          <w:tcPr>
            <w:tcW w:w="1609" w:type="dxa"/>
          </w:tcPr>
          <w:p w14:paraId="681B106F" w14:textId="77777777" w:rsidR="00733E1C" w:rsidRDefault="00733E1C" w:rsidP="00EF61F5">
            <w:pPr>
              <w:jc w:val="right"/>
            </w:pPr>
          </w:p>
          <w:p w14:paraId="40336272" w14:textId="0F922C5A" w:rsidR="005E2F8C" w:rsidRPr="009A01B0" w:rsidRDefault="006A5777" w:rsidP="00EF61F5">
            <w:pPr>
              <w:jc w:val="right"/>
              <w:rPr>
                <w:b/>
                <w:bCs/>
              </w:rPr>
            </w:pPr>
            <w:r>
              <w:rPr>
                <w:b/>
                <w:bCs/>
              </w:rPr>
              <w:t>0</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3666ACA0" w14:textId="77777777" w:rsidR="006A5777" w:rsidRDefault="006A5777" w:rsidP="001D6211">
      <w:pPr>
        <w:rPr>
          <w:sz w:val="44"/>
          <w:szCs w:val="44"/>
        </w:rPr>
      </w:pPr>
    </w:p>
    <w:p w14:paraId="47831CA2" w14:textId="77777777" w:rsidR="006A5777" w:rsidRDefault="006A5777" w:rsidP="001D6211">
      <w:pPr>
        <w:rPr>
          <w:sz w:val="44"/>
          <w:szCs w:val="44"/>
        </w:rPr>
      </w:pPr>
    </w:p>
    <w:p w14:paraId="513A45E0" w14:textId="77777777" w:rsidR="006A5777" w:rsidRDefault="006A5777" w:rsidP="001D6211">
      <w:pPr>
        <w:rPr>
          <w:sz w:val="44"/>
          <w:szCs w:val="44"/>
        </w:rPr>
      </w:pPr>
    </w:p>
    <w:p w14:paraId="27202929" w14:textId="77777777" w:rsidR="006A5777" w:rsidRPr="005E2F8C" w:rsidRDefault="006A5777"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77B52FB3" w14:textId="27601ADA" w:rsidR="006A5777" w:rsidRPr="006A5777" w:rsidRDefault="00F156B1" w:rsidP="001D6211">
      <w:r w:rsidRPr="00F156B1">
        <w:t>Diese Woche war eine sehr kurze Woche. Wir haben uns in ABU und in Mathe auf Prüfungen vorbereitet, die wir nächste Woche haben werden. Ich denke, ich bin gut für die Prüfungen vorbereitet, da ich im Unterricht immer gut mitgemacht habe. Die Prüfung, die wir in Modul 117 geschrieben haben, ist gut gelaufen, und ich hoffe auf eine Sechs. In Englisch haben wir auch spannende Techniken angeschaut, wie wir eine Prüfung strategisch schneller und besser lösen können. Wenn wir das nächste Mal eine Textaufgabe lösen müssen, wei</w:t>
      </w:r>
      <w:r w:rsidR="007C2F1E">
        <w:t>ss</w:t>
      </w:r>
      <w:r w:rsidRPr="00F156B1">
        <w:t xml:space="preserve"> ich genau, wie ich sie angehen soll, um sie effizienter zu lösen und keine Zeit zu verlieren.</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41E58C34" w14:textId="58BDAEAA" w:rsidR="00F156B1" w:rsidRPr="00733E1C" w:rsidRDefault="007C2F1E" w:rsidP="001D6211">
      <w:pPr>
        <w:rPr>
          <w:color w:val="8EAADB" w:themeColor="accent1" w:themeTint="99"/>
          <w:sz w:val="44"/>
          <w:szCs w:val="44"/>
          <w:u w:val="single"/>
        </w:rPr>
      </w:pPr>
      <w:r w:rsidRPr="007C2F1E">
        <w:t>Diese Woche habe ich nicht so viel gelernt, finde ich. Da das mit den Textaufgaben nur etwas in der Schule bringt, bin ich nicht so zufrieden mit dem Resultat dieser Woche. Aber da wir auch nicht in der Noser Young waren und 3 Tage der Woche frei hatten, ist das okay. Ich finde, ich habe bei den Modulen bei der TBZ alles gegeben, habe sehr gut abgeschnitten und konnte mein Wissen teilen. Ich werde mich gut auf nächste Woche vorbereiten, da wir 2 Prüfungen haben.</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68E73C02" w:rsidR="00C303A1" w:rsidRDefault="007C2F1E">
      <w:r w:rsidRPr="007C2F1E">
        <w:t>Ich freue mich auf nächste Woche, da ich mein Wissen auf den beiden Prüfungen wieder anwenden kann. Mir geht es gut.</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6DC55" w14:textId="77777777" w:rsidR="00FD703A" w:rsidRDefault="00FD703A">
      <w:pPr>
        <w:spacing w:after="0" w:line="240" w:lineRule="auto"/>
      </w:pPr>
      <w:r>
        <w:separator/>
      </w:r>
    </w:p>
  </w:endnote>
  <w:endnote w:type="continuationSeparator" w:id="0">
    <w:p w14:paraId="17A11070" w14:textId="77777777" w:rsidR="00FD703A" w:rsidRDefault="00FD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D90A2" w14:textId="77777777" w:rsidR="00FD703A" w:rsidRDefault="00FD703A">
      <w:pPr>
        <w:spacing w:after="0" w:line="240" w:lineRule="auto"/>
      </w:pPr>
      <w:r>
        <w:separator/>
      </w:r>
    </w:p>
  </w:footnote>
  <w:footnote w:type="continuationSeparator" w:id="0">
    <w:p w14:paraId="5D84C49C" w14:textId="77777777" w:rsidR="00FD703A" w:rsidRDefault="00FD7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48515775" w:rsidR="001D6211" w:rsidRDefault="001D6211">
    <w:pPr>
      <w:pStyle w:val="Header"/>
    </w:pPr>
    <w:r>
      <w:t xml:space="preserve">Arbeitsjournal </w:t>
    </w:r>
    <w:r>
      <w:tab/>
    </w:r>
    <w:r w:rsidR="007214EB">
      <w:t>Nepomuk Crhonek</w:t>
    </w:r>
    <w:r>
      <w:tab/>
      <w:t>KW</w:t>
    </w:r>
    <w:r w:rsidR="006A5777">
      <w:t>22</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D6211"/>
    <w:rsid w:val="002B4951"/>
    <w:rsid w:val="002E18A8"/>
    <w:rsid w:val="002F5F12"/>
    <w:rsid w:val="003128B5"/>
    <w:rsid w:val="00322431"/>
    <w:rsid w:val="00382B23"/>
    <w:rsid w:val="003B6D00"/>
    <w:rsid w:val="003E299F"/>
    <w:rsid w:val="003F70FC"/>
    <w:rsid w:val="004147C1"/>
    <w:rsid w:val="00463A22"/>
    <w:rsid w:val="00483B59"/>
    <w:rsid w:val="004E1449"/>
    <w:rsid w:val="005001A5"/>
    <w:rsid w:val="00511CAD"/>
    <w:rsid w:val="00521982"/>
    <w:rsid w:val="005C7283"/>
    <w:rsid w:val="005E2F8C"/>
    <w:rsid w:val="00604C5D"/>
    <w:rsid w:val="00623EA2"/>
    <w:rsid w:val="006A5777"/>
    <w:rsid w:val="006C1DEF"/>
    <w:rsid w:val="006D29FC"/>
    <w:rsid w:val="007214EB"/>
    <w:rsid w:val="00733E1C"/>
    <w:rsid w:val="00763903"/>
    <w:rsid w:val="007C2F1E"/>
    <w:rsid w:val="007C3147"/>
    <w:rsid w:val="007C4150"/>
    <w:rsid w:val="007F6F19"/>
    <w:rsid w:val="0083306E"/>
    <w:rsid w:val="00845E9A"/>
    <w:rsid w:val="00864943"/>
    <w:rsid w:val="008B758A"/>
    <w:rsid w:val="009539EA"/>
    <w:rsid w:val="009A01B0"/>
    <w:rsid w:val="009A4299"/>
    <w:rsid w:val="009E26BB"/>
    <w:rsid w:val="00AB0157"/>
    <w:rsid w:val="00AB714B"/>
    <w:rsid w:val="00AD448A"/>
    <w:rsid w:val="00B07F60"/>
    <w:rsid w:val="00B14118"/>
    <w:rsid w:val="00B22E62"/>
    <w:rsid w:val="00B23CD1"/>
    <w:rsid w:val="00B64FB7"/>
    <w:rsid w:val="00B81BA3"/>
    <w:rsid w:val="00BD09CE"/>
    <w:rsid w:val="00C2056A"/>
    <w:rsid w:val="00C2124D"/>
    <w:rsid w:val="00C303A1"/>
    <w:rsid w:val="00CE10DC"/>
    <w:rsid w:val="00CE68E7"/>
    <w:rsid w:val="00CF7D6E"/>
    <w:rsid w:val="00D041D0"/>
    <w:rsid w:val="00D17618"/>
    <w:rsid w:val="00D36491"/>
    <w:rsid w:val="00D50071"/>
    <w:rsid w:val="00D90615"/>
    <w:rsid w:val="00DE2DAA"/>
    <w:rsid w:val="00DE3174"/>
    <w:rsid w:val="00E47EBC"/>
    <w:rsid w:val="00EF61F5"/>
    <w:rsid w:val="00F156B1"/>
    <w:rsid w:val="00F31ED8"/>
    <w:rsid w:val="00F47875"/>
    <w:rsid w:val="00F62BDE"/>
    <w:rsid w:val="00F6432F"/>
    <w:rsid w:val="00F96505"/>
    <w:rsid w:val="00FD703A"/>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957547">
      <w:bodyDiv w:val="1"/>
      <w:marLeft w:val="0"/>
      <w:marRight w:val="0"/>
      <w:marTop w:val="0"/>
      <w:marBottom w:val="0"/>
      <w:divBdr>
        <w:top w:val="none" w:sz="0" w:space="0" w:color="auto"/>
        <w:left w:val="none" w:sz="0" w:space="0" w:color="auto"/>
        <w:bottom w:val="none" w:sz="0" w:space="0" w:color="auto"/>
        <w:right w:val="none" w:sz="0" w:space="0" w:color="auto"/>
      </w:divBdr>
    </w:div>
    <w:div w:id="825126342">
      <w:bodyDiv w:val="1"/>
      <w:marLeft w:val="0"/>
      <w:marRight w:val="0"/>
      <w:marTop w:val="0"/>
      <w:marBottom w:val="0"/>
      <w:divBdr>
        <w:top w:val="none" w:sz="0" w:space="0" w:color="auto"/>
        <w:left w:val="none" w:sz="0" w:space="0" w:color="auto"/>
        <w:bottom w:val="none" w:sz="0" w:space="0" w:color="auto"/>
        <w:right w:val="none" w:sz="0" w:space="0" w:color="auto"/>
      </w:divBdr>
    </w:div>
    <w:div w:id="131441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2025-05-27T12:28:00Z</dcterms:created>
  <dcterms:modified xsi:type="dcterms:W3CDTF">2025-05-27T12:29:00Z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