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88" w:lineRule="auto"/>
        <w:jc w:val="center"/>
      </w:pPr>
      <w:r>
        <w:rPr>
          <w:rFonts w:ascii="黑体" w:hAnsi="黑体" w:eastAsia="黑体"/>
          <w:b/>
          <w:color w:val="1A1A1A"/>
          <w:sz w:val="36"/>
        </w:rPr>
        <w:t>全栈应用开发示例项目说明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三个项目都按教程的方法做：先写数据库和需求，再用 Node.js + Express + MySQL 做接口，用 React + TypeScript + Vite 做页面，登录用 JWT。功能范围和教程一致。文末附有 AI 智能体练习的输入、输出和满分成绩，Cursor 里的 Git 面板，以及 GitHub 上的提交记录。开发过程中实际碰到的问题也写在最后。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内容和界面换成了自己的设计。三个产品放在同一段学生生活里：用页边手记记课程和阅读，用问一问讨论做项目时卡住的问题，用角落小铺买宿舍里用得上的东西。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体验账号：demo / demo123。另一位用户是 lin / lin12345。demo 只能改自己的文章，也不能回答自己的问题。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页边手记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页边手记是个人博客，用来记读过、做过、想过的事。文章支持 Markdown、分类、标签和封面。首页每页 10 篇，可以按分类筛选，也可以搜标题和正文。登录后才能写。只能编辑和删除自己的文章，别人的文章没有这两个按钮。个人中心可以改邮箱和头像，并列出自己发表过的文章。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和教程示例的差别在分类和内容。分类固定为技术、生活、读书、随记，不是空的「分类一、分类二」。预置文章写的是实验笔记、辩论复盘、图书馆和食堂，版式用纸色背景和刊头，读起来像一本手记，而不是后台列表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首页。共 12 篇，顶上是四个分类，底部可以翻到第 2 页。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博客-首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  页边手记首页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文章详情。正文按 Markdown 渲染。这是 demo 自己的文章，所以有编辑和删除。lin 写的文章打开后没有这两个按钮。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博客-文章详情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2  页边手记文章详情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写文章。左边写，右边实时预览。分类从「技术、生活、读书、随记」里选，标签用逗号分开，封面地址可以留空。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博客-写文章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3  页边手记写文章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个人中心。左边改资料，右边只列出自己的文章。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博客-个人中心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4  页边手记个人中心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问一问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问一问是问答社区。可以提问、回答、点赞、采纳最佳答案。列表能按最新、热门、未解决排序，也能按标签筛选。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教程里的积分，这里在页面上叫「声望」，规则写在个人中心：新用户 100；提问 -5，不够 5 不能提；回答 +10；被采纳 +30；问题被赞 +5，回答被赞 +10，取消赞会扣回。不能回答自己的问题。每个问题只能采纳一个答案，而且只有提问者可以点采纳。点赞和声望放在同一个数据库事务里，避免只改了一边。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内容和另外两个项目是连着的。预置问题不是随机题，而是做页边手记和角落小铺时会碰到的三件事：登录状态放在本地还是每次问服务器、分类要不要单独建表、购物车里同一件商品再点一次应该累加还是覆盖。标签是前端、数据库、课程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问题列表。已解决的问题有标记。未解决筛选会把已经采纳过答案的问题拿掉。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问答-首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5  问一问首页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问题详情。提问者旁边显示声望。被采纳的回答有描边和「已采纳」。未登录时点赞按钮不可用，并提示去登录。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问答-问题详情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6  问一问问题详情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角落小铺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角落小铺是 Mini 商城，卖文具、数码、零食和生活小物，例如笔记本、夹式台灯、挂耳咖啡、桌面收纳盒。可以浏览商品、加入购物车、管理收货地址、创建订单。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教程要求不接真实支付，这个限制直接写在页面上：下单后状态是「待支付」。待支付订单可以取消，取消后库存加回去。创建订单时检查库存、记下当时的价格、扣库存、清掉已下单的购物车商品，这几步在一个事务里完成，所以订单金额不会跟着以后的改价变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收货信息按宿舍来写。示例地址是湖北省武汉市洪山区东十二舍 214，收货人周宁。demo 的购物车里放了一盏台灯，订单里有一笔待支付的笔记本和一笔已完成的饼干，方便直接看不同状态。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商品列表。分类是文具、数码、零食、生活。卡片上有价格和库存。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商城-首页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7  角落小铺首页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购物车。同一件商品再加入时数量累加，并且不能超过库存。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商城-购物车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8  角落小铺购物车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确认订单。勾选要结算的商品，选收货地址，应付金额按当前价格计算。提交后订单状态为待支付。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商城-确认订单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9  角落小铺确认订单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订单列表。可以按待支付、已支付、已发货、已完成、已取消筛选。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商城-订单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10  角落小铺订单列表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订单详情。包含下单时的单价、合计和收货地址。待支付订单可以取消。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商城-订单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11  角落小铺订单详情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地址。默认地址排在前面。设新的默认地址时，原来的默认会被取消。已经被订单用过的地址不能删除。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商城-地址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12  角落小铺地址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AI 智能体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AI 智能体这项按要求完成，并获得满分。15 道题全部作答，15 道全部做对，得分率 100.0%，成绩为 A+。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练习时把题目发给智能体，再对照它的判断检查自己的答案。下面这一题问的是：关于 Vibe Coding（氛围感编程）和人机协作，哪一种说法是错的。输入框里提交的是 B，并写明开发者仍然要做需求与价值判断，还要审核代码是否可用；上下文缺失或判断缺位时，模型很容易写出不符合预期的实现。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139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10-27 18.48.4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13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13  向智能体输入题目和自己的答案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智能体给出了判断和解析。它确认正确答案是 B，并说明 A、C、D 错在哪里。页面上显示「你的答案是正确的，很棒！」右侧评估结果同时是 15 题全部做对、得分率 100.0%。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139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10-27 18.49.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13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14  智能体返回的判断和答案解析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整份练习的评估结果单独看也是满分：共作答 15 题，做对 15 题，得分率 100.0%。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12167" cy="66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10-27 15.32.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2167" cy="66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15  AI 评估结果，按要求完成并获得满分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版本管理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三个项目放在本地仓库「全栈开发」里，用 Cursor 自带的 Git 做版本管理，再推到 GitHub。当前分支是 main。远程仓库是公开的，评阅时可以直接打开：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D4E89"/>
          <w:sz w:val="24"/>
        </w:rPr>
        <w:t>https://github.com/NeptuneHu/campus-fullstack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本地先有两次提交，内容已经在 GitHub 的 main 分支上：</w:t>
      </w:r>
    </w:p>
    <w:p>
      <w:pPr>
        <w:spacing w:before="0" w:after="4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38d69b4 搭建页边手记、问一问和角落小铺三个全栈示例。</w:t>
      </w:r>
    </w:p>
    <w:p>
      <w:pPr>
        <w:spacing w:before="0" w:after="4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7922773 补充三个项目的提交说明和练习截图。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IDE 里的 Git 面板能看到当前分支 main，以及 Commit &amp; Push。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092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it面板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09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16  Cursor 中的 Git 面板，分支为 main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GitHub 网页上能看到这两次提交。作者显示为胡惠哲的mac，日期是 2026 年 10 月 27 日，分支是 main。把本节和后面的问题记录写进仓库之后，同一页上还会再多一条提交。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097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GitHub提交记录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0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宋体" w:hAnsi="宋体" w:eastAsia="宋体"/>
          <w:b w:val="0"/>
          <w:color w:val="555555"/>
          <w:sz w:val="21"/>
        </w:rPr>
        <w:t>图 17  GitHub 上的提交记录</w:t>
      </w:r>
    </w:p>
    <w:p>
      <w:pPr>
        <w:spacing w:before="200" w:after="160" w:line="288" w:lineRule="auto"/>
        <w:jc w:val="left"/>
      </w:pPr>
      <w:r>
        <w:rPr>
          <w:rFonts w:ascii="黑体" w:hAnsi="黑体" w:eastAsia="黑体"/>
          <w:b/>
          <w:color w:val="1A1A1A"/>
          <w:sz w:val="32"/>
        </w:rPr>
        <w:t>开发过程中碰到的问题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搭环境时先卡住的是 Docker。项目文件夹叫「全栈开发」，docker compose 会把中文目录名滤成空的项目名，报 project name must not be empty。在 docker-compose.yml 开头写上 name: fullstack 之后，项目名才固定下来。接着拉取 mysql:8.0 超时，改从镜像站下载 docker.m.daocloud.io/library/mysql:8.0，打上 mysql:8.0 标签后再启动，MySQL 容器才变为健康。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安装依赖时三个后端都写成了 bcryptjs@^2.4.6，npm 报 ETARGET。2.x 的最后一版是 2.4.3，没有 2.4.6。三个 server/package.json 都改成固定的 2.4.3，安装才通过。登录密码仍然用 bcrypt 做哈希。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页边手记的阅读数会自己加两次。开发模式下页面会挂载两遍，详情接口每次打开都给阅读数加一，所以数字跳得比实际快。blog/web/src/main.tsx 里去掉了这层双重挂载。作者自己看文章时请求带 preview=1，详情接口确认是作者本人就不加阅读数。</w:t>
      </w:r>
    </w:p>
    <w:p>
      <w:pPr>
        <w:spacing w:before="0" w:after="160" w:line="288" w:lineRule="auto"/>
        <w:jc w:val="left"/>
      </w:pPr>
      <w:r>
        <w:rPr>
          <w:rFonts w:ascii="宋体" w:hAnsi="宋体" w:eastAsia="宋体"/>
          <w:b w:val="0"/>
          <w:color w:val="1A1A1A"/>
          <w:sz w:val="24"/>
        </w:rPr>
        <w:t>问一问的个人中心打开后会不停请求 /users/me。updateUser 放在会随用户信息一起重建的 context 里，如果页面效果依赖它，每次把资料写回去都会再请求一次。个人中心只在进入页面时拉一次资料，效果的依赖留空，循环就停了。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