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Arial" w:hAnsi="Arial" w:eastAsia="Arial" w:cs="Arial"/>
          <w:color w:val="000000" w:themeColor="text1"/>
          <w:sz w:val="28"/>
          <w:szCs w:val="28"/>
          <w:u w:val="single"/>
        </w:rPr>
      </w:pPr>
      <w:r>
        <w:rPr>
          <w:rFonts w:eastAsia="Arial" w:cs="Arial" w:ascii="Arial" w:hAnsi="Arial"/>
          <w:color w:val="000000" w:themeColor="text1"/>
          <w:sz w:val="28"/>
          <w:szCs w:val="28"/>
          <w:u w:val="single"/>
        </w:rPr>
        <w:t>Coding Task</w:t>
      </w:r>
    </w:p>
    <w:p>
      <w:pPr>
        <w:pStyle w:val="Normal"/>
        <w:spacing w:lineRule="auto" w:line="24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Here we spend a lot of time getting useful stuff out of documents. Usually a word or two, perhaps a sentence or paragraph. For this task, we’d like you to show us how you would do something similar!</w:t>
      </w:r>
    </w:p>
    <w:p>
      <w:pPr>
        <w:pStyle w:val="Normal"/>
        <w:spacing w:lineRule="auto" w:line="24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We’ve attached a few documents, each of which has lots of words and sentences. For this task, produce a list of the most frequent interesting words, along with a summary table showing where those words appear (sentences and documents). For example, like this table:</w:t>
      </w:r>
    </w:p>
    <w:p>
      <w:pPr>
        <w:pStyle w:val="Normal"/>
        <w:spacing w:lineRule="auto" w:line="24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tbl>
      <w:tblPr>
        <w:tblStyle w:val="TableGrid"/>
        <w:tblW w:w="90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9"/>
        <w:gridCol w:w="3009"/>
        <w:gridCol w:w="3009"/>
      </w:tblGrid>
      <w:tr>
        <w:trPr/>
        <w:tc>
          <w:tcPr>
            <w:tcW w:w="300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kern w:val="0"/>
                <w:lang w:val="en-GB" w:eastAsia="en-US" w:bidi="ar-SA"/>
              </w:rPr>
            </w:pPr>
            <w:r>
              <w:rPr>
                <w:rFonts w:eastAsia="Roboto" w:cs="Roboto" w:ascii="Roboto" w:hAnsi="Roboto"/>
                <w:color w:val="000000" w:themeColor="text1"/>
                <w:kern w:val="0"/>
                <w:sz w:val="24"/>
                <w:szCs w:val="24"/>
                <w:lang w:val="en-GB" w:eastAsia="en-US" w:bidi="ar-SA"/>
              </w:rPr>
              <w:t>Word (Total Occurrences)</w:t>
            </w:r>
          </w:p>
        </w:tc>
        <w:tc>
          <w:tcPr>
            <w:tcW w:w="300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kern w:val="0"/>
                <w:lang w:val="en-GB" w:eastAsia="en-US" w:bidi="ar-SA"/>
              </w:rPr>
            </w:pPr>
            <w:r>
              <w:rPr>
                <w:rFonts w:eastAsia="Roboto" w:cs="Roboto" w:ascii="Roboto" w:hAnsi="Roboto"/>
                <w:color w:val="000000" w:themeColor="text1"/>
                <w:kern w:val="0"/>
                <w:sz w:val="24"/>
                <w:szCs w:val="24"/>
                <w:lang w:val="en-GB" w:eastAsia="en-US" w:bidi="ar-SA"/>
              </w:rPr>
              <w:t>Documents</w:t>
            </w:r>
          </w:p>
        </w:tc>
        <w:tc>
          <w:tcPr>
            <w:tcW w:w="300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kern w:val="0"/>
                <w:lang w:val="en-GB" w:eastAsia="en-US" w:bidi="ar-SA"/>
              </w:rPr>
            </w:pPr>
            <w:r>
              <w:rPr>
                <w:rFonts w:eastAsia="Roboto" w:cs="Roboto" w:ascii="Roboto" w:hAnsi="Roboto"/>
                <w:color w:val="000000" w:themeColor="text1"/>
                <w:kern w:val="0"/>
                <w:sz w:val="24"/>
                <w:szCs w:val="24"/>
                <w:lang w:val="en-GB" w:eastAsia="en-US" w:bidi="ar-SA"/>
              </w:rPr>
              <w:t>Sentences containing the word</w:t>
            </w:r>
          </w:p>
        </w:tc>
      </w:tr>
      <w:tr>
        <w:trPr/>
        <w:tc>
          <w:tcPr>
            <w:tcW w:w="300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kern w:val="0"/>
                <w:lang w:val="en-GB" w:eastAsia="en-US" w:bidi="ar-SA"/>
              </w:rPr>
            </w:pPr>
            <w:r>
              <w:rPr>
                <w:rFonts w:eastAsia="Roboto" w:cs="Roboto" w:ascii="Roboto" w:hAnsi="Roboto"/>
                <w:color w:val="000000" w:themeColor="text1"/>
                <w:kern w:val="0"/>
                <w:sz w:val="24"/>
                <w:szCs w:val="24"/>
                <w:lang w:val="en-GB" w:eastAsia="en-US" w:bidi="ar-SA"/>
              </w:rPr>
              <w:t>Philosophy (42)</w:t>
            </w:r>
          </w:p>
        </w:tc>
        <w:tc>
          <w:tcPr>
            <w:tcW w:w="300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kern w:val="0"/>
                <w:lang w:val="en-GB" w:eastAsia="en-US" w:bidi="ar-SA"/>
              </w:rPr>
            </w:pPr>
            <w:r>
              <w:rPr>
                <w:rFonts w:eastAsia="Roboto" w:cs="Roboto" w:ascii="Roboto" w:hAnsi="Roboto"/>
                <w:color w:val="000000" w:themeColor="text1"/>
                <w:kern w:val="0"/>
                <w:sz w:val="24"/>
                <w:szCs w:val="24"/>
                <w:lang w:val="en-GB" w:eastAsia="en-US" w:bidi="ar-SA"/>
              </w:rPr>
              <w:t>x, y, z</w:t>
            </w:r>
          </w:p>
        </w:tc>
        <w:tc>
          <w:tcPr>
            <w:tcW w:w="300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Roboto" w:hAnsi="Roboto" w:eastAsia="Roboto" w:cs="Roboto"/>
                <w:color w:val="000000" w:themeColor="text1"/>
                <w:sz w:val="24"/>
                <w:szCs w:val="24"/>
              </w:rPr>
            </w:pPr>
            <w:r>
              <w:rPr>
                <w:rFonts w:eastAsia="Roboto" w:cs="Roboto" w:ascii="Roboto" w:hAnsi="Roboto"/>
                <w:color w:val="000000" w:themeColor="text1"/>
                <w:kern w:val="0"/>
                <w:sz w:val="24"/>
                <w:szCs w:val="24"/>
                <w:lang w:val="en-GB" w:eastAsia="en-US" w:bidi="ar-SA"/>
              </w:rPr>
              <w:t xml:space="preserve">I don't have time for </w:t>
            </w:r>
            <w:r>
              <w:rPr>
                <w:rFonts w:eastAsia="Roboto" w:cs="Roboto" w:ascii="Roboto" w:hAnsi="Roboto"/>
                <w:b/>
                <w:bCs/>
                <w:color w:val="000000" w:themeColor="text1"/>
                <w:kern w:val="0"/>
                <w:sz w:val="24"/>
                <w:szCs w:val="24"/>
                <w:lang w:val="en-GB" w:eastAsia="en-US" w:bidi="ar-SA"/>
              </w:rPr>
              <w:t>philosophy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Roboto" w:cs="Roboto" w:ascii="Roboto" w:hAnsi="Roboto"/>
                <w:b/>
                <w:bCs/>
                <w:color w:val="000000" w:themeColor="text1"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Roboto" w:cs="Roboto" w:ascii="Roboto" w:hAnsi="Roboto"/>
                <w:b/>
                <w:bCs/>
                <w:color w:val="000000" w:themeColor="text1"/>
                <w:kern w:val="0"/>
                <w:sz w:val="24"/>
                <w:szCs w:val="24"/>
                <w:lang w:val="en-GB" w:eastAsia="en-US" w:bidi="ar-SA"/>
              </w:rPr>
              <w:t>Surely this was a touch of fine philosophy</w:t>
            </w:r>
            <w:r>
              <w:rPr>
                <w:rFonts w:eastAsia="Roboto" w:cs="Roboto" w:ascii="Roboto" w:hAnsi="Roboto"/>
                <w:color w:val="000000" w:themeColor="text1"/>
                <w:kern w:val="0"/>
                <w:sz w:val="24"/>
                <w:szCs w:val="24"/>
                <w:lang w:val="en-GB" w:eastAsia="en-US" w:bidi="ar-SA"/>
              </w:rPr>
              <w:t>; though no doubt he had never heard there was such a thing as that.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Roboto" w:cs="Roboto" w:ascii="Roboto" w:hAnsi="Roboto"/>
                <w:color w:val="000000" w:themeColor="text1"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Roboto" w:cs="Roboto" w:ascii="Roboto" w:hAnsi="Roboto"/>
                <w:color w:val="000000" w:themeColor="text1"/>
                <w:kern w:val="0"/>
                <w:sz w:val="24"/>
                <w:szCs w:val="24"/>
                <w:lang w:val="en-GB" w:eastAsia="en-US" w:bidi="ar-SA"/>
              </w:rPr>
              <w:t xml:space="preserve">Still, her pay-as-you-go </w:t>
            </w:r>
            <w:r>
              <w:rPr>
                <w:rFonts w:eastAsia="Roboto" w:cs="Roboto" w:ascii="Roboto" w:hAnsi="Roboto"/>
                <w:b/>
                <w:bCs/>
                <w:color w:val="000000" w:themeColor="text1"/>
                <w:kern w:val="0"/>
                <w:sz w:val="24"/>
                <w:szCs w:val="24"/>
                <w:lang w:val="en-GB" w:eastAsia="en-US" w:bidi="ar-SA"/>
              </w:rPr>
              <w:t xml:space="preserve">philosophy </w:t>
            </w:r>
            <w:r>
              <w:rPr>
                <w:rFonts w:eastAsia="Roboto" w:cs="Roboto" w:ascii="Roboto" w:hAnsi="Roboto"/>
                <w:color w:val="000000" w:themeColor="text1"/>
                <w:kern w:val="0"/>
                <w:sz w:val="24"/>
                <w:szCs w:val="24"/>
                <w:lang w:val="en-GB" w:eastAsia="en-US" w:bidi="ar-SA"/>
              </w:rPr>
              <w:t>implies it.</w:t>
            </w:r>
          </w:p>
        </w:tc>
      </w:tr>
      <w:tr>
        <w:trPr/>
        <w:tc>
          <w:tcPr>
            <w:tcW w:w="300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kern w:val="0"/>
                <w:lang w:val="en-GB" w:eastAsia="en-US" w:bidi="ar-SA"/>
              </w:rPr>
            </w:pPr>
            <w:r>
              <w:rPr>
                <w:rFonts w:eastAsia="Roboto" w:cs="Roboto" w:ascii="Roboto" w:hAnsi="Roboto"/>
                <w:color w:val="000000" w:themeColor="text1"/>
                <w:kern w:val="0"/>
                <w:sz w:val="24"/>
                <w:szCs w:val="24"/>
                <w:lang w:val="en-GB" w:eastAsia="en-US" w:bidi="ar-SA"/>
              </w:rPr>
              <w:t>---</w:t>
            </w:r>
          </w:p>
        </w:tc>
        <w:tc>
          <w:tcPr>
            <w:tcW w:w="300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kern w:val="0"/>
                <w:lang w:val="en-GB" w:eastAsia="en-US" w:bidi="ar-SA"/>
              </w:rPr>
            </w:pPr>
            <w:r>
              <w:rPr>
                <w:rFonts w:eastAsia="Roboto" w:cs="Roboto" w:ascii="Roboto" w:hAnsi="Roboto"/>
                <w:color w:val="000000" w:themeColor="text1"/>
                <w:kern w:val="0"/>
                <w:sz w:val="24"/>
                <w:szCs w:val="24"/>
                <w:lang w:val="en-GB" w:eastAsia="en-US" w:bidi="ar-SA"/>
              </w:rPr>
              <w:t>---</w:t>
            </w:r>
          </w:p>
        </w:tc>
        <w:tc>
          <w:tcPr>
            <w:tcW w:w="300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kern w:val="0"/>
                <w:lang w:val="en-GB" w:eastAsia="en-US" w:bidi="ar-SA"/>
              </w:rPr>
            </w:pPr>
            <w:r>
              <w:rPr>
                <w:rFonts w:eastAsia="Roboto" w:cs="Roboto" w:ascii="Roboto" w:hAnsi="Roboto"/>
                <w:color w:val="000000" w:themeColor="text1"/>
                <w:kern w:val="0"/>
                <w:sz w:val="24"/>
                <w:szCs w:val="24"/>
                <w:lang w:val="en-GB" w:eastAsia="en-US" w:bidi="ar-SA"/>
              </w:rPr>
              <w:t>---</w:t>
            </w:r>
          </w:p>
        </w:tc>
      </w:tr>
    </w:tbl>
    <w:p>
      <w:pPr>
        <w:pStyle w:val="Normal"/>
        <w:spacing w:lineRule="auto" w:line="276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76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You can be creative with the output, so feel free to format in whatever way you feel best fits your solution! </w:t>
      </w:r>
    </w:p>
    <w:p>
      <w:pPr>
        <w:pStyle w:val="Normal"/>
        <w:spacing w:lineRule="auto" w:line="276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sz w:val="24"/>
          <w:szCs w:val="24"/>
        </w:rPr>
        <w:t xml:space="preserve">This task can be tackled in any way you feel best solves the problem; feel free to show off your prowess! Our only “rule” is that you write your solution in Python, since that’s the main language we use </w:t>
      </w:r>
      <w:r>
        <w:rPr>
          <w:rFonts w:eastAsia="Arial" w:cs="Arial" w:ascii="Arial" w:hAnsi="Arial"/>
          <w:sz w:val="24"/>
          <w:szCs w:val="24"/>
        </w:rPr>
        <w:t>here</w:t>
      </w:r>
      <w:r>
        <w:rPr>
          <w:rFonts w:eastAsia="Arial" w:cs="Arial" w:ascii="Arial" w:hAnsi="Arial"/>
          <w:sz w:val="24"/>
          <w:szCs w:val="24"/>
        </w:rPr>
        <w:t xml:space="preserve">. Otherwise, please include instructions to help us get up and running with your code! </w:t>
      </w:r>
      <w:r>
        <w:rPr/>
        <w:b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Robot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b1572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1572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718578784F514C83B786AB6EC720F4" ma:contentTypeVersion="4" ma:contentTypeDescription="Create a new document." ma:contentTypeScope="" ma:versionID="e073f0722657c507613764cdcc93bb29">
  <xsd:schema xmlns:xsd="http://www.w3.org/2001/XMLSchema" xmlns:xs="http://www.w3.org/2001/XMLSchema" xmlns:p="http://schemas.microsoft.com/office/2006/metadata/properties" xmlns:ns2="55bb7801-e331-4de8-9859-2067fb917973" xmlns:ns3="a1762b50-a360-4fa7-b96e-444eb7a98e2d" targetNamespace="http://schemas.microsoft.com/office/2006/metadata/properties" ma:root="true" ma:fieldsID="b2c1ecd984e02ed834c10258cb1be53b" ns2:_="" ns3:_="">
    <xsd:import namespace="55bb7801-e331-4de8-9859-2067fb917973"/>
    <xsd:import namespace="a1762b50-a360-4fa7-b96e-444eb7a98e2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b7801-e331-4de8-9859-2067fb9179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62b50-a360-4fa7-b96e-444eb7a98e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F1907E-8484-408B-B13D-587EA364C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bb7801-e331-4de8-9859-2067fb917973"/>
    <ds:schemaRef ds:uri="a1762b50-a360-4fa7-b96e-444eb7a98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5D1957-491E-4F20-B259-481379B14A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43D8F-7697-4A22-A703-16E02AD3E3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LibreOffice/7.4.7.2$Windows_X86_64 LibreOffice_project/723314e595e8007d3cf785c16538505a1c878ca5</Application>
  <AppVersion>15.0000</AppVersion>
  <Pages>1</Pages>
  <Words>209</Words>
  <Characters>965</Characters>
  <CharactersWithSpaces>1167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2019-12-02T11:38:00Z</dcterms:created>
  <dc:creator>Noam Bamberger</dc:creator>
  <dc:description/>
  <dc:language>en-US</dc:language>
  <cp:lastModifiedBy/>
  <dcterms:modified xsi:type="dcterms:W3CDTF">2024-04-30T11:10:24Z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0x01010006718578784F514C83B786AB6EC720F4</vt:lpwstr>
  </property>
</Properties>
</file>