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0F10" w:rsidRDefault="00BC0F4F" w:rsidP="00C349FA">
      <w:pPr>
        <w:pBdr>
          <w:bottom w:val="single" w:sz="4" w:space="1" w:color="auto"/>
        </w:pBdr>
        <w:jc w:val="center"/>
        <w:rPr>
          <w:b/>
          <w:caps/>
          <w:sz w:val="40"/>
        </w:rPr>
      </w:pPr>
      <w:r>
        <w:rPr>
          <w:b/>
          <w:caps/>
          <w:sz w:val="40"/>
        </w:rPr>
        <w:t>Projet mÉtaheuristiques, recherche tabou</w:t>
      </w:r>
      <w:r w:rsidR="00EC4A58">
        <w:rPr>
          <w:b/>
          <w:caps/>
          <w:sz w:val="40"/>
        </w:rPr>
        <w:t>– 2018</w:t>
      </w:r>
    </w:p>
    <w:p w:rsidR="00BC0F4F" w:rsidRPr="00BC0F4F" w:rsidRDefault="00BC0F4F" w:rsidP="00BC0F4F">
      <w:pPr>
        <w:pBdr>
          <w:bottom w:val="single" w:sz="4" w:space="1" w:color="auto"/>
        </w:pBdr>
        <w:jc w:val="center"/>
        <w:rPr>
          <w:b/>
          <w:caps/>
          <w:color w:val="FF0000"/>
          <w:sz w:val="28"/>
          <w:szCs w:val="28"/>
        </w:rPr>
      </w:pPr>
      <w:r w:rsidRPr="00BC0F4F">
        <w:rPr>
          <w:b/>
          <w:caps/>
          <w:color w:val="FF0000"/>
          <w:sz w:val="28"/>
          <w:szCs w:val="28"/>
        </w:rPr>
        <w:t>Chevasson Raphaël- Gramoli lysa- Turpin AurÉlien</w:t>
      </w:r>
    </w:p>
    <w:sdt>
      <w:sdtPr>
        <w:id w:val="-159407860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</w:rPr>
      </w:sdtEndPr>
      <w:sdtContent>
        <w:p w:rsidR="0018575A" w:rsidRDefault="0018575A" w:rsidP="0018575A">
          <w:pPr>
            <w:pStyle w:val="En-ttedetabledesmatires"/>
            <w:numPr>
              <w:ilvl w:val="0"/>
              <w:numId w:val="0"/>
            </w:numPr>
          </w:pPr>
          <w:r>
            <w:t>Table des matières</w:t>
          </w:r>
        </w:p>
        <w:p w:rsidR="0018575A" w:rsidRDefault="0018575A">
          <w:pPr>
            <w:pStyle w:val="TM1"/>
            <w:tabs>
              <w:tab w:val="left" w:pos="440"/>
              <w:tab w:val="right" w:leader="dot" w:pos="9062"/>
            </w:tabs>
            <w:rPr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344571" w:history="1">
            <w:r w:rsidRPr="004436ED">
              <w:rPr>
                <w:rStyle w:val="Lienhypertexte"/>
                <w:noProof/>
              </w:rPr>
              <w:t>I.</w:t>
            </w:r>
            <w:r>
              <w:rPr>
                <w:noProof/>
                <w:lang w:eastAsia="fr-FR"/>
              </w:rPr>
              <w:tab/>
            </w:r>
            <w:r w:rsidRPr="004436ED">
              <w:rPr>
                <w:rStyle w:val="Lienhypertexte"/>
                <w:noProof/>
              </w:rPr>
              <w:t>Formulation du problème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_Toc514344571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75A" w:rsidRDefault="0018575A">
          <w:pPr>
            <w:pStyle w:val="TM1"/>
            <w:tabs>
              <w:tab w:val="left" w:pos="440"/>
              <w:tab w:val="right" w:leader="dot" w:pos="9062"/>
            </w:tabs>
            <w:rPr>
              <w:noProof/>
              <w:lang w:eastAsia="fr-FR"/>
            </w:rPr>
          </w:pPr>
          <w:hyperlink w:anchor="_Toc514344572" w:history="1">
            <w:r w:rsidRPr="004436ED">
              <w:rPr>
                <w:rStyle w:val="Lienhypertexte"/>
                <w:noProof/>
              </w:rPr>
              <w:t>II.</w:t>
            </w:r>
            <w:r>
              <w:rPr>
                <w:noProof/>
                <w:lang w:eastAsia="fr-FR"/>
              </w:rPr>
              <w:tab/>
            </w:r>
            <w:r w:rsidRPr="004436ED">
              <w:rPr>
                <w:rStyle w:val="Lienhypertexte"/>
                <w:noProof/>
              </w:rPr>
              <w:t>Description de l’algorithme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_Toc514344572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75A" w:rsidRDefault="0018575A">
          <w:pPr>
            <w:pStyle w:val="TM1"/>
            <w:tabs>
              <w:tab w:val="left" w:pos="660"/>
              <w:tab w:val="right" w:leader="dot" w:pos="9062"/>
            </w:tabs>
            <w:rPr>
              <w:noProof/>
              <w:lang w:eastAsia="fr-FR"/>
            </w:rPr>
          </w:pPr>
          <w:hyperlink w:anchor="_Toc514344573" w:history="1">
            <w:r w:rsidRPr="004436ED">
              <w:rPr>
                <w:rStyle w:val="Lienhypertexte"/>
                <w:noProof/>
              </w:rPr>
              <w:t>III.</w:t>
            </w:r>
            <w:r>
              <w:rPr>
                <w:noProof/>
                <w:lang w:eastAsia="fr-FR"/>
              </w:rPr>
              <w:tab/>
            </w:r>
            <w:r w:rsidRPr="004436ED">
              <w:rPr>
                <w:rStyle w:val="Lienhypertexte"/>
                <w:noProof/>
              </w:rPr>
              <w:t>Choix des paramètres intrinsèques optimaux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_Toc514344573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75A" w:rsidRDefault="0018575A">
          <w:pPr>
            <w:pStyle w:val="TM1"/>
            <w:tabs>
              <w:tab w:val="left" w:pos="660"/>
              <w:tab w:val="right" w:leader="dot" w:pos="9062"/>
            </w:tabs>
            <w:rPr>
              <w:noProof/>
              <w:lang w:eastAsia="fr-FR"/>
            </w:rPr>
          </w:pPr>
          <w:hyperlink w:anchor="_Toc514344574" w:history="1">
            <w:r w:rsidRPr="004436ED">
              <w:rPr>
                <w:rStyle w:val="Lienhypertexte"/>
                <w:noProof/>
              </w:rPr>
              <w:t>IV.</w:t>
            </w:r>
            <w:r>
              <w:rPr>
                <w:noProof/>
                <w:lang w:eastAsia="fr-FR"/>
              </w:rPr>
              <w:tab/>
            </w:r>
            <w:r w:rsidRPr="004436ED">
              <w:rPr>
                <w:rStyle w:val="Lienhypertexte"/>
                <w:noProof/>
              </w:rPr>
              <w:t>Améliorations apportées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_Toc514344574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75A" w:rsidRDefault="0018575A">
          <w:pPr>
            <w:pStyle w:val="TM1"/>
            <w:tabs>
              <w:tab w:val="left" w:pos="440"/>
              <w:tab w:val="right" w:leader="dot" w:pos="9062"/>
            </w:tabs>
            <w:rPr>
              <w:noProof/>
              <w:lang w:eastAsia="fr-FR"/>
            </w:rPr>
          </w:pPr>
          <w:hyperlink w:anchor="_Toc514344575" w:history="1">
            <w:r w:rsidRPr="004436ED">
              <w:rPr>
                <w:rStyle w:val="Lienhypertexte"/>
                <w:noProof/>
              </w:rPr>
              <w:t>V.</w:t>
            </w:r>
            <w:r>
              <w:rPr>
                <w:noProof/>
                <w:lang w:eastAsia="fr-FR"/>
              </w:rPr>
              <w:tab/>
            </w:r>
            <w:r w:rsidRPr="004436ED">
              <w:rPr>
                <w:rStyle w:val="Lienhypertexte"/>
                <w:noProof/>
              </w:rPr>
              <w:t>Exemples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_Toc514344575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75A" w:rsidRDefault="0018575A">
          <w:pPr>
            <w:pStyle w:val="TM1"/>
            <w:tabs>
              <w:tab w:val="left" w:pos="660"/>
              <w:tab w:val="right" w:leader="dot" w:pos="9062"/>
            </w:tabs>
            <w:rPr>
              <w:noProof/>
              <w:lang w:eastAsia="fr-FR"/>
            </w:rPr>
          </w:pPr>
          <w:hyperlink w:anchor="_Toc514344576" w:history="1">
            <w:r w:rsidRPr="004436ED">
              <w:rPr>
                <w:rStyle w:val="Lienhypertexte"/>
                <w:noProof/>
              </w:rPr>
              <w:t>VI.</w:t>
            </w:r>
            <w:r>
              <w:rPr>
                <w:noProof/>
                <w:lang w:eastAsia="fr-FR"/>
              </w:rPr>
              <w:tab/>
            </w:r>
            <w:r w:rsidRPr="004436ED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_Toc514344576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75A" w:rsidRDefault="0018575A">
          <w:r>
            <w:rPr>
              <w:b/>
              <w:bCs/>
            </w:rPr>
            <w:fldChar w:fldCharType="end"/>
          </w:r>
        </w:p>
      </w:sdtContent>
    </w:sdt>
    <w:p w:rsidR="00B86C85" w:rsidRDefault="00BC0F4F" w:rsidP="00F531C7">
      <w:pPr>
        <w:pStyle w:val="Titre1"/>
        <w:jc w:val="both"/>
      </w:pPr>
      <w:bookmarkStart w:id="0" w:name="_Toc514344571"/>
      <w:r>
        <w:t>Formulation du problème</w:t>
      </w:r>
      <w:bookmarkEnd w:id="0"/>
    </w:p>
    <w:p w:rsidR="00BC0F4F" w:rsidRDefault="00BC0F4F" w:rsidP="00F531C7">
      <w:pPr>
        <w:jc w:val="both"/>
      </w:pPr>
    </w:p>
    <w:p w:rsidR="00B55A95" w:rsidRDefault="00BC0F4F" w:rsidP="00F531C7">
      <w:pPr>
        <w:jc w:val="both"/>
      </w:pPr>
      <w:r>
        <w:t xml:space="preserve">Ce projet consiste à résoudre le problème du voyageur de commerce. Pour cela, nous allons utiliser la méthode de recherche Tabou afin de trouver le chemin le plus court </w:t>
      </w:r>
      <w:r w:rsidR="00F911F6">
        <w:t>pour le voyageur</w:t>
      </w:r>
      <w:r w:rsidR="00B55A95">
        <w:t>.</w:t>
      </w:r>
    </w:p>
    <w:p w:rsidR="00BC0F4F" w:rsidRDefault="00BC0F4F" w:rsidP="00F531C7">
      <w:pPr>
        <w:jc w:val="both"/>
      </w:pPr>
      <w:r>
        <w:t>En entrée, nous avons une liste de coordonnées pour chacune des villes.</w:t>
      </w:r>
    </w:p>
    <w:p w:rsidR="00BC0F4F" w:rsidRPr="00BC0F4F" w:rsidRDefault="00BC0F4F" w:rsidP="00F531C7">
      <w:pPr>
        <w:jc w:val="both"/>
      </w:pPr>
      <w:r w:rsidRPr="00F911F6">
        <w:rPr>
          <w:color w:val="4F6228" w:themeColor="accent3" w:themeShade="80"/>
        </w:rPr>
        <w:t>Exemple </w:t>
      </w:r>
      <w:r w:rsidRPr="0048443E">
        <w:rPr>
          <w:color w:val="4F6228" w:themeColor="accent3" w:themeShade="80"/>
        </w:rPr>
        <w:t xml:space="preserve">: </w:t>
      </w:r>
      <w:proofErr w:type="spellStart"/>
      <w:r w:rsidR="00F911F6" w:rsidRPr="0048443E">
        <w:rPr>
          <w:color w:val="4F6228" w:themeColor="accent3" w:themeShade="80"/>
        </w:rPr>
        <w:t>Liste_</w:t>
      </w:r>
      <w:r w:rsidRPr="0048443E">
        <w:rPr>
          <w:color w:val="4F6228" w:themeColor="accent3" w:themeShade="80"/>
        </w:rPr>
        <w:t>Villes</w:t>
      </w:r>
      <w:proofErr w:type="spellEnd"/>
      <w:r w:rsidRPr="0048443E">
        <w:rPr>
          <w:color w:val="4F6228" w:themeColor="accent3" w:themeShade="80"/>
        </w:rPr>
        <w:t xml:space="preserve"> =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  <w:color w:val="4F6228" w:themeColor="accent3" w:themeShade="80"/>
              </w:rPr>
            </m:ctrlPr>
          </m:mPr>
          <m:mr>
            <m:e>
              <m:r>
                <w:rPr>
                  <w:rFonts w:ascii="Cambria Math" w:hAnsi="Cambria Math"/>
                  <w:color w:val="4F6228" w:themeColor="accent3" w:themeShade="80"/>
                </w:rPr>
                <m:t>1</m:t>
              </m:r>
            </m:e>
            <m:e>
              <m:r>
                <w:rPr>
                  <w:rFonts w:ascii="Cambria Math" w:hAnsi="Cambria Math"/>
                  <w:color w:val="4F6228" w:themeColor="accent3" w:themeShade="80"/>
                </w:rPr>
                <m:t>2</m:t>
              </m:r>
            </m:e>
            <m:e>
              <m:r>
                <w:rPr>
                  <w:rFonts w:ascii="Cambria Math" w:hAnsi="Cambria Math"/>
                  <w:color w:val="4F6228" w:themeColor="accent3" w:themeShade="80"/>
                </w:rPr>
                <m:t>3</m:t>
              </m:r>
            </m:e>
          </m:mr>
          <m:mr>
            <m:e>
              <m:r>
                <w:rPr>
                  <w:rFonts w:ascii="Cambria Math" w:hAnsi="Cambria Math"/>
                  <w:color w:val="4F6228" w:themeColor="accent3" w:themeShade="80"/>
                </w:rPr>
                <m:t>2</m:t>
              </m:r>
            </m:e>
            <m:e>
              <m:r>
                <w:rPr>
                  <w:rFonts w:ascii="Cambria Math" w:hAnsi="Cambria Math"/>
                  <w:color w:val="4F6228" w:themeColor="accent3" w:themeShade="80"/>
                </w:rPr>
                <m:t>5</m:t>
              </m:r>
            </m:e>
            <m:e>
              <m:r>
                <w:rPr>
                  <w:rFonts w:ascii="Cambria Math" w:hAnsi="Cambria Math"/>
                  <w:color w:val="4F6228" w:themeColor="accent3" w:themeShade="80"/>
                </w:rPr>
                <m:t>3</m:t>
              </m:r>
            </m:e>
          </m:mr>
        </m:m>
      </m:oMath>
    </w:p>
    <w:p w:rsidR="0048443E" w:rsidRDefault="00BC0F4F" w:rsidP="00F531C7">
      <w:pPr>
        <w:jc w:val="both"/>
      </w:pPr>
      <w:r>
        <w:t>En début d’algorithme, nous auron</w:t>
      </w:r>
      <w:r w:rsidR="00766125">
        <w:t>s</w:t>
      </w:r>
      <w:r>
        <w:t xml:space="preserve"> une liste contenant le numéro de chacune des villes.</w:t>
      </w:r>
      <w:r w:rsidR="00F911F6">
        <w:t xml:space="preserve"> Nous aurons aussi une matrice contenant les distances entre deux villes qui permettra d’optimiser le temps de calcul.</w:t>
      </w:r>
    </w:p>
    <w:p w:rsidR="0048443E" w:rsidRPr="0048443E" w:rsidRDefault="0048443E" w:rsidP="00F531C7">
      <w:pPr>
        <w:jc w:val="both"/>
        <w:rPr>
          <w:color w:val="4F6228" w:themeColor="accent3" w:themeShade="80"/>
        </w:rPr>
      </w:pPr>
      <w:r w:rsidRPr="0048443E">
        <w:rPr>
          <w:color w:val="4F6228" w:themeColor="accent3" w:themeShade="80"/>
        </w:rPr>
        <w:t xml:space="preserve">Exemple : </w:t>
      </w:r>
      <w:r w:rsidRPr="0048443E">
        <w:rPr>
          <w:color w:val="4F6228" w:themeColor="accent3" w:themeShade="80"/>
        </w:rPr>
        <w:t>Pour les données de l’exemple au-dessus, on aurait :</w:t>
      </w:r>
    </w:p>
    <w:p w:rsidR="0048443E" w:rsidRPr="0048443E" w:rsidRDefault="0048443E" w:rsidP="00F531C7">
      <w:pPr>
        <w:jc w:val="both"/>
        <w:rPr>
          <w:color w:val="4F6228" w:themeColor="accent3" w:themeShade="80"/>
        </w:rPr>
      </w:pPr>
      <w:proofErr w:type="spellStart"/>
      <w:r w:rsidRPr="0048443E">
        <w:rPr>
          <w:color w:val="4F6228" w:themeColor="accent3" w:themeShade="80"/>
        </w:rPr>
        <w:t>Liste_</w:t>
      </w:r>
      <w:r w:rsidRPr="0048443E">
        <w:rPr>
          <w:color w:val="4F6228" w:themeColor="accent3" w:themeShade="80"/>
        </w:rPr>
        <w:t>numéro_</w:t>
      </w:r>
      <w:r w:rsidRPr="0048443E">
        <w:rPr>
          <w:color w:val="4F6228" w:themeColor="accent3" w:themeShade="80"/>
        </w:rPr>
        <w:t>Villes</w:t>
      </w:r>
      <w:proofErr w:type="spellEnd"/>
      <w:r w:rsidRPr="0048443E">
        <w:rPr>
          <w:color w:val="4F6228" w:themeColor="accent3" w:themeShade="80"/>
        </w:rPr>
        <w:t xml:space="preserve"> = </w:t>
      </w:r>
      <w:r w:rsidRPr="0048443E">
        <w:rPr>
          <w:color w:val="4F6228" w:themeColor="accent3" w:themeShade="80"/>
        </w:rPr>
        <w:t>[1,3,2] (les numéros sont uniques mais générés aléatoirement)</w:t>
      </w:r>
    </w:p>
    <w:p w:rsidR="00F911F6" w:rsidRDefault="00F911F6" w:rsidP="00F531C7">
      <w:pPr>
        <w:jc w:val="both"/>
      </w:pPr>
      <w:r>
        <w:t>En sortie d’algorithme, nous aurons le chemin optimal pour parcourir chacune des villes et nous aurons la distance de ce chemin.</w:t>
      </w:r>
    </w:p>
    <w:p w:rsidR="0018575A" w:rsidRDefault="0018575A" w:rsidP="00F531C7">
      <w:pPr>
        <w:jc w:val="both"/>
      </w:pPr>
    </w:p>
    <w:p w:rsidR="0018575A" w:rsidRDefault="0018575A" w:rsidP="00F531C7">
      <w:pPr>
        <w:jc w:val="both"/>
      </w:pPr>
    </w:p>
    <w:p w:rsidR="0048443E" w:rsidRDefault="0048443E" w:rsidP="00F531C7">
      <w:pPr>
        <w:pStyle w:val="Titre1"/>
        <w:jc w:val="both"/>
      </w:pPr>
      <w:bookmarkStart w:id="1" w:name="_Toc514344572"/>
      <w:r>
        <w:lastRenderedPageBreak/>
        <w:t>Description de l’algorithme</w:t>
      </w:r>
      <w:bookmarkEnd w:id="1"/>
    </w:p>
    <w:p w:rsidR="0048443E" w:rsidRDefault="0048443E" w:rsidP="00F531C7">
      <w:pPr>
        <w:jc w:val="both"/>
      </w:pPr>
    </w:p>
    <w:p w:rsidR="002F1E0E" w:rsidRPr="002F1E0E" w:rsidRDefault="002F1E0E" w:rsidP="00F531C7">
      <w:pPr>
        <w:jc w:val="both"/>
        <w:rPr>
          <w:color w:val="E36C0A" w:themeColor="accent6" w:themeShade="BF"/>
        </w:rPr>
      </w:pPr>
      <w:r w:rsidRPr="002F1E0E">
        <w:rPr>
          <w:color w:val="E36C0A" w:themeColor="accent6" w:themeShade="BF"/>
        </w:rPr>
        <w:t>Étape 1</w:t>
      </w:r>
      <w:r>
        <w:rPr>
          <w:color w:val="E36C0A" w:themeColor="accent6" w:themeShade="BF"/>
        </w:rPr>
        <w:t> : Initialisation</w:t>
      </w:r>
    </w:p>
    <w:p w:rsidR="0048443E" w:rsidRDefault="0048443E" w:rsidP="00F531C7">
      <w:pPr>
        <w:jc w:val="both"/>
      </w:pPr>
      <w:r>
        <w:t>Nous avons créé une matrice au début de l’algorithme afin de calculer toutes les distances dès le départ. Cela nous évite de calculer à chaque itération de l’algorithme toutes les distances.</w:t>
      </w:r>
    </w:p>
    <w:p w:rsidR="0048443E" w:rsidRDefault="0048443E" w:rsidP="00F531C7">
      <w:pPr>
        <w:jc w:val="both"/>
      </w:pPr>
      <w:r>
        <w:t xml:space="preserve">Nous initialisons ensuite la matrice Tabou à 0. Cette matrice sera symétrique car </w:t>
      </w:r>
      <w:r w:rsidR="002F1E0E">
        <w:t>nous mettrons les permutations interdites entre 2 villes. La taille des lignes et des colonnes sera de la taille de la liste contenant les numéros de villes.</w:t>
      </w:r>
    </w:p>
    <w:p w:rsidR="002F1E0E" w:rsidRPr="0048443E" w:rsidRDefault="002F1E0E" w:rsidP="00F531C7">
      <w:pPr>
        <w:jc w:val="both"/>
      </w:pPr>
      <w:r>
        <w:t>Nous calculons une première distance dans l’ordre où sont les villes dans la liste des numéros de villes.</w:t>
      </w:r>
    </w:p>
    <w:p w:rsidR="00F911F6" w:rsidRDefault="00F911F6" w:rsidP="00F531C7">
      <w:pPr>
        <w:jc w:val="both"/>
      </w:pPr>
    </w:p>
    <w:p w:rsidR="002F1E0E" w:rsidRDefault="002F1E0E" w:rsidP="00F531C7">
      <w:pPr>
        <w:jc w:val="both"/>
        <w:rPr>
          <w:color w:val="E36C0A" w:themeColor="accent6" w:themeShade="BF"/>
        </w:rPr>
      </w:pPr>
      <w:r w:rsidRPr="002F1E0E">
        <w:rPr>
          <w:color w:val="E36C0A" w:themeColor="accent6" w:themeShade="BF"/>
        </w:rPr>
        <w:t>Étape 2 :</w:t>
      </w:r>
      <w:r>
        <w:rPr>
          <w:color w:val="E36C0A" w:themeColor="accent6" w:themeShade="BF"/>
        </w:rPr>
        <w:t xml:space="preserve"> Itérations</w:t>
      </w:r>
    </w:p>
    <w:p w:rsidR="002F1E0E" w:rsidRDefault="00FF2997" w:rsidP="00F531C7">
      <w:pPr>
        <w:jc w:val="both"/>
      </w:pPr>
      <w:r>
        <w:t>Le but de cette étape est de trouver le chemin optimal au fil des itérations.</w:t>
      </w:r>
    </w:p>
    <w:p w:rsidR="00766125" w:rsidRDefault="00FF2997" w:rsidP="00F531C7">
      <w:pPr>
        <w:jc w:val="both"/>
      </w:pPr>
      <w:r>
        <w:t xml:space="preserve">Au début de l’itération, nous appelons une fonction qui s’appelle permutation. Elle va prendre en paramètres </w:t>
      </w:r>
      <w:r w:rsidRPr="00FF2997">
        <w:rPr>
          <w:color w:val="1F497D" w:themeColor="text2"/>
        </w:rPr>
        <w:t>la matrice de coordonnées des villes</w:t>
      </w:r>
      <w:r>
        <w:rPr>
          <w:color w:val="1F497D" w:themeColor="text2"/>
        </w:rPr>
        <w:t>, la matrice Tabou</w:t>
      </w:r>
      <w:r w:rsidRPr="00FF2997">
        <w:rPr>
          <w:color w:val="1F497D" w:themeColor="text2"/>
        </w:rPr>
        <w:t xml:space="preserve"> et la liste des numéros des villes</w:t>
      </w:r>
      <w:r>
        <w:t>. Elle va renvoyer en sortie la permutation qu’il faudra réaliser pour améliorer le chemin qui correspond à la liste contenant le numéro des villes. Cette fonction prend aussi en compte les permutations interdites qui sont dans la matrice Tabou.</w:t>
      </w:r>
      <w:r w:rsidR="00766125">
        <w:t xml:space="preserve"> </w:t>
      </w:r>
    </w:p>
    <w:p w:rsidR="00FF2997" w:rsidRDefault="00766125" w:rsidP="00F531C7">
      <w:pPr>
        <w:jc w:val="both"/>
      </w:pPr>
      <w:r>
        <w:t>Cette fonction</w:t>
      </w:r>
      <w:r w:rsidR="003F58CF">
        <w:t xml:space="preserve"> calcule les distances entre les villes après une permutation et la compare à la distance initiale. Si cet</w:t>
      </w:r>
      <w:r w:rsidR="00F531C7">
        <w:t xml:space="preserve"> écart</w:t>
      </w:r>
      <w:r w:rsidR="003F58CF">
        <w:t xml:space="preserve"> est plus petit</w:t>
      </w:r>
      <w:r w:rsidR="00F531C7">
        <w:t xml:space="preserve"> que les écarts trouvés auparavant,</w:t>
      </w:r>
      <w:r w:rsidR="003F58CF">
        <w:t xml:space="preserve"> alors on </w:t>
      </w:r>
      <w:r w:rsidR="00F531C7">
        <w:t>stocke cette permutation dans une liste. S’il y a plusieurs permutations qui offrent le même écart minimal, alors elles seront stockées dans la même liste et la permutation choisie sera tirée au sort.</w:t>
      </w:r>
    </w:p>
    <w:p w:rsidR="00FF2997" w:rsidRDefault="00FF2997" w:rsidP="00F531C7">
      <w:pPr>
        <w:jc w:val="both"/>
      </w:pPr>
      <w:r>
        <w:t>Après cette fonction, on réalise ensuite la permutation demandée</w:t>
      </w:r>
      <w:r w:rsidR="00F531C7">
        <w:t xml:space="preserve"> et on met à jour la matrice Tabou pour interdire pendant 10 tours cette permutation.</w:t>
      </w:r>
    </w:p>
    <w:p w:rsidR="00F531C7" w:rsidRDefault="00F531C7" w:rsidP="00F531C7">
      <w:pPr>
        <w:jc w:val="both"/>
      </w:pPr>
      <w:r>
        <w:t>On stocke le chemin trouvé avec sa distance à la fin de l’itération. On choisit d’itérer 100 fois.</w:t>
      </w:r>
    </w:p>
    <w:p w:rsidR="00F531C7" w:rsidRPr="007E067D" w:rsidRDefault="00F531C7" w:rsidP="00F531C7">
      <w:pPr>
        <w:jc w:val="both"/>
        <w:rPr>
          <w:color w:val="E36C0A" w:themeColor="accent6" w:themeShade="BF"/>
        </w:rPr>
      </w:pPr>
      <w:r w:rsidRPr="007E067D">
        <w:rPr>
          <w:color w:val="E36C0A" w:themeColor="accent6" w:themeShade="BF"/>
        </w:rPr>
        <w:t>Étape 3 : Fin de l’algorithme</w:t>
      </w:r>
    </w:p>
    <w:p w:rsidR="007E067D" w:rsidRDefault="00F531C7" w:rsidP="00F531C7">
      <w:pPr>
        <w:jc w:val="both"/>
      </w:pPr>
      <w:r>
        <w:t>L’algorithme retournera en sortie</w:t>
      </w:r>
      <w:r w:rsidR="007E067D">
        <w:t xml:space="preserve"> le chemin optimal trouvé au bout de 100 itérations ainsi que le chemin.</w:t>
      </w:r>
    </w:p>
    <w:p w:rsidR="0018575A" w:rsidRDefault="0018575A" w:rsidP="00F531C7">
      <w:pPr>
        <w:jc w:val="both"/>
      </w:pPr>
    </w:p>
    <w:p w:rsidR="0018575A" w:rsidRDefault="0018575A" w:rsidP="00F531C7">
      <w:pPr>
        <w:jc w:val="both"/>
      </w:pPr>
    </w:p>
    <w:p w:rsidR="0018575A" w:rsidRDefault="0018575A" w:rsidP="00F531C7">
      <w:pPr>
        <w:jc w:val="both"/>
      </w:pPr>
    </w:p>
    <w:p w:rsidR="0018575A" w:rsidRDefault="0018575A" w:rsidP="00F531C7">
      <w:pPr>
        <w:jc w:val="both"/>
      </w:pPr>
    </w:p>
    <w:p w:rsidR="0018575A" w:rsidRDefault="0018575A" w:rsidP="00F531C7">
      <w:pPr>
        <w:jc w:val="both"/>
      </w:pPr>
    </w:p>
    <w:p w:rsidR="007E067D" w:rsidRDefault="007E067D" w:rsidP="007E067D">
      <w:pPr>
        <w:pStyle w:val="Titre1"/>
      </w:pPr>
      <w:bookmarkStart w:id="2" w:name="_Toc514344573"/>
      <w:r>
        <w:lastRenderedPageBreak/>
        <w:t>Choix des paramètres intrinsèques optimaux</w:t>
      </w:r>
      <w:bookmarkEnd w:id="2"/>
    </w:p>
    <w:p w:rsidR="007E067D" w:rsidRDefault="007E067D"/>
    <w:p w:rsidR="006E738D" w:rsidRDefault="006E738D" w:rsidP="006E738D">
      <w:pPr>
        <w:rPr>
          <w:rFonts w:eastAsiaTheme="majorEastAsia"/>
        </w:rPr>
      </w:pPr>
      <w:r>
        <w:rPr>
          <w:rFonts w:eastAsiaTheme="majorEastAsia"/>
        </w:rPr>
        <w:t xml:space="preserve">Les paramètres intrinsèques </w:t>
      </w:r>
      <w:r w:rsidR="007425BE">
        <w:rPr>
          <w:rFonts w:eastAsiaTheme="majorEastAsia"/>
        </w:rPr>
        <w:t xml:space="preserve">optimaux </w:t>
      </w:r>
      <w:r>
        <w:rPr>
          <w:rFonts w:eastAsiaTheme="majorEastAsia"/>
        </w:rPr>
        <w:t>sont :</w:t>
      </w:r>
    </w:p>
    <w:p w:rsidR="006E738D" w:rsidRDefault="006E738D" w:rsidP="006E738D">
      <w:pPr>
        <w:pStyle w:val="Paragraphedeliste"/>
        <w:numPr>
          <w:ilvl w:val="0"/>
          <w:numId w:val="31"/>
        </w:numPr>
        <w:rPr>
          <w:rFonts w:eastAsiaTheme="majorEastAsia"/>
        </w:rPr>
      </w:pPr>
      <w:r>
        <w:rPr>
          <w:rFonts w:eastAsiaTheme="majorEastAsia"/>
        </w:rPr>
        <w:t>Le nombre d’itération</w:t>
      </w:r>
      <w:r w:rsidR="007425BE">
        <w:rPr>
          <w:rFonts w:eastAsiaTheme="majorEastAsia"/>
        </w:rPr>
        <w:t>s</w:t>
      </w:r>
    </w:p>
    <w:p w:rsidR="007425BE" w:rsidRPr="007425BE" w:rsidRDefault="007425BE" w:rsidP="007425BE">
      <w:pPr>
        <w:pStyle w:val="Paragraphedeliste"/>
        <w:numPr>
          <w:ilvl w:val="0"/>
          <w:numId w:val="31"/>
        </w:numPr>
        <w:rPr>
          <w:rFonts w:eastAsiaTheme="majorEastAsia"/>
        </w:rPr>
      </w:pPr>
      <w:r>
        <w:rPr>
          <w:rFonts w:eastAsiaTheme="majorEastAsia"/>
        </w:rPr>
        <w:t>La taille de la mémoire</w:t>
      </w:r>
    </w:p>
    <w:p w:rsidR="007425BE" w:rsidRDefault="007425BE" w:rsidP="007425BE">
      <w:pPr>
        <w:rPr>
          <w:rFonts w:eastAsiaTheme="majorEastAsia"/>
        </w:rPr>
      </w:pPr>
      <w:r>
        <w:rPr>
          <w:rFonts w:eastAsiaTheme="majorEastAsia"/>
        </w:rPr>
        <w:t>Étude paramétrique :</w:t>
      </w:r>
    </w:p>
    <w:p w:rsidR="007425BE" w:rsidRDefault="007425BE" w:rsidP="007425BE">
      <w:pPr>
        <w:pStyle w:val="Titre1"/>
      </w:pPr>
      <w:bookmarkStart w:id="3" w:name="_Toc514344574"/>
      <w:r>
        <w:t>Améliorations apportées</w:t>
      </w:r>
      <w:bookmarkEnd w:id="3"/>
    </w:p>
    <w:p w:rsidR="007425BE" w:rsidRDefault="007425BE" w:rsidP="007425BE"/>
    <w:p w:rsidR="007425BE" w:rsidRDefault="007425BE" w:rsidP="007425BE">
      <w:r>
        <w:t xml:space="preserve">A l’origine, nous calculions toutes les distances à chaque itération. Cette méthode ralentissait considérablement le temps de calcul. Pour </w:t>
      </w:r>
      <w:r w:rsidR="00404596">
        <w:t>pallier</w:t>
      </w:r>
      <w:r>
        <w:t xml:space="preserve"> cela, nous </w:t>
      </w:r>
      <w:r w:rsidR="00404596">
        <w:t>créons</w:t>
      </w:r>
      <w:r>
        <w:t xml:space="preserve"> une matrice </w:t>
      </w:r>
      <w:r w:rsidR="00404596">
        <w:t>distance qui sera appelée dans la fonction distance afin d’éviter de répéter les calculs.</w:t>
      </w:r>
    </w:p>
    <w:p w:rsidR="00404596" w:rsidRDefault="00404596" w:rsidP="00404596">
      <w:pPr>
        <w:pStyle w:val="Titre1"/>
      </w:pPr>
      <w:bookmarkStart w:id="4" w:name="_Toc514344575"/>
      <w:r>
        <w:t>Exemples</w:t>
      </w:r>
      <w:bookmarkEnd w:id="4"/>
    </w:p>
    <w:p w:rsidR="00404596" w:rsidRPr="00404596" w:rsidRDefault="00404596" w:rsidP="00404596"/>
    <w:p w:rsidR="00404596" w:rsidRPr="00404596" w:rsidRDefault="00404596" w:rsidP="00404596">
      <w:pPr>
        <w:pStyle w:val="Titre1"/>
      </w:pPr>
      <w:bookmarkStart w:id="5" w:name="_Toc514344576"/>
      <w:r>
        <w:t>Conc</w:t>
      </w:r>
      <w:bookmarkStart w:id="6" w:name="_GoBack"/>
      <w:bookmarkEnd w:id="6"/>
      <w:r>
        <w:t>lusion</w:t>
      </w:r>
      <w:bookmarkEnd w:id="5"/>
    </w:p>
    <w:sectPr w:rsidR="00404596" w:rsidRPr="00404596" w:rsidSect="00887667">
      <w:footerReference w:type="default" r:id="rId8"/>
      <w:headerReference w:type="first" r:id="rId9"/>
      <w:foot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680A" w:rsidRDefault="00B7680A" w:rsidP="004C0F10">
      <w:pPr>
        <w:spacing w:after="0" w:line="240" w:lineRule="auto"/>
      </w:pPr>
      <w:r>
        <w:separator/>
      </w:r>
    </w:p>
  </w:endnote>
  <w:endnote w:type="continuationSeparator" w:id="0">
    <w:p w:rsidR="00B7680A" w:rsidRDefault="00B7680A" w:rsidP="004C0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0F10" w:rsidRDefault="004C0F10" w:rsidP="004C0F10">
    <w:pPr>
      <w:pStyle w:val="Pieddepage"/>
      <w:pBdr>
        <w:top w:val="single" w:sz="4" w:space="1" w:color="auto"/>
      </w:pBdr>
    </w:pPr>
    <w:r>
      <w:t>Télécom Saint Etienne</w:t>
    </w:r>
    <w:r>
      <w:ptab w:relativeTo="margin" w:alignment="center" w:leader="none"/>
    </w:r>
    <w:r w:rsidR="00EC4A58">
      <w:t xml:space="preserve">Projet </w:t>
    </w:r>
    <w:r w:rsidR="007E067D">
      <w:t>Métaheuristiqu</w:t>
    </w:r>
    <w:r w:rsidR="00EC4A58">
      <w:t>e</w:t>
    </w:r>
    <w:r>
      <w:ptab w:relativeTo="margin" w:alignment="right" w:leader="none"/>
    </w:r>
    <w:r w:rsidRPr="004C0F10">
      <w:fldChar w:fldCharType="begin"/>
    </w:r>
    <w:r w:rsidRPr="004C0F10">
      <w:instrText>PAGE   \* MERGEFORMAT</w:instrText>
    </w:r>
    <w:r w:rsidRPr="004C0F10">
      <w:fldChar w:fldCharType="separate"/>
    </w:r>
    <w:r w:rsidR="001330A1">
      <w:rPr>
        <w:noProof/>
      </w:rPr>
      <w:t>2</w:t>
    </w:r>
    <w:r w:rsidRPr="004C0F10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1E15" w:rsidRDefault="00E31E15" w:rsidP="00E31E15">
    <w:pPr>
      <w:pStyle w:val="Pieddepage"/>
      <w:pBdr>
        <w:top w:val="single" w:sz="4" w:space="1" w:color="auto"/>
      </w:pBdr>
    </w:pPr>
    <w:r>
      <w:t>Télécom Saint Etienne</w:t>
    </w:r>
    <w:r>
      <w:ptab w:relativeTo="margin" w:alignment="center" w:leader="none"/>
    </w:r>
    <w:r w:rsidR="00EC4A58">
      <w:t xml:space="preserve">Projet </w:t>
    </w:r>
    <w:r w:rsidR="007E067D">
      <w:t>Métaheuristique</w:t>
    </w:r>
    <w:r>
      <w:ptab w:relativeTo="margin" w:alignment="right" w:leader="none"/>
    </w:r>
    <w:r w:rsidRPr="004C0F10">
      <w:fldChar w:fldCharType="begin"/>
    </w:r>
    <w:r w:rsidRPr="004C0F10">
      <w:instrText>PAGE   \* MERGEFORMAT</w:instrText>
    </w:r>
    <w:r w:rsidRPr="004C0F10">
      <w:fldChar w:fldCharType="separate"/>
    </w:r>
    <w:r w:rsidR="001330A1">
      <w:rPr>
        <w:noProof/>
      </w:rPr>
      <w:t>1</w:t>
    </w:r>
    <w:r w:rsidRPr="004C0F10">
      <w:fldChar w:fldCharType="end"/>
    </w:r>
  </w:p>
  <w:p w:rsidR="00E31E15" w:rsidRDefault="00E31E1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680A" w:rsidRDefault="00B7680A" w:rsidP="004C0F10">
      <w:pPr>
        <w:spacing w:after="0" w:line="240" w:lineRule="auto"/>
      </w:pPr>
      <w:r>
        <w:separator/>
      </w:r>
    </w:p>
  </w:footnote>
  <w:footnote w:type="continuationSeparator" w:id="0">
    <w:p w:rsidR="00B7680A" w:rsidRDefault="00B7680A" w:rsidP="004C0F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7667" w:rsidRDefault="00BA10F6" w:rsidP="00887667">
    <w:pPr>
      <w:pStyle w:val="En-tte"/>
    </w:pPr>
    <w:r>
      <w:rPr>
        <w:noProof/>
        <w:lang w:eastAsia="fr-FR"/>
      </w:rPr>
      <w:drawing>
        <wp:inline distT="0" distB="0" distL="0" distR="0">
          <wp:extent cx="1533525" cy="468069"/>
          <wp:effectExtent l="0" t="0" r="0" b="8255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elecom_logo_quadri_longueu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3019" cy="4679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87667">
      <w:ptab w:relativeTo="margin" w:alignment="center" w:leader="none"/>
    </w:r>
    <w:r w:rsidR="00EC51A7">
      <w:rPr>
        <w:noProof/>
        <w:lang w:eastAsia="fr-FR"/>
      </w:rPr>
      <w:drawing>
        <wp:inline distT="0" distB="0" distL="0" distR="0" wp14:anchorId="6C571793" wp14:editId="6430460E">
          <wp:extent cx="923925" cy="469947"/>
          <wp:effectExtent l="0" t="0" r="0" b="6350"/>
          <wp:docPr id="4" name="Image 4" descr="D:\Travail\TSE_Administratif\Généralités\LOGO-UJM-2015\UJM-LOGOS-CMJN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:\Travail\TSE_Administratif\Généralités\LOGO-UJM-2015\UJM-LOGOS-CMJN-0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5653" cy="4708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87667">
      <w:ptab w:relativeTo="margin" w:alignment="right" w:leader="none"/>
    </w:r>
    <w:r w:rsidR="00EC51A7">
      <w:rPr>
        <w:noProof/>
        <w:lang w:eastAsia="fr-FR"/>
      </w:rPr>
      <w:drawing>
        <wp:inline distT="0" distB="0" distL="0" distR="0" wp14:anchorId="4F0A0274" wp14:editId="4E0D0590">
          <wp:extent cx="695324" cy="625792"/>
          <wp:effectExtent l="0" t="0" r="0" b="3175"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NSTITUT-MINES-TELECOM_Logo_web.gif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2749" cy="6234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887667" w:rsidRDefault="0088766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C32C7"/>
    <w:multiLevelType w:val="hybridMultilevel"/>
    <w:tmpl w:val="D764A79C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E5C5B"/>
    <w:multiLevelType w:val="hybridMultilevel"/>
    <w:tmpl w:val="D764A79C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A00AE"/>
    <w:multiLevelType w:val="multilevel"/>
    <w:tmpl w:val="040C0027"/>
    <w:lvl w:ilvl="0">
      <w:start w:val="1"/>
      <w:numFmt w:val="upperRoman"/>
      <w:pStyle w:val="Titre1"/>
      <w:lvlText w:val="%1."/>
      <w:lvlJc w:val="left"/>
      <w:pPr>
        <w:ind w:left="0" w:firstLine="0"/>
      </w:p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abstractNum w:abstractNumId="3" w15:restartNumberingAfterBreak="0">
    <w:nsid w:val="1B316F6A"/>
    <w:multiLevelType w:val="hybridMultilevel"/>
    <w:tmpl w:val="C87E007E"/>
    <w:lvl w:ilvl="0" w:tplc="1DF801A0">
      <w:start w:val="201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ED685D"/>
    <w:multiLevelType w:val="hybridMultilevel"/>
    <w:tmpl w:val="2B48B372"/>
    <w:lvl w:ilvl="0" w:tplc="D3EA2F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405AF2">
      <w:start w:val="1444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BCE2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C077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F08C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589A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8C8C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9879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DAD2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DD81B1C"/>
    <w:multiLevelType w:val="hybridMultilevel"/>
    <w:tmpl w:val="F6EC3F86"/>
    <w:lvl w:ilvl="0" w:tplc="779E4D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D8CA76">
      <w:start w:val="144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607918">
      <w:start w:val="1"/>
      <w:numFmt w:val="bullet"/>
      <w:lvlText w:val="-"/>
      <w:lvlJc w:val="left"/>
      <w:pPr>
        <w:ind w:left="2880" w:hanging="360"/>
      </w:pPr>
      <w:rPr>
        <w:rFonts w:ascii="Calibri" w:eastAsiaTheme="minorEastAsia" w:hAnsi="Calibri" w:cs="Calibri" w:hint="default"/>
      </w:rPr>
    </w:lvl>
    <w:lvl w:ilvl="4" w:tplc="591635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60DF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522B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B27F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B4C2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425172"/>
    <w:multiLevelType w:val="hybridMultilevel"/>
    <w:tmpl w:val="4E94E4D0"/>
    <w:lvl w:ilvl="0" w:tplc="C846B3D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2B1D32"/>
    <w:multiLevelType w:val="hybridMultilevel"/>
    <w:tmpl w:val="9E328C2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7F3D5B"/>
    <w:multiLevelType w:val="hybridMultilevel"/>
    <w:tmpl w:val="61A08D52"/>
    <w:lvl w:ilvl="0" w:tplc="8DACA1EC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5D484E"/>
    <w:multiLevelType w:val="hybridMultilevel"/>
    <w:tmpl w:val="CA6C26D2"/>
    <w:lvl w:ilvl="0" w:tplc="43BC0512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4A4FAA"/>
    <w:multiLevelType w:val="hybridMultilevel"/>
    <w:tmpl w:val="8E74A342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464B67"/>
    <w:multiLevelType w:val="hybridMultilevel"/>
    <w:tmpl w:val="F0EAF150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D8CA76">
      <w:start w:val="144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607918">
      <w:start w:val="1"/>
      <w:numFmt w:val="bullet"/>
      <w:lvlText w:val="-"/>
      <w:lvlJc w:val="left"/>
      <w:pPr>
        <w:ind w:left="2880" w:hanging="360"/>
      </w:pPr>
      <w:rPr>
        <w:rFonts w:ascii="Calibri" w:eastAsiaTheme="minorEastAsia" w:hAnsi="Calibri" w:cs="Calibri" w:hint="default"/>
      </w:rPr>
    </w:lvl>
    <w:lvl w:ilvl="4" w:tplc="591635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60DF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522B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B27F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B4C2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0C5517"/>
    <w:multiLevelType w:val="hybridMultilevel"/>
    <w:tmpl w:val="144E4768"/>
    <w:lvl w:ilvl="0" w:tplc="B774801C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0644B3"/>
    <w:multiLevelType w:val="hybridMultilevel"/>
    <w:tmpl w:val="B37AF158"/>
    <w:lvl w:ilvl="0" w:tplc="779E4D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172EF32">
      <w:start w:val="1444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D8CA76">
      <w:start w:val="144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344B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1635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60DF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522B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B27F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B4C2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A83304"/>
    <w:multiLevelType w:val="hybridMultilevel"/>
    <w:tmpl w:val="27E4B0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E03576"/>
    <w:multiLevelType w:val="hybridMultilevel"/>
    <w:tmpl w:val="CFE0820A"/>
    <w:lvl w:ilvl="0" w:tplc="CEDA1054">
      <w:start w:val="201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B44B18"/>
    <w:multiLevelType w:val="hybridMultilevel"/>
    <w:tmpl w:val="CF94196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4832ED"/>
    <w:multiLevelType w:val="hybridMultilevel"/>
    <w:tmpl w:val="D764A79C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4"/>
  </w:num>
  <w:num w:numId="3">
    <w:abstractNumId w:val="8"/>
  </w:num>
  <w:num w:numId="4">
    <w:abstractNumId w:val="2"/>
  </w:num>
  <w:num w:numId="5">
    <w:abstractNumId w:val="6"/>
  </w:num>
  <w:num w:numId="6">
    <w:abstractNumId w:val="5"/>
  </w:num>
  <w:num w:numId="7">
    <w:abstractNumId w:val="14"/>
  </w:num>
  <w:num w:numId="8">
    <w:abstractNumId w:val="2"/>
  </w:num>
  <w:num w:numId="9">
    <w:abstractNumId w:val="16"/>
  </w:num>
  <w:num w:numId="10">
    <w:abstractNumId w:val="1"/>
  </w:num>
  <w:num w:numId="11">
    <w:abstractNumId w:val="3"/>
  </w:num>
  <w:num w:numId="12">
    <w:abstractNumId w:val="15"/>
  </w:num>
  <w:num w:numId="13">
    <w:abstractNumId w:val="2"/>
  </w:num>
  <w:num w:numId="14">
    <w:abstractNumId w:val="2"/>
  </w:num>
  <w:num w:numId="15">
    <w:abstractNumId w:val="2"/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</w:num>
  <w:num w:numId="18">
    <w:abstractNumId w:val="17"/>
  </w:num>
  <w:num w:numId="19">
    <w:abstractNumId w:val="0"/>
  </w:num>
  <w:num w:numId="20">
    <w:abstractNumId w:val="7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10"/>
  </w:num>
  <w:num w:numId="26">
    <w:abstractNumId w:val="2"/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</w:num>
  <w:num w:numId="29">
    <w:abstractNumId w:val="11"/>
  </w:num>
  <w:num w:numId="30">
    <w:abstractNumId w:val="9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0B4"/>
    <w:rsid w:val="000029EF"/>
    <w:rsid w:val="00010137"/>
    <w:rsid w:val="000272D1"/>
    <w:rsid w:val="00055139"/>
    <w:rsid w:val="000A6836"/>
    <w:rsid w:val="000F10A4"/>
    <w:rsid w:val="000F1FE9"/>
    <w:rsid w:val="00117FD4"/>
    <w:rsid w:val="001330A1"/>
    <w:rsid w:val="0013343F"/>
    <w:rsid w:val="0013719D"/>
    <w:rsid w:val="00152871"/>
    <w:rsid w:val="001553F2"/>
    <w:rsid w:val="0018575A"/>
    <w:rsid w:val="001D30F4"/>
    <w:rsid w:val="001F4654"/>
    <w:rsid w:val="001F5BEE"/>
    <w:rsid w:val="002208E5"/>
    <w:rsid w:val="00256718"/>
    <w:rsid w:val="002C78C7"/>
    <w:rsid w:val="002F1E0E"/>
    <w:rsid w:val="00313BBC"/>
    <w:rsid w:val="00357782"/>
    <w:rsid w:val="003A00A7"/>
    <w:rsid w:val="003F58CF"/>
    <w:rsid w:val="00404596"/>
    <w:rsid w:val="00475902"/>
    <w:rsid w:val="0048443E"/>
    <w:rsid w:val="004C0F10"/>
    <w:rsid w:val="0050641A"/>
    <w:rsid w:val="00591D28"/>
    <w:rsid w:val="00595616"/>
    <w:rsid w:val="005A7066"/>
    <w:rsid w:val="005B110F"/>
    <w:rsid w:val="00600C86"/>
    <w:rsid w:val="00613BB2"/>
    <w:rsid w:val="006510C2"/>
    <w:rsid w:val="006D29CF"/>
    <w:rsid w:val="006E738D"/>
    <w:rsid w:val="007425BE"/>
    <w:rsid w:val="00750850"/>
    <w:rsid w:val="00766125"/>
    <w:rsid w:val="007773D1"/>
    <w:rsid w:val="007E067D"/>
    <w:rsid w:val="007F62C1"/>
    <w:rsid w:val="00824EC5"/>
    <w:rsid w:val="00833FF7"/>
    <w:rsid w:val="008370B4"/>
    <w:rsid w:val="00887667"/>
    <w:rsid w:val="008E4C65"/>
    <w:rsid w:val="009125E0"/>
    <w:rsid w:val="00946E95"/>
    <w:rsid w:val="009627B1"/>
    <w:rsid w:val="00964DD1"/>
    <w:rsid w:val="009B37CB"/>
    <w:rsid w:val="00A25DA9"/>
    <w:rsid w:val="00A37286"/>
    <w:rsid w:val="00A762C2"/>
    <w:rsid w:val="00AC5C12"/>
    <w:rsid w:val="00AE1EE2"/>
    <w:rsid w:val="00AF2335"/>
    <w:rsid w:val="00AF4A3A"/>
    <w:rsid w:val="00B05DC4"/>
    <w:rsid w:val="00B13BC4"/>
    <w:rsid w:val="00B32134"/>
    <w:rsid w:val="00B55A95"/>
    <w:rsid w:val="00B7680A"/>
    <w:rsid w:val="00B86C85"/>
    <w:rsid w:val="00B92B27"/>
    <w:rsid w:val="00BA10F6"/>
    <w:rsid w:val="00BA4246"/>
    <w:rsid w:val="00BC0F4F"/>
    <w:rsid w:val="00BC3547"/>
    <w:rsid w:val="00C14C84"/>
    <w:rsid w:val="00C349FA"/>
    <w:rsid w:val="00CA03A2"/>
    <w:rsid w:val="00CA117C"/>
    <w:rsid w:val="00CC05CA"/>
    <w:rsid w:val="00D7714F"/>
    <w:rsid w:val="00DB0DD3"/>
    <w:rsid w:val="00DD24F5"/>
    <w:rsid w:val="00DE357E"/>
    <w:rsid w:val="00E26A4D"/>
    <w:rsid w:val="00E278DB"/>
    <w:rsid w:val="00E31E15"/>
    <w:rsid w:val="00E36E30"/>
    <w:rsid w:val="00E64421"/>
    <w:rsid w:val="00E67E2A"/>
    <w:rsid w:val="00EB0987"/>
    <w:rsid w:val="00EB20F2"/>
    <w:rsid w:val="00EB7082"/>
    <w:rsid w:val="00EC4A58"/>
    <w:rsid w:val="00EC51A7"/>
    <w:rsid w:val="00EE7251"/>
    <w:rsid w:val="00F30FEA"/>
    <w:rsid w:val="00F4709F"/>
    <w:rsid w:val="00F531C7"/>
    <w:rsid w:val="00F66147"/>
    <w:rsid w:val="00F911F6"/>
    <w:rsid w:val="00F965CB"/>
    <w:rsid w:val="00FA015E"/>
    <w:rsid w:val="00FD6CE8"/>
    <w:rsid w:val="00FF2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CD45761"/>
  <w15:docId w15:val="{C4E391F9-A459-4267-9C76-B40D57D54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27B1"/>
  </w:style>
  <w:style w:type="paragraph" w:styleId="Titre1">
    <w:name w:val="heading 1"/>
    <w:basedOn w:val="Normal"/>
    <w:next w:val="Normal"/>
    <w:link w:val="Titre1Car"/>
    <w:uiPriority w:val="9"/>
    <w:qFormat/>
    <w:rsid w:val="009627B1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627B1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627B1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627B1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27B1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27B1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27B1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27B1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27B1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9627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9627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9627B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962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9627B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9627B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9627B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9627B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27B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rsid w:val="009627B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9627B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627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627B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627B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9627B1"/>
    <w:rPr>
      <w:b/>
      <w:bCs/>
    </w:rPr>
  </w:style>
  <w:style w:type="character" w:styleId="Accentuation">
    <w:name w:val="Emphasis"/>
    <w:basedOn w:val="Policepardfaut"/>
    <w:uiPriority w:val="20"/>
    <w:qFormat/>
    <w:rsid w:val="009627B1"/>
    <w:rPr>
      <w:i/>
      <w:iCs/>
    </w:rPr>
  </w:style>
  <w:style w:type="paragraph" w:styleId="Sansinterligne">
    <w:name w:val="No Spacing"/>
    <w:link w:val="SansinterligneCar"/>
    <w:uiPriority w:val="1"/>
    <w:qFormat/>
    <w:rsid w:val="009627B1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8370B4"/>
  </w:style>
  <w:style w:type="paragraph" w:styleId="Paragraphedeliste">
    <w:name w:val="List Paragraph"/>
    <w:basedOn w:val="Normal"/>
    <w:uiPriority w:val="34"/>
    <w:qFormat/>
    <w:rsid w:val="009627B1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9627B1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9627B1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627B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627B1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9627B1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9627B1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9627B1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9627B1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9627B1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627B1"/>
    <w:pPr>
      <w:outlineLvl w:val="9"/>
    </w:pPr>
  </w:style>
  <w:style w:type="table" w:styleId="Grilledutableau">
    <w:name w:val="Table Grid"/>
    <w:basedOn w:val="TableauNormal"/>
    <w:uiPriority w:val="59"/>
    <w:rsid w:val="008E4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0F10A4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B0DD3"/>
    <w:rPr>
      <w:color w:val="800080" w:themeColor="followed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4C0F10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4C0F10"/>
    <w:pPr>
      <w:spacing w:after="100"/>
      <w:ind w:left="4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C0F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C0F1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4C0F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C0F10"/>
  </w:style>
  <w:style w:type="paragraph" w:styleId="Pieddepage">
    <w:name w:val="footer"/>
    <w:basedOn w:val="Normal"/>
    <w:link w:val="PieddepageCar"/>
    <w:uiPriority w:val="99"/>
    <w:unhideWhenUsed/>
    <w:rsid w:val="004C0F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C0F10"/>
  </w:style>
  <w:style w:type="character" w:styleId="Textedelespacerserv">
    <w:name w:val="Placeholder Text"/>
    <w:basedOn w:val="Policepardfaut"/>
    <w:uiPriority w:val="99"/>
    <w:semiHidden/>
    <w:rsid w:val="00BC0F4F"/>
    <w:rPr>
      <w:color w:val="808080"/>
    </w:rPr>
  </w:style>
  <w:style w:type="paragraph" w:styleId="TM1">
    <w:name w:val="toc 1"/>
    <w:basedOn w:val="Normal"/>
    <w:next w:val="Normal"/>
    <w:autoRedefine/>
    <w:uiPriority w:val="39"/>
    <w:unhideWhenUsed/>
    <w:rsid w:val="0018575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18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36440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6527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6878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326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265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49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7990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1756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881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954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82315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9594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45644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625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5631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03742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78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81464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1476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255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58430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9773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7220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6438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98875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63641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805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79330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4727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0377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541"/>
    <w:rsid w:val="00297541"/>
    <w:rsid w:val="003E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29754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8426F9-1B32-4107-82C6-CA78711AB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598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legrand_ac</dc:creator>
  <cp:lastModifiedBy>gramoli lysa</cp:lastModifiedBy>
  <cp:revision>5</cp:revision>
  <dcterms:created xsi:type="dcterms:W3CDTF">2018-05-17T15:52:00Z</dcterms:created>
  <dcterms:modified xsi:type="dcterms:W3CDTF">2018-05-17T16:30:00Z</dcterms:modified>
</cp:coreProperties>
</file>