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894A" w14:textId="369CCE9E" w:rsidR="00432C77" w:rsidRDefault="00922F13" w:rsidP="00922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B6557" wp14:editId="527F2198">
            <wp:extent cx="37814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5945" w14:textId="30DC2872" w:rsidR="00922F13" w:rsidRDefault="00922F13" w:rsidP="00922F13">
      <w:pPr>
        <w:jc w:val="center"/>
        <w:rPr>
          <w:lang w:val="uk-UA"/>
        </w:rPr>
      </w:pPr>
      <w:r>
        <w:rPr>
          <w:lang w:val="uk-UA"/>
        </w:rPr>
        <w:t>Відношення загальної суми продажів за 2012 та 2013 роки</w:t>
      </w:r>
    </w:p>
    <w:p w14:paraId="09087E01" w14:textId="1A0F4A3D" w:rsidR="00922F13" w:rsidRDefault="00922F13" w:rsidP="00922F13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0AC581" wp14:editId="469D2B1F">
            <wp:extent cx="53340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A62D" w14:textId="2B77BE86" w:rsidR="00922F13" w:rsidRDefault="00922F13" w:rsidP="00922F13">
      <w:pPr>
        <w:jc w:val="center"/>
        <w:rPr>
          <w:lang w:val="uk-UA"/>
        </w:rPr>
      </w:pPr>
      <w:r>
        <w:rPr>
          <w:lang w:val="uk-UA"/>
        </w:rPr>
        <w:t>Продажі за кожен місяць кожного року, наданого в документі</w:t>
      </w:r>
    </w:p>
    <w:p w14:paraId="2BD4EA41" w14:textId="77777777" w:rsidR="00922F13" w:rsidRDefault="00922F13">
      <w:pPr>
        <w:rPr>
          <w:lang w:val="uk-UA"/>
        </w:rPr>
      </w:pPr>
      <w:r>
        <w:rPr>
          <w:lang w:val="uk-UA"/>
        </w:rPr>
        <w:br w:type="page"/>
      </w:r>
    </w:p>
    <w:p w14:paraId="5FF09457" w14:textId="64DEF810" w:rsidR="00922F13" w:rsidRDefault="00922F13" w:rsidP="00922F1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76FA123" wp14:editId="52A6D24F">
            <wp:extent cx="5940425" cy="4686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7612" w14:textId="63CAEC9E" w:rsidR="00922F13" w:rsidRDefault="00922F13" w:rsidP="00922F13">
      <w:pPr>
        <w:jc w:val="center"/>
        <w:rPr>
          <w:lang w:val="uk-UA"/>
        </w:rPr>
      </w:pPr>
      <w:r>
        <w:rPr>
          <w:lang w:val="uk-UA"/>
        </w:rPr>
        <w:t>Сума продажів за районами</w:t>
      </w:r>
    </w:p>
    <w:p w14:paraId="7AE45E23" w14:textId="56DAF9E7" w:rsidR="00922F13" w:rsidRDefault="00922F13" w:rsidP="00922F1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19F0679" wp14:editId="65BF186F">
            <wp:extent cx="3296819" cy="895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12" cy="89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EAE3" w14:textId="5F37E219" w:rsidR="00922F13" w:rsidRDefault="00922F13" w:rsidP="00922F13">
      <w:pPr>
        <w:jc w:val="center"/>
        <w:rPr>
          <w:lang w:val="uk-UA"/>
        </w:rPr>
      </w:pPr>
      <w:r>
        <w:rPr>
          <w:lang w:val="uk-UA"/>
        </w:rPr>
        <w:t>Кількість будівель побудованих у певний проміжок часу</w:t>
      </w:r>
    </w:p>
    <w:p w14:paraId="7DE9CFB1" w14:textId="762C60FB" w:rsidR="00922F13" w:rsidRDefault="00922F13" w:rsidP="00922F1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6899D86" wp14:editId="1B9675A8">
            <wp:extent cx="5940425" cy="2199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6ACE" w14:textId="32D31B07" w:rsidR="00922F13" w:rsidRDefault="00922F13" w:rsidP="00922F13">
      <w:pPr>
        <w:jc w:val="center"/>
        <w:rPr>
          <w:lang w:val="uk-UA"/>
        </w:rPr>
      </w:pPr>
      <w:r>
        <w:rPr>
          <w:lang w:val="uk-UA"/>
        </w:rPr>
        <w:t>Середня ціна будівель об’єднаних за роками</w:t>
      </w:r>
    </w:p>
    <w:p w14:paraId="67C0AEDC" w14:textId="4986E416" w:rsidR="00922F13" w:rsidRDefault="00922F13" w:rsidP="00922F13">
      <w:pPr>
        <w:rPr>
          <w:lang w:val="uk-UA"/>
        </w:rPr>
      </w:pPr>
      <w:r>
        <w:rPr>
          <w:lang w:val="uk-UA"/>
        </w:rPr>
        <w:t xml:space="preserve">Висновки з наведених графіків: </w:t>
      </w:r>
    </w:p>
    <w:p w14:paraId="218767A8" w14:textId="7465F88E" w:rsidR="00922F13" w:rsidRPr="00922F13" w:rsidRDefault="00922F13" w:rsidP="00922F13">
      <w:pPr>
        <w:rPr>
          <w:lang w:val="uk-UA"/>
        </w:rPr>
      </w:pPr>
      <w:r>
        <w:rPr>
          <w:lang w:val="uk-UA"/>
        </w:rPr>
        <w:t xml:space="preserve">Відносно 2012 року, дохід у 2013 році зріс, однак не дуже сильно. Найбільше продажів було у грудні 2012 року. Загалом, найбільш популярними районами є – </w:t>
      </w:r>
      <w:r>
        <w:rPr>
          <w:lang w:val="en-US"/>
        </w:rPr>
        <w:t>Midtown</w:t>
      </w:r>
      <w:r w:rsidRPr="00922F13">
        <w:rPr>
          <w:lang w:val="uk-UA"/>
        </w:rPr>
        <w:t xml:space="preserve"> </w:t>
      </w:r>
      <w:r>
        <w:rPr>
          <w:lang w:val="en-US"/>
        </w:rPr>
        <w:t>West</w:t>
      </w:r>
      <w:r w:rsidRPr="00922F13">
        <w:rPr>
          <w:lang w:val="uk-UA"/>
        </w:rPr>
        <w:t xml:space="preserve">, </w:t>
      </w:r>
      <w:r>
        <w:rPr>
          <w:lang w:val="en-US"/>
        </w:rPr>
        <w:t>Upper</w:t>
      </w:r>
      <w:r w:rsidRPr="00922F13">
        <w:rPr>
          <w:lang w:val="uk-UA"/>
        </w:rPr>
        <w:t xml:space="preserve"> </w:t>
      </w:r>
      <w:r>
        <w:rPr>
          <w:lang w:val="en-US"/>
        </w:rPr>
        <w:t>East</w:t>
      </w:r>
      <w:r w:rsidRPr="00922F13">
        <w:rPr>
          <w:lang w:val="uk-UA"/>
        </w:rPr>
        <w:t xml:space="preserve"> </w:t>
      </w:r>
      <w:r>
        <w:rPr>
          <w:lang w:val="en-US"/>
        </w:rPr>
        <w:t>Side</w:t>
      </w:r>
      <w:r w:rsidRPr="00922F13">
        <w:rPr>
          <w:lang w:val="uk-UA"/>
        </w:rPr>
        <w:t xml:space="preserve"> (59-79) </w:t>
      </w:r>
      <w:r>
        <w:rPr>
          <w:lang w:val="uk-UA"/>
        </w:rPr>
        <w:t xml:space="preserve">та </w:t>
      </w:r>
      <w:r>
        <w:rPr>
          <w:lang w:val="en-US"/>
        </w:rPr>
        <w:t>Midtown</w:t>
      </w:r>
      <w:r w:rsidRPr="00922F13">
        <w:rPr>
          <w:lang w:val="uk-UA"/>
        </w:rPr>
        <w:t xml:space="preserve"> </w:t>
      </w:r>
      <w:r>
        <w:rPr>
          <w:lang w:val="en-US"/>
        </w:rPr>
        <w:t>CBD</w:t>
      </w:r>
      <w:r>
        <w:rPr>
          <w:lang w:val="uk-UA"/>
        </w:rPr>
        <w:t>. Більше всього будівель було сконструйовано між 1901 та 1950, спостерігається поступовий спад кількості нових будівель. Також, можна побачити, що найбільш коштовна нерухомість була збудована у проміжку між 1930-1950 років.</w:t>
      </w:r>
    </w:p>
    <w:p w14:paraId="4CC28071" w14:textId="77777777" w:rsidR="00922F13" w:rsidRPr="00922F13" w:rsidRDefault="00922F13" w:rsidP="00922F13">
      <w:pPr>
        <w:jc w:val="center"/>
        <w:rPr>
          <w:lang w:val="uk-UA"/>
        </w:rPr>
      </w:pPr>
    </w:p>
    <w:sectPr w:rsidR="00922F13" w:rsidRPr="00922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D0"/>
    <w:rsid w:val="00432C77"/>
    <w:rsid w:val="00922F13"/>
    <w:rsid w:val="00D60FD0"/>
    <w:rsid w:val="00DB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C1BB"/>
  <w15:chartTrackingRefBased/>
  <w15:docId w15:val="{96CA6D78-8706-436C-AA65-6854B601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Nerdan Nerdan</cp:lastModifiedBy>
  <cp:revision>2</cp:revision>
  <dcterms:created xsi:type="dcterms:W3CDTF">2022-10-07T01:27:00Z</dcterms:created>
  <dcterms:modified xsi:type="dcterms:W3CDTF">2022-10-07T01:37:00Z</dcterms:modified>
</cp:coreProperties>
</file>